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EA" w:rsidRPr="006C109F" w:rsidRDefault="006C109F" w:rsidP="00A4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6C109F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6C109F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bookmarkEnd w:id="0"/>
    </w:p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0EBE">
        <w:rPr>
          <w:rFonts w:ascii="Times New Roman" w:hAnsi="Times New Roman" w:cs="Times New Roman"/>
          <w:bCs/>
          <w:sz w:val="32"/>
          <w:szCs w:val="32"/>
        </w:rPr>
        <w:t>з навчальної дисципліни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D36FB" w:rsidRPr="001D36FB">
        <w:rPr>
          <w:rFonts w:ascii="Times New Roman" w:hAnsi="Times New Roman" w:cs="Times New Roman"/>
          <w:sz w:val="28"/>
          <w:szCs w:val="28"/>
          <w:u w:val="single"/>
        </w:rPr>
        <w:t>Комп'ютерна та корпусна лінгвістика</w:t>
      </w:r>
    </w:p>
    <w:p w:rsidR="00A47AEA" w:rsidRPr="00373CC0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 w:rsidR="00A5717E" w:rsidRPr="00B06752">
        <w:rPr>
          <w:rFonts w:ascii="Times New Roman" w:hAnsi="Times New Roman" w:cs="Times New Roman"/>
          <w:sz w:val="28"/>
          <w:szCs w:val="28"/>
          <w:lang w:val="ru-RU"/>
        </w:rPr>
        <w:t>035</w:t>
      </w:r>
      <w:r w:rsidR="00A5717E">
        <w:rPr>
          <w:rFonts w:ascii="Times New Roman" w:hAnsi="Times New Roman" w:cs="Times New Roman"/>
          <w:sz w:val="28"/>
          <w:szCs w:val="28"/>
        </w:rPr>
        <w:t xml:space="preserve"> «Філологія»</w:t>
      </w:r>
    </w:p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4F40"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Pr="00F5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ступеню</w:t>
      </w:r>
      <w:r w:rsidRPr="008713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F54F40">
        <w:rPr>
          <w:rFonts w:ascii="Times New Roman" w:hAnsi="Times New Roman" w:cs="Times New Roman"/>
          <w:sz w:val="28"/>
          <w:szCs w:val="28"/>
        </w:rPr>
        <w:t>»</w:t>
      </w:r>
    </w:p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Computational linguistics is …</w:t>
            </w:r>
          </w:p>
        </w:tc>
      </w:tr>
      <w:tr w:rsidR="008927CB" w:rsidRPr="008C2102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Instant machine translation is </w:t>
            </w:r>
            <w:r w:rsidRPr="00D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Text-to-speech synthesizer  is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Search engine is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Text editor is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The goal of computational linguistics is</w:t>
            </w:r>
            <w:r w:rsidRPr="00D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Phrase structure includes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Corpus linguistics is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Corpus approach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Natural language is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Phrase structure includes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The Prague school was best known for its work on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… .</w:t>
            </w:r>
            <w:proofErr w:type="gramEnd"/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Precise methods make computational linguistics closer to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The contribution of Chomsky is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8F8F8"/>
              </w:rPr>
              <w:t xml:space="preserve">The corpus which contains texts limited to one or more subject areas, domains, topics </w:t>
            </w:r>
            <w:proofErr w:type="spellStart"/>
            <w:r w:rsidRPr="00D371DA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8F8F8"/>
              </w:rPr>
              <w:t>etc</w:t>
            </w:r>
            <w:proofErr w:type="spellEnd"/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8F8F8"/>
              </w:rPr>
              <w:t> </w:t>
            </w:r>
            <w:proofErr w:type="gramStart"/>
            <w:r w:rsidRPr="00D371DA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8F8F8"/>
              </w:rPr>
              <w:t>Corpus which</w:t>
            </w:r>
            <w:proofErr w:type="gramEnd"/>
            <w:r w:rsidRPr="00D371DA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8F8F8"/>
              </w:rPr>
              <w:t> is used to monitor the change in language. 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theory </w:t>
            </w:r>
            <w:r w:rsidRPr="00D371DA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 xml:space="preserve"> of a two-tiered reality about language was developed by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8F8F8"/>
              </w:rPr>
              <w:t> A corpus of texts produced by learners of a language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Phonological approach was not developed by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Structural linguistics disappeared as a distinct </w:t>
            </w: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school in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According to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Saussure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sign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 made of...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According to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Saussure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sign is made of...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How did Saussure define "Langue"?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The arbitrari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ness of the sign means that ...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anguage is structure because...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What is the name of the linguist that defined the sign using a triadic model?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icon is...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What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 a syntagmatic relationship?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insterpretant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is...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The ______ is connected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its sign by "virtue of law"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927CB" w:rsidRPr="008927CB" w:rsidRDefault="008927CB" w:rsidP="008927CB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According to … approach, language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processes  are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stimulus-response process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The algorithmic process of determining the </w:t>
            </w:r>
            <w:hyperlink r:id="rId5" w:tooltip="Lemma (morphology)" w:history="1">
              <w:r w:rsidRPr="00D371DA">
                <w:rPr>
                  <w:rStyle w:val="a5"/>
                  <w:rFonts w:ascii="Times New Roman" w:hAnsi="Times New Roman" w:cs="Times New Roman"/>
                  <w:color w:val="0645AD"/>
                  <w:sz w:val="28"/>
                  <w:szCs w:val="28"/>
                  <w:shd w:val="clear" w:color="auto" w:fill="FFFFFF"/>
                </w:rPr>
                <w:t>lemma</w:t>
              </w:r>
            </w:hyperlink>
            <w:r w:rsidRPr="00D371D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 of a word based on its </w:t>
            </w:r>
            <w:r w:rsidRPr="00D371D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lastRenderedPageBreak/>
              <w:t>intended meaning</w:t>
            </w:r>
            <w:r w:rsidRPr="00D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is called …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Which is not a characteristic of computational linguistics?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Which is not a characteristic of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corpus  linguistics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refers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a study of complete linguistics system at a given time.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meaning that indicates a particular object out of a class that it singles out an object out of the who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class   of similar objects.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“One or both lips are used”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“One or both lips are used”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“The upper teeth are used.”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“The upper teeth are used.”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“Air goes out through the nose.”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“Air goes out through the nose.”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“The tongue body is raised and fronted.”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“Air goes out of the mouth with audible friction.”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“The tongue blade is used.”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 the phonetic symbols for the sound(s) whose articulation fits the following descriptions:</w:t>
            </w:r>
          </w:p>
          <w:p w:rsidR="008927CB" w:rsidRPr="008927CB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“The tongue blade is used.”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each sound type below, choose the option that best describes its articulation. Consonant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articulators touch.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The articulators do not touch.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There is a smooth obstruction to the airflow.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There is an obstruction to the airflow.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e. There is no obstruction to the airflow.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each sound type below, choose the option that best describes its </w:t>
            </w: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articulation.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Plosive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articulators touch and the velum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is raised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The articulators touch and the velum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is lowered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 articulators touch and the vocal cords vibrate.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The articulators do not touch and the vocal cords do not vibrate.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e. The articulators do not touch and there is a closure in the vocal tract.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For each sound type below, choose the option that best describes its articulation.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Velar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velum vibrates.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The back of the tongue touches the hard palate.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 back of the tongue touches the soft palate.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The back of the tongue touches the soft palate and the velum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is raised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The back of the tongue touches the soft palate and the velum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is lowered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For each sound type below, choose the option that best describes its articulation.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[+nasal]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velum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is raised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The velum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is lowered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 velum vibrates.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The vocal folds vibrate.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There is smooth airflow.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For each sound type below, choose the option that best describes its articulation.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[-front]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body of the tongue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is not fronted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b. The body of the tongue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is fronted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 body of the tongue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is not retracted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d. The body of the tongue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is retracted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927CB" w:rsidRPr="008927CB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e. The tip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the tongue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 not fronted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For each sound type below, choose the option that best describes its articulation.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[+coronal]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The front of the tongue is involved.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The back of the tongue is involved.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The body of the tongue is involved.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The tip of the tongue is involved.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The tongue is involved.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Choose the set(s) where: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All the words end in the same sound.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lamb, bomb, ramp, romp, lamp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tease, breeze, horse, gene, loose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sin, sane, line, pan, soon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books, moose, juice, rats, piece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queen, bean, bane, beam, inn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set(s) where: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All the words contain close vowels.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cram, scram, cream, scream, crude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loose, easy, peace, rule, move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barn, leap, mask, tease, mood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dean, doom, bloom, dam, peel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true, blew, blast, creed, plead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set(s) where: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first and the last sound in the words are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[+labial].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move, blue, foam, barf, peeve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boom, mop, farm, move, map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coo, moo, igloo, noon, school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boon, Pam, mum, Sue, flew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mime, beam, mob, oomph, Bob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set(s) where: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first and the second sound in the words are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[+high].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keel, gap, gang, cool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pool, gad, coo, moot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geek, key, keen, goof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guard, keep, keen, cool, goon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cart, camp, goose, geese 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Description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voiced, rounded vowel, fricative, vowel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goose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goofy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goodie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noose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e. booty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Description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alveolar fricative, plosive, close vowel, labial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scheme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Steve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spoof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snoop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steed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Description 3. [-sonorant -stop -voice], [+lab], [+sonorant -stop -lab], [-voice]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sneeze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b. spoof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speak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soot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e. smack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Description 4. [+coronal], [+sonorant -stop +high], [+coronal]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knead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nook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sad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scene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e. niece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Which statement is true: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Which statement is true: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 PP - P 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Det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* N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phrases describ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 by this rule match the rule.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 PP - P 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Det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* N</w:t>
            </w:r>
          </w:p>
          <w:p w:rsidR="008927CB" w:rsidRPr="008927CB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phrases descri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bed by this rule match the rule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 PP - P 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Det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* N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phrases described by this rule match the rule.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Propose a rule, in words or in rule notation, which describes the verb phrases in all the following sentences.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The clothes in the closet felt damp.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She leaves today.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Mosquito bites itch.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This cheese turned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mouldy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very quickly.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Our overseas sales increased significant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ly.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following phrase structure grammar: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 - NP VP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NP -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Det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) N (PP)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PP - P NP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VP - V (NP)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that this grammar describes.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following phrase structure grammar: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 - NP VP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NP -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Det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) N (PP)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PP - P NP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VP - V (NP)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that this grammar describes.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rule: NP - 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Det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 (PP)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relevant constitue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nts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 generated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 this rule.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rule: NP - 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Det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 (PP)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relevant constitue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nts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 generated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 this rule.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rule: NP - 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Det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 (PP)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Choose the sentence in which all the relevant constituents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generated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 this rule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Syntactic phrases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named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their head constituents. Propose a phrasal label for the underlined constituents in the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Queue up right here for your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free gifts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Syntactic phrases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named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their head constituents. Propose a phrasal label for the underlined constituents in the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Sam sent me a birthday card.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Syntactic phrases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named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their head constituents. Propose a phrasal label for the underlined constituents in the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Luckily, the floods caused no casualties.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Syntactic phrases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named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their head constituents. Propose a phrasal label for the underlined constituents in the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We found termites inside the walls and under the floor.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Syntactic phrases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named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their head constituents. Propose a phrasal label for the underlined constituents in the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Milk contains calcium.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Syntactic phrases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named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their head constituents. Propose a phrasal label for the underlined constituents in the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The man in the blue suit is our boss.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Syntactic phrases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named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their head constituents. Propose a phrasal label for the underlined constituents in the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 know someone who can help you.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Syntactic phrases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named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their head constituents. Propose a phrasal label for the underlined constituents in the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The water was surprisingly cold.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Syntactic phrases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named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their head constituents. Propose a phrasal </w:t>
            </w: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label for the underlined constituents in the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Bee stings hurt.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Syntactic phrases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named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their head constituents. Propose a phrasal label for the underlined constituents in the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She looked very pale but composed.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PS rule: VP - V {NP, PP, S}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 VP does not follow the rule.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PS rule: VP - V {NP, PP, S}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the VP does not follow the rule.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PS rule: VP - V {NP, PP, S}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the VP does not follow the rule.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PS rule that accounts for the verb phrases in all three sentences below.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Jonathan swam for an hour.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Jamie walked to the church in the rain at midnight.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Jennifer groaned inwardly.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Given the following grammar: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 - NP VP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NP -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* N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VP - V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Adv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 that this grammar generates.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Given the following grammar: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 - NP VP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NP -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* N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VP - V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Adv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that this grammar generates.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Given the following grammar: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 - NP VP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NP -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* N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VP - V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Adv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that this grammar generates.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Consider the PS grammar below, with rules numbered for ease of reference: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S - NP VP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2. NP - ({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N}) N (PP)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3. VP - V (NP) This grammar does not account for all of these sentences: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Consider this rule: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“In English, subject and verb must agree in number.”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This rule means that subject and verb must either both be plural or both be singular.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 consider these data: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lifts in our office are out of order. The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his eyes is green.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*The lifts in our office is out of order. *The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his eyes are green.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Indicate which statement account for the data.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Consider this rule: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“In English, subject and verb must agree in number.”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This rule means that subject and verb must either both be plural or both be singular.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 consider these data: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lifts in our office are out of order. The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his eyes is green.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*The lifts in our office is out of order. *The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his eyes are green.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Indicate which statement account for the data.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Consider this rule: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“In English, subject and verb must agree in number.”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This rule means that subject and verb must either both be plural or both be singular.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 consider these data: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lifts in our office are out of order. The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his eyes is green.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*The lifts in our office is out of order. *The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his eyes are green.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Indicate which statement account for the data.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those sets where all the sentences in the set contain the same verb type.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Choose the sentence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pairs which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contain the same verb type.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Choose the sentence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pairs which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contain the same verb type.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Choose the sentence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pairs which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contain the same verb type.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Choose the sentence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pairs which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contain the same verb type.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Vint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intransitive verb is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statement(s) that describe(s) the sentence: She smiled at the boy with sadness in her eyes.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statement(s) that describe(s) the sentence: She smiled at the boy with sadness in her eyes.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statement(s) that describe(s) the sentence: She smiled at the boy with sadness in her eyes.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statement(s) that describe(s) the sentence: She smiled at the boy with sadness in her eyes.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Which sentences, if any, contain intransitive verbs?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Pamela sleeps in the blue room.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Sophia tells jokes.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Carmela destroyed the photo.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Peter burnt the toast.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Michael showers three times a day.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He cans pineapples.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He can pineapples.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(ii) He can swim.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He cans swim.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Which statements help explain the asymmetry above?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1. In 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can is the main verb.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In (ii), can is NOT the main verb.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In English, the verb must agree with its Subject.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4. In 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the verb is transitive.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Select the sentences in which the underlined sequence of words functions as DIRECT OBJECT.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The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policemen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arrested the murderer. 2. The poor man hit an alcoholic.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He has deceived me many times.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He wasted many days.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5. They told the committee that she was innocent.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Which sentences, if any, contain intransitive verbs?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Pamela sleeps in the blue room.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Sophia tells jokes.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3. Carmela destroyed the photo.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Peter burnt the toast. </w:t>
            </w:r>
          </w:p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5. Michael showers three times a day.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set in which all the verbs are of the same syntactic type (e.g. ditransitive, link verb).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Consider the rule PP - P (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Det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* N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sentence in which all the phrases described by this rule match 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rule.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Structural linguistics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was established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in the 1920’s and 1930’s as an approach distinct from that of the ….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school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Which statement is true: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What is the name of the linguist that defined the sign using a triadic model?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Description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alveolar fricative, plosive, close vowel, labial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scheme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Steve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spoof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snoop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steed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Syntactic phrases </w:t>
            </w:r>
            <w:proofErr w:type="gramStart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are named</w:t>
            </w:r>
            <w:proofErr w:type="gramEnd"/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their head constituents. Propose a phrasal </w:t>
            </w: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label for the underlined constituents in the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following sentence (you can use abbreviations):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She looked very pale but composed.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each word set, indicate the word(s) whose sequence of sounds matches the given description.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Description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alveolar fricative, plosive, close vowel, labial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Word set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scheme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Steve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spoof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snoop </w:t>
            </w:r>
          </w:p>
          <w:p w:rsidR="008927CB" w:rsidRPr="00D371DA" w:rsidRDefault="008927CB" w:rsidP="008927CB">
            <w:pPr>
              <w:pStyle w:val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steed </w:t>
            </w:r>
          </w:p>
        </w:tc>
      </w:tr>
      <w:tr w:rsidR="008927CB" w:rsidRPr="007E122A" w:rsidTr="008C2102">
        <w:tc>
          <w:tcPr>
            <w:tcW w:w="822" w:type="dxa"/>
          </w:tcPr>
          <w:p w:rsidR="008927CB" w:rsidRPr="007E122A" w:rsidRDefault="008927CB" w:rsidP="0089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8927CB" w:rsidRPr="00D371DA" w:rsidRDefault="008927CB" w:rsidP="008927C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DA">
              <w:rPr>
                <w:rFonts w:ascii="Times New Roman" w:eastAsia="Times New Roman" w:hAnsi="Times New Roman" w:cs="Times New Roman"/>
                <w:sz w:val="28"/>
                <w:szCs w:val="28"/>
              </w:rPr>
              <w:t>Choose the statement(s) that describe(s) the sentence: She smiled at the boy with sadness in her eyes.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D36FB"/>
    <w:rsid w:val="001F0DB2"/>
    <w:rsid w:val="001F405F"/>
    <w:rsid w:val="002349E3"/>
    <w:rsid w:val="00243A8F"/>
    <w:rsid w:val="00266602"/>
    <w:rsid w:val="002679D6"/>
    <w:rsid w:val="002C4809"/>
    <w:rsid w:val="00311480"/>
    <w:rsid w:val="00321F4C"/>
    <w:rsid w:val="003351AA"/>
    <w:rsid w:val="00336758"/>
    <w:rsid w:val="003420C1"/>
    <w:rsid w:val="00343959"/>
    <w:rsid w:val="00352F30"/>
    <w:rsid w:val="0036660A"/>
    <w:rsid w:val="003D1DCE"/>
    <w:rsid w:val="003D2CA0"/>
    <w:rsid w:val="003E35F8"/>
    <w:rsid w:val="00406DB4"/>
    <w:rsid w:val="00416648"/>
    <w:rsid w:val="00436926"/>
    <w:rsid w:val="0044572B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90E03"/>
    <w:rsid w:val="00696AAA"/>
    <w:rsid w:val="006C0F01"/>
    <w:rsid w:val="006C109F"/>
    <w:rsid w:val="006D0823"/>
    <w:rsid w:val="006D5780"/>
    <w:rsid w:val="006E2A01"/>
    <w:rsid w:val="006E53FB"/>
    <w:rsid w:val="006F0961"/>
    <w:rsid w:val="006F1E1C"/>
    <w:rsid w:val="0071342D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06899"/>
    <w:rsid w:val="00811579"/>
    <w:rsid w:val="008244D4"/>
    <w:rsid w:val="00831D6F"/>
    <w:rsid w:val="0086269A"/>
    <w:rsid w:val="008736DE"/>
    <w:rsid w:val="008927CB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47AEA"/>
    <w:rsid w:val="00A5717E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D76B6"/>
    <w:rsid w:val="00BE27EF"/>
    <w:rsid w:val="00C05F2E"/>
    <w:rsid w:val="00C405A1"/>
    <w:rsid w:val="00C47C65"/>
    <w:rsid w:val="00CC6D3C"/>
    <w:rsid w:val="00CC70C3"/>
    <w:rsid w:val="00CE12F7"/>
    <w:rsid w:val="00CE4C24"/>
    <w:rsid w:val="00CE7B88"/>
    <w:rsid w:val="00CF3F5E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uiPriority w:val="99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Body Text"/>
    <w:basedOn w:val="a"/>
    <w:link w:val="a8"/>
    <w:uiPriority w:val="99"/>
    <w:unhideWhenUsed/>
    <w:rsid w:val="0044572B"/>
    <w:pPr>
      <w:spacing w:after="120"/>
    </w:pPr>
  </w:style>
  <w:style w:type="character" w:customStyle="1" w:styleId="a8">
    <w:name w:val="Основний текст Знак"/>
    <w:link w:val="a7"/>
    <w:uiPriority w:val="99"/>
    <w:rsid w:val="0044572B"/>
    <w:rPr>
      <w:rFonts w:cs="Calibri"/>
      <w:lang w:val="uk-UA" w:eastAsia="en-US"/>
    </w:rPr>
  </w:style>
  <w:style w:type="paragraph" w:styleId="3">
    <w:name w:val="Body Text 3"/>
    <w:basedOn w:val="a"/>
    <w:link w:val="30"/>
    <w:semiHidden/>
    <w:rsid w:val="0044572B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ий текст 3 Знак"/>
    <w:link w:val="3"/>
    <w:semiHidden/>
    <w:rsid w:val="0044572B"/>
    <w:rPr>
      <w:rFonts w:ascii="Cambria" w:hAnsi="Cambria" w:cs="Cambria"/>
      <w:b/>
      <w:bCs/>
      <w:i/>
      <w:iCs/>
      <w:sz w:val="26"/>
      <w:szCs w:val="26"/>
      <w:lang w:val="en-US"/>
    </w:rPr>
  </w:style>
  <w:style w:type="character" w:customStyle="1" w:styleId="a9">
    <w:name w:val="Основной текст_"/>
    <w:link w:val="5"/>
    <w:rsid w:val="0044572B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44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"/>
    <w:rsid w:val="0044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5">
    <w:name w:val="Основной текст5"/>
    <w:basedOn w:val="a"/>
    <w:link w:val="a9"/>
    <w:rsid w:val="0044572B"/>
    <w:pPr>
      <w:widowControl w:val="0"/>
      <w:shd w:val="clear" w:color="auto" w:fill="FFFFFF"/>
      <w:spacing w:before="120" w:after="0" w:line="274" w:lineRule="exact"/>
      <w:jc w:val="center"/>
    </w:pPr>
    <w:rPr>
      <w:rFonts w:cs="Times New Roman"/>
      <w:sz w:val="21"/>
      <w:szCs w:val="21"/>
      <w:lang w:val="ru-RU" w:eastAsia="ru-RU"/>
    </w:rPr>
  </w:style>
  <w:style w:type="paragraph" w:styleId="aa">
    <w:name w:val="Normal (Web)"/>
    <w:basedOn w:val="a"/>
    <w:uiPriority w:val="99"/>
    <w:unhideWhenUsed/>
    <w:rsid w:val="0044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Обычный1"/>
    <w:rsid w:val="008927CB"/>
    <w:rPr>
      <w:rFonts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Lemma_(morphology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10626</Words>
  <Characters>6057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21</cp:revision>
  <dcterms:created xsi:type="dcterms:W3CDTF">2018-11-14T08:09:00Z</dcterms:created>
  <dcterms:modified xsi:type="dcterms:W3CDTF">2024-03-12T12:59:00Z</dcterms:modified>
</cp:coreProperties>
</file>