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62" w:rsidRDefault="00090DB7" w:rsidP="00017762">
      <w:pPr>
        <w:pStyle w:val="Default"/>
        <w:spacing w:line="276" w:lineRule="auto"/>
        <w:contextualSpacing/>
        <w:jc w:val="center"/>
        <w:rPr>
          <w:b/>
          <w:noProof/>
          <w:lang w:eastAsia="uk-UA"/>
        </w:rPr>
      </w:pPr>
      <w:bookmarkStart w:id="0" w:name="_GoBack"/>
      <w:bookmarkEnd w:id="0"/>
      <w:r w:rsidRPr="00017762">
        <w:rPr>
          <w:b/>
          <w:noProof/>
          <w:lang w:eastAsia="uk-UA"/>
        </w:rPr>
        <w:t>ТЕМА. КУЛІНАРІЯ КРАЇН СХІДНОЇ АЗІЇ</w:t>
      </w:r>
    </w:p>
    <w:p w:rsidR="00090DB7" w:rsidRPr="00017762" w:rsidRDefault="00090DB7" w:rsidP="00017762">
      <w:pPr>
        <w:pStyle w:val="Default"/>
        <w:spacing w:line="276" w:lineRule="auto"/>
        <w:contextualSpacing/>
        <w:jc w:val="center"/>
        <w:rPr>
          <w:b/>
          <w:bCs/>
          <w:noProof/>
        </w:rPr>
      </w:pPr>
    </w:p>
    <w:p w:rsidR="00017BFE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Вплив релігійних і світських традицій на етнічні особливості харчування населення країн Східної Азії (Китай, Японія). Особливості китайської національної кухні. Асортимент продуктів, що використовуються в китайській кухні. Способи теплового оброблення рису. Спеції та приправи, що застосовуються в китайській національній кухні. </w:t>
      </w:r>
    </w:p>
    <w:p w:rsid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Характеристики регіональних кухонь Китаю. Китайський столовий етикет. Святковий стіл китайської кухні. Формування національної японської кухні. Особливості сучасної японської кухні. Характеристика морепродуктів в японській кухні. Найвідоміші кулінарні страви японської кухні. Меню урочистого японського обіду. Японські столові прибори. Принципи і стилі оформлення японських страв. Китайська та японська чайні церемонії. Вплив етнічної кухні країн Східної Азії на світову кулінарію. Меню, режими харчування споживачів з країн Східної Азії.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Питання до практичного заняття: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1. Характеристика регіональних кухонь Китаю.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2. Основні види сировини, спецій та особливості приготування страв і напоїв китайської кухні.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3. Формування національної японської кухні. Найвідоміші кулінарні страви.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4. Китайська та японська чайні церемонії. Особливості етикету.</w:t>
      </w:r>
    </w:p>
    <w:p w:rsidR="00912F3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5. Меню, режими харчування споживачів з країн Східної Азії.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на самостійну роботу: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1. Підготуйте повідомлення на тему: «Вплив релігійних та світських традицій на кулінарні особливості харчування народів Близького сходу».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2. Реферат: «Вплив релігійних та світських традицій на кулінарні особливості харчування населення Східної Азії».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Підготувати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презентацію </w:t>
      </w: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на тему: «Китайська чайна церемонія».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4. Підготувати презентацію на тему: «Особливості харчування населення Японії».</w:t>
      </w:r>
    </w:p>
    <w:p w:rsid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5. Підготувати презентацію на тему: «Особливості харчування населення Китаю».</w:t>
      </w:r>
    </w:p>
    <w:p w:rsid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</w:t>
      </w: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Підготувати презентацію на тему: «Особливості харчування населення К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ореї</w:t>
      </w: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».</w:t>
      </w:r>
    </w:p>
    <w:p w:rsidR="00017762" w:rsidRPr="009547FB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7. Підготувати презентацію на тему: «Особливості харчування населення Монголії».</w:t>
      </w:r>
    </w:p>
    <w:p w:rsidR="00017762" w:rsidRPr="009547FB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17762" w:rsidRPr="009547FB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Питання для самоконтролю: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Вплив релігійних та світських традицій на етнічні особливості харчування населення країн Східної Азії. 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Основні види сировини, спецій та харчових продуктів китайської кухні, особливості їх використання.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3. Технологія приготування страв, кулінарних виробів та напоїв Японії, особливості їх подавання.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Енотехнології в етнічних кухнях Східної Азії. Еногастрономічні поєднання в меню.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Асортимент страв, меню, режими харчування туристів зі Східної Азії.</w:t>
      </w:r>
    </w:p>
    <w:p w:rsidR="005213E5" w:rsidRPr="009547FB" w:rsidRDefault="005213E5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213E5" w:rsidRPr="009547FB" w:rsidRDefault="005213E5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Тести</w:t>
      </w:r>
    </w:p>
    <w:p w:rsidR="005213E5" w:rsidRPr="009547FB" w:rsidRDefault="005213E5" w:rsidP="00D92D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У кожній страві китайської кухні, відповідно до місцевих філософських поглядів, повинен дотримуватися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lastRenderedPageBreak/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баланс структури аромату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баланс структури кольору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баланс структури аромату й кольору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2.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У Західній Європі й США відома, в основному, ___________________, у якій використається мінімум приправ, а головна увага приділяється свіжості продуктів.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північну (пекінську або шаньдунську)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хуайянську (східну)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сичуанську (західну)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кантонську (південну)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3.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Друга назва буддійської кухні...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мусульманська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вегетаріанська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монгольська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корейська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4.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Ця кухня підрозділяється на пекінську «місцеву», імператорську, князівську й мусульманську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Китайська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Пекінська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Японсьса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5.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Імператорська кухня сформувалася в першій половині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XVI в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XVII в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XVIII в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6.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Характеризується відносно більшими за обсягом порціями страв, широким застосуванням дичини, морепродуктів, прозорих бульйонів. 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Шаньдунська кухня 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Конфуціанська кухня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В)</w:t>
      </w:r>
      <w:r w:rsidR="00DB09AE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Хуайянська кухня</w:t>
      </w:r>
    </w:p>
    <w:p w:rsidR="005213E5" w:rsidRPr="009547FB" w:rsidRDefault="00DB09A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7.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Відбулися запозичення деяких вихідних інгредієнтів, використовуваних для готування їжі завдяки розвитку зовнішньої торгівлі Японії із закордонними країнами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 XV-XVII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 XIV-XVII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8.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Голландські купці завезли в Японію кукурудзу, картоплю, батат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XVII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XVIIІ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9.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Японці солять їжу 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мало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багато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не солять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10.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Японські гастрономічні традиції багато в чому пов'язані із </w:t>
      </w:r>
      <w:r w:rsidR="005213E5" w:rsidRPr="009547FB">
        <w:rPr>
          <w:rFonts w:ascii="Times New Roman" w:eastAsia="Times New Roman" w:hAnsi="Times New Roman" w:cs="Times New Roman"/>
          <w:b/>
          <w:i/>
          <w:iCs/>
          <w:noProof/>
          <w:color w:val="333333"/>
          <w:sz w:val="24"/>
          <w:szCs w:val="24"/>
          <w:lang w:val="uk-UA" w:eastAsia="ru-RU"/>
        </w:rPr>
        <w:t> саке. 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 Це рисове вино міцністю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15—16 градусів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18—19 градусів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lastRenderedPageBreak/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20—22 градусів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11.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П'ють саке, як правило, ...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перед їжею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під час їжі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після їжі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12.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Їжа бідняків Індії складається переважно з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рису і риби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рису й коржів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риби і коржів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13.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Пакистанська кухня незначно відрізняється від індійської. Розходження, в основному, викликане тим, що пакистанці не відносяться до вегетаріанців. Вони їдять будь-яке м'ясо, за винятком...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курятини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говядини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свинини</w:t>
      </w:r>
    </w:p>
    <w:p w:rsidR="000F4A84" w:rsidRPr="009547FB" w:rsidRDefault="000F4A84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14. Китайська кухня (кит. </w:t>
      </w:r>
      <w:r w:rsidRPr="009547FB">
        <w:rPr>
          <w:rFonts w:ascii="MS Gothic" w:eastAsia="MS Gothic" w:hAnsi="MS Gothic" w:cs="MS Gothic"/>
          <w:b/>
          <w:noProof/>
          <w:color w:val="202124"/>
          <w:sz w:val="24"/>
          <w:szCs w:val="24"/>
          <w:shd w:val="clear" w:color="auto" w:fill="FFFFFF"/>
          <w:lang w:val="uk-UA"/>
        </w:rPr>
        <w:t>中国菜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) — поділяється на кілька основних груп, кожна з яких  має свої особливості:</w:t>
      </w:r>
    </w:p>
    <w:p w:rsidR="003D6B59" w:rsidRPr="009547FB" w:rsidRDefault="000F4A84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</w:t>
      </w: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 сичуанську;</w:t>
      </w:r>
    </w:p>
    <w:p w:rsidR="000F4A84" w:rsidRPr="000F4A84" w:rsidRDefault="003D6B59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</w:t>
      </w:r>
      <w:r w:rsidR="000F4A84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шаньдунську;</w:t>
      </w:r>
    </w:p>
    <w:p w:rsidR="000F4A84" w:rsidRPr="000F4A84" w:rsidRDefault="003D6B59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</w:t>
      </w:r>
      <w:r w:rsidR="000F4A84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ґуандунську;</w:t>
      </w:r>
    </w:p>
    <w:p w:rsidR="000F4A84" w:rsidRPr="000F4A84" w:rsidRDefault="003D6B59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</w:t>
      </w:r>
      <w:r w:rsidR="000F4A84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усі відповіді вірні.</w:t>
      </w:r>
    </w:p>
    <w:p w:rsidR="000F4A84" w:rsidRPr="009547FB" w:rsidRDefault="003D6B59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15. </w:t>
      </w:r>
      <w:r w:rsidR="001C586A"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 У шанхайській кухні характерні тонкість обробки продуктів, смак страв, які здатні  задовольнити найвибагливішого гурмана, скрупульозний добір барв та вишукане    зовнішнє оформлення, а переважають в ній: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солодкі страви;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солоні і жирні страви;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пісні страви;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гострі страви.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16.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В V столітті в Китаї серед елегантних дам панувала мода на сріблясто-чорну посмішку,  яку отримували, натираючи зуби шкірочкою овочу -: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ревінь;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баклажан;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батат;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немає правильної відповіді.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17.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Найцікавішими інгредієнтами кантональних страв є м’ясо: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собак;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змій;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черепах;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18.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У Кантонській (південній) кухні популярністю користуються легкі закуски, які мають назву: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«Доучу»;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«Цзяоцзи»;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«Дімси»;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«Тан'юань».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lastRenderedPageBreak/>
        <w:t xml:space="preserve">19.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Кругла або квадратна випічка китайської кухні, з начинкою з солодких бобів або лотоса </w:t>
      </w:r>
      <w:r w:rsidR="009547FB"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- 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Юебін;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Байцзі;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Міцзю;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Гунфу-ча.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20.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Китайські солодкі рисові кульки, приготовані на пару: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Гунфу-ча;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Тан'юань;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Бешамель;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Міцзю.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21.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Сичуаньськая кухня для приготування страв використовує  багато гострих і пряних  приправ:  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кунжут;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часник;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женьшень;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22.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Національна кухня Китаю рясніє досить екзотичними стравами: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губи акули;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плавники акули;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смажені ведмежі долоньки;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23.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Пельмені китайської кухні на пару, які подають в бамбукових кошиках: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 «Дім сум»;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«Цзяоцзи»;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«Дімси»;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«Тан'юань».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24.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Страва китайської кухні, що складається з багатьох компонентів (яловичини, баранини, креветок, риби, овочів, вермішелі);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</w:t>
      </w: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Качка по-пекінськи”;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“Китайський самовар”;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“Китайські пельмені”;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немає правильної відповіді.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25.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Велика увага  у китайській кухні приділяється стравам зі: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свинини;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птиці;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баранини;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202124"/>
          <w:spacing w:val="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>26. Одна з найвідоміших страв китайської кухні, на приготування якої сягає понад  24 години:  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“Качка по-пекінськи”;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“Ломайгай”;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“Дайконові пиріжки”;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«Дім сум».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27.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З безалкогольних напоїв в національній кухні Китаю найбільшою популярністю користується: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lastRenderedPageBreak/>
        <w:t xml:space="preserve">А) 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чорна кава;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зелений чай;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гарячий шоколад;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кава глясе.</w:t>
      </w:r>
    </w:p>
    <w:p w:rsidR="001C586A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28.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З алкогольних напоїв китайці надають перевагу білому фільтрованому вину міцністю до 60 градусів: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</w:t>
      </w: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“Міцзю”;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“Ті Цзя Фань”,;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“Байцзі”;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немає правильної відповіді.</w:t>
      </w:r>
    </w:p>
    <w:p w:rsidR="009547FB" w:rsidRPr="009547FB" w:rsidRDefault="009547FB" w:rsidP="00D92DDD">
      <w:pPr>
        <w:shd w:val="clear" w:color="auto" w:fill="FFFFFF"/>
        <w:spacing w:after="0" w:line="276" w:lineRule="auto"/>
        <w:contextualSpacing/>
        <w:textAlignment w:val="top"/>
        <w:rPr>
          <w:rFonts w:eastAsia="Times New Roman" w:cs="Times New Roman"/>
          <w:noProof/>
          <w:color w:val="333333"/>
          <w:sz w:val="24"/>
          <w:szCs w:val="24"/>
          <w:lang w:eastAsia="ru-RU"/>
        </w:rPr>
      </w:pPr>
    </w:p>
    <w:p w:rsidR="005A0CD0" w:rsidRDefault="005A0CD0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Завдання 1. </w:t>
      </w:r>
    </w:p>
    <w:p w:rsidR="005A0CD0" w:rsidRDefault="005A0CD0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A0CD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Розкрити загальні напрями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у харчуванні різних країн Азії (Китаю, Японії</w:t>
      </w:r>
      <w:r w:rsidR="000F4A84">
        <w:rPr>
          <w:rFonts w:ascii="Times New Roman" w:hAnsi="Times New Roman" w:cs="Times New Roman"/>
          <w:noProof/>
          <w:sz w:val="24"/>
          <w:szCs w:val="24"/>
          <w:lang w:val="uk-UA"/>
        </w:rPr>
        <w:t>, Індії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) </w:t>
      </w:r>
      <w:r w:rsidR="000F4A84">
        <w:rPr>
          <w:rFonts w:ascii="Times New Roman" w:hAnsi="Times New Roman" w:cs="Times New Roman"/>
          <w:noProof/>
          <w:sz w:val="24"/>
          <w:szCs w:val="24"/>
          <w:lang w:val="uk-UA"/>
        </w:rPr>
        <w:t>Розподіливши страви із запропонованого переліку відповідно до країн іх походження.</w:t>
      </w:r>
    </w:p>
    <w:p w:rsidR="000F4A84" w:rsidRPr="005A0CD0" w:rsidRDefault="000F4A84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Ван-Тан, Наан Шива, Кофта кари, Цзяоцзи, Мармурове м'ясо, Тандурі, Лянцай, Пиріжки моті, САшимі, Качка по-пекінські, Парата, Райта, Самосі, Суп з рисовою локшиною, Вагасі, Мірін, Му-Ер, Сукіякі, Суп Ма-Тей, Сусі, Барфі.</w:t>
      </w:r>
    </w:p>
    <w:sectPr w:rsidR="000F4A84" w:rsidRPr="005A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8F8"/>
    <w:multiLevelType w:val="hybridMultilevel"/>
    <w:tmpl w:val="2F24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F6F"/>
    <w:multiLevelType w:val="hybridMultilevel"/>
    <w:tmpl w:val="398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5F"/>
    <w:rsid w:val="00017762"/>
    <w:rsid w:val="00017BFE"/>
    <w:rsid w:val="00090DB7"/>
    <w:rsid w:val="000F4A84"/>
    <w:rsid w:val="001C586A"/>
    <w:rsid w:val="003D6B59"/>
    <w:rsid w:val="0042245A"/>
    <w:rsid w:val="0047215F"/>
    <w:rsid w:val="005213E5"/>
    <w:rsid w:val="005A0CD0"/>
    <w:rsid w:val="008A17FA"/>
    <w:rsid w:val="00912F32"/>
    <w:rsid w:val="009547FB"/>
    <w:rsid w:val="00B96DAF"/>
    <w:rsid w:val="00D92DDD"/>
    <w:rsid w:val="00D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0177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13E5"/>
    <w:rPr>
      <w:i/>
      <w:iCs/>
    </w:rPr>
  </w:style>
  <w:style w:type="character" w:customStyle="1" w:styleId="adtyne">
    <w:name w:val="adtyne"/>
    <w:basedOn w:val="a0"/>
    <w:rsid w:val="000F4A84"/>
  </w:style>
  <w:style w:type="character" w:customStyle="1" w:styleId="m7eme">
    <w:name w:val="m7eme"/>
    <w:basedOn w:val="a0"/>
    <w:rsid w:val="001C5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0177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13E5"/>
    <w:rPr>
      <w:i/>
      <w:iCs/>
    </w:rPr>
  </w:style>
  <w:style w:type="character" w:customStyle="1" w:styleId="adtyne">
    <w:name w:val="adtyne"/>
    <w:basedOn w:val="a0"/>
    <w:rsid w:val="000F4A84"/>
  </w:style>
  <w:style w:type="character" w:customStyle="1" w:styleId="m7eme">
    <w:name w:val="m7eme"/>
    <w:basedOn w:val="a0"/>
    <w:rsid w:val="001C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389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2027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6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33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898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9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9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3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5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699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2010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2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58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197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9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8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21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4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5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34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560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60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067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9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6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251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895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684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2136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6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5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3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3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10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297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4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311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507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630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469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6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8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89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26870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3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7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4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6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0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843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5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2534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0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88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4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5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4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9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59746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4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4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6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0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041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94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27338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4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1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70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36368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7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3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8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3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044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68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22294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6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9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9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6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10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86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31470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7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0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01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96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7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0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55263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76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44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4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1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4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6071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62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9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20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5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9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92843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5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0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25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1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36198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6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99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9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86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815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0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5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08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8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5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91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8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3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280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441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9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48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653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6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2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631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826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987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500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1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58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369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3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8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7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04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789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021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83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711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6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7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3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523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52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6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301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616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2024-03-11T11:14:00Z</dcterms:created>
  <dcterms:modified xsi:type="dcterms:W3CDTF">2024-03-11T11:14:00Z</dcterms:modified>
</cp:coreProperties>
</file>