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29" w:rsidRPr="00D47F29" w:rsidRDefault="00D47F29" w:rsidP="00D47F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7F29">
        <w:rPr>
          <w:rFonts w:ascii="Times New Roman" w:hAnsi="Times New Roman" w:cs="Times New Roman"/>
          <w:b/>
          <w:sz w:val="28"/>
          <w:szCs w:val="28"/>
        </w:rPr>
        <w:t xml:space="preserve">Запитання та проблеми для обговорення </w:t>
      </w:r>
    </w:p>
    <w:p w:rsidR="00D47F29" w:rsidRPr="00D47F29" w:rsidRDefault="00D47F29" w:rsidP="00D4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9">
        <w:rPr>
          <w:rFonts w:ascii="Times New Roman" w:hAnsi="Times New Roman" w:cs="Times New Roman"/>
          <w:sz w:val="28"/>
          <w:szCs w:val="28"/>
        </w:rPr>
        <w:t>1. Назвіть основні законодавчі до</w:t>
      </w:r>
      <w:r w:rsidRPr="00D47F29">
        <w:rPr>
          <w:rFonts w:ascii="Times New Roman" w:hAnsi="Times New Roman" w:cs="Times New Roman"/>
          <w:sz w:val="28"/>
          <w:szCs w:val="28"/>
        </w:rPr>
        <w:t>кументи, які регулюють оподатку</w:t>
      </w:r>
      <w:r w:rsidRPr="00D47F29">
        <w:rPr>
          <w:rFonts w:ascii="Times New Roman" w:hAnsi="Times New Roman" w:cs="Times New Roman"/>
          <w:sz w:val="28"/>
          <w:szCs w:val="28"/>
        </w:rPr>
        <w:t xml:space="preserve">вання у сфері ЗЕД. </w:t>
      </w:r>
    </w:p>
    <w:p w:rsidR="00D47F29" w:rsidRPr="00D47F29" w:rsidRDefault="00D47F29" w:rsidP="00D4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9">
        <w:rPr>
          <w:rFonts w:ascii="Times New Roman" w:hAnsi="Times New Roman" w:cs="Times New Roman"/>
          <w:sz w:val="28"/>
          <w:szCs w:val="28"/>
        </w:rPr>
        <w:t xml:space="preserve">2. Визначте сутність і склад митних платежів. </w:t>
      </w:r>
    </w:p>
    <w:p w:rsidR="00D47F29" w:rsidRPr="00D47F29" w:rsidRDefault="00D47F29" w:rsidP="00D4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9">
        <w:rPr>
          <w:rFonts w:ascii="Times New Roman" w:hAnsi="Times New Roman" w:cs="Times New Roman"/>
          <w:sz w:val="28"/>
          <w:szCs w:val="28"/>
        </w:rPr>
        <w:t>3. Проаналізуйте чинники, які в</w:t>
      </w:r>
      <w:r w:rsidRPr="00D47F29">
        <w:rPr>
          <w:rFonts w:ascii="Times New Roman" w:hAnsi="Times New Roman" w:cs="Times New Roman"/>
          <w:sz w:val="28"/>
          <w:szCs w:val="28"/>
        </w:rPr>
        <w:t>пливають на рівень митних плате</w:t>
      </w:r>
      <w:r w:rsidRPr="00D47F29">
        <w:rPr>
          <w:rFonts w:ascii="Times New Roman" w:hAnsi="Times New Roman" w:cs="Times New Roman"/>
          <w:sz w:val="28"/>
          <w:szCs w:val="28"/>
        </w:rPr>
        <w:t xml:space="preserve">жів, перерахованих до Державного бюджету України. </w:t>
      </w:r>
    </w:p>
    <w:p w:rsidR="00D47F29" w:rsidRPr="00D47F29" w:rsidRDefault="00D47F29" w:rsidP="00D4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9">
        <w:rPr>
          <w:rFonts w:ascii="Times New Roman" w:hAnsi="Times New Roman" w:cs="Times New Roman"/>
          <w:sz w:val="28"/>
          <w:szCs w:val="28"/>
        </w:rPr>
        <w:t xml:space="preserve">4. Визначте базу оподаткування для розрахунку мита, акцизного податку та податку на додану вартість. </w:t>
      </w:r>
    </w:p>
    <w:p w:rsidR="00D47F29" w:rsidRPr="00D47F29" w:rsidRDefault="00D47F29" w:rsidP="00D4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9">
        <w:rPr>
          <w:rFonts w:ascii="Times New Roman" w:hAnsi="Times New Roman" w:cs="Times New Roman"/>
          <w:sz w:val="28"/>
          <w:szCs w:val="28"/>
        </w:rPr>
        <w:t xml:space="preserve">5. Проаналізуйте ставки ПДВ у різних країнах світу. Обґрунтуйте економічну сутність ПДВ. </w:t>
      </w:r>
    </w:p>
    <w:p w:rsidR="00D47F29" w:rsidRPr="00D47F29" w:rsidRDefault="00D47F29" w:rsidP="00D4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9">
        <w:rPr>
          <w:rFonts w:ascii="Times New Roman" w:hAnsi="Times New Roman" w:cs="Times New Roman"/>
          <w:sz w:val="28"/>
          <w:szCs w:val="28"/>
        </w:rPr>
        <w:t>6. Наведіть формули розрахунку мита, акци</w:t>
      </w:r>
      <w:r w:rsidRPr="00D47F29">
        <w:rPr>
          <w:rFonts w:ascii="Times New Roman" w:hAnsi="Times New Roman" w:cs="Times New Roman"/>
          <w:sz w:val="28"/>
          <w:szCs w:val="28"/>
        </w:rPr>
        <w:t>зного податку та подат</w:t>
      </w:r>
      <w:r w:rsidRPr="00D47F29">
        <w:rPr>
          <w:rFonts w:ascii="Times New Roman" w:hAnsi="Times New Roman" w:cs="Times New Roman"/>
          <w:sz w:val="28"/>
          <w:szCs w:val="28"/>
        </w:rPr>
        <w:t xml:space="preserve">ку на додану вартість. </w:t>
      </w:r>
    </w:p>
    <w:p w:rsidR="00D47F29" w:rsidRPr="00D47F29" w:rsidRDefault="00D47F29" w:rsidP="00D4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9">
        <w:rPr>
          <w:rFonts w:ascii="Times New Roman" w:hAnsi="Times New Roman" w:cs="Times New Roman"/>
          <w:sz w:val="28"/>
          <w:szCs w:val="28"/>
        </w:rPr>
        <w:t xml:space="preserve">7. Назвіть перелік товарів, які оподатковуються акцизом в Україні. Дайте їх характеристику. </w:t>
      </w:r>
    </w:p>
    <w:p w:rsidR="00D47F29" w:rsidRPr="00D47F29" w:rsidRDefault="00D47F29" w:rsidP="00D4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9">
        <w:rPr>
          <w:rFonts w:ascii="Times New Roman" w:hAnsi="Times New Roman" w:cs="Times New Roman"/>
          <w:sz w:val="28"/>
          <w:szCs w:val="28"/>
        </w:rPr>
        <w:t xml:space="preserve">8. Наведіть ставки ПДВ, за якими оподатковуються товари в Україні. </w:t>
      </w:r>
    </w:p>
    <w:p w:rsidR="00D47F29" w:rsidRPr="00D47F29" w:rsidRDefault="00D47F29" w:rsidP="00D4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9">
        <w:rPr>
          <w:rFonts w:ascii="Times New Roman" w:hAnsi="Times New Roman" w:cs="Times New Roman"/>
          <w:sz w:val="28"/>
          <w:szCs w:val="28"/>
        </w:rPr>
        <w:t xml:space="preserve">9. Проведіть порівняльний аналіз митних платежів в Україні й ЄС. Зробіть економічний висновок. </w:t>
      </w:r>
    </w:p>
    <w:p w:rsidR="007B3535" w:rsidRPr="00D47F29" w:rsidRDefault="00D47F29" w:rsidP="00D4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29">
        <w:rPr>
          <w:rFonts w:ascii="Times New Roman" w:hAnsi="Times New Roman" w:cs="Times New Roman"/>
          <w:sz w:val="28"/>
          <w:szCs w:val="28"/>
        </w:rPr>
        <w:t>10. Наведіть особливості оподаткування ПДВ товарів, заявлених у різних митних режимах.</w:t>
      </w:r>
      <w:bookmarkEnd w:id="0"/>
    </w:p>
    <w:sectPr w:rsidR="007B3535" w:rsidRPr="00D47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F2"/>
    <w:rsid w:val="006F6FF2"/>
    <w:rsid w:val="007B3535"/>
    <w:rsid w:val="00D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</Characters>
  <Application>Microsoft Office Word</Application>
  <DocSecurity>0</DocSecurity>
  <Lines>2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2024-03-06T14:22:00Z</dcterms:created>
  <dcterms:modified xsi:type="dcterms:W3CDTF">2024-03-06T14:23:00Z</dcterms:modified>
</cp:coreProperties>
</file>