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2B32" w14:textId="31686F44" w:rsidR="00587FE5" w:rsidRPr="001E7E79" w:rsidRDefault="00587FE5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</w:pP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Практичне заняття «Методи фінансового контролю» (2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UA"/>
        </w:rPr>
        <w:t>1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.02.202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UA"/>
        </w:rPr>
        <w:t>4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)</w:t>
      </w:r>
    </w:p>
    <w:p w14:paraId="12F2D37D" w14:textId="77777777" w:rsidR="00587FE5" w:rsidRPr="00BA4508" w:rsidRDefault="00587FE5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proofErr w:type="spellStart"/>
      <w:r w:rsidRPr="00BA4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Завдання</w:t>
      </w:r>
      <w:proofErr w:type="spellEnd"/>
      <w:r w:rsidRPr="00BA4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1.</w:t>
      </w:r>
    </w:p>
    <w:p w14:paraId="3E305A1F" w14:textId="0972923F" w:rsidR="002A4EB4" w:rsidRPr="001E7E79" w:rsidRDefault="009D07B5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Проводиться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спеціальною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комісією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за наказом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керівника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підприємства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в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разі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виявлення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крадіжок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,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нестач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,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втрат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 xml:space="preserve"> –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 xml:space="preserve"> ....</w:t>
      </w:r>
    </w:p>
    <w:p w14:paraId="42A83DE1" w14:textId="17BCF6C6" w:rsidR="009D07B5" w:rsidRPr="001E7E79" w:rsidRDefault="009D07B5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.....       </w:t>
      </w:r>
      <w:proofErr w:type="spellStart"/>
      <w:r w:rsidRPr="001E7E79">
        <w:rPr>
          <w:rFonts w:ascii="Times New Roman" w:hAnsi="Times New Roman" w:cs="Times New Roman"/>
        </w:rPr>
        <w:t>полягає</w:t>
      </w:r>
      <w:proofErr w:type="spellEnd"/>
      <w:r w:rsidRPr="001E7E79">
        <w:rPr>
          <w:rFonts w:ascii="Times New Roman" w:hAnsi="Times New Roman" w:cs="Times New Roman"/>
        </w:rPr>
        <w:t xml:space="preserve"> в </w:t>
      </w:r>
      <w:proofErr w:type="spellStart"/>
      <w:r w:rsidRPr="001E7E79">
        <w:rPr>
          <w:rFonts w:ascii="Times New Roman" w:hAnsi="Times New Roman" w:cs="Times New Roman"/>
        </w:rPr>
        <w:t>установленні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дійсного</w:t>
      </w:r>
      <w:proofErr w:type="spellEnd"/>
      <w:r w:rsidRPr="001E7E79">
        <w:rPr>
          <w:rFonts w:ascii="Times New Roman" w:hAnsi="Times New Roman" w:cs="Times New Roman"/>
        </w:rPr>
        <w:t xml:space="preserve"> реального стану </w:t>
      </w:r>
      <w:proofErr w:type="spellStart"/>
      <w:r w:rsidRPr="001E7E79">
        <w:rPr>
          <w:rFonts w:ascii="Times New Roman" w:hAnsi="Times New Roman" w:cs="Times New Roman"/>
        </w:rPr>
        <w:t>об’єкта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лічбою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зважуванням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вимірюванням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лабораторним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аналізом</w:t>
      </w:r>
      <w:proofErr w:type="spellEnd"/>
      <w:r w:rsidRPr="001E7E79">
        <w:rPr>
          <w:rFonts w:ascii="Times New Roman" w:hAnsi="Times New Roman" w:cs="Times New Roman"/>
        </w:rPr>
        <w:t xml:space="preserve"> та </w:t>
      </w:r>
      <w:proofErr w:type="spellStart"/>
      <w:r w:rsidRPr="001E7E79">
        <w:rPr>
          <w:rFonts w:ascii="Times New Roman" w:hAnsi="Times New Roman" w:cs="Times New Roman"/>
        </w:rPr>
        <w:t>ін</w:t>
      </w:r>
      <w:proofErr w:type="spellEnd"/>
      <w:r w:rsidRPr="001E7E79">
        <w:rPr>
          <w:rFonts w:ascii="Times New Roman" w:hAnsi="Times New Roman" w:cs="Times New Roman"/>
        </w:rPr>
        <w:t>.</w:t>
      </w:r>
      <w:r w:rsidRPr="001E7E79">
        <w:rPr>
          <w:rFonts w:ascii="Times New Roman" w:hAnsi="Times New Roman" w:cs="Times New Roman"/>
          <w:lang w:val="ru-UA"/>
        </w:rPr>
        <w:t>;</w:t>
      </w:r>
    </w:p>
    <w:p w14:paraId="7505D463" w14:textId="4F879A0C" w:rsidR="009D07B5" w:rsidRPr="001E7E79" w:rsidRDefault="00407976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 </w:t>
      </w:r>
      <w:proofErr w:type="spellStart"/>
      <w:r w:rsidRPr="001E7E79">
        <w:rPr>
          <w:rFonts w:ascii="Times New Roman" w:hAnsi="Times New Roman" w:cs="Times New Roman"/>
        </w:rPr>
        <w:t>здійснюється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визначеними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Конституцією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України</w:t>
      </w:r>
      <w:proofErr w:type="spellEnd"/>
      <w:r w:rsidRPr="001E7E79">
        <w:rPr>
          <w:rFonts w:ascii="Times New Roman" w:hAnsi="Times New Roman" w:cs="Times New Roman"/>
        </w:rPr>
        <w:t xml:space="preserve"> та </w:t>
      </w:r>
      <w:proofErr w:type="spellStart"/>
      <w:r w:rsidRPr="001E7E79">
        <w:rPr>
          <w:rFonts w:ascii="Times New Roman" w:hAnsi="Times New Roman" w:cs="Times New Roman"/>
        </w:rPr>
        <w:t>незалежними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конституційними</w:t>
      </w:r>
      <w:proofErr w:type="spellEnd"/>
      <w:r w:rsidRPr="001E7E79">
        <w:rPr>
          <w:rFonts w:ascii="Times New Roman" w:hAnsi="Times New Roman" w:cs="Times New Roman"/>
        </w:rPr>
        <w:t xml:space="preserve"> органами </w:t>
      </w:r>
      <w:proofErr w:type="gramStart"/>
      <w:r w:rsidRPr="001E7E79">
        <w:rPr>
          <w:rFonts w:ascii="Times New Roman" w:hAnsi="Times New Roman" w:cs="Times New Roman"/>
        </w:rPr>
        <w:t>у межах</w:t>
      </w:r>
      <w:proofErr w:type="gram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наданих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їм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конституційних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повноважень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0FC7731E" w14:textId="47CA7ACB" w:rsidR="00407976" w:rsidRPr="001E7E79" w:rsidRDefault="00407976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 - </w:t>
      </w:r>
      <w:proofErr w:type="spellStart"/>
      <w:r w:rsidRPr="001E7E79">
        <w:rPr>
          <w:rFonts w:ascii="Times New Roman" w:hAnsi="Times New Roman" w:cs="Times New Roman"/>
        </w:rPr>
        <w:t>це</w:t>
      </w:r>
      <w:proofErr w:type="spellEnd"/>
      <w:r w:rsidRPr="001E7E79">
        <w:rPr>
          <w:rFonts w:ascii="Times New Roman" w:hAnsi="Times New Roman" w:cs="Times New Roman"/>
        </w:rPr>
        <w:t xml:space="preserve"> форма документального контролю за </w:t>
      </w:r>
      <w:proofErr w:type="spellStart"/>
      <w:r w:rsidRPr="001E7E79">
        <w:rPr>
          <w:rFonts w:ascii="Times New Roman" w:hAnsi="Times New Roman" w:cs="Times New Roman"/>
        </w:rPr>
        <w:t>фінансово-господарською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діяльністю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підприємства</w:t>
      </w:r>
      <w:proofErr w:type="spellEnd"/>
      <w:r w:rsidRPr="001E7E79">
        <w:rPr>
          <w:rFonts w:ascii="Times New Roman" w:hAnsi="Times New Roman" w:cs="Times New Roman"/>
        </w:rPr>
        <w:t xml:space="preserve">, установи, </w:t>
      </w:r>
      <w:proofErr w:type="spellStart"/>
      <w:r w:rsidRPr="001E7E79">
        <w:rPr>
          <w:rFonts w:ascii="Times New Roman" w:hAnsi="Times New Roman" w:cs="Times New Roman"/>
        </w:rPr>
        <w:t>організації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дотриманням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законодавства</w:t>
      </w:r>
      <w:proofErr w:type="spellEnd"/>
      <w:r w:rsidRPr="001E7E79">
        <w:rPr>
          <w:rFonts w:ascii="Times New Roman" w:hAnsi="Times New Roman" w:cs="Times New Roman"/>
        </w:rPr>
        <w:t xml:space="preserve"> з </w:t>
      </w:r>
      <w:proofErr w:type="spellStart"/>
      <w:r w:rsidRPr="001E7E79">
        <w:rPr>
          <w:rFonts w:ascii="Times New Roman" w:hAnsi="Times New Roman" w:cs="Times New Roman"/>
        </w:rPr>
        <w:t>фінансових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питань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достовірністю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обліку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звітності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4672C3AC" w14:textId="5E3E1D7A" w:rsidR="00407976" w:rsidRPr="001E7E79" w:rsidRDefault="00407976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proofErr w:type="spellStart"/>
      <w:r w:rsidRPr="001E7E79">
        <w:rPr>
          <w:rFonts w:ascii="Times New Roman" w:hAnsi="Times New Roman" w:cs="Times New Roman"/>
        </w:rPr>
        <w:t>планові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r w:rsidRPr="001E7E79">
        <w:rPr>
          <w:rFonts w:ascii="Times New Roman" w:hAnsi="Times New Roman" w:cs="Times New Roman"/>
          <w:lang w:val="ru-UA"/>
        </w:rPr>
        <w:t>......</w:t>
      </w:r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здійснюються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відповідно</w:t>
      </w:r>
      <w:proofErr w:type="spellEnd"/>
      <w:r w:rsidRPr="001E7E79">
        <w:rPr>
          <w:rFonts w:ascii="Times New Roman" w:hAnsi="Times New Roman" w:cs="Times New Roman"/>
        </w:rPr>
        <w:t xml:space="preserve"> до </w:t>
      </w:r>
      <w:proofErr w:type="spellStart"/>
      <w:r w:rsidRPr="001E7E79">
        <w:rPr>
          <w:rFonts w:ascii="Times New Roman" w:hAnsi="Times New Roman" w:cs="Times New Roman"/>
        </w:rPr>
        <w:t>заздалегідь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розроблених</w:t>
      </w:r>
      <w:proofErr w:type="spellEnd"/>
      <w:r w:rsidRPr="001E7E79">
        <w:rPr>
          <w:rFonts w:ascii="Times New Roman" w:hAnsi="Times New Roman" w:cs="Times New Roman"/>
        </w:rPr>
        <w:t xml:space="preserve"> і</w:t>
      </w:r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затверджених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планів</w:t>
      </w:r>
      <w:proofErr w:type="spellEnd"/>
      <w:r w:rsidRPr="001E7E79">
        <w:rPr>
          <w:rFonts w:ascii="Times New Roman" w:hAnsi="Times New Roman" w:cs="Times New Roman"/>
        </w:rPr>
        <w:t>;</w:t>
      </w:r>
    </w:p>
    <w:p w14:paraId="13E67B30" w14:textId="18E75D1D" w:rsidR="00407976" w:rsidRPr="001E7E79" w:rsidRDefault="008F703F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 </w:t>
      </w:r>
      <w:proofErr w:type="spellStart"/>
      <w:r w:rsidRPr="001E7E79">
        <w:rPr>
          <w:rFonts w:ascii="Times New Roman" w:hAnsi="Times New Roman" w:cs="Times New Roman"/>
        </w:rPr>
        <w:t>дотримання</w:t>
      </w:r>
      <w:proofErr w:type="spellEnd"/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працівниками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організацій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службових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обов’язків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395A5A20" w14:textId="11BC5FA7" w:rsidR="008F703F" w:rsidRPr="001E7E79" w:rsidRDefault="009E7C17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 </w:t>
      </w:r>
      <w:proofErr w:type="spellStart"/>
      <w:r w:rsidRPr="001E7E79">
        <w:rPr>
          <w:rFonts w:ascii="Times New Roman" w:hAnsi="Times New Roman" w:cs="Times New Roman"/>
        </w:rPr>
        <w:t>дотримання</w:t>
      </w:r>
      <w:proofErr w:type="spellEnd"/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працівниками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організацій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службових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обов’язків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3D5F127E" w14:textId="58E3F3D5" w:rsidR="00B17F5A" w:rsidRPr="001E7E79" w:rsidRDefault="00B17F5A" w:rsidP="00BA45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 </w:t>
      </w:r>
      <w:r w:rsidRPr="001E7E79">
        <w:rPr>
          <w:rFonts w:ascii="Times New Roman" w:hAnsi="Times New Roman" w:cs="Times New Roman"/>
          <w:lang w:val="uk-UA"/>
        </w:rPr>
        <w:t>форма фінансового контролю, яку застосовують в органах виконавчої влади при одержанні і перевірці</w:t>
      </w:r>
      <w:r w:rsidRPr="001E7E79">
        <w:rPr>
          <w:rFonts w:ascii="Times New Roman" w:hAnsi="Times New Roman" w:cs="Times New Roman"/>
          <w:lang w:val="uk-UA"/>
        </w:rPr>
        <w:br/>
        <w:t xml:space="preserve">показників звітності. </w:t>
      </w:r>
    </w:p>
    <w:p w14:paraId="71A8E365" w14:textId="21A6ABEE" w:rsidR="009E7C17" w:rsidRPr="001E7E79" w:rsidRDefault="009C4935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контролю, </w:t>
      </w:r>
      <w:proofErr w:type="spellStart"/>
      <w:r w:rsidRPr="001E7E79">
        <w:rPr>
          <w:rFonts w:ascii="Times New Roman" w:hAnsi="Times New Roman" w:cs="Times New Roman"/>
        </w:rPr>
        <w:t>що</w:t>
      </w:r>
      <w:proofErr w:type="spellEnd"/>
      <w:r w:rsidRPr="001E7E79">
        <w:rPr>
          <w:rFonts w:ascii="Times New Roman" w:hAnsi="Times New Roman" w:cs="Times New Roman"/>
        </w:rPr>
        <w:t xml:space="preserve"> є незалежною </w:t>
      </w:r>
      <w:proofErr w:type="spellStart"/>
      <w:r w:rsidRPr="001E7E79">
        <w:rPr>
          <w:rFonts w:ascii="Times New Roman" w:hAnsi="Times New Roman" w:cs="Times New Roman"/>
        </w:rPr>
        <w:t>експертизою</w:t>
      </w:r>
      <w:proofErr w:type="spellEnd"/>
      <w:r w:rsidRPr="001E7E79">
        <w:rPr>
          <w:rFonts w:ascii="Times New Roman" w:hAnsi="Times New Roman" w:cs="Times New Roman"/>
        </w:rPr>
        <w:t xml:space="preserve"> стану </w:t>
      </w:r>
      <w:proofErr w:type="spellStart"/>
      <w:r w:rsidRPr="001E7E79">
        <w:rPr>
          <w:rFonts w:ascii="Times New Roman" w:hAnsi="Times New Roman" w:cs="Times New Roman"/>
        </w:rPr>
        <w:t>бухгалтерського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обліку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фінансових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звітів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балансів</w:t>
      </w:r>
      <w:proofErr w:type="spellEnd"/>
      <w:r w:rsidRPr="001E7E79">
        <w:rPr>
          <w:rFonts w:ascii="Times New Roman" w:hAnsi="Times New Roman" w:cs="Times New Roman"/>
        </w:rPr>
        <w:t>.</w:t>
      </w:r>
    </w:p>
    <w:p w14:paraId="0E20499F" w14:textId="05E7698F" w:rsidR="00BA4508" w:rsidRPr="001E7E79" w:rsidRDefault="00BA4508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контроль, </w:t>
      </w:r>
      <w:proofErr w:type="spellStart"/>
      <w:r w:rsidRPr="001E7E79">
        <w:rPr>
          <w:rFonts w:ascii="Times New Roman" w:hAnsi="Times New Roman" w:cs="Times New Roman"/>
        </w:rPr>
        <w:t>який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здійснюється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суб’єктами</w:t>
      </w:r>
      <w:proofErr w:type="spellEnd"/>
      <w:r w:rsidRPr="001E7E79">
        <w:rPr>
          <w:rFonts w:ascii="Times New Roman" w:hAnsi="Times New Roman" w:cs="Times New Roman"/>
        </w:rPr>
        <w:t xml:space="preserve"> державного </w:t>
      </w:r>
      <w:proofErr w:type="spellStart"/>
      <w:r w:rsidRPr="001E7E79">
        <w:rPr>
          <w:rFonts w:ascii="Times New Roman" w:hAnsi="Times New Roman" w:cs="Times New Roman"/>
        </w:rPr>
        <w:t>фінансового</w:t>
      </w:r>
      <w:proofErr w:type="spellEnd"/>
      <w:r w:rsidRPr="001E7E79">
        <w:rPr>
          <w:rFonts w:ascii="Times New Roman" w:hAnsi="Times New Roman" w:cs="Times New Roman"/>
        </w:rPr>
        <w:t xml:space="preserve"> контролю на </w:t>
      </w:r>
      <w:proofErr w:type="spellStart"/>
      <w:r w:rsidRPr="001E7E79">
        <w:rPr>
          <w:rFonts w:ascii="Times New Roman" w:hAnsi="Times New Roman" w:cs="Times New Roman"/>
        </w:rPr>
        <w:t>етапі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розгляду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прийняття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управлінських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рішень</w:t>
      </w:r>
      <w:proofErr w:type="spellEnd"/>
    </w:p>
    <w:p w14:paraId="46D651D0" w14:textId="5A0B2919" w:rsidR="00BA4508" w:rsidRPr="001E7E79" w:rsidRDefault="00BA4508" w:rsidP="00BA4508">
      <w:pPr>
        <w:pStyle w:val="a3"/>
        <w:spacing w:after="0" w:line="240" w:lineRule="auto"/>
        <w:ind w:left="336"/>
        <w:jc w:val="center"/>
        <w:rPr>
          <w:rFonts w:ascii="Times New Roman" w:hAnsi="Times New Roman" w:cs="Times New Roman"/>
          <w:b/>
          <w:bCs/>
          <w:i/>
          <w:iCs/>
          <w:lang w:val="ru-UA"/>
        </w:rPr>
      </w:pPr>
      <w:proofErr w:type="spellStart"/>
      <w:r w:rsidRPr="001E7E79">
        <w:rPr>
          <w:rFonts w:ascii="Times New Roman" w:hAnsi="Times New Roman" w:cs="Times New Roman"/>
          <w:b/>
          <w:bCs/>
          <w:i/>
          <w:iCs/>
          <w:lang w:val="ru-UA"/>
        </w:rPr>
        <w:t>Завдання</w:t>
      </w:r>
      <w:proofErr w:type="spellEnd"/>
      <w:r w:rsidRPr="001E7E79">
        <w:rPr>
          <w:rFonts w:ascii="Times New Roman" w:hAnsi="Times New Roman" w:cs="Times New Roman"/>
          <w:b/>
          <w:bCs/>
          <w:i/>
          <w:iCs/>
          <w:lang w:val="ru-UA"/>
        </w:rPr>
        <w:t xml:space="preserve"> 2</w:t>
      </w:r>
    </w:p>
    <w:p w14:paraId="0D1A0DA9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Розгляньте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подані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ситуації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вкажіть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за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допомогою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якого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методу </w:t>
      </w:r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фінансового контролю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можна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встановити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3B8AB262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1.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Відсутність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Головної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книги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підприємстві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52EA36F6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2.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Дані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статей балансу на початок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звітного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фінансового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року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відповідають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даним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балансу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кінець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попереднього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фінансового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року.</w:t>
      </w:r>
    </w:p>
    <w:p w14:paraId="7E4B61A4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3.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Фактична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кількість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продукції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складі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перевищує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кількість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зазначену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первинних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документах.</w:t>
      </w:r>
    </w:p>
    <w:p w14:paraId="2CEDCE76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4.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Касиром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привласнено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250 грн.</w:t>
      </w:r>
    </w:p>
    <w:p w14:paraId="3A163E56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5.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Товари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надійшли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постачальника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відображені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обліку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02624F4C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hAnsi="Times New Roman" w:cs="Times New Roman"/>
          <w:color w:val="000000"/>
        </w:rPr>
        <w:t xml:space="preserve">6.  </w:t>
      </w:r>
      <w:r w:rsidRPr="001E7E79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рахунку-фактурі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підпис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бухгалтера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відповідає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справжньому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1088D939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7. Частина касових ордерів підписана не директором, а менеджером з реклами</w:t>
      </w:r>
    </w:p>
    <w:p w14:paraId="6D02258A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8. Часткове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  <w:lang w:val="uk-UA"/>
        </w:rPr>
        <w:t>неоприбуткування</w:t>
      </w:r>
      <w:proofErr w:type="spellEnd"/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 товарно-матеріальних цінностей та грошових коштів, отриманих від іншого підприємства</w:t>
      </w:r>
    </w:p>
    <w:p w14:paraId="06671B11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9. Бухгалтер розрахункової відомості включив до її складу «мертві душі» та оформив це законними підписами.</w:t>
      </w:r>
    </w:p>
    <w:p w14:paraId="3C861F70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i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10. Бухгалтер вступив у змову з касиром та збільшив суму до видачі готівки, а касир, який фактично видав працівникам менші суми, списав по касі більші, після чого учасники змови поділили між собою різницю.</w:t>
      </w:r>
    </w:p>
    <w:p w14:paraId="196D31BE" w14:textId="77777777" w:rsidR="00BA4508" w:rsidRPr="001E7E79" w:rsidRDefault="00BA4508" w:rsidP="00B3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ru-UA"/>
        </w:rPr>
      </w:pPr>
    </w:p>
    <w:p w14:paraId="4E594919" w14:textId="77777777" w:rsidR="00B34D84" w:rsidRPr="001E7E79" w:rsidRDefault="00B34D84" w:rsidP="00B34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val="uk-UA"/>
        </w:rPr>
      </w:pPr>
      <w:r w:rsidRPr="001E7E79">
        <w:rPr>
          <w:rFonts w:ascii="Times New Roman" w:eastAsia="Times New Roman" w:hAnsi="Times New Roman" w:cs="Times New Roman"/>
          <w:i/>
          <w:color w:val="000000"/>
          <w:u w:val="single"/>
          <w:lang w:val="uk-UA"/>
        </w:rPr>
        <w:t>Завдання 3.</w:t>
      </w:r>
    </w:p>
    <w:p w14:paraId="52562EA1" w14:textId="77777777" w:rsidR="00B34D84" w:rsidRPr="001E7E79" w:rsidRDefault="00B34D84" w:rsidP="00B34D8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E7E79">
        <w:rPr>
          <w:rFonts w:ascii="Times New Roman" w:hAnsi="Times New Roman" w:cs="Times New Roman"/>
          <w:lang w:val="uk-UA"/>
        </w:rPr>
        <w:t>На основі відомостей про сутність методів контролю заповнити таблицю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4729"/>
        <w:gridCol w:w="3940"/>
      </w:tblGrid>
      <w:tr w:rsidR="00B34D84" w:rsidRPr="001E7E79" w14:paraId="288B40A1" w14:textId="77777777" w:rsidTr="001E7E79">
        <w:tc>
          <w:tcPr>
            <w:tcW w:w="653" w:type="dxa"/>
          </w:tcPr>
          <w:p w14:paraId="4F47BB91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DF384C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4729" w:type="dxa"/>
          </w:tcPr>
          <w:p w14:paraId="523A0E6D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Метод контролю</w:t>
            </w:r>
          </w:p>
        </w:tc>
        <w:tc>
          <w:tcPr>
            <w:tcW w:w="3940" w:type="dxa"/>
          </w:tcPr>
          <w:p w14:paraId="18484BA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 xml:space="preserve">Ваша позиція щодо </w:t>
            </w:r>
            <w:proofErr w:type="spellStart"/>
            <w:r w:rsidRPr="001E7E79">
              <w:rPr>
                <w:rFonts w:ascii="Times New Roman" w:hAnsi="Times New Roman" w:cs="Times New Roman"/>
                <w:lang w:val="ru-UA"/>
              </w:rPr>
              <w:t>випадк</w:t>
            </w:r>
            <w:r w:rsidRPr="001E7E79">
              <w:rPr>
                <w:rFonts w:ascii="Times New Roman" w:hAnsi="Times New Roman" w:cs="Times New Roman"/>
                <w:lang w:val="uk-UA"/>
              </w:rPr>
              <w:t>ів</w:t>
            </w:r>
            <w:proofErr w:type="spellEnd"/>
            <w:r w:rsidRPr="001E7E79">
              <w:rPr>
                <w:rFonts w:ascii="Times New Roman" w:hAnsi="Times New Roman" w:cs="Times New Roman"/>
                <w:lang w:val="uk-UA"/>
              </w:rPr>
              <w:t xml:space="preserve"> застосування методу</w:t>
            </w:r>
          </w:p>
        </w:tc>
      </w:tr>
      <w:tr w:rsidR="00B34D84" w:rsidRPr="001E7E79" w14:paraId="068A3A65" w14:textId="77777777" w:rsidTr="001E7E79">
        <w:tc>
          <w:tcPr>
            <w:tcW w:w="653" w:type="dxa"/>
          </w:tcPr>
          <w:p w14:paraId="013B16BE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729" w:type="dxa"/>
          </w:tcPr>
          <w:p w14:paraId="52E4179E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Інвентаризація ТМЦ</w:t>
            </w:r>
          </w:p>
        </w:tc>
        <w:tc>
          <w:tcPr>
            <w:tcW w:w="3940" w:type="dxa"/>
          </w:tcPr>
          <w:p w14:paraId="136AE2C4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08D6BF48" w14:textId="77777777" w:rsidTr="001E7E79">
        <w:tc>
          <w:tcPr>
            <w:tcW w:w="653" w:type="dxa"/>
          </w:tcPr>
          <w:p w14:paraId="7FEEE936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729" w:type="dxa"/>
          </w:tcPr>
          <w:p w14:paraId="0B75C97C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Зустрічна звірка</w:t>
            </w:r>
          </w:p>
        </w:tc>
        <w:tc>
          <w:tcPr>
            <w:tcW w:w="3940" w:type="dxa"/>
          </w:tcPr>
          <w:p w14:paraId="40BF601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2589F2EF" w14:textId="77777777" w:rsidTr="001E7E79">
        <w:tc>
          <w:tcPr>
            <w:tcW w:w="653" w:type="dxa"/>
          </w:tcPr>
          <w:p w14:paraId="3174EDF8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29" w:type="dxa"/>
          </w:tcPr>
          <w:p w14:paraId="6DDA2180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Формальна перевірка</w:t>
            </w:r>
          </w:p>
        </w:tc>
        <w:tc>
          <w:tcPr>
            <w:tcW w:w="3940" w:type="dxa"/>
          </w:tcPr>
          <w:p w14:paraId="6444269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745FAC60" w14:textId="77777777" w:rsidTr="001E7E79">
        <w:tc>
          <w:tcPr>
            <w:tcW w:w="653" w:type="dxa"/>
          </w:tcPr>
          <w:p w14:paraId="38398082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729" w:type="dxa"/>
          </w:tcPr>
          <w:p w14:paraId="1103D23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Арифметична перевірка</w:t>
            </w:r>
          </w:p>
        </w:tc>
        <w:tc>
          <w:tcPr>
            <w:tcW w:w="3940" w:type="dxa"/>
          </w:tcPr>
          <w:p w14:paraId="5AA483C3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479DF4D1" w14:textId="77777777" w:rsidTr="001E7E79">
        <w:tc>
          <w:tcPr>
            <w:tcW w:w="653" w:type="dxa"/>
          </w:tcPr>
          <w:p w14:paraId="1564C53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729" w:type="dxa"/>
          </w:tcPr>
          <w:p w14:paraId="55EF20B4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Нормативна перевірка</w:t>
            </w:r>
          </w:p>
        </w:tc>
        <w:tc>
          <w:tcPr>
            <w:tcW w:w="3940" w:type="dxa"/>
          </w:tcPr>
          <w:p w14:paraId="51C6830A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48171C09" w14:textId="77777777" w:rsidTr="001E7E79">
        <w:tc>
          <w:tcPr>
            <w:tcW w:w="653" w:type="dxa"/>
          </w:tcPr>
          <w:p w14:paraId="11C5DC22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729" w:type="dxa"/>
          </w:tcPr>
          <w:p w14:paraId="6E9AAE8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Економічний аналіз</w:t>
            </w:r>
          </w:p>
        </w:tc>
        <w:tc>
          <w:tcPr>
            <w:tcW w:w="3940" w:type="dxa"/>
          </w:tcPr>
          <w:p w14:paraId="3F26A1B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0EA3D78A" w14:textId="77777777" w:rsidTr="001E7E79">
        <w:tc>
          <w:tcPr>
            <w:tcW w:w="653" w:type="dxa"/>
          </w:tcPr>
          <w:p w14:paraId="399B5957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729" w:type="dxa"/>
          </w:tcPr>
          <w:p w14:paraId="17BF30CE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Контрольна закупка</w:t>
            </w:r>
          </w:p>
        </w:tc>
        <w:tc>
          <w:tcPr>
            <w:tcW w:w="3940" w:type="dxa"/>
          </w:tcPr>
          <w:p w14:paraId="1CC00C48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7C519B9F" w14:textId="77777777" w:rsidTr="001E7E79">
        <w:tc>
          <w:tcPr>
            <w:tcW w:w="653" w:type="dxa"/>
          </w:tcPr>
          <w:p w14:paraId="3E907125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729" w:type="dxa"/>
          </w:tcPr>
          <w:p w14:paraId="46517221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Внутрішній аудит</w:t>
            </w:r>
          </w:p>
        </w:tc>
        <w:tc>
          <w:tcPr>
            <w:tcW w:w="3940" w:type="dxa"/>
          </w:tcPr>
          <w:p w14:paraId="3D944616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5C6D04E6" w14:textId="77777777" w:rsidTr="001E7E79">
        <w:tc>
          <w:tcPr>
            <w:tcW w:w="653" w:type="dxa"/>
          </w:tcPr>
          <w:p w14:paraId="61CC169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729" w:type="dxa"/>
          </w:tcPr>
          <w:p w14:paraId="6D8BE4E3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Службове розслідування</w:t>
            </w:r>
          </w:p>
        </w:tc>
        <w:tc>
          <w:tcPr>
            <w:tcW w:w="3940" w:type="dxa"/>
          </w:tcPr>
          <w:p w14:paraId="2AD8DB97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0B49FF68" w14:textId="77777777" w:rsidTr="001E7E79">
        <w:tc>
          <w:tcPr>
            <w:tcW w:w="653" w:type="dxa"/>
          </w:tcPr>
          <w:p w14:paraId="5D61CB9C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29" w:type="dxa"/>
          </w:tcPr>
          <w:p w14:paraId="0BCD1AA2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Вибіркова перевірка</w:t>
            </w:r>
          </w:p>
        </w:tc>
        <w:tc>
          <w:tcPr>
            <w:tcW w:w="3940" w:type="dxa"/>
          </w:tcPr>
          <w:p w14:paraId="56836F1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0D7ECC8" w14:textId="77777777" w:rsidR="00B34D84" w:rsidRPr="00E34831" w:rsidRDefault="00B34D84" w:rsidP="00B34D84">
      <w:pPr>
        <w:rPr>
          <w:rFonts w:ascii="Times New Roman" w:hAnsi="Times New Roman" w:cs="Times New Roman"/>
          <w:lang w:val="uk-UA"/>
        </w:rPr>
      </w:pPr>
    </w:p>
    <w:sectPr w:rsidR="00B34D84" w:rsidRPr="00E348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CA9"/>
    <w:multiLevelType w:val="hybridMultilevel"/>
    <w:tmpl w:val="0A023124"/>
    <w:lvl w:ilvl="0" w:tplc="939C5DE2">
      <w:start w:val="1"/>
      <w:numFmt w:val="decimal"/>
      <w:lvlText w:val="%1)"/>
      <w:lvlJc w:val="left"/>
      <w:pPr>
        <w:ind w:left="744" w:hanging="384"/>
      </w:pPr>
      <w:rPr>
        <w:rFonts w:asciiTheme="minorHAnsi" w:hAnsiTheme="minorHAnsi" w:cstheme="minorBidi" w:hint="default"/>
        <w:i w:val="0"/>
        <w:color w:val="000000" w:themeColor="text1"/>
        <w:sz w:val="4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3F25"/>
    <w:multiLevelType w:val="hybridMultilevel"/>
    <w:tmpl w:val="8DE27C1A"/>
    <w:lvl w:ilvl="0" w:tplc="04220011">
      <w:start w:val="1"/>
      <w:numFmt w:val="decimal"/>
      <w:lvlText w:val="%1)"/>
      <w:lvlJc w:val="left"/>
      <w:pPr>
        <w:ind w:left="336" w:hanging="360"/>
      </w:pPr>
    </w:lvl>
    <w:lvl w:ilvl="1" w:tplc="04220019" w:tentative="1">
      <w:start w:val="1"/>
      <w:numFmt w:val="lowerLetter"/>
      <w:lvlText w:val="%2."/>
      <w:lvlJc w:val="left"/>
      <w:pPr>
        <w:ind w:left="1056" w:hanging="360"/>
      </w:pPr>
    </w:lvl>
    <w:lvl w:ilvl="2" w:tplc="0422001B" w:tentative="1">
      <w:start w:val="1"/>
      <w:numFmt w:val="lowerRoman"/>
      <w:lvlText w:val="%3."/>
      <w:lvlJc w:val="right"/>
      <w:pPr>
        <w:ind w:left="1776" w:hanging="180"/>
      </w:pPr>
    </w:lvl>
    <w:lvl w:ilvl="3" w:tplc="0422000F" w:tentative="1">
      <w:start w:val="1"/>
      <w:numFmt w:val="decimal"/>
      <w:lvlText w:val="%4."/>
      <w:lvlJc w:val="left"/>
      <w:pPr>
        <w:ind w:left="2496" w:hanging="360"/>
      </w:pPr>
    </w:lvl>
    <w:lvl w:ilvl="4" w:tplc="04220019" w:tentative="1">
      <w:start w:val="1"/>
      <w:numFmt w:val="lowerLetter"/>
      <w:lvlText w:val="%5."/>
      <w:lvlJc w:val="left"/>
      <w:pPr>
        <w:ind w:left="3216" w:hanging="360"/>
      </w:pPr>
    </w:lvl>
    <w:lvl w:ilvl="5" w:tplc="0422001B" w:tentative="1">
      <w:start w:val="1"/>
      <w:numFmt w:val="lowerRoman"/>
      <w:lvlText w:val="%6."/>
      <w:lvlJc w:val="right"/>
      <w:pPr>
        <w:ind w:left="3936" w:hanging="180"/>
      </w:pPr>
    </w:lvl>
    <w:lvl w:ilvl="6" w:tplc="0422000F" w:tentative="1">
      <w:start w:val="1"/>
      <w:numFmt w:val="decimal"/>
      <w:lvlText w:val="%7."/>
      <w:lvlJc w:val="left"/>
      <w:pPr>
        <w:ind w:left="4656" w:hanging="360"/>
      </w:pPr>
    </w:lvl>
    <w:lvl w:ilvl="7" w:tplc="04220019" w:tentative="1">
      <w:start w:val="1"/>
      <w:numFmt w:val="lowerLetter"/>
      <w:lvlText w:val="%8."/>
      <w:lvlJc w:val="left"/>
      <w:pPr>
        <w:ind w:left="5376" w:hanging="360"/>
      </w:pPr>
    </w:lvl>
    <w:lvl w:ilvl="8" w:tplc="0422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1311210205">
    <w:abstractNumId w:val="0"/>
  </w:num>
  <w:num w:numId="2" w16cid:durableId="118378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BA"/>
    <w:rsid w:val="001E7E79"/>
    <w:rsid w:val="002A4EB4"/>
    <w:rsid w:val="00407976"/>
    <w:rsid w:val="00463ABA"/>
    <w:rsid w:val="00587FE5"/>
    <w:rsid w:val="00890C30"/>
    <w:rsid w:val="008F703F"/>
    <w:rsid w:val="009C4935"/>
    <w:rsid w:val="009D07B5"/>
    <w:rsid w:val="009E7C17"/>
    <w:rsid w:val="00B17F5A"/>
    <w:rsid w:val="00B33908"/>
    <w:rsid w:val="00B34D84"/>
    <w:rsid w:val="00BA4508"/>
    <w:rsid w:val="00C019B0"/>
    <w:rsid w:val="00CE4C18"/>
    <w:rsid w:val="00E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730"/>
  <w15:chartTrackingRefBased/>
  <w15:docId w15:val="{2CC9EB67-7946-42A0-9AC2-1035AE65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E5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B34D84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1764</Words>
  <Characters>1006</Characters>
  <Application>Microsoft Office Word</Application>
  <DocSecurity>0</DocSecurity>
  <Lines>8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17</cp:revision>
  <dcterms:created xsi:type="dcterms:W3CDTF">2024-02-20T18:56:00Z</dcterms:created>
  <dcterms:modified xsi:type="dcterms:W3CDTF">2024-03-01T08:59:00Z</dcterms:modified>
</cp:coreProperties>
</file>