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F0" w:rsidRDefault="001555F0" w:rsidP="001555F0">
      <w:pPr>
        <w:spacing w:after="0" w:line="240" w:lineRule="auto"/>
        <w:ind w:firstLine="426"/>
        <w:contextualSpacing/>
        <w:jc w:val="center"/>
        <w:rPr>
          <w:rFonts w:ascii="Times New Roman" w:hAnsi="Times New Roman" w:cs="Times New Roman"/>
          <w:b/>
          <w:sz w:val="28"/>
          <w:szCs w:val="28"/>
          <w:lang w:val="uk-UA"/>
        </w:rPr>
      </w:pPr>
      <w:r>
        <w:rPr>
          <w:rFonts w:ascii="Times New Roman" w:hAnsi="Times New Roman" w:cs="Times New Roman"/>
          <w:b/>
          <w:sz w:val="28"/>
          <w:szCs w:val="28"/>
          <w:lang w:val="uk-UA"/>
        </w:rPr>
        <w:t>ТЕМА 13. Планувальні рішення готелів</w:t>
      </w:r>
    </w:p>
    <w:p w:rsidR="001555F0" w:rsidRDefault="001555F0" w:rsidP="001555F0">
      <w:pPr>
        <w:spacing w:after="0" w:line="240" w:lineRule="auto"/>
        <w:ind w:firstLine="709"/>
        <w:contextualSpacing/>
        <w:jc w:val="center"/>
        <w:rPr>
          <w:rFonts w:ascii="Times New Roman" w:hAnsi="Times New Roman" w:cs="Times New Roman"/>
          <w:b/>
          <w:i/>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i/>
          <w:sz w:val="28"/>
          <w:szCs w:val="28"/>
          <w:lang w:val="uk-UA"/>
        </w:rPr>
      </w:pPr>
      <w:r w:rsidRPr="00504872">
        <w:rPr>
          <w:rFonts w:ascii="Times New Roman" w:hAnsi="Times New Roman" w:cs="Times New Roman"/>
          <w:b/>
          <w:i/>
          <w:sz w:val="28"/>
          <w:szCs w:val="28"/>
          <w:lang w:val="uk-UA"/>
        </w:rPr>
        <w:t>План</w:t>
      </w:r>
    </w:p>
    <w:p w:rsidR="001555F0" w:rsidRPr="00CF32AD" w:rsidRDefault="001555F0" w:rsidP="001555F0">
      <w:pPr>
        <w:pStyle w:val="a3"/>
        <w:widowControl w:val="0"/>
        <w:tabs>
          <w:tab w:val="left" w:pos="284"/>
        </w:tabs>
        <w:autoSpaceDE w:val="0"/>
        <w:autoSpaceDN w:val="0"/>
        <w:spacing w:before="2" w:after="0" w:line="240" w:lineRule="auto"/>
        <w:ind w:left="0" w:right="-1"/>
        <w:contextualSpacing w:val="0"/>
        <w:jc w:val="both"/>
        <w:rPr>
          <w:rFonts w:ascii="Times New Roman" w:hAnsi="Times New Roman" w:cs="Times New Roman"/>
          <w:sz w:val="28"/>
        </w:rPr>
      </w:pPr>
      <w:r>
        <w:rPr>
          <w:rFonts w:ascii="Times New Roman" w:hAnsi="Times New Roman" w:cs="Times New Roman"/>
          <w:sz w:val="28"/>
          <w:lang w:val="uk-UA"/>
        </w:rPr>
        <w:t xml:space="preserve">13.1. </w:t>
      </w:r>
      <w:proofErr w:type="spellStart"/>
      <w:r w:rsidRPr="00CF32AD">
        <w:rPr>
          <w:rFonts w:ascii="Times New Roman" w:hAnsi="Times New Roman" w:cs="Times New Roman"/>
          <w:sz w:val="28"/>
        </w:rPr>
        <w:t>Цілі</w:t>
      </w:r>
      <w:proofErr w:type="spellEnd"/>
      <w:r w:rsidRPr="00CF32AD">
        <w:rPr>
          <w:rFonts w:ascii="Times New Roman" w:hAnsi="Times New Roman" w:cs="Times New Roman"/>
          <w:sz w:val="28"/>
        </w:rPr>
        <w:t xml:space="preserve">, </w:t>
      </w:r>
      <w:proofErr w:type="spellStart"/>
      <w:r w:rsidRPr="00CF32AD">
        <w:rPr>
          <w:rFonts w:ascii="Times New Roman" w:hAnsi="Times New Roman" w:cs="Times New Roman"/>
          <w:sz w:val="28"/>
        </w:rPr>
        <w:t>завдання</w:t>
      </w:r>
      <w:proofErr w:type="spellEnd"/>
      <w:r w:rsidRPr="00CF32AD">
        <w:rPr>
          <w:rFonts w:ascii="Times New Roman" w:hAnsi="Times New Roman" w:cs="Times New Roman"/>
          <w:sz w:val="28"/>
        </w:rPr>
        <w:t xml:space="preserve"> і </w:t>
      </w:r>
      <w:proofErr w:type="spellStart"/>
      <w:r w:rsidRPr="00CF32AD">
        <w:rPr>
          <w:rFonts w:ascii="Times New Roman" w:hAnsi="Times New Roman" w:cs="Times New Roman"/>
          <w:sz w:val="28"/>
        </w:rPr>
        <w:t>методи</w:t>
      </w:r>
      <w:proofErr w:type="spellEnd"/>
      <w:r w:rsidRPr="00CF32AD">
        <w:rPr>
          <w:rFonts w:ascii="Times New Roman" w:hAnsi="Times New Roman" w:cs="Times New Roman"/>
          <w:sz w:val="28"/>
        </w:rPr>
        <w:t xml:space="preserve"> </w:t>
      </w:r>
      <w:proofErr w:type="spellStart"/>
      <w:r w:rsidRPr="00CF32AD">
        <w:rPr>
          <w:rFonts w:ascii="Times New Roman" w:hAnsi="Times New Roman" w:cs="Times New Roman"/>
          <w:sz w:val="28"/>
        </w:rPr>
        <w:t>розробки</w:t>
      </w:r>
      <w:proofErr w:type="spellEnd"/>
      <w:r w:rsidRPr="00CF32AD">
        <w:rPr>
          <w:rFonts w:ascii="Times New Roman" w:hAnsi="Times New Roman" w:cs="Times New Roman"/>
          <w:sz w:val="28"/>
        </w:rPr>
        <w:t xml:space="preserve"> </w:t>
      </w:r>
      <w:proofErr w:type="spellStart"/>
      <w:r w:rsidRPr="00CF32AD">
        <w:rPr>
          <w:rFonts w:ascii="Times New Roman" w:hAnsi="Times New Roman" w:cs="Times New Roman"/>
          <w:sz w:val="28"/>
        </w:rPr>
        <w:t>об'ємно-планувальних</w:t>
      </w:r>
      <w:proofErr w:type="spellEnd"/>
      <w:r w:rsidRPr="00CF32AD">
        <w:rPr>
          <w:rFonts w:ascii="Times New Roman" w:hAnsi="Times New Roman" w:cs="Times New Roman"/>
          <w:sz w:val="28"/>
        </w:rPr>
        <w:t xml:space="preserve"> </w:t>
      </w:r>
      <w:proofErr w:type="spellStart"/>
      <w:proofErr w:type="gramStart"/>
      <w:r w:rsidRPr="00CF32AD">
        <w:rPr>
          <w:rFonts w:ascii="Times New Roman" w:hAnsi="Times New Roman" w:cs="Times New Roman"/>
          <w:sz w:val="28"/>
        </w:rPr>
        <w:t>рішень</w:t>
      </w:r>
      <w:proofErr w:type="spellEnd"/>
      <w:r>
        <w:rPr>
          <w:rFonts w:ascii="Times New Roman" w:hAnsi="Times New Roman" w:cs="Times New Roman"/>
          <w:sz w:val="28"/>
          <w:lang w:val="uk-UA"/>
        </w:rPr>
        <w:t xml:space="preserve"> </w:t>
      </w:r>
      <w:r w:rsidRPr="00CF32AD">
        <w:rPr>
          <w:rFonts w:ascii="Times New Roman" w:hAnsi="Times New Roman" w:cs="Times New Roman"/>
          <w:spacing w:val="-67"/>
          <w:sz w:val="28"/>
        </w:rPr>
        <w:t xml:space="preserve"> </w:t>
      </w:r>
      <w:proofErr w:type="spellStart"/>
      <w:r w:rsidRPr="00CF32AD">
        <w:rPr>
          <w:rFonts w:ascii="Times New Roman" w:hAnsi="Times New Roman" w:cs="Times New Roman"/>
          <w:sz w:val="28"/>
        </w:rPr>
        <w:t>готельних</w:t>
      </w:r>
      <w:proofErr w:type="spellEnd"/>
      <w:proofErr w:type="gramEnd"/>
      <w:r w:rsidRPr="00CF32AD">
        <w:rPr>
          <w:rFonts w:ascii="Times New Roman" w:hAnsi="Times New Roman" w:cs="Times New Roman"/>
          <w:spacing w:val="-4"/>
          <w:sz w:val="28"/>
        </w:rPr>
        <w:t xml:space="preserve"> </w:t>
      </w:r>
      <w:proofErr w:type="spellStart"/>
      <w:r w:rsidRPr="00CF32AD">
        <w:rPr>
          <w:rFonts w:ascii="Times New Roman" w:hAnsi="Times New Roman" w:cs="Times New Roman"/>
          <w:sz w:val="28"/>
        </w:rPr>
        <w:t>комплексів</w:t>
      </w:r>
      <w:proofErr w:type="spellEnd"/>
      <w:r w:rsidRPr="00CF32AD">
        <w:rPr>
          <w:rFonts w:ascii="Times New Roman" w:hAnsi="Times New Roman" w:cs="Times New Roman"/>
          <w:sz w:val="28"/>
        </w:rPr>
        <w:t>.</w:t>
      </w:r>
    </w:p>
    <w:p w:rsidR="001555F0" w:rsidRPr="00CF32AD" w:rsidRDefault="001555F0" w:rsidP="001555F0">
      <w:pPr>
        <w:pStyle w:val="a3"/>
        <w:widowControl w:val="0"/>
        <w:tabs>
          <w:tab w:val="left" w:pos="284"/>
        </w:tabs>
        <w:autoSpaceDE w:val="0"/>
        <w:autoSpaceDN w:val="0"/>
        <w:spacing w:after="0" w:line="321" w:lineRule="exact"/>
        <w:ind w:left="0" w:right="-1"/>
        <w:contextualSpacing w:val="0"/>
        <w:jc w:val="both"/>
        <w:rPr>
          <w:rFonts w:ascii="Times New Roman" w:hAnsi="Times New Roman" w:cs="Times New Roman"/>
          <w:sz w:val="28"/>
        </w:rPr>
      </w:pPr>
      <w:r>
        <w:rPr>
          <w:rFonts w:ascii="Times New Roman" w:hAnsi="Times New Roman" w:cs="Times New Roman"/>
          <w:sz w:val="28"/>
          <w:lang w:val="uk-UA"/>
        </w:rPr>
        <w:t xml:space="preserve">13.2. </w:t>
      </w:r>
      <w:proofErr w:type="spellStart"/>
      <w:r w:rsidRPr="00CF32AD">
        <w:rPr>
          <w:rFonts w:ascii="Times New Roman" w:hAnsi="Times New Roman" w:cs="Times New Roman"/>
          <w:sz w:val="28"/>
        </w:rPr>
        <w:t>Вибір</w:t>
      </w:r>
      <w:proofErr w:type="spellEnd"/>
      <w:r w:rsidRPr="00CF32AD">
        <w:rPr>
          <w:rFonts w:ascii="Times New Roman" w:hAnsi="Times New Roman" w:cs="Times New Roman"/>
          <w:spacing w:val="-3"/>
          <w:sz w:val="28"/>
        </w:rPr>
        <w:t xml:space="preserve"> </w:t>
      </w:r>
      <w:r w:rsidRPr="00CF32AD">
        <w:rPr>
          <w:rFonts w:ascii="Times New Roman" w:hAnsi="Times New Roman" w:cs="Times New Roman"/>
          <w:sz w:val="28"/>
        </w:rPr>
        <w:t>типу,</w:t>
      </w:r>
      <w:r w:rsidRPr="00CF32AD">
        <w:rPr>
          <w:rFonts w:ascii="Times New Roman" w:hAnsi="Times New Roman" w:cs="Times New Roman"/>
          <w:spacing w:val="-5"/>
          <w:sz w:val="28"/>
        </w:rPr>
        <w:t xml:space="preserve"> </w:t>
      </w:r>
      <w:proofErr w:type="spellStart"/>
      <w:r w:rsidRPr="00CF32AD">
        <w:rPr>
          <w:rFonts w:ascii="Times New Roman" w:hAnsi="Times New Roman" w:cs="Times New Roman"/>
          <w:sz w:val="28"/>
        </w:rPr>
        <w:t>поверховості</w:t>
      </w:r>
      <w:proofErr w:type="spellEnd"/>
      <w:r w:rsidRPr="00CF32AD">
        <w:rPr>
          <w:rFonts w:ascii="Times New Roman" w:hAnsi="Times New Roman" w:cs="Times New Roman"/>
          <w:spacing w:val="-3"/>
          <w:sz w:val="28"/>
        </w:rPr>
        <w:t xml:space="preserve"> </w:t>
      </w:r>
      <w:r w:rsidRPr="00CF32AD">
        <w:rPr>
          <w:rFonts w:ascii="Times New Roman" w:hAnsi="Times New Roman" w:cs="Times New Roman"/>
          <w:sz w:val="28"/>
        </w:rPr>
        <w:t>і</w:t>
      </w:r>
      <w:r w:rsidRPr="00CF32AD">
        <w:rPr>
          <w:rFonts w:ascii="Times New Roman" w:hAnsi="Times New Roman" w:cs="Times New Roman"/>
          <w:spacing w:val="-4"/>
          <w:sz w:val="28"/>
        </w:rPr>
        <w:t xml:space="preserve"> </w:t>
      </w:r>
      <w:proofErr w:type="spellStart"/>
      <w:r w:rsidRPr="00CF32AD">
        <w:rPr>
          <w:rFonts w:ascii="Times New Roman" w:hAnsi="Times New Roman" w:cs="Times New Roman"/>
          <w:sz w:val="28"/>
        </w:rPr>
        <w:t>конфігурації</w:t>
      </w:r>
      <w:proofErr w:type="spellEnd"/>
      <w:r w:rsidRPr="00CF32AD">
        <w:rPr>
          <w:rFonts w:ascii="Times New Roman" w:hAnsi="Times New Roman" w:cs="Times New Roman"/>
          <w:spacing w:val="-6"/>
          <w:sz w:val="28"/>
        </w:rPr>
        <w:t xml:space="preserve"> </w:t>
      </w:r>
      <w:proofErr w:type="spellStart"/>
      <w:r w:rsidRPr="00CF32AD">
        <w:rPr>
          <w:rFonts w:ascii="Times New Roman" w:hAnsi="Times New Roman" w:cs="Times New Roman"/>
          <w:sz w:val="28"/>
        </w:rPr>
        <w:t>будівлі</w:t>
      </w:r>
      <w:proofErr w:type="spellEnd"/>
      <w:r w:rsidRPr="00CF32AD">
        <w:rPr>
          <w:rFonts w:ascii="Times New Roman" w:hAnsi="Times New Roman" w:cs="Times New Roman"/>
          <w:sz w:val="28"/>
        </w:rPr>
        <w:t>.</w:t>
      </w:r>
    </w:p>
    <w:p w:rsidR="001555F0" w:rsidRPr="00CF32AD" w:rsidRDefault="001555F0" w:rsidP="001555F0">
      <w:pPr>
        <w:pStyle w:val="a3"/>
        <w:widowControl w:val="0"/>
        <w:tabs>
          <w:tab w:val="left" w:pos="284"/>
        </w:tabs>
        <w:autoSpaceDE w:val="0"/>
        <w:autoSpaceDN w:val="0"/>
        <w:spacing w:after="0" w:line="240" w:lineRule="auto"/>
        <w:ind w:left="0" w:right="-1"/>
        <w:contextualSpacing w:val="0"/>
        <w:jc w:val="both"/>
        <w:rPr>
          <w:rFonts w:ascii="Times New Roman" w:hAnsi="Times New Roman" w:cs="Times New Roman"/>
          <w:sz w:val="28"/>
        </w:rPr>
      </w:pPr>
      <w:r>
        <w:rPr>
          <w:rFonts w:ascii="Times New Roman" w:hAnsi="Times New Roman" w:cs="Times New Roman"/>
          <w:sz w:val="28"/>
          <w:lang w:val="uk-UA"/>
        </w:rPr>
        <w:t xml:space="preserve">13.3. </w:t>
      </w:r>
      <w:proofErr w:type="spellStart"/>
      <w:r w:rsidRPr="00CF32AD">
        <w:rPr>
          <w:rFonts w:ascii="Times New Roman" w:hAnsi="Times New Roman" w:cs="Times New Roman"/>
          <w:sz w:val="28"/>
        </w:rPr>
        <w:t>Зонування</w:t>
      </w:r>
      <w:proofErr w:type="spellEnd"/>
      <w:r w:rsidRPr="00CF32AD">
        <w:rPr>
          <w:rFonts w:ascii="Times New Roman" w:hAnsi="Times New Roman" w:cs="Times New Roman"/>
          <w:spacing w:val="-7"/>
          <w:sz w:val="28"/>
        </w:rPr>
        <w:t xml:space="preserve"> </w:t>
      </w:r>
      <w:proofErr w:type="spellStart"/>
      <w:r w:rsidRPr="00CF32AD">
        <w:rPr>
          <w:rFonts w:ascii="Times New Roman" w:hAnsi="Times New Roman" w:cs="Times New Roman"/>
          <w:sz w:val="28"/>
        </w:rPr>
        <w:t>будівлі</w:t>
      </w:r>
      <w:proofErr w:type="spellEnd"/>
      <w:r w:rsidRPr="00CF32AD">
        <w:rPr>
          <w:rFonts w:ascii="Times New Roman" w:hAnsi="Times New Roman" w:cs="Times New Roman"/>
          <w:spacing w:val="-3"/>
          <w:sz w:val="28"/>
        </w:rPr>
        <w:t xml:space="preserve"> </w:t>
      </w:r>
      <w:r w:rsidRPr="00CF32AD">
        <w:rPr>
          <w:rFonts w:ascii="Times New Roman" w:hAnsi="Times New Roman" w:cs="Times New Roman"/>
          <w:sz w:val="28"/>
        </w:rPr>
        <w:t>з</w:t>
      </w:r>
      <w:r w:rsidRPr="00CF32AD">
        <w:rPr>
          <w:rFonts w:ascii="Times New Roman" w:hAnsi="Times New Roman" w:cs="Times New Roman"/>
          <w:spacing w:val="-4"/>
          <w:sz w:val="28"/>
        </w:rPr>
        <w:t xml:space="preserve"> </w:t>
      </w:r>
      <w:proofErr w:type="spellStart"/>
      <w:r w:rsidRPr="00CF32AD">
        <w:rPr>
          <w:rFonts w:ascii="Times New Roman" w:hAnsi="Times New Roman" w:cs="Times New Roman"/>
          <w:sz w:val="28"/>
        </w:rPr>
        <w:t>виділенням</w:t>
      </w:r>
      <w:proofErr w:type="spellEnd"/>
      <w:r w:rsidRPr="00CF32AD">
        <w:rPr>
          <w:rFonts w:ascii="Times New Roman" w:hAnsi="Times New Roman" w:cs="Times New Roman"/>
          <w:spacing w:val="-7"/>
          <w:sz w:val="28"/>
        </w:rPr>
        <w:t xml:space="preserve"> </w:t>
      </w:r>
      <w:proofErr w:type="spellStart"/>
      <w:r w:rsidRPr="00CF32AD">
        <w:rPr>
          <w:rFonts w:ascii="Times New Roman" w:hAnsi="Times New Roman" w:cs="Times New Roman"/>
          <w:sz w:val="28"/>
        </w:rPr>
        <w:t>функціональних</w:t>
      </w:r>
      <w:proofErr w:type="spellEnd"/>
      <w:r w:rsidRPr="00CF32AD">
        <w:rPr>
          <w:rFonts w:ascii="Times New Roman" w:hAnsi="Times New Roman" w:cs="Times New Roman"/>
          <w:spacing w:val="-3"/>
          <w:sz w:val="28"/>
        </w:rPr>
        <w:t xml:space="preserve"> </w:t>
      </w:r>
      <w:proofErr w:type="spellStart"/>
      <w:r w:rsidRPr="00CF32AD">
        <w:rPr>
          <w:rFonts w:ascii="Times New Roman" w:hAnsi="Times New Roman" w:cs="Times New Roman"/>
          <w:sz w:val="28"/>
        </w:rPr>
        <w:t>груп</w:t>
      </w:r>
      <w:proofErr w:type="spellEnd"/>
      <w:r w:rsidRPr="00CF32AD">
        <w:rPr>
          <w:rFonts w:ascii="Times New Roman" w:hAnsi="Times New Roman" w:cs="Times New Roman"/>
          <w:spacing w:val="-3"/>
          <w:sz w:val="28"/>
        </w:rPr>
        <w:t xml:space="preserve"> </w:t>
      </w:r>
      <w:proofErr w:type="spellStart"/>
      <w:r w:rsidRPr="00CF32AD">
        <w:rPr>
          <w:rFonts w:ascii="Times New Roman" w:hAnsi="Times New Roman" w:cs="Times New Roman"/>
          <w:sz w:val="28"/>
        </w:rPr>
        <w:t>приміщень</w:t>
      </w:r>
      <w:proofErr w:type="spellEnd"/>
      <w:r w:rsidRPr="00CF32AD">
        <w:rPr>
          <w:rFonts w:ascii="Times New Roman" w:hAnsi="Times New Roman" w:cs="Times New Roman"/>
          <w:sz w:val="28"/>
        </w:rPr>
        <w:t>.</w:t>
      </w:r>
    </w:p>
    <w:p w:rsidR="001555F0" w:rsidRDefault="001555F0" w:rsidP="001555F0">
      <w:pPr>
        <w:spacing w:after="0" w:line="240" w:lineRule="auto"/>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pict>
          <v:rect id="_x0000_i1025" style="width:0;height:1.5pt" o:hralign="center" o:hrstd="t" o:hr="t" fillcolor="#a0a0a0" stroked="f"/>
        </w:pict>
      </w:r>
    </w:p>
    <w:p w:rsidR="001555F0" w:rsidRPr="005C6842" w:rsidRDefault="001555F0" w:rsidP="001555F0">
      <w:pPr>
        <w:spacing w:after="0" w:line="240" w:lineRule="auto"/>
        <w:contextualSpacing/>
        <w:jc w:val="both"/>
        <w:rPr>
          <w:rFonts w:ascii="Times New Roman" w:hAnsi="Times New Roman" w:cs="Times New Roman"/>
          <w:sz w:val="28"/>
          <w:szCs w:val="28"/>
          <w:lang w:val="uk-UA"/>
        </w:rPr>
      </w:pPr>
      <w:r w:rsidRPr="00504872">
        <w:rPr>
          <w:rFonts w:ascii="Times New Roman" w:hAnsi="Times New Roman" w:cs="Times New Roman"/>
          <w:b/>
          <w:i/>
          <w:sz w:val="28"/>
          <w:szCs w:val="28"/>
          <w:lang w:val="uk-UA"/>
        </w:rPr>
        <w:t>Ключові слова:</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об</w:t>
      </w:r>
      <w:r>
        <w:rPr>
          <w:rFonts w:ascii="Times New Roman" w:hAnsi="Times New Roman" w:cs="Times New Roman"/>
          <w:sz w:val="28"/>
          <w:szCs w:val="28"/>
          <w:lang w:val="en-US"/>
        </w:rPr>
        <w:t>’</w:t>
      </w:r>
      <w:proofErr w:type="spellStart"/>
      <w:r>
        <w:rPr>
          <w:rFonts w:ascii="Times New Roman" w:hAnsi="Times New Roman" w:cs="Times New Roman"/>
          <w:sz w:val="28"/>
          <w:szCs w:val="28"/>
          <w:lang w:val="uk-UA"/>
        </w:rPr>
        <w:t>ємно</w:t>
      </w:r>
      <w:proofErr w:type="spellEnd"/>
      <w:r>
        <w:rPr>
          <w:rFonts w:ascii="Times New Roman" w:hAnsi="Times New Roman" w:cs="Times New Roman"/>
          <w:sz w:val="28"/>
          <w:szCs w:val="28"/>
          <w:lang w:val="uk-UA"/>
        </w:rPr>
        <w:t>-планувальне рішення, готель, ресторан, поверховість, архітектурно-планувальна схема.</w:t>
      </w:r>
    </w:p>
    <w:p w:rsidR="001555F0" w:rsidRDefault="001555F0" w:rsidP="001555F0">
      <w:pPr>
        <w:spacing w:after="0" w:line="240" w:lineRule="auto"/>
        <w:ind w:hanging="142"/>
        <w:contextualSpacing/>
        <w:jc w:val="center"/>
        <w:rPr>
          <w:rFonts w:ascii="Times New Roman" w:hAnsi="Times New Roman" w:cs="Times New Roman"/>
          <w:b/>
          <w:sz w:val="28"/>
          <w:szCs w:val="28"/>
          <w:lang w:val="uk-UA"/>
        </w:rPr>
      </w:pPr>
      <w:r>
        <w:rPr>
          <w:rFonts w:ascii="Times New Roman" w:hAnsi="Times New Roman" w:cs="Times New Roman"/>
          <w:sz w:val="28"/>
          <w:szCs w:val="28"/>
          <w:lang w:val="uk-UA"/>
        </w:rPr>
        <w:pict>
          <v:rect id="_x0000_i1026" style="width:0;height:1.5pt" o:hralign="center" o:hrstd="t" o:hr="t" fillcolor="#a0a0a0" stroked="f"/>
        </w:pict>
      </w:r>
    </w:p>
    <w:p w:rsidR="001555F0" w:rsidRDefault="001555F0" w:rsidP="001555F0">
      <w:pPr>
        <w:spacing w:after="0" w:line="240" w:lineRule="auto"/>
        <w:ind w:firstLine="426"/>
        <w:contextualSpacing/>
        <w:jc w:val="center"/>
        <w:rPr>
          <w:rFonts w:ascii="Times New Roman" w:hAnsi="Times New Roman" w:cs="Times New Roman"/>
          <w:b/>
          <w:sz w:val="28"/>
          <w:szCs w:val="28"/>
          <w:lang w:val="uk-UA"/>
        </w:rPr>
      </w:pPr>
    </w:p>
    <w:p w:rsidR="001555F0" w:rsidRPr="00877F5B" w:rsidRDefault="001555F0" w:rsidP="001555F0">
      <w:pPr>
        <w:spacing w:after="0" w:line="240" w:lineRule="auto"/>
        <w:ind w:firstLine="426"/>
        <w:contextualSpacing/>
        <w:jc w:val="center"/>
        <w:rPr>
          <w:rFonts w:ascii="Times New Roman" w:hAnsi="Times New Roman" w:cs="Times New Roman"/>
          <w:b/>
          <w:i/>
          <w:sz w:val="28"/>
          <w:szCs w:val="28"/>
          <w:lang w:val="uk-UA"/>
        </w:rPr>
      </w:pPr>
      <w:r w:rsidRPr="00877F5B">
        <w:rPr>
          <w:rFonts w:ascii="Times New Roman" w:hAnsi="Times New Roman" w:cs="Times New Roman"/>
          <w:b/>
          <w:i/>
          <w:sz w:val="28"/>
          <w:szCs w:val="28"/>
          <w:lang w:val="uk-UA"/>
        </w:rPr>
        <w:t>Питання для самоконтролю</w:t>
      </w:r>
    </w:p>
    <w:p w:rsidR="001555F0" w:rsidRPr="00851CD2"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proofErr w:type="spellStart"/>
      <w:r w:rsidRPr="00851CD2">
        <w:rPr>
          <w:rFonts w:ascii="Times New Roman" w:hAnsi="Times New Roman" w:cs="Times New Roman"/>
          <w:sz w:val="28"/>
        </w:rPr>
        <w:t>Цілі</w:t>
      </w:r>
      <w:proofErr w:type="spellEnd"/>
      <w:r w:rsidRPr="00851CD2">
        <w:rPr>
          <w:rFonts w:ascii="Times New Roman" w:hAnsi="Times New Roman" w:cs="Times New Roman"/>
          <w:sz w:val="28"/>
        </w:rPr>
        <w:t xml:space="preserve">, </w:t>
      </w:r>
      <w:proofErr w:type="spellStart"/>
      <w:r w:rsidRPr="00851CD2">
        <w:rPr>
          <w:rFonts w:ascii="Times New Roman" w:hAnsi="Times New Roman" w:cs="Times New Roman"/>
          <w:sz w:val="28"/>
        </w:rPr>
        <w:t>завдання</w:t>
      </w:r>
      <w:proofErr w:type="spellEnd"/>
      <w:r w:rsidRPr="00851CD2">
        <w:rPr>
          <w:rFonts w:ascii="Times New Roman" w:hAnsi="Times New Roman" w:cs="Times New Roman"/>
          <w:sz w:val="28"/>
        </w:rPr>
        <w:t xml:space="preserve"> і </w:t>
      </w:r>
      <w:proofErr w:type="spellStart"/>
      <w:r w:rsidRPr="00851CD2">
        <w:rPr>
          <w:rFonts w:ascii="Times New Roman" w:hAnsi="Times New Roman" w:cs="Times New Roman"/>
          <w:sz w:val="28"/>
        </w:rPr>
        <w:t>методи</w:t>
      </w:r>
      <w:proofErr w:type="spellEnd"/>
      <w:r w:rsidRPr="00851CD2">
        <w:rPr>
          <w:rFonts w:ascii="Times New Roman" w:hAnsi="Times New Roman" w:cs="Times New Roman"/>
          <w:sz w:val="28"/>
        </w:rPr>
        <w:t xml:space="preserve"> </w:t>
      </w:r>
      <w:proofErr w:type="spellStart"/>
      <w:r w:rsidRPr="00851CD2">
        <w:rPr>
          <w:rFonts w:ascii="Times New Roman" w:hAnsi="Times New Roman" w:cs="Times New Roman"/>
          <w:sz w:val="28"/>
        </w:rPr>
        <w:t>розробки</w:t>
      </w:r>
      <w:proofErr w:type="spellEnd"/>
      <w:r w:rsidRPr="00851CD2">
        <w:rPr>
          <w:rFonts w:ascii="Times New Roman" w:hAnsi="Times New Roman" w:cs="Times New Roman"/>
          <w:sz w:val="28"/>
        </w:rPr>
        <w:t xml:space="preserve"> </w:t>
      </w:r>
      <w:proofErr w:type="spellStart"/>
      <w:r w:rsidRPr="00851CD2">
        <w:rPr>
          <w:rFonts w:ascii="Times New Roman" w:hAnsi="Times New Roman" w:cs="Times New Roman"/>
          <w:sz w:val="28"/>
        </w:rPr>
        <w:t>об'ємно-планувальних</w:t>
      </w:r>
      <w:proofErr w:type="spellEnd"/>
      <w:r w:rsidRPr="00851CD2">
        <w:rPr>
          <w:rFonts w:ascii="Times New Roman" w:hAnsi="Times New Roman" w:cs="Times New Roman"/>
          <w:sz w:val="28"/>
        </w:rPr>
        <w:t xml:space="preserve"> </w:t>
      </w:r>
      <w:proofErr w:type="spellStart"/>
      <w:r w:rsidRPr="00851CD2">
        <w:rPr>
          <w:rFonts w:ascii="Times New Roman" w:hAnsi="Times New Roman" w:cs="Times New Roman"/>
          <w:sz w:val="28"/>
        </w:rPr>
        <w:t>рішень</w:t>
      </w:r>
      <w:proofErr w:type="spellEnd"/>
      <w:r w:rsidRPr="00851CD2">
        <w:rPr>
          <w:rFonts w:ascii="Times New Roman" w:hAnsi="Times New Roman" w:cs="Times New Roman"/>
          <w:spacing w:val="-67"/>
          <w:sz w:val="28"/>
        </w:rPr>
        <w:t xml:space="preserve"> </w:t>
      </w:r>
      <w:proofErr w:type="spellStart"/>
      <w:r w:rsidRPr="00851CD2">
        <w:rPr>
          <w:rFonts w:ascii="Times New Roman" w:hAnsi="Times New Roman" w:cs="Times New Roman"/>
          <w:sz w:val="28"/>
        </w:rPr>
        <w:t>готельних</w:t>
      </w:r>
      <w:proofErr w:type="spellEnd"/>
      <w:r w:rsidRPr="00851CD2">
        <w:rPr>
          <w:rFonts w:ascii="Times New Roman" w:hAnsi="Times New Roman" w:cs="Times New Roman"/>
          <w:spacing w:val="-4"/>
          <w:sz w:val="28"/>
        </w:rPr>
        <w:t xml:space="preserve"> </w:t>
      </w:r>
      <w:proofErr w:type="spellStart"/>
      <w:r w:rsidRPr="00851CD2">
        <w:rPr>
          <w:rFonts w:ascii="Times New Roman" w:hAnsi="Times New Roman" w:cs="Times New Roman"/>
          <w:sz w:val="28"/>
        </w:rPr>
        <w:t>комплексів</w:t>
      </w:r>
      <w:proofErr w:type="spellEnd"/>
      <w:r w:rsidRPr="00851CD2">
        <w:rPr>
          <w:rFonts w:ascii="Times New Roman" w:hAnsi="Times New Roman" w:cs="Times New Roman"/>
          <w:sz w:val="28"/>
        </w:rPr>
        <w:t>?</w:t>
      </w:r>
    </w:p>
    <w:p w:rsidR="001555F0" w:rsidRPr="00851CD2" w:rsidRDefault="001555F0" w:rsidP="001555F0">
      <w:pPr>
        <w:pStyle w:val="a3"/>
        <w:widowControl w:val="0"/>
        <w:numPr>
          <w:ilvl w:val="0"/>
          <w:numId w:val="2"/>
        </w:numPr>
        <w:tabs>
          <w:tab w:val="left" w:pos="284"/>
          <w:tab w:val="left" w:pos="1537"/>
          <w:tab w:val="left" w:pos="1843"/>
        </w:tabs>
        <w:autoSpaceDE w:val="0"/>
        <w:autoSpaceDN w:val="0"/>
        <w:spacing w:after="0" w:line="240" w:lineRule="auto"/>
        <w:ind w:left="0" w:right="-1" w:firstLine="0"/>
        <w:jc w:val="both"/>
        <w:rPr>
          <w:rFonts w:ascii="Times New Roman" w:hAnsi="Times New Roman" w:cs="Times New Roman"/>
          <w:sz w:val="28"/>
        </w:rPr>
      </w:pPr>
      <w:proofErr w:type="spellStart"/>
      <w:r w:rsidRPr="00851CD2">
        <w:rPr>
          <w:rFonts w:ascii="Times New Roman" w:hAnsi="Times New Roman" w:cs="Times New Roman"/>
          <w:sz w:val="28"/>
        </w:rPr>
        <w:t>Вибір</w:t>
      </w:r>
      <w:proofErr w:type="spellEnd"/>
      <w:r w:rsidRPr="00851CD2">
        <w:rPr>
          <w:rFonts w:ascii="Times New Roman" w:hAnsi="Times New Roman" w:cs="Times New Roman"/>
          <w:spacing w:val="-3"/>
          <w:sz w:val="28"/>
        </w:rPr>
        <w:t xml:space="preserve"> </w:t>
      </w:r>
      <w:r w:rsidRPr="00851CD2">
        <w:rPr>
          <w:rFonts w:ascii="Times New Roman" w:hAnsi="Times New Roman" w:cs="Times New Roman"/>
          <w:sz w:val="28"/>
        </w:rPr>
        <w:t>типу,</w:t>
      </w:r>
      <w:r w:rsidRPr="00851CD2">
        <w:rPr>
          <w:rFonts w:ascii="Times New Roman" w:hAnsi="Times New Roman" w:cs="Times New Roman"/>
          <w:spacing w:val="-5"/>
          <w:sz w:val="28"/>
        </w:rPr>
        <w:t xml:space="preserve"> </w:t>
      </w:r>
      <w:proofErr w:type="spellStart"/>
      <w:r w:rsidRPr="00851CD2">
        <w:rPr>
          <w:rFonts w:ascii="Times New Roman" w:hAnsi="Times New Roman" w:cs="Times New Roman"/>
          <w:sz w:val="28"/>
        </w:rPr>
        <w:t>поверховості</w:t>
      </w:r>
      <w:proofErr w:type="spellEnd"/>
      <w:r w:rsidRPr="00851CD2">
        <w:rPr>
          <w:rFonts w:ascii="Times New Roman" w:hAnsi="Times New Roman" w:cs="Times New Roman"/>
          <w:spacing w:val="-6"/>
          <w:sz w:val="28"/>
        </w:rPr>
        <w:t xml:space="preserve"> </w:t>
      </w:r>
      <w:r w:rsidRPr="00851CD2">
        <w:rPr>
          <w:rFonts w:ascii="Times New Roman" w:hAnsi="Times New Roman" w:cs="Times New Roman"/>
          <w:sz w:val="28"/>
        </w:rPr>
        <w:t>і</w:t>
      </w:r>
      <w:r w:rsidRPr="00851CD2">
        <w:rPr>
          <w:rFonts w:ascii="Times New Roman" w:hAnsi="Times New Roman" w:cs="Times New Roman"/>
          <w:spacing w:val="-3"/>
          <w:sz w:val="28"/>
        </w:rPr>
        <w:t xml:space="preserve"> </w:t>
      </w:r>
      <w:proofErr w:type="spellStart"/>
      <w:r w:rsidRPr="00851CD2">
        <w:rPr>
          <w:rFonts w:ascii="Times New Roman" w:hAnsi="Times New Roman" w:cs="Times New Roman"/>
          <w:sz w:val="28"/>
        </w:rPr>
        <w:t>конфігурації</w:t>
      </w:r>
      <w:proofErr w:type="spellEnd"/>
      <w:r w:rsidRPr="00851CD2">
        <w:rPr>
          <w:rFonts w:ascii="Times New Roman" w:hAnsi="Times New Roman" w:cs="Times New Roman"/>
          <w:spacing w:val="-3"/>
          <w:sz w:val="28"/>
        </w:rPr>
        <w:t xml:space="preserve"> </w:t>
      </w:r>
      <w:proofErr w:type="spellStart"/>
      <w:r w:rsidRPr="00851CD2">
        <w:rPr>
          <w:rFonts w:ascii="Times New Roman" w:hAnsi="Times New Roman" w:cs="Times New Roman"/>
          <w:sz w:val="28"/>
        </w:rPr>
        <w:t>будівлі</w:t>
      </w:r>
      <w:proofErr w:type="spellEnd"/>
      <w:r w:rsidRPr="00851CD2">
        <w:rPr>
          <w:rFonts w:ascii="Times New Roman" w:hAnsi="Times New Roman" w:cs="Times New Roman"/>
          <w:sz w:val="28"/>
        </w:rPr>
        <w:t>?</w:t>
      </w:r>
    </w:p>
    <w:p w:rsidR="001555F0" w:rsidRPr="00851CD2"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proofErr w:type="spellStart"/>
      <w:r w:rsidRPr="00851CD2">
        <w:rPr>
          <w:rFonts w:ascii="Times New Roman" w:hAnsi="Times New Roman" w:cs="Times New Roman"/>
          <w:sz w:val="28"/>
        </w:rPr>
        <w:t>Вибір</w:t>
      </w:r>
      <w:proofErr w:type="spellEnd"/>
      <w:r w:rsidRPr="00851CD2">
        <w:rPr>
          <w:rFonts w:ascii="Times New Roman" w:hAnsi="Times New Roman" w:cs="Times New Roman"/>
          <w:spacing w:val="-5"/>
          <w:sz w:val="28"/>
        </w:rPr>
        <w:t xml:space="preserve"> </w:t>
      </w:r>
      <w:proofErr w:type="spellStart"/>
      <w:r w:rsidRPr="00851CD2">
        <w:rPr>
          <w:rFonts w:ascii="Times New Roman" w:hAnsi="Times New Roman" w:cs="Times New Roman"/>
          <w:sz w:val="28"/>
        </w:rPr>
        <w:t>архітектурно-планувальної</w:t>
      </w:r>
      <w:proofErr w:type="spellEnd"/>
      <w:r w:rsidRPr="00851CD2">
        <w:rPr>
          <w:rFonts w:ascii="Times New Roman" w:hAnsi="Times New Roman" w:cs="Times New Roman"/>
          <w:spacing w:val="-5"/>
          <w:sz w:val="28"/>
        </w:rPr>
        <w:t xml:space="preserve"> </w:t>
      </w:r>
      <w:proofErr w:type="spellStart"/>
      <w:r w:rsidRPr="00851CD2">
        <w:rPr>
          <w:rFonts w:ascii="Times New Roman" w:hAnsi="Times New Roman" w:cs="Times New Roman"/>
          <w:sz w:val="28"/>
        </w:rPr>
        <w:t>схеми</w:t>
      </w:r>
      <w:proofErr w:type="spellEnd"/>
      <w:r w:rsidRPr="00851CD2">
        <w:rPr>
          <w:rFonts w:ascii="Times New Roman" w:hAnsi="Times New Roman" w:cs="Times New Roman"/>
          <w:spacing w:val="-6"/>
          <w:sz w:val="28"/>
        </w:rPr>
        <w:t xml:space="preserve"> </w:t>
      </w:r>
      <w:proofErr w:type="spellStart"/>
      <w:r w:rsidRPr="00851CD2">
        <w:rPr>
          <w:rFonts w:ascii="Times New Roman" w:hAnsi="Times New Roman" w:cs="Times New Roman"/>
          <w:sz w:val="28"/>
        </w:rPr>
        <w:t>готельного</w:t>
      </w:r>
      <w:proofErr w:type="spellEnd"/>
      <w:r w:rsidRPr="00851CD2">
        <w:rPr>
          <w:rFonts w:ascii="Times New Roman" w:hAnsi="Times New Roman" w:cs="Times New Roman"/>
          <w:spacing w:val="-5"/>
          <w:sz w:val="28"/>
        </w:rPr>
        <w:t xml:space="preserve"> </w:t>
      </w:r>
      <w:r w:rsidRPr="00851CD2">
        <w:rPr>
          <w:rFonts w:ascii="Times New Roman" w:hAnsi="Times New Roman" w:cs="Times New Roman"/>
          <w:sz w:val="28"/>
        </w:rPr>
        <w:t>комплексу?</w:t>
      </w:r>
    </w:p>
    <w:p w:rsidR="001555F0"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proofErr w:type="spellStart"/>
      <w:r w:rsidRPr="00851CD2">
        <w:rPr>
          <w:rFonts w:ascii="Times New Roman" w:hAnsi="Times New Roman" w:cs="Times New Roman"/>
          <w:sz w:val="28"/>
        </w:rPr>
        <w:t>Зонування</w:t>
      </w:r>
      <w:proofErr w:type="spellEnd"/>
      <w:r w:rsidRPr="00851CD2">
        <w:rPr>
          <w:rFonts w:ascii="Times New Roman" w:hAnsi="Times New Roman" w:cs="Times New Roman"/>
          <w:spacing w:val="-7"/>
          <w:sz w:val="28"/>
        </w:rPr>
        <w:t xml:space="preserve"> </w:t>
      </w:r>
      <w:proofErr w:type="spellStart"/>
      <w:r w:rsidRPr="00851CD2">
        <w:rPr>
          <w:rFonts w:ascii="Times New Roman" w:hAnsi="Times New Roman" w:cs="Times New Roman"/>
          <w:sz w:val="28"/>
        </w:rPr>
        <w:t>будівлі</w:t>
      </w:r>
      <w:proofErr w:type="spellEnd"/>
      <w:r w:rsidRPr="00851CD2">
        <w:rPr>
          <w:rFonts w:ascii="Times New Roman" w:hAnsi="Times New Roman" w:cs="Times New Roman"/>
          <w:spacing w:val="-2"/>
          <w:sz w:val="28"/>
        </w:rPr>
        <w:t xml:space="preserve"> </w:t>
      </w:r>
      <w:r w:rsidRPr="00851CD2">
        <w:rPr>
          <w:rFonts w:ascii="Times New Roman" w:hAnsi="Times New Roman" w:cs="Times New Roman"/>
          <w:sz w:val="28"/>
        </w:rPr>
        <w:t>з</w:t>
      </w:r>
      <w:r w:rsidRPr="00851CD2">
        <w:rPr>
          <w:rFonts w:ascii="Times New Roman" w:hAnsi="Times New Roman" w:cs="Times New Roman"/>
          <w:spacing w:val="-4"/>
          <w:sz w:val="28"/>
        </w:rPr>
        <w:t xml:space="preserve"> </w:t>
      </w:r>
      <w:proofErr w:type="spellStart"/>
      <w:r w:rsidRPr="00851CD2">
        <w:rPr>
          <w:rFonts w:ascii="Times New Roman" w:hAnsi="Times New Roman" w:cs="Times New Roman"/>
          <w:sz w:val="28"/>
        </w:rPr>
        <w:t>виділенням</w:t>
      </w:r>
      <w:proofErr w:type="spellEnd"/>
      <w:r w:rsidRPr="00851CD2">
        <w:rPr>
          <w:rFonts w:ascii="Times New Roman" w:hAnsi="Times New Roman" w:cs="Times New Roman"/>
          <w:spacing w:val="-6"/>
          <w:sz w:val="28"/>
        </w:rPr>
        <w:t xml:space="preserve"> </w:t>
      </w:r>
      <w:proofErr w:type="spellStart"/>
      <w:r w:rsidRPr="00851CD2">
        <w:rPr>
          <w:rFonts w:ascii="Times New Roman" w:hAnsi="Times New Roman" w:cs="Times New Roman"/>
          <w:sz w:val="28"/>
        </w:rPr>
        <w:t>функціональних</w:t>
      </w:r>
      <w:proofErr w:type="spellEnd"/>
      <w:r w:rsidRPr="00851CD2">
        <w:rPr>
          <w:rFonts w:ascii="Times New Roman" w:hAnsi="Times New Roman" w:cs="Times New Roman"/>
          <w:spacing w:val="-2"/>
          <w:sz w:val="28"/>
        </w:rPr>
        <w:t xml:space="preserve"> </w:t>
      </w:r>
      <w:proofErr w:type="spellStart"/>
      <w:r w:rsidRPr="00851CD2">
        <w:rPr>
          <w:rFonts w:ascii="Times New Roman" w:hAnsi="Times New Roman" w:cs="Times New Roman"/>
          <w:sz w:val="28"/>
        </w:rPr>
        <w:t>груп</w:t>
      </w:r>
      <w:proofErr w:type="spellEnd"/>
      <w:r w:rsidRPr="00851CD2">
        <w:rPr>
          <w:rFonts w:ascii="Times New Roman" w:hAnsi="Times New Roman" w:cs="Times New Roman"/>
          <w:spacing w:val="-4"/>
          <w:sz w:val="28"/>
        </w:rPr>
        <w:t xml:space="preserve"> </w:t>
      </w:r>
      <w:proofErr w:type="spellStart"/>
      <w:r w:rsidRPr="00851CD2">
        <w:rPr>
          <w:rFonts w:ascii="Times New Roman" w:hAnsi="Times New Roman" w:cs="Times New Roman"/>
          <w:sz w:val="28"/>
        </w:rPr>
        <w:t>приміщень</w:t>
      </w:r>
      <w:proofErr w:type="spellEnd"/>
      <w:r w:rsidRPr="00851CD2">
        <w:rPr>
          <w:rFonts w:ascii="Times New Roman" w:hAnsi="Times New Roman" w:cs="Times New Roman"/>
          <w:sz w:val="28"/>
        </w:rPr>
        <w:t>?</w:t>
      </w:r>
    </w:p>
    <w:p w:rsidR="001555F0" w:rsidRPr="001949B9"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Характеристика і правила розміщення службових сходів в готелі.</w:t>
      </w:r>
    </w:p>
    <w:p w:rsidR="001555F0" w:rsidRPr="00435A43"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Характеристика і правила розміщення ліфтів в готелі.</w:t>
      </w:r>
    </w:p>
    <w:p w:rsidR="001555F0" w:rsidRPr="00435A43"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 xml:space="preserve">Характеристика і правила розміщення </w:t>
      </w:r>
      <w:proofErr w:type="spellStart"/>
      <w:r>
        <w:rPr>
          <w:rFonts w:ascii="Times New Roman" w:hAnsi="Times New Roman" w:cs="Times New Roman"/>
          <w:sz w:val="28"/>
          <w:lang w:val="uk-UA"/>
        </w:rPr>
        <w:t>передліфтових</w:t>
      </w:r>
      <w:proofErr w:type="spellEnd"/>
      <w:r>
        <w:rPr>
          <w:rFonts w:ascii="Times New Roman" w:hAnsi="Times New Roman" w:cs="Times New Roman"/>
          <w:sz w:val="28"/>
          <w:lang w:val="uk-UA"/>
        </w:rPr>
        <w:t xml:space="preserve"> приміщень</w:t>
      </w:r>
    </w:p>
    <w:p w:rsidR="001555F0" w:rsidRPr="00435A43"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Функції проектувальника при розроблення принципових схем улаштування інженерних систем і обладнання готелів.</w:t>
      </w:r>
    </w:p>
    <w:p w:rsidR="001555F0" w:rsidRDefault="001555F0" w:rsidP="001555F0">
      <w:pPr>
        <w:pStyle w:val="a3"/>
        <w:widowControl w:val="0"/>
        <w:numPr>
          <w:ilvl w:val="0"/>
          <w:numId w:val="2"/>
        </w:numPr>
        <w:tabs>
          <w:tab w:val="left" w:pos="284"/>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 xml:space="preserve">Методика розрахунку корисної і загальної площі закладів </w:t>
      </w:r>
      <w:proofErr w:type="spellStart"/>
      <w:r>
        <w:rPr>
          <w:rFonts w:ascii="Times New Roman" w:hAnsi="Times New Roman" w:cs="Times New Roman"/>
          <w:sz w:val="28"/>
          <w:lang w:val="uk-UA"/>
        </w:rPr>
        <w:t>готельно</w:t>
      </w:r>
      <w:proofErr w:type="spellEnd"/>
      <w:r>
        <w:rPr>
          <w:rFonts w:ascii="Times New Roman" w:hAnsi="Times New Roman" w:cs="Times New Roman"/>
          <w:sz w:val="28"/>
          <w:lang w:val="uk-UA"/>
        </w:rPr>
        <w:t>-ресторанного господарства.</w:t>
      </w:r>
    </w:p>
    <w:p w:rsidR="001555F0" w:rsidRPr="00435A43" w:rsidRDefault="001555F0" w:rsidP="001555F0">
      <w:pPr>
        <w:pStyle w:val="a3"/>
        <w:widowControl w:val="0"/>
        <w:numPr>
          <w:ilvl w:val="0"/>
          <w:numId w:val="2"/>
        </w:numPr>
        <w:tabs>
          <w:tab w:val="left" w:pos="284"/>
          <w:tab w:val="left" w:pos="426"/>
          <w:tab w:val="left" w:pos="1843"/>
        </w:tabs>
        <w:autoSpaceDE w:val="0"/>
        <w:autoSpaceDN w:val="0"/>
        <w:spacing w:after="0" w:line="240" w:lineRule="auto"/>
        <w:ind w:left="0" w:right="-1" w:firstLine="0"/>
        <w:jc w:val="both"/>
        <w:rPr>
          <w:rFonts w:ascii="Times New Roman" w:hAnsi="Times New Roman" w:cs="Times New Roman"/>
          <w:sz w:val="28"/>
        </w:rPr>
      </w:pPr>
      <w:proofErr w:type="spellStart"/>
      <w:r>
        <w:rPr>
          <w:rFonts w:ascii="Times New Roman" w:hAnsi="Times New Roman" w:cs="Times New Roman"/>
          <w:sz w:val="28"/>
          <w:lang w:val="uk-UA"/>
        </w:rPr>
        <w:t>Ососбливості</w:t>
      </w:r>
      <w:proofErr w:type="spellEnd"/>
      <w:r>
        <w:rPr>
          <w:rFonts w:ascii="Times New Roman" w:hAnsi="Times New Roman" w:cs="Times New Roman"/>
          <w:sz w:val="28"/>
          <w:lang w:val="uk-UA"/>
        </w:rPr>
        <w:t xml:space="preserve"> і форми організації просторових рішень закладів </w:t>
      </w:r>
      <w:proofErr w:type="spellStart"/>
      <w:r>
        <w:rPr>
          <w:rFonts w:ascii="Times New Roman" w:hAnsi="Times New Roman" w:cs="Times New Roman"/>
          <w:sz w:val="28"/>
          <w:lang w:val="uk-UA"/>
        </w:rPr>
        <w:t>готельно</w:t>
      </w:r>
      <w:proofErr w:type="spellEnd"/>
      <w:r>
        <w:rPr>
          <w:rFonts w:ascii="Times New Roman" w:hAnsi="Times New Roman" w:cs="Times New Roman"/>
          <w:sz w:val="28"/>
          <w:lang w:val="uk-UA"/>
        </w:rPr>
        <w:t>-ресторанного господарства.</w:t>
      </w:r>
    </w:p>
    <w:p w:rsidR="001555F0" w:rsidRPr="00435A43" w:rsidRDefault="001555F0" w:rsidP="001555F0">
      <w:pPr>
        <w:pStyle w:val="a3"/>
        <w:widowControl w:val="0"/>
        <w:numPr>
          <w:ilvl w:val="0"/>
          <w:numId w:val="2"/>
        </w:numPr>
        <w:tabs>
          <w:tab w:val="left" w:pos="284"/>
          <w:tab w:val="left" w:pos="426"/>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 xml:space="preserve">Принципи та підходи до визначення форми і поверховості будівлі закладі </w:t>
      </w:r>
      <w:proofErr w:type="spellStart"/>
      <w:r>
        <w:rPr>
          <w:rFonts w:ascii="Times New Roman" w:hAnsi="Times New Roman" w:cs="Times New Roman"/>
          <w:sz w:val="28"/>
          <w:lang w:val="uk-UA"/>
        </w:rPr>
        <w:t>вготельно</w:t>
      </w:r>
      <w:proofErr w:type="spellEnd"/>
      <w:r>
        <w:rPr>
          <w:rFonts w:ascii="Times New Roman" w:hAnsi="Times New Roman" w:cs="Times New Roman"/>
          <w:sz w:val="28"/>
          <w:lang w:val="uk-UA"/>
        </w:rPr>
        <w:t>-ресторанного господарства.</w:t>
      </w:r>
    </w:p>
    <w:p w:rsidR="001555F0" w:rsidRPr="00435A43" w:rsidRDefault="001555F0" w:rsidP="001555F0">
      <w:pPr>
        <w:pStyle w:val="a3"/>
        <w:widowControl w:val="0"/>
        <w:numPr>
          <w:ilvl w:val="0"/>
          <w:numId w:val="2"/>
        </w:numPr>
        <w:tabs>
          <w:tab w:val="left" w:pos="284"/>
          <w:tab w:val="left" w:pos="426"/>
          <w:tab w:val="left" w:pos="1843"/>
        </w:tabs>
        <w:autoSpaceDE w:val="0"/>
        <w:autoSpaceDN w:val="0"/>
        <w:spacing w:after="0" w:line="240" w:lineRule="auto"/>
        <w:ind w:left="0" w:right="-1" w:firstLine="0"/>
        <w:jc w:val="both"/>
        <w:rPr>
          <w:rFonts w:ascii="Times New Roman" w:hAnsi="Times New Roman" w:cs="Times New Roman"/>
          <w:sz w:val="28"/>
        </w:rPr>
      </w:pPr>
      <w:r>
        <w:rPr>
          <w:rFonts w:ascii="Times New Roman" w:hAnsi="Times New Roman" w:cs="Times New Roman"/>
          <w:sz w:val="28"/>
          <w:lang w:val="uk-UA"/>
        </w:rPr>
        <w:t xml:space="preserve">Функціональна організація різних груп приміщень </w:t>
      </w:r>
      <w:proofErr w:type="spellStart"/>
      <w:r>
        <w:rPr>
          <w:rFonts w:ascii="Times New Roman" w:hAnsi="Times New Roman" w:cs="Times New Roman"/>
          <w:sz w:val="28"/>
          <w:lang w:val="uk-UA"/>
        </w:rPr>
        <w:t>готельно</w:t>
      </w:r>
      <w:proofErr w:type="spellEnd"/>
      <w:r>
        <w:rPr>
          <w:rFonts w:ascii="Times New Roman" w:hAnsi="Times New Roman" w:cs="Times New Roman"/>
          <w:sz w:val="28"/>
          <w:lang w:val="uk-UA"/>
        </w:rPr>
        <w:t>-ресторанних комплексів.</w:t>
      </w:r>
    </w:p>
    <w:p w:rsidR="001555F0" w:rsidRPr="00851CD2" w:rsidRDefault="001555F0" w:rsidP="001555F0">
      <w:pPr>
        <w:spacing w:after="0" w:line="240" w:lineRule="auto"/>
        <w:ind w:right="-1" w:firstLine="709"/>
        <w:contextualSpacing/>
        <w:jc w:val="center"/>
        <w:rPr>
          <w:rFonts w:ascii="Times New Roman" w:hAnsi="Times New Roman" w:cs="Times New Roman"/>
          <w:b/>
          <w:sz w:val="28"/>
          <w:szCs w:val="28"/>
          <w:lang w:val="uk-UA"/>
        </w:rPr>
      </w:pPr>
    </w:p>
    <w:p w:rsidR="001555F0" w:rsidRPr="004658F1" w:rsidRDefault="001555F0" w:rsidP="001555F0">
      <w:pPr>
        <w:spacing w:after="0" w:line="240" w:lineRule="auto"/>
        <w:ind w:right="-1" w:firstLine="709"/>
        <w:contextualSpacing/>
        <w:jc w:val="center"/>
        <w:rPr>
          <w:rFonts w:ascii="Times New Roman" w:hAnsi="Times New Roman" w:cs="Times New Roman"/>
          <w:b/>
          <w:i/>
          <w:sz w:val="28"/>
          <w:szCs w:val="28"/>
          <w:lang w:val="uk-UA"/>
        </w:rPr>
      </w:pPr>
      <w:r w:rsidRPr="004658F1">
        <w:rPr>
          <w:rFonts w:ascii="Times New Roman" w:hAnsi="Times New Roman" w:cs="Times New Roman"/>
          <w:b/>
          <w:i/>
          <w:sz w:val="28"/>
          <w:szCs w:val="28"/>
          <w:lang w:val="uk-UA"/>
        </w:rPr>
        <w:t>Тести:</w:t>
      </w:r>
    </w:p>
    <w:p w:rsidR="001555F0" w:rsidRPr="000B0BE3" w:rsidRDefault="001555F0" w:rsidP="001555F0">
      <w:pPr>
        <w:spacing w:after="0" w:line="240" w:lineRule="auto"/>
        <w:ind w:right="-1"/>
        <w:contextualSpacing/>
        <w:jc w:val="both"/>
        <w:rPr>
          <w:rFonts w:ascii="Times New Roman" w:hAnsi="Times New Roman" w:cs="Times New Roman"/>
          <w:i/>
          <w:sz w:val="28"/>
          <w:szCs w:val="28"/>
        </w:rPr>
      </w:pPr>
      <w:r w:rsidRPr="000B0BE3">
        <w:rPr>
          <w:rFonts w:ascii="Times New Roman" w:hAnsi="Times New Roman" w:cs="Times New Roman"/>
          <w:i/>
          <w:sz w:val="28"/>
          <w:szCs w:val="28"/>
        </w:rPr>
        <w:t xml:space="preserve">1. </w:t>
      </w:r>
      <w:proofErr w:type="spellStart"/>
      <w:r w:rsidRPr="000B0BE3">
        <w:rPr>
          <w:rFonts w:ascii="Times New Roman" w:hAnsi="Times New Roman" w:cs="Times New Roman"/>
          <w:i/>
          <w:sz w:val="28"/>
          <w:szCs w:val="28"/>
        </w:rPr>
        <w:t>Групування</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приміщень</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готелів</w:t>
      </w:r>
      <w:proofErr w:type="spellEnd"/>
      <w:r w:rsidRPr="000B0BE3">
        <w:rPr>
          <w:rFonts w:ascii="Times New Roman" w:hAnsi="Times New Roman" w:cs="Times New Roman"/>
          <w:i/>
          <w:sz w:val="28"/>
          <w:szCs w:val="28"/>
        </w:rPr>
        <w:t xml:space="preserve"> за </w:t>
      </w:r>
      <w:proofErr w:type="spellStart"/>
      <w:r w:rsidRPr="000B0BE3">
        <w:rPr>
          <w:rFonts w:ascii="Times New Roman" w:hAnsi="Times New Roman" w:cs="Times New Roman"/>
          <w:i/>
          <w:sz w:val="28"/>
          <w:szCs w:val="28"/>
        </w:rPr>
        <w:t>функціональними</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ознаками</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дає</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можливість</w:t>
      </w:r>
      <w:proofErr w:type="spellEnd"/>
      <w:r w:rsidRPr="000B0BE3">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налагоджувати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чітк</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технологічні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взаємозв’язки</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враховувати</w:t>
      </w:r>
      <w:proofErr w:type="spellEnd"/>
      <w:r w:rsidRPr="000B0BE3">
        <w:rPr>
          <w:rFonts w:ascii="Times New Roman" w:hAnsi="Times New Roman" w:cs="Times New Roman"/>
          <w:sz w:val="28"/>
          <w:szCs w:val="28"/>
        </w:rPr>
        <w:t xml:space="preserve"> природно-</w:t>
      </w:r>
      <w:proofErr w:type="spellStart"/>
      <w:r w:rsidRPr="000B0BE3">
        <w:rPr>
          <w:rFonts w:ascii="Times New Roman" w:hAnsi="Times New Roman" w:cs="Times New Roman"/>
          <w:sz w:val="28"/>
          <w:szCs w:val="28"/>
        </w:rPr>
        <w:t>кліматичні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фактори</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контролювати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інсоляцію</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sidRPr="000B0BE3">
        <w:rPr>
          <w:rFonts w:ascii="Times New Roman" w:hAnsi="Times New Roman" w:cs="Times New Roman"/>
          <w:i/>
          <w:sz w:val="28"/>
          <w:szCs w:val="28"/>
        </w:rPr>
        <w:t xml:space="preserve">2. </w:t>
      </w:r>
      <w:proofErr w:type="spellStart"/>
      <w:r w:rsidRPr="000B0BE3">
        <w:rPr>
          <w:rFonts w:ascii="Times New Roman" w:hAnsi="Times New Roman" w:cs="Times New Roman"/>
          <w:i/>
          <w:sz w:val="28"/>
          <w:szCs w:val="28"/>
        </w:rPr>
        <w:t>Основні</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принципи</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що</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враховуються</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під</w:t>
      </w:r>
      <w:proofErr w:type="spellEnd"/>
      <w:r w:rsidRPr="000B0BE3">
        <w:rPr>
          <w:rFonts w:ascii="Times New Roman" w:hAnsi="Times New Roman" w:cs="Times New Roman"/>
          <w:i/>
          <w:sz w:val="28"/>
          <w:szCs w:val="28"/>
        </w:rPr>
        <w:t xml:space="preserve"> час </w:t>
      </w:r>
      <w:proofErr w:type="spellStart"/>
      <w:r w:rsidRPr="000B0BE3">
        <w:rPr>
          <w:rFonts w:ascii="Times New Roman" w:hAnsi="Times New Roman" w:cs="Times New Roman"/>
          <w:i/>
          <w:sz w:val="28"/>
          <w:szCs w:val="28"/>
        </w:rPr>
        <w:t>спорудження</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будівель</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готелю</w:t>
      </w:r>
      <w:proofErr w:type="spellEnd"/>
      <w:r w:rsidRPr="000B0BE3">
        <w:rPr>
          <w:rFonts w:ascii="Times New Roman" w:hAnsi="Times New Roman" w:cs="Times New Roman"/>
          <w:i/>
          <w:sz w:val="28"/>
          <w:szCs w:val="28"/>
        </w:rPr>
        <w:t>:</w:t>
      </w:r>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будівля</w:t>
      </w:r>
      <w:proofErr w:type="spellEnd"/>
      <w:r w:rsidRPr="000B0BE3">
        <w:rPr>
          <w:rFonts w:ascii="Times New Roman" w:hAnsi="Times New Roman" w:cs="Times New Roman"/>
          <w:sz w:val="28"/>
          <w:szCs w:val="28"/>
        </w:rPr>
        <w:t xml:space="preserve"> повинна </w:t>
      </w:r>
      <w:proofErr w:type="spellStart"/>
      <w:r w:rsidRPr="000B0BE3">
        <w:rPr>
          <w:rFonts w:ascii="Times New Roman" w:hAnsi="Times New Roman" w:cs="Times New Roman"/>
          <w:sz w:val="28"/>
          <w:szCs w:val="28"/>
        </w:rPr>
        <w:t>чітко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виділятися</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серед</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особливостей</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архітектурного</w:t>
      </w:r>
      <w:proofErr w:type="spellEnd"/>
      <w:r w:rsidRPr="000B0BE3">
        <w:rPr>
          <w:rFonts w:ascii="Times New Roman" w:hAnsi="Times New Roman" w:cs="Times New Roman"/>
          <w:sz w:val="28"/>
          <w:szCs w:val="28"/>
        </w:rPr>
        <w:t xml:space="preserve"> ансамб</w:t>
      </w:r>
      <w:r>
        <w:rPr>
          <w:rFonts w:ascii="Times New Roman" w:hAnsi="Times New Roman" w:cs="Times New Roman"/>
          <w:sz w:val="28"/>
          <w:szCs w:val="28"/>
        </w:rPr>
        <w:t xml:space="preserve">лю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та ландшафту </w:t>
      </w:r>
      <w:proofErr w:type="spellStart"/>
      <w:r>
        <w:rPr>
          <w:rFonts w:ascii="Times New Roman" w:hAnsi="Times New Roman" w:cs="Times New Roman"/>
          <w:sz w:val="28"/>
          <w:szCs w:val="28"/>
        </w:rPr>
        <w:t>регіону</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природно-</w:t>
      </w:r>
      <w:proofErr w:type="spellStart"/>
      <w:r w:rsidRPr="000B0BE3">
        <w:rPr>
          <w:rFonts w:ascii="Times New Roman" w:hAnsi="Times New Roman" w:cs="Times New Roman"/>
          <w:sz w:val="28"/>
          <w:szCs w:val="28"/>
        </w:rPr>
        <w:t>кліматичні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фактори</w:t>
      </w:r>
      <w:proofErr w:type="spellEnd"/>
      <w:r w:rsidRPr="000B0BE3">
        <w:rPr>
          <w:rFonts w:ascii="Times New Roman" w:hAnsi="Times New Roman" w:cs="Times New Roman"/>
          <w:sz w:val="28"/>
          <w:szCs w:val="28"/>
        </w:rPr>
        <w:t xml:space="preserve"> не </w:t>
      </w:r>
      <w:proofErr w:type="spellStart"/>
      <w:r w:rsidRPr="000B0BE3">
        <w:rPr>
          <w:rFonts w:ascii="Times New Roman" w:hAnsi="Times New Roman" w:cs="Times New Roman"/>
          <w:sz w:val="28"/>
          <w:szCs w:val="28"/>
        </w:rPr>
        <w:t>обов’язково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вр</w:t>
      </w:r>
      <w:r>
        <w:rPr>
          <w:rFonts w:ascii="Times New Roman" w:hAnsi="Times New Roman" w:cs="Times New Roman"/>
          <w:sz w:val="28"/>
          <w:szCs w:val="28"/>
        </w:rPr>
        <w:t>аховувати</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варто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передбачити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можливість</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реконструкції</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готелю</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sidRPr="000B0BE3">
        <w:rPr>
          <w:rFonts w:ascii="Times New Roman" w:hAnsi="Times New Roman" w:cs="Times New Roman"/>
          <w:i/>
          <w:sz w:val="28"/>
          <w:szCs w:val="28"/>
        </w:rPr>
        <w:lastRenderedPageBreak/>
        <w:t xml:space="preserve">3. </w:t>
      </w:r>
      <w:proofErr w:type="spellStart"/>
      <w:r w:rsidRPr="000B0BE3">
        <w:rPr>
          <w:rFonts w:ascii="Times New Roman" w:hAnsi="Times New Roman" w:cs="Times New Roman"/>
          <w:i/>
          <w:sz w:val="28"/>
          <w:szCs w:val="28"/>
        </w:rPr>
        <w:t>Планування</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будівлі</w:t>
      </w:r>
      <w:proofErr w:type="spellEnd"/>
      <w:r w:rsidRPr="000B0BE3">
        <w:rPr>
          <w:rFonts w:ascii="Times New Roman" w:hAnsi="Times New Roman" w:cs="Times New Roman"/>
          <w:i/>
          <w:sz w:val="28"/>
          <w:szCs w:val="28"/>
        </w:rPr>
        <w:t xml:space="preserve"> повинно </w:t>
      </w:r>
      <w:proofErr w:type="spellStart"/>
      <w:r w:rsidRPr="000B0BE3">
        <w:rPr>
          <w:rFonts w:ascii="Times New Roman" w:hAnsi="Times New Roman" w:cs="Times New Roman"/>
          <w:i/>
          <w:sz w:val="28"/>
          <w:szCs w:val="28"/>
        </w:rPr>
        <w:t>забезпечувати</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раціональну</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організацію</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обслуговування</w:t>
      </w:r>
      <w:proofErr w:type="spellEnd"/>
      <w:r w:rsidRPr="000B0BE3">
        <w:rPr>
          <w:rFonts w:ascii="Times New Roman" w:hAnsi="Times New Roman" w:cs="Times New Roman"/>
          <w:i/>
          <w:sz w:val="28"/>
          <w:szCs w:val="28"/>
        </w:rPr>
        <w:t xml:space="preserve"> і </w:t>
      </w:r>
      <w:proofErr w:type="spellStart"/>
      <w:r w:rsidRPr="000B0BE3">
        <w:rPr>
          <w:rFonts w:ascii="Times New Roman" w:hAnsi="Times New Roman" w:cs="Times New Roman"/>
          <w:i/>
          <w:sz w:val="28"/>
          <w:szCs w:val="28"/>
        </w:rPr>
        <w:t>відповідний</w:t>
      </w:r>
      <w:proofErr w:type="spellEnd"/>
      <w:r w:rsidRPr="000B0BE3">
        <w:rPr>
          <w:rFonts w:ascii="Times New Roman" w:hAnsi="Times New Roman" w:cs="Times New Roman"/>
          <w:i/>
          <w:sz w:val="28"/>
          <w:szCs w:val="28"/>
        </w:rPr>
        <w:t xml:space="preserve"> комфорт </w:t>
      </w:r>
      <w:proofErr w:type="spellStart"/>
      <w:r w:rsidRPr="000B0BE3">
        <w:rPr>
          <w:rFonts w:ascii="Times New Roman" w:hAnsi="Times New Roman" w:cs="Times New Roman"/>
          <w:i/>
          <w:sz w:val="28"/>
          <w:szCs w:val="28"/>
        </w:rPr>
        <w:t>проживаючим</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відповідати</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функціональним</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вимогам</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Ці</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умови</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можна</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вважати</w:t>
      </w:r>
      <w:proofErr w:type="spellEnd"/>
      <w:r w:rsidRPr="000B0BE3">
        <w:rPr>
          <w:rFonts w:ascii="Times New Roman" w:hAnsi="Times New Roman" w:cs="Times New Roman"/>
          <w:sz w:val="28"/>
          <w:szCs w:val="28"/>
        </w:rPr>
        <w:t xml:space="preserve"> одним з </w:t>
      </w:r>
      <w:proofErr w:type="spellStart"/>
      <w:r w:rsidRPr="000B0BE3">
        <w:rPr>
          <w:rFonts w:ascii="Times New Roman" w:hAnsi="Times New Roman" w:cs="Times New Roman"/>
          <w:sz w:val="28"/>
          <w:szCs w:val="28"/>
        </w:rPr>
        <w:t>основних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принципів</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що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беруться</w:t>
      </w:r>
      <w:proofErr w:type="spellEnd"/>
      <w:r w:rsidRPr="000B0BE3">
        <w:rPr>
          <w:rFonts w:ascii="Times New Roman" w:hAnsi="Times New Roman" w:cs="Times New Roman"/>
          <w:sz w:val="28"/>
          <w:szCs w:val="28"/>
        </w:rPr>
        <w:t xml:space="preserve"> до </w:t>
      </w:r>
      <w:proofErr w:type="spellStart"/>
      <w:r w:rsidRPr="000B0BE3">
        <w:rPr>
          <w:rFonts w:ascii="Times New Roman" w:hAnsi="Times New Roman" w:cs="Times New Roman"/>
          <w:sz w:val="28"/>
          <w:szCs w:val="28"/>
        </w:rPr>
        <w:t>уваги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під</w:t>
      </w:r>
      <w:proofErr w:type="spellEnd"/>
      <w:r w:rsidRPr="000B0BE3">
        <w:rPr>
          <w:rFonts w:ascii="Times New Roman" w:hAnsi="Times New Roman" w:cs="Times New Roman"/>
          <w:sz w:val="28"/>
          <w:szCs w:val="28"/>
        </w:rPr>
        <w:t xml:space="preserve"> час </w:t>
      </w:r>
      <w:proofErr w:type="spellStart"/>
      <w:r>
        <w:rPr>
          <w:rFonts w:ascii="Times New Roman" w:hAnsi="Times New Roman" w:cs="Times New Roman"/>
          <w:sz w:val="28"/>
          <w:szCs w:val="28"/>
        </w:rPr>
        <w:t>спорудження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будівель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готелів</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не є </w:t>
      </w:r>
      <w:proofErr w:type="spellStart"/>
      <w:r w:rsidRPr="000B0BE3">
        <w:rPr>
          <w:rFonts w:ascii="Times New Roman" w:hAnsi="Times New Roman" w:cs="Times New Roman"/>
          <w:sz w:val="28"/>
          <w:szCs w:val="28"/>
        </w:rPr>
        <w:t>основним</w:t>
      </w:r>
      <w:proofErr w:type="spellEnd"/>
      <w:r w:rsidRPr="000B0BE3">
        <w:rPr>
          <w:rFonts w:ascii="Times New Roman" w:hAnsi="Times New Roman" w:cs="Times New Roman"/>
          <w:sz w:val="28"/>
          <w:szCs w:val="28"/>
        </w:rPr>
        <w:t xml:space="preserve"> принципом, </w:t>
      </w:r>
      <w:proofErr w:type="spellStart"/>
      <w:r w:rsidRPr="000B0BE3">
        <w:rPr>
          <w:rFonts w:ascii="Times New Roman" w:hAnsi="Times New Roman" w:cs="Times New Roman"/>
          <w:sz w:val="28"/>
          <w:szCs w:val="28"/>
        </w:rPr>
        <w:t>що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береться</w:t>
      </w:r>
      <w:proofErr w:type="spellEnd"/>
      <w:r w:rsidRPr="000B0BE3">
        <w:rPr>
          <w:rFonts w:ascii="Times New Roman" w:hAnsi="Times New Roman" w:cs="Times New Roman"/>
          <w:sz w:val="28"/>
          <w:szCs w:val="28"/>
        </w:rPr>
        <w:t xml:space="preserve"> до </w:t>
      </w:r>
      <w:proofErr w:type="spellStart"/>
      <w:r w:rsidRPr="000B0BE3">
        <w:rPr>
          <w:rFonts w:ascii="Times New Roman" w:hAnsi="Times New Roman" w:cs="Times New Roman"/>
          <w:sz w:val="28"/>
          <w:szCs w:val="28"/>
        </w:rPr>
        <w:t>уваги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під</w:t>
      </w:r>
      <w:proofErr w:type="spellEnd"/>
      <w:r w:rsidRPr="000B0BE3">
        <w:rPr>
          <w:rFonts w:ascii="Times New Roman" w:hAnsi="Times New Roman" w:cs="Times New Roman"/>
          <w:sz w:val="28"/>
          <w:szCs w:val="28"/>
        </w:rPr>
        <w:t xml:space="preserve"> час </w:t>
      </w:r>
      <w:proofErr w:type="spellStart"/>
      <w:r w:rsidRPr="000B0BE3">
        <w:rPr>
          <w:rFonts w:ascii="Times New Roman" w:hAnsi="Times New Roman" w:cs="Times New Roman"/>
          <w:sz w:val="28"/>
          <w:szCs w:val="28"/>
        </w:rPr>
        <w:t>спорудження</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будівель</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готелів</w:t>
      </w:r>
      <w:proofErr w:type="spellEnd"/>
      <w:r w:rsidRPr="000B0BE3">
        <w:rPr>
          <w:rFonts w:ascii="Times New Roman" w:hAnsi="Times New Roman" w:cs="Times New Roman"/>
          <w:sz w:val="28"/>
          <w:szCs w:val="28"/>
        </w:rPr>
        <w:t xml:space="preserve">. </w:t>
      </w:r>
    </w:p>
    <w:p w:rsidR="001555F0" w:rsidRPr="000B0BE3" w:rsidRDefault="001555F0" w:rsidP="001555F0">
      <w:pPr>
        <w:spacing w:after="0" w:line="240" w:lineRule="auto"/>
        <w:ind w:right="-1"/>
        <w:contextualSpacing/>
        <w:jc w:val="both"/>
        <w:rPr>
          <w:rFonts w:ascii="Times New Roman" w:hAnsi="Times New Roman" w:cs="Times New Roman"/>
          <w:i/>
          <w:sz w:val="28"/>
          <w:szCs w:val="28"/>
        </w:rPr>
      </w:pPr>
      <w:r w:rsidRPr="000B0BE3">
        <w:rPr>
          <w:rFonts w:ascii="Times New Roman" w:hAnsi="Times New Roman" w:cs="Times New Roman"/>
          <w:i/>
          <w:sz w:val="28"/>
          <w:szCs w:val="28"/>
        </w:rPr>
        <w:t xml:space="preserve">4. </w:t>
      </w:r>
      <w:proofErr w:type="spellStart"/>
      <w:r w:rsidRPr="000B0BE3">
        <w:rPr>
          <w:rFonts w:ascii="Times New Roman" w:hAnsi="Times New Roman" w:cs="Times New Roman"/>
          <w:i/>
          <w:sz w:val="28"/>
          <w:szCs w:val="28"/>
        </w:rPr>
        <w:t>Будівлі</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готельних</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підприємств</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призначені</w:t>
      </w:r>
      <w:proofErr w:type="spellEnd"/>
      <w:r w:rsidRPr="000B0BE3">
        <w:rPr>
          <w:rFonts w:ascii="Times New Roman" w:hAnsi="Times New Roman" w:cs="Times New Roman"/>
          <w:i/>
          <w:sz w:val="28"/>
          <w:szCs w:val="28"/>
        </w:rPr>
        <w:t xml:space="preserve"> для: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тривалого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приживання</w:t>
      </w:r>
      <w:proofErr w:type="spellEnd"/>
      <w:r w:rsidRPr="000B0BE3">
        <w:rPr>
          <w:rFonts w:ascii="Times New Roman" w:hAnsi="Times New Roman" w:cs="Times New Roman"/>
          <w:sz w:val="28"/>
          <w:szCs w:val="28"/>
        </w:rPr>
        <w:t xml:space="preserve"> людей з метою </w:t>
      </w:r>
      <w:proofErr w:type="spellStart"/>
      <w:r w:rsidRPr="000B0BE3">
        <w:rPr>
          <w:rFonts w:ascii="Times New Roman" w:hAnsi="Times New Roman" w:cs="Times New Roman"/>
          <w:sz w:val="28"/>
          <w:szCs w:val="28"/>
        </w:rPr>
        <w:t>здійс</w:t>
      </w:r>
      <w:r>
        <w:rPr>
          <w:rFonts w:ascii="Times New Roman" w:hAnsi="Times New Roman" w:cs="Times New Roman"/>
          <w:sz w:val="28"/>
          <w:szCs w:val="28"/>
        </w:rPr>
        <w:t>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різних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короткочасного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проживання</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довготермінового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перебування</w:t>
      </w:r>
      <w:proofErr w:type="spellEnd"/>
      <w:r w:rsidRPr="000B0BE3">
        <w:rPr>
          <w:rFonts w:ascii="Times New Roman" w:hAnsi="Times New Roman" w:cs="Times New Roman"/>
          <w:sz w:val="28"/>
          <w:szCs w:val="28"/>
        </w:rPr>
        <w:t xml:space="preserve"> гостей. </w:t>
      </w:r>
    </w:p>
    <w:p w:rsidR="001555F0" w:rsidRPr="000B0BE3" w:rsidRDefault="001555F0" w:rsidP="001555F0">
      <w:pPr>
        <w:spacing w:after="0" w:line="240" w:lineRule="auto"/>
        <w:ind w:right="-1"/>
        <w:contextualSpacing/>
        <w:jc w:val="both"/>
        <w:rPr>
          <w:rFonts w:ascii="Times New Roman" w:hAnsi="Times New Roman" w:cs="Times New Roman"/>
          <w:i/>
          <w:sz w:val="28"/>
          <w:szCs w:val="28"/>
        </w:rPr>
      </w:pPr>
      <w:r w:rsidRPr="000B0BE3">
        <w:rPr>
          <w:rFonts w:ascii="Times New Roman" w:hAnsi="Times New Roman" w:cs="Times New Roman"/>
          <w:i/>
          <w:sz w:val="28"/>
          <w:szCs w:val="28"/>
        </w:rPr>
        <w:t xml:space="preserve">5. </w:t>
      </w:r>
      <w:proofErr w:type="spellStart"/>
      <w:r w:rsidRPr="000B0BE3">
        <w:rPr>
          <w:rFonts w:ascii="Times New Roman" w:hAnsi="Times New Roman" w:cs="Times New Roman"/>
          <w:i/>
          <w:sz w:val="28"/>
          <w:szCs w:val="28"/>
        </w:rPr>
        <w:t>Містобудівний</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аналіз</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розміщення</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готелів</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дозволяє</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виділити</w:t>
      </w:r>
      <w:proofErr w:type="spellEnd"/>
      <w:r w:rsidRPr="000B0BE3">
        <w:rPr>
          <w:rFonts w:ascii="Times New Roman" w:hAnsi="Times New Roman" w:cs="Times New Roman"/>
          <w:i/>
          <w:sz w:val="28"/>
          <w:szCs w:val="28"/>
        </w:rPr>
        <w:t xml:space="preserve"> один </w:t>
      </w:r>
      <w:proofErr w:type="spellStart"/>
      <w:r w:rsidRPr="000B0BE3">
        <w:rPr>
          <w:rFonts w:ascii="Times New Roman" w:hAnsi="Times New Roman" w:cs="Times New Roman"/>
          <w:i/>
          <w:sz w:val="28"/>
          <w:szCs w:val="28"/>
        </w:rPr>
        <w:t>із</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запропонованих</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прийомів</w:t>
      </w:r>
      <w:proofErr w:type="spellEnd"/>
      <w:r w:rsidRPr="000B0BE3">
        <w:rPr>
          <w:rFonts w:ascii="Times New Roman" w:hAnsi="Times New Roman" w:cs="Times New Roman"/>
          <w:i/>
          <w:sz w:val="28"/>
          <w:szCs w:val="28"/>
        </w:rPr>
        <w:t xml:space="preserve"> </w:t>
      </w:r>
      <w:proofErr w:type="spellStart"/>
      <w:r w:rsidRPr="000B0BE3">
        <w:rPr>
          <w:rFonts w:ascii="Times New Roman" w:hAnsi="Times New Roman" w:cs="Times New Roman"/>
          <w:i/>
          <w:sz w:val="28"/>
          <w:szCs w:val="28"/>
        </w:rPr>
        <w:t>розташування</w:t>
      </w:r>
      <w:proofErr w:type="spellEnd"/>
      <w:r w:rsidRPr="000B0BE3">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по</w:t>
      </w:r>
      <w:r>
        <w:rPr>
          <w:rFonts w:ascii="Times New Roman" w:hAnsi="Times New Roman" w:cs="Times New Roman"/>
          <w:sz w:val="28"/>
          <w:szCs w:val="28"/>
        </w:rPr>
        <w:t>близу</w:t>
      </w:r>
      <w:proofErr w:type="spellEnd"/>
      <w:r>
        <w:rPr>
          <w:rFonts w:ascii="Times New Roman" w:hAnsi="Times New Roman" w:cs="Times New Roman"/>
          <w:sz w:val="28"/>
          <w:szCs w:val="28"/>
        </w:rPr>
        <w:t xml:space="preserve"> великих </w:t>
      </w:r>
      <w:proofErr w:type="spellStart"/>
      <w:r>
        <w:rPr>
          <w:rFonts w:ascii="Times New Roman" w:hAnsi="Times New Roman" w:cs="Times New Roman"/>
          <w:sz w:val="28"/>
          <w:szCs w:val="28"/>
        </w:rPr>
        <w:t>супермаркетів</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Б. </w:t>
      </w:r>
      <w:r w:rsidRPr="000B0BE3">
        <w:rPr>
          <w:rFonts w:ascii="Times New Roman" w:hAnsi="Times New Roman" w:cs="Times New Roman"/>
          <w:sz w:val="28"/>
          <w:szCs w:val="28"/>
        </w:rPr>
        <w:t xml:space="preserve">у </w:t>
      </w:r>
      <w:proofErr w:type="spellStart"/>
      <w:r w:rsidRPr="000B0BE3">
        <w:rPr>
          <w:rFonts w:ascii="Times New Roman" w:hAnsi="Times New Roman" w:cs="Times New Roman"/>
          <w:sz w:val="28"/>
          <w:szCs w:val="28"/>
        </w:rPr>
        <w:t>центрі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мі</w:t>
      </w:r>
      <w:r>
        <w:rPr>
          <w:rFonts w:ascii="Times New Roman" w:hAnsi="Times New Roman" w:cs="Times New Roman"/>
          <w:sz w:val="28"/>
          <w:szCs w:val="28"/>
        </w:rPr>
        <w:t>ста</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на </w:t>
      </w:r>
      <w:proofErr w:type="spellStart"/>
      <w:r w:rsidRPr="000B0BE3">
        <w:rPr>
          <w:rFonts w:ascii="Times New Roman" w:hAnsi="Times New Roman" w:cs="Times New Roman"/>
          <w:sz w:val="28"/>
          <w:szCs w:val="28"/>
        </w:rPr>
        <w:t>перетині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транспортних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шляхів</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6. </w:t>
      </w:r>
      <w:proofErr w:type="spellStart"/>
      <w:r w:rsidRPr="00A576C6">
        <w:rPr>
          <w:rFonts w:ascii="Times New Roman" w:hAnsi="Times New Roman" w:cs="Times New Roman"/>
          <w:i/>
          <w:sz w:val="28"/>
          <w:szCs w:val="28"/>
        </w:rPr>
        <w:t>Готелі</w:t>
      </w:r>
      <w:proofErr w:type="spellEnd"/>
      <w:r w:rsidRPr="00A576C6">
        <w:rPr>
          <w:rFonts w:ascii="Times New Roman" w:hAnsi="Times New Roman" w:cs="Times New Roman"/>
          <w:i/>
          <w:sz w:val="28"/>
          <w:szCs w:val="28"/>
        </w:rPr>
        <w:t xml:space="preserve"> в </w:t>
      </w:r>
      <w:proofErr w:type="spellStart"/>
      <w:r w:rsidRPr="00A576C6">
        <w:rPr>
          <w:rFonts w:ascii="Times New Roman" w:hAnsi="Times New Roman" w:cs="Times New Roman"/>
          <w:i/>
          <w:sz w:val="28"/>
          <w:szCs w:val="28"/>
        </w:rPr>
        <w:t>передмісті</w:t>
      </w:r>
      <w:proofErr w:type="spellEnd"/>
      <w:r w:rsidRPr="00A576C6">
        <w:rPr>
          <w:rFonts w:ascii="Times New Roman" w:hAnsi="Times New Roman" w:cs="Times New Roman"/>
          <w:i/>
          <w:sz w:val="28"/>
          <w:szCs w:val="28"/>
        </w:rPr>
        <w:t xml:space="preserve"> в основному </w:t>
      </w:r>
      <w:proofErr w:type="spellStart"/>
      <w:r w:rsidRPr="00A576C6">
        <w:rPr>
          <w:rFonts w:ascii="Times New Roman" w:hAnsi="Times New Roman" w:cs="Times New Roman"/>
          <w:i/>
          <w:sz w:val="28"/>
          <w:szCs w:val="28"/>
        </w:rPr>
        <w:t>призначені</w:t>
      </w:r>
      <w:proofErr w:type="spellEnd"/>
      <w:r w:rsidRPr="00A576C6">
        <w:rPr>
          <w:rFonts w:ascii="Times New Roman" w:hAnsi="Times New Roman" w:cs="Times New Roman"/>
          <w:i/>
          <w:sz w:val="28"/>
          <w:szCs w:val="28"/>
        </w:rPr>
        <w:t xml:space="preserve"> для </w:t>
      </w:r>
      <w:proofErr w:type="spellStart"/>
      <w:r w:rsidRPr="00A576C6">
        <w:rPr>
          <w:rFonts w:ascii="Times New Roman" w:hAnsi="Times New Roman" w:cs="Times New Roman"/>
          <w:i/>
          <w:sz w:val="28"/>
          <w:szCs w:val="28"/>
        </w:rPr>
        <w:t>обслуговування</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нарад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конференцій</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автотуристів</w:t>
      </w:r>
      <w:proofErr w:type="spellEnd"/>
      <w:r>
        <w:rPr>
          <w:rFonts w:ascii="Times New Roman" w:hAnsi="Times New Roman" w:cs="Times New Roman"/>
          <w:sz w:val="28"/>
          <w:szCs w:val="28"/>
        </w:rPr>
        <w:t xml:space="preserve">; </w:t>
      </w:r>
    </w:p>
    <w:p w:rsidR="001555F0" w:rsidRPr="000B0BE3"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ділових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зустрічей</w:t>
      </w:r>
      <w:proofErr w:type="spellEnd"/>
      <w:r w:rsidRPr="000B0BE3">
        <w:rPr>
          <w:rFonts w:ascii="Times New Roman" w:hAnsi="Times New Roman" w:cs="Times New Roman"/>
          <w:sz w:val="28"/>
          <w:szCs w:val="28"/>
        </w:rPr>
        <w:t>.</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7. Для </w:t>
      </w:r>
      <w:proofErr w:type="spellStart"/>
      <w:r w:rsidRPr="00A576C6">
        <w:rPr>
          <w:rFonts w:ascii="Times New Roman" w:hAnsi="Times New Roman" w:cs="Times New Roman"/>
          <w:i/>
          <w:sz w:val="28"/>
          <w:szCs w:val="28"/>
        </w:rPr>
        <w:t>досягнення</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органічного</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зв’язку</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зовнішнього</w:t>
      </w:r>
      <w:proofErr w:type="spellEnd"/>
      <w:r w:rsidRPr="00A576C6">
        <w:rPr>
          <w:rFonts w:ascii="Times New Roman" w:hAnsi="Times New Roman" w:cs="Times New Roman"/>
          <w:i/>
          <w:sz w:val="28"/>
          <w:szCs w:val="28"/>
        </w:rPr>
        <w:t xml:space="preserve"> і </w:t>
      </w:r>
      <w:proofErr w:type="spellStart"/>
      <w:r w:rsidRPr="00A576C6">
        <w:rPr>
          <w:rFonts w:ascii="Times New Roman" w:hAnsi="Times New Roman" w:cs="Times New Roman"/>
          <w:i/>
          <w:sz w:val="28"/>
          <w:szCs w:val="28"/>
        </w:rPr>
        <w:t>внутрішнього</w:t>
      </w:r>
      <w:proofErr w:type="spellEnd"/>
      <w:r w:rsidRPr="00A576C6">
        <w:rPr>
          <w:rFonts w:ascii="Times New Roman" w:hAnsi="Times New Roman" w:cs="Times New Roman"/>
          <w:i/>
          <w:sz w:val="28"/>
          <w:szCs w:val="28"/>
        </w:rPr>
        <w:t xml:space="preserve"> простору </w:t>
      </w:r>
      <w:proofErr w:type="spellStart"/>
      <w:r w:rsidRPr="00A576C6">
        <w:rPr>
          <w:rFonts w:ascii="Times New Roman" w:hAnsi="Times New Roman" w:cs="Times New Roman"/>
          <w:i/>
          <w:sz w:val="28"/>
          <w:szCs w:val="28"/>
        </w:rPr>
        <w:t>готелю</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необхідно</w:t>
      </w:r>
      <w:proofErr w:type="spellEnd"/>
      <w:r w:rsidRPr="00A576C6">
        <w:rPr>
          <w:rFonts w:ascii="Times New Roman" w:hAnsi="Times New Roman" w:cs="Times New Roman"/>
          <w:i/>
          <w:sz w:val="28"/>
          <w:szCs w:val="28"/>
        </w:rPr>
        <w:t xml:space="preserve"> правильно </w:t>
      </w:r>
      <w:proofErr w:type="spellStart"/>
      <w:r w:rsidRPr="00A576C6">
        <w:rPr>
          <w:rFonts w:ascii="Times New Roman" w:hAnsi="Times New Roman" w:cs="Times New Roman"/>
          <w:i/>
          <w:sz w:val="28"/>
          <w:szCs w:val="28"/>
        </w:rPr>
        <w:t>використовувати</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транспортну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досяжність</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умову</w:t>
      </w:r>
      <w:proofErr w:type="spellEnd"/>
      <w:r w:rsidRPr="000B0BE3">
        <w:rPr>
          <w:rFonts w:ascii="Times New Roman" w:hAnsi="Times New Roman" w:cs="Times New Roman"/>
          <w:sz w:val="28"/>
          <w:szCs w:val="28"/>
        </w:rPr>
        <w:t xml:space="preserve"> – </w:t>
      </w:r>
      <w:proofErr w:type="spellStart"/>
      <w:r w:rsidRPr="000B0BE3">
        <w:rPr>
          <w:rFonts w:ascii="Times New Roman" w:hAnsi="Times New Roman" w:cs="Times New Roman"/>
          <w:sz w:val="28"/>
          <w:szCs w:val="28"/>
        </w:rPr>
        <w:t>ділянка</w:t>
      </w:r>
      <w:proofErr w:type="spellEnd"/>
      <w:r w:rsidRPr="000B0BE3">
        <w:rPr>
          <w:rFonts w:ascii="Times New Roman" w:hAnsi="Times New Roman" w:cs="Times New Roman"/>
          <w:sz w:val="28"/>
          <w:szCs w:val="28"/>
        </w:rPr>
        <w:t xml:space="preserve"> не </w:t>
      </w:r>
      <w:proofErr w:type="spellStart"/>
      <w:r w:rsidRPr="000B0BE3">
        <w:rPr>
          <w:rFonts w:ascii="Times New Roman" w:hAnsi="Times New Roman" w:cs="Times New Roman"/>
          <w:sz w:val="28"/>
          <w:szCs w:val="28"/>
        </w:rPr>
        <w:t>більше</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ніж</w:t>
      </w:r>
      <w:proofErr w:type="spellEnd"/>
      <w:r w:rsidRPr="000B0BE3">
        <w:rPr>
          <w:rFonts w:ascii="Times New Roman" w:hAnsi="Times New Roman" w:cs="Times New Roman"/>
          <w:sz w:val="28"/>
          <w:szCs w:val="28"/>
        </w:rPr>
        <w:t xml:space="preserve"> з </w:t>
      </w:r>
      <w:proofErr w:type="spellStart"/>
      <w:r w:rsidRPr="000B0BE3">
        <w:rPr>
          <w:rFonts w:ascii="Times New Roman" w:hAnsi="Times New Roman" w:cs="Times New Roman"/>
          <w:sz w:val="28"/>
          <w:szCs w:val="28"/>
        </w:rPr>
        <w:t>двох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сторін</w:t>
      </w:r>
      <w:proofErr w:type="spellEnd"/>
      <w:r w:rsidRPr="000B0BE3">
        <w:rPr>
          <w:rFonts w:ascii="Times New Roman" w:hAnsi="Times New Roman" w:cs="Times New Roman"/>
          <w:sz w:val="28"/>
          <w:szCs w:val="28"/>
        </w:rPr>
        <w:t xml:space="preserve"> повинна бути </w:t>
      </w:r>
      <w:proofErr w:type="spellStart"/>
      <w:r w:rsidRPr="000B0BE3">
        <w:rPr>
          <w:rFonts w:ascii="Times New Roman" w:hAnsi="Times New Roman" w:cs="Times New Roman"/>
          <w:sz w:val="28"/>
          <w:szCs w:val="28"/>
        </w:rPr>
        <w:t>обме</w:t>
      </w:r>
      <w:r>
        <w:rPr>
          <w:rFonts w:ascii="Times New Roman" w:hAnsi="Times New Roman" w:cs="Times New Roman"/>
          <w:sz w:val="28"/>
          <w:szCs w:val="28"/>
        </w:rPr>
        <w:t>жена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магістральними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вулицями</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рельєфно-ландшафтне</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розміщення</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8. </w:t>
      </w:r>
      <w:proofErr w:type="spellStart"/>
      <w:r w:rsidRPr="00A576C6">
        <w:rPr>
          <w:rFonts w:ascii="Times New Roman" w:hAnsi="Times New Roman" w:cs="Times New Roman"/>
          <w:i/>
          <w:sz w:val="28"/>
          <w:szCs w:val="28"/>
        </w:rPr>
        <w:t>Екологічна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комфортність</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території</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під</w:t>
      </w:r>
      <w:proofErr w:type="spellEnd"/>
      <w:r w:rsidRPr="00A576C6">
        <w:rPr>
          <w:rFonts w:ascii="Times New Roman" w:hAnsi="Times New Roman" w:cs="Times New Roman"/>
          <w:i/>
          <w:sz w:val="28"/>
          <w:szCs w:val="28"/>
        </w:rPr>
        <w:t xml:space="preserve"> час </w:t>
      </w:r>
      <w:proofErr w:type="spellStart"/>
      <w:r w:rsidRPr="00A576C6">
        <w:rPr>
          <w:rFonts w:ascii="Times New Roman" w:hAnsi="Times New Roman" w:cs="Times New Roman"/>
          <w:i/>
          <w:sz w:val="28"/>
          <w:szCs w:val="28"/>
        </w:rPr>
        <w:t>будівництва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готелів</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означає</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відповідність</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нормативним</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вимогам</w:t>
      </w:r>
      <w:proofErr w:type="spellEnd"/>
      <w:r w:rsidRPr="00A576C6">
        <w:rPr>
          <w:rFonts w:ascii="Times New Roman" w:hAnsi="Times New Roman" w:cs="Times New Roman"/>
          <w:i/>
          <w:sz w:val="28"/>
          <w:szCs w:val="28"/>
        </w:rPr>
        <w:t xml:space="preserve"> до: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w:t>
      </w:r>
      <w:proofErr w:type="spellStart"/>
      <w:r>
        <w:rPr>
          <w:rFonts w:ascii="Times New Roman" w:hAnsi="Times New Roman" w:cs="Times New Roman"/>
          <w:sz w:val="28"/>
          <w:szCs w:val="28"/>
        </w:rPr>
        <w:t>чистоти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повітряного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басейну</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r>
        <w:rPr>
          <w:rFonts w:ascii="Times New Roman" w:hAnsi="Times New Roman" w:cs="Times New Roman"/>
          <w:sz w:val="28"/>
          <w:szCs w:val="28"/>
        </w:rPr>
        <w:t xml:space="preserve"> шуму, </w:t>
      </w:r>
      <w:proofErr w:type="spellStart"/>
      <w:r>
        <w:rPr>
          <w:rFonts w:ascii="Times New Roman" w:hAnsi="Times New Roman" w:cs="Times New Roman"/>
          <w:sz w:val="28"/>
          <w:szCs w:val="28"/>
        </w:rPr>
        <w:t>інсоляції</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чистоти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повітряного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басейну</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інсоляції</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аерації</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Г. </w:t>
      </w:r>
      <w:proofErr w:type="spellStart"/>
      <w:r w:rsidRPr="000B0BE3">
        <w:rPr>
          <w:rFonts w:ascii="Times New Roman" w:hAnsi="Times New Roman" w:cs="Times New Roman"/>
          <w:sz w:val="28"/>
          <w:szCs w:val="28"/>
        </w:rPr>
        <w:t>рівня</w:t>
      </w:r>
      <w:proofErr w:type="spellEnd"/>
      <w:r w:rsidRPr="000B0BE3">
        <w:rPr>
          <w:rFonts w:ascii="Times New Roman" w:hAnsi="Times New Roman" w:cs="Times New Roman"/>
          <w:sz w:val="28"/>
          <w:szCs w:val="28"/>
        </w:rPr>
        <w:t xml:space="preserve"> шуму, </w:t>
      </w:r>
      <w:proofErr w:type="spellStart"/>
      <w:r w:rsidRPr="000B0BE3">
        <w:rPr>
          <w:rFonts w:ascii="Times New Roman" w:hAnsi="Times New Roman" w:cs="Times New Roman"/>
          <w:sz w:val="28"/>
          <w:szCs w:val="28"/>
        </w:rPr>
        <w:t>аерації</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інсоляції</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чистоти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повітряного</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басейну</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9. До </w:t>
      </w:r>
      <w:proofErr w:type="spellStart"/>
      <w:r w:rsidRPr="00A576C6">
        <w:rPr>
          <w:rFonts w:ascii="Times New Roman" w:hAnsi="Times New Roman" w:cs="Times New Roman"/>
          <w:i/>
          <w:sz w:val="28"/>
          <w:szCs w:val="28"/>
        </w:rPr>
        <w:t>зони</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інтенсивного</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пішохідного</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руху</w:t>
      </w:r>
      <w:proofErr w:type="spellEnd"/>
      <w:r w:rsidRPr="00A576C6">
        <w:rPr>
          <w:rFonts w:ascii="Times New Roman" w:hAnsi="Times New Roman" w:cs="Times New Roman"/>
          <w:i/>
          <w:sz w:val="28"/>
          <w:szCs w:val="28"/>
        </w:rPr>
        <w:t xml:space="preserve"> вестибюльного блоку </w:t>
      </w:r>
      <w:proofErr w:type="spellStart"/>
      <w:r w:rsidRPr="00A576C6">
        <w:rPr>
          <w:rFonts w:ascii="Times New Roman" w:hAnsi="Times New Roman" w:cs="Times New Roman"/>
          <w:i/>
          <w:sz w:val="28"/>
          <w:szCs w:val="28"/>
        </w:rPr>
        <w:t>приміщень</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готелю</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слід</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віднести</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пішохідні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підходи</w:t>
      </w:r>
      <w:proofErr w:type="spellEnd"/>
      <w:r w:rsidRPr="000B0BE3">
        <w:rPr>
          <w:rFonts w:ascii="Times New Roman" w:hAnsi="Times New Roman" w:cs="Times New Roman"/>
          <w:sz w:val="28"/>
          <w:szCs w:val="28"/>
        </w:rPr>
        <w:t xml:space="preserve"> до </w:t>
      </w:r>
      <w:proofErr w:type="spellStart"/>
      <w:r w:rsidRPr="000B0BE3">
        <w:rPr>
          <w:rFonts w:ascii="Times New Roman" w:hAnsi="Times New Roman" w:cs="Times New Roman"/>
          <w:sz w:val="28"/>
          <w:szCs w:val="28"/>
        </w:rPr>
        <w:t>допоміжних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приміщень</w:t>
      </w:r>
      <w:proofErr w:type="spellEnd"/>
      <w:r w:rsidRPr="000B0BE3">
        <w:rPr>
          <w:rFonts w:ascii="Times New Roman" w:hAnsi="Times New Roman" w:cs="Times New Roman"/>
          <w:sz w:val="28"/>
          <w:szCs w:val="28"/>
        </w:rPr>
        <w:t xml:space="preserve">, гардероба, </w:t>
      </w:r>
      <w:proofErr w:type="spellStart"/>
      <w:r w:rsidRPr="000B0BE3">
        <w:rPr>
          <w:rFonts w:ascii="Times New Roman" w:hAnsi="Times New Roman" w:cs="Times New Roman"/>
          <w:sz w:val="28"/>
          <w:szCs w:val="28"/>
        </w:rPr>
        <w:t>торговельних</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кіосків</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телефо</w:t>
      </w:r>
      <w:r>
        <w:rPr>
          <w:rFonts w:ascii="Times New Roman" w:hAnsi="Times New Roman" w:cs="Times New Roman"/>
          <w:sz w:val="28"/>
          <w:szCs w:val="28"/>
        </w:rPr>
        <w:t>нів-автоматів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групи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прийому</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маршрут транзи</w:t>
      </w:r>
      <w:r>
        <w:rPr>
          <w:rFonts w:ascii="Times New Roman" w:hAnsi="Times New Roman" w:cs="Times New Roman"/>
          <w:sz w:val="28"/>
          <w:szCs w:val="28"/>
        </w:rPr>
        <w:t xml:space="preserve">тного </w:t>
      </w:r>
      <w:proofErr w:type="spellStart"/>
      <w:r>
        <w:rPr>
          <w:rFonts w:ascii="Times New Roman" w:hAnsi="Times New Roman" w:cs="Times New Roman"/>
          <w:sz w:val="28"/>
          <w:szCs w:val="28"/>
        </w:rPr>
        <w:t>руху</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ліфтів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сходів</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підходи</w:t>
      </w:r>
      <w:proofErr w:type="spellEnd"/>
      <w:r w:rsidRPr="000B0BE3">
        <w:rPr>
          <w:rFonts w:ascii="Times New Roman" w:hAnsi="Times New Roman" w:cs="Times New Roman"/>
          <w:sz w:val="28"/>
          <w:szCs w:val="28"/>
        </w:rPr>
        <w:t xml:space="preserve"> до </w:t>
      </w:r>
      <w:proofErr w:type="spellStart"/>
      <w:r w:rsidRPr="000B0BE3">
        <w:rPr>
          <w:rFonts w:ascii="Times New Roman" w:hAnsi="Times New Roman" w:cs="Times New Roman"/>
          <w:sz w:val="28"/>
          <w:szCs w:val="28"/>
        </w:rPr>
        <w:t>відділення</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зв’язку</w:t>
      </w:r>
      <w:proofErr w:type="spellEnd"/>
      <w:r w:rsidRPr="000B0BE3">
        <w:rPr>
          <w:rFonts w:ascii="Times New Roman" w:hAnsi="Times New Roman" w:cs="Times New Roman"/>
          <w:sz w:val="28"/>
          <w:szCs w:val="28"/>
        </w:rPr>
        <w:t xml:space="preserve">, транспортного агентства, </w:t>
      </w:r>
      <w:proofErr w:type="spellStart"/>
      <w:r w:rsidRPr="000B0BE3">
        <w:rPr>
          <w:rFonts w:ascii="Times New Roman" w:hAnsi="Times New Roman" w:cs="Times New Roman"/>
          <w:sz w:val="28"/>
          <w:szCs w:val="28"/>
        </w:rPr>
        <w:t>перукарні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хімчистки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камери</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схову</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10. Ширина коридору в </w:t>
      </w:r>
      <w:proofErr w:type="spellStart"/>
      <w:r w:rsidRPr="00A576C6">
        <w:rPr>
          <w:rFonts w:ascii="Times New Roman" w:hAnsi="Times New Roman" w:cs="Times New Roman"/>
          <w:i/>
          <w:sz w:val="28"/>
          <w:szCs w:val="28"/>
        </w:rPr>
        <w:t>готелі</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розраховується</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легко могли </w:t>
      </w:r>
      <w:proofErr w:type="spellStart"/>
      <w:r w:rsidRPr="000B0BE3">
        <w:rPr>
          <w:rFonts w:ascii="Times New Roman" w:hAnsi="Times New Roman" w:cs="Times New Roman"/>
          <w:sz w:val="28"/>
          <w:szCs w:val="28"/>
        </w:rPr>
        <w:t>розійтися</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дві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людини</w:t>
      </w:r>
      <w:proofErr w:type="spellEnd"/>
      <w:r w:rsidRPr="000B0BE3">
        <w:rPr>
          <w:rFonts w:ascii="Times New Roman" w:hAnsi="Times New Roman" w:cs="Times New Roman"/>
          <w:sz w:val="28"/>
          <w:szCs w:val="28"/>
        </w:rPr>
        <w:t xml:space="preserve"> з </w:t>
      </w:r>
      <w:proofErr w:type="spellStart"/>
      <w:r w:rsidRPr="000B0BE3">
        <w:rPr>
          <w:rFonts w:ascii="Times New Roman" w:hAnsi="Times New Roman" w:cs="Times New Roman"/>
          <w:sz w:val="28"/>
          <w:szCs w:val="28"/>
        </w:rPr>
        <w:t>валізами</w:t>
      </w:r>
      <w:proofErr w:type="spellEnd"/>
      <w:r w:rsidRPr="000B0BE3">
        <w:rPr>
          <w:rFonts w:ascii="Times New Roman" w:hAnsi="Times New Roman" w:cs="Times New Roman"/>
          <w:sz w:val="28"/>
          <w:szCs w:val="28"/>
        </w:rPr>
        <w:t xml:space="preserve"> в руках;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Б. </w:t>
      </w:r>
      <w:r w:rsidRPr="000B0BE3">
        <w:rPr>
          <w:rFonts w:ascii="Times New Roman" w:hAnsi="Times New Roman" w:cs="Times New Roman"/>
          <w:sz w:val="28"/>
          <w:szCs w:val="28"/>
        </w:rPr>
        <w:t xml:space="preserve">легко могли </w:t>
      </w:r>
      <w:proofErr w:type="spellStart"/>
      <w:r w:rsidRPr="000B0BE3">
        <w:rPr>
          <w:rFonts w:ascii="Times New Roman" w:hAnsi="Times New Roman" w:cs="Times New Roman"/>
          <w:sz w:val="28"/>
          <w:szCs w:val="28"/>
        </w:rPr>
        <w:t>розійтися</w:t>
      </w:r>
      <w:proofErr w:type="spellEnd"/>
      <w:r w:rsidRPr="000B0BE3">
        <w:rPr>
          <w:rFonts w:ascii="Times New Roman" w:hAnsi="Times New Roman" w:cs="Times New Roman"/>
          <w:sz w:val="28"/>
          <w:szCs w:val="28"/>
        </w:rPr>
        <w:t xml:space="preserve"> три </w:t>
      </w:r>
      <w:proofErr w:type="spellStart"/>
      <w:r w:rsidRPr="000B0BE3">
        <w:rPr>
          <w:rFonts w:ascii="Times New Roman" w:hAnsi="Times New Roman" w:cs="Times New Roman"/>
          <w:sz w:val="28"/>
          <w:szCs w:val="28"/>
        </w:rPr>
        <w:t>людини</w:t>
      </w:r>
      <w:proofErr w:type="spellEnd"/>
      <w:r w:rsidRPr="000B0BE3">
        <w:rPr>
          <w:rFonts w:ascii="Times New Roman" w:hAnsi="Times New Roman" w:cs="Times New Roman"/>
          <w:sz w:val="28"/>
          <w:szCs w:val="28"/>
        </w:rPr>
        <w:t xml:space="preserve"> з </w:t>
      </w:r>
      <w:proofErr w:type="spellStart"/>
      <w:r w:rsidRPr="000B0BE3">
        <w:rPr>
          <w:rFonts w:ascii="Times New Roman" w:hAnsi="Times New Roman" w:cs="Times New Roman"/>
          <w:sz w:val="28"/>
          <w:szCs w:val="28"/>
        </w:rPr>
        <w:t>валізами</w:t>
      </w:r>
      <w:proofErr w:type="spellEnd"/>
      <w:r w:rsidRPr="000B0BE3">
        <w:rPr>
          <w:rFonts w:ascii="Times New Roman" w:hAnsi="Times New Roman" w:cs="Times New Roman"/>
          <w:sz w:val="28"/>
          <w:szCs w:val="28"/>
        </w:rPr>
        <w:t xml:space="preserve"> в руках;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 xml:space="preserve">В. </w:t>
      </w:r>
      <w:r w:rsidRPr="000B0BE3">
        <w:rPr>
          <w:rFonts w:ascii="Times New Roman" w:hAnsi="Times New Roman" w:cs="Times New Roman"/>
          <w:sz w:val="28"/>
          <w:szCs w:val="28"/>
        </w:rPr>
        <w:t xml:space="preserve">легко могла пройти </w:t>
      </w:r>
      <w:proofErr w:type="spellStart"/>
      <w:r w:rsidRPr="000B0BE3">
        <w:rPr>
          <w:rFonts w:ascii="Times New Roman" w:hAnsi="Times New Roman" w:cs="Times New Roman"/>
          <w:sz w:val="28"/>
          <w:szCs w:val="28"/>
        </w:rPr>
        <w:t>людина</w:t>
      </w:r>
      <w:proofErr w:type="spellEnd"/>
      <w:r w:rsidRPr="000B0BE3">
        <w:rPr>
          <w:rFonts w:ascii="Times New Roman" w:hAnsi="Times New Roman" w:cs="Times New Roman"/>
          <w:sz w:val="28"/>
          <w:szCs w:val="28"/>
        </w:rPr>
        <w:t xml:space="preserve"> з </w:t>
      </w:r>
      <w:proofErr w:type="spellStart"/>
      <w:r w:rsidRPr="000B0BE3">
        <w:rPr>
          <w:rFonts w:ascii="Times New Roman" w:hAnsi="Times New Roman" w:cs="Times New Roman"/>
          <w:sz w:val="28"/>
          <w:szCs w:val="28"/>
        </w:rPr>
        <w:t>валізами</w:t>
      </w:r>
      <w:proofErr w:type="spellEnd"/>
      <w:r w:rsidRPr="000B0BE3">
        <w:rPr>
          <w:rFonts w:ascii="Times New Roman" w:hAnsi="Times New Roman" w:cs="Times New Roman"/>
          <w:sz w:val="28"/>
          <w:szCs w:val="28"/>
        </w:rPr>
        <w:t xml:space="preserve"> в руках.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11. Блок </w:t>
      </w:r>
      <w:proofErr w:type="spellStart"/>
      <w:r w:rsidRPr="00A576C6">
        <w:rPr>
          <w:rFonts w:ascii="Times New Roman" w:hAnsi="Times New Roman" w:cs="Times New Roman"/>
          <w:i/>
          <w:sz w:val="28"/>
          <w:szCs w:val="28"/>
        </w:rPr>
        <w:t>приміщень</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житлової</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групи</w:t>
      </w:r>
      <w:proofErr w:type="spellEnd"/>
      <w:r w:rsidRPr="00A576C6">
        <w:rPr>
          <w:rFonts w:ascii="Times New Roman" w:hAnsi="Times New Roman" w:cs="Times New Roman"/>
          <w:i/>
          <w:sz w:val="28"/>
          <w:szCs w:val="28"/>
        </w:rPr>
        <w:t xml:space="preserve"> становить </w:t>
      </w:r>
      <w:proofErr w:type="spellStart"/>
      <w:r w:rsidRPr="00A576C6">
        <w:rPr>
          <w:rFonts w:ascii="Times New Roman" w:hAnsi="Times New Roman" w:cs="Times New Roman"/>
          <w:i/>
          <w:sz w:val="28"/>
          <w:szCs w:val="28"/>
        </w:rPr>
        <w:t>понад</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40% </w:t>
      </w:r>
      <w:proofErr w:type="spellStart"/>
      <w:r w:rsidRPr="000B0BE3">
        <w:rPr>
          <w:rFonts w:ascii="Times New Roman" w:hAnsi="Times New Roman" w:cs="Times New Roman"/>
          <w:sz w:val="28"/>
          <w:szCs w:val="28"/>
        </w:rPr>
        <w:t>від</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обсягу</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будівлі</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Б. </w:t>
      </w:r>
      <w:r w:rsidRPr="000B0BE3">
        <w:rPr>
          <w:rFonts w:ascii="Times New Roman" w:hAnsi="Times New Roman" w:cs="Times New Roman"/>
          <w:sz w:val="28"/>
          <w:szCs w:val="28"/>
        </w:rPr>
        <w:t xml:space="preserve">30% </w:t>
      </w:r>
      <w:proofErr w:type="spellStart"/>
      <w:r w:rsidRPr="000B0BE3">
        <w:rPr>
          <w:rFonts w:ascii="Times New Roman" w:hAnsi="Times New Roman" w:cs="Times New Roman"/>
          <w:sz w:val="28"/>
          <w:szCs w:val="28"/>
        </w:rPr>
        <w:t>від</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обсягу</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будівлі</w:t>
      </w:r>
      <w:proofErr w:type="spellEnd"/>
      <w:r w:rsidRPr="000B0BE3">
        <w:rPr>
          <w:rFonts w:ascii="Times New Roman" w:hAnsi="Times New Roman" w:cs="Times New Roman"/>
          <w:sz w:val="28"/>
          <w:szCs w:val="28"/>
        </w:rPr>
        <w:t xml:space="preserve">; </w:t>
      </w: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50% </w:t>
      </w:r>
      <w:proofErr w:type="spellStart"/>
      <w:r w:rsidRPr="000B0BE3">
        <w:rPr>
          <w:rFonts w:ascii="Times New Roman" w:hAnsi="Times New Roman" w:cs="Times New Roman"/>
          <w:sz w:val="28"/>
          <w:szCs w:val="28"/>
        </w:rPr>
        <w:t>від</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обсягу</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будівлі</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12. На </w:t>
      </w:r>
      <w:proofErr w:type="spellStart"/>
      <w:r w:rsidRPr="00A576C6">
        <w:rPr>
          <w:rFonts w:ascii="Times New Roman" w:hAnsi="Times New Roman" w:cs="Times New Roman"/>
          <w:i/>
          <w:sz w:val="28"/>
          <w:szCs w:val="28"/>
        </w:rPr>
        <w:t>вибір</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форми</w:t>
      </w:r>
      <w:proofErr w:type="spellEnd"/>
      <w:r w:rsidRPr="00A576C6">
        <w:rPr>
          <w:rFonts w:ascii="Times New Roman" w:hAnsi="Times New Roman" w:cs="Times New Roman"/>
          <w:i/>
          <w:sz w:val="28"/>
          <w:szCs w:val="28"/>
        </w:rPr>
        <w:t xml:space="preserve"> плану </w:t>
      </w:r>
      <w:proofErr w:type="spellStart"/>
      <w:r w:rsidRPr="00A576C6">
        <w:rPr>
          <w:rFonts w:ascii="Times New Roman" w:hAnsi="Times New Roman" w:cs="Times New Roman"/>
          <w:i/>
          <w:sz w:val="28"/>
          <w:szCs w:val="28"/>
        </w:rPr>
        <w:t>будівництва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готелю</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впливають</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задум</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архітектора</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задум</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архітектора</w:t>
      </w:r>
      <w:proofErr w:type="spellEnd"/>
      <w:r w:rsidRPr="000B0BE3">
        <w:rPr>
          <w:rFonts w:ascii="Times New Roman" w:hAnsi="Times New Roman" w:cs="Times New Roman"/>
          <w:sz w:val="28"/>
          <w:szCs w:val="28"/>
        </w:rPr>
        <w:t xml:space="preserve"> та </w:t>
      </w:r>
      <w:proofErr w:type="spellStart"/>
      <w:r w:rsidRPr="000B0BE3">
        <w:rPr>
          <w:rFonts w:ascii="Times New Roman" w:hAnsi="Times New Roman" w:cs="Times New Roman"/>
          <w:sz w:val="28"/>
          <w:szCs w:val="28"/>
        </w:rPr>
        <w:t>санітарно-гігієнічні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вимоги</w:t>
      </w:r>
      <w:proofErr w:type="spellEnd"/>
      <w:r w:rsidRPr="000B0BE3">
        <w:rPr>
          <w:rFonts w:ascii="Times New Roman" w:hAnsi="Times New Roman" w:cs="Times New Roman"/>
          <w:sz w:val="28"/>
          <w:szCs w:val="28"/>
        </w:rPr>
        <w:t>;</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задум</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архітектора</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санітарно-гігіє</w:t>
      </w:r>
      <w:r>
        <w:rPr>
          <w:rFonts w:ascii="Times New Roman" w:hAnsi="Times New Roman" w:cs="Times New Roman"/>
          <w:sz w:val="28"/>
          <w:szCs w:val="28"/>
        </w:rPr>
        <w:t>нічні</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протипожежні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вимоги</w:t>
      </w:r>
      <w:proofErr w:type="spellEnd"/>
      <w:r>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Г.</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задум</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архітектора</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санітарно-гігієнічні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протипожежні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вимоги</w:t>
      </w:r>
      <w:proofErr w:type="spellEnd"/>
      <w:r w:rsidRPr="000B0BE3">
        <w:rPr>
          <w:rFonts w:ascii="Times New Roman" w:hAnsi="Times New Roman" w:cs="Times New Roman"/>
          <w:sz w:val="28"/>
          <w:szCs w:val="28"/>
        </w:rPr>
        <w:t xml:space="preserve"> й </w:t>
      </w:r>
      <w:proofErr w:type="spellStart"/>
      <w:r w:rsidRPr="000B0BE3">
        <w:rPr>
          <w:rFonts w:ascii="Times New Roman" w:hAnsi="Times New Roman" w:cs="Times New Roman"/>
          <w:sz w:val="28"/>
          <w:szCs w:val="28"/>
        </w:rPr>
        <w:t>техніко-економічні</w:t>
      </w:r>
      <w:proofErr w:type="spellEnd"/>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міркування</w:t>
      </w:r>
      <w:proofErr w:type="spellEnd"/>
      <w:r w:rsidRPr="000B0BE3">
        <w:rPr>
          <w:rFonts w:ascii="Times New Roman" w:hAnsi="Times New Roman" w:cs="Times New Roman"/>
          <w:sz w:val="28"/>
          <w:szCs w:val="28"/>
        </w:rPr>
        <w:t xml:space="preserve">.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13. </w:t>
      </w:r>
      <w:proofErr w:type="spellStart"/>
      <w:r w:rsidRPr="00A576C6">
        <w:rPr>
          <w:rFonts w:ascii="Times New Roman" w:hAnsi="Times New Roman" w:cs="Times New Roman"/>
          <w:i/>
          <w:sz w:val="28"/>
          <w:szCs w:val="28"/>
        </w:rPr>
        <w:t>Основними</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структурними</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елементами</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житлового</w:t>
      </w:r>
      <w:proofErr w:type="spellEnd"/>
      <w:r w:rsidRPr="00A576C6">
        <w:rPr>
          <w:rFonts w:ascii="Times New Roman" w:hAnsi="Times New Roman" w:cs="Times New Roman"/>
          <w:i/>
          <w:sz w:val="28"/>
          <w:szCs w:val="28"/>
        </w:rPr>
        <w:t xml:space="preserve"> поверху є: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номер;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sidRPr="000B0BE3">
        <w:rPr>
          <w:rFonts w:ascii="Times New Roman" w:hAnsi="Times New Roman" w:cs="Times New Roman"/>
          <w:sz w:val="28"/>
          <w:szCs w:val="28"/>
        </w:rPr>
        <w:t xml:space="preserve"> </w:t>
      </w:r>
      <w:proofErr w:type="spellStart"/>
      <w:r w:rsidRPr="000B0BE3">
        <w:rPr>
          <w:rFonts w:ascii="Times New Roman" w:hAnsi="Times New Roman" w:cs="Times New Roman"/>
          <w:sz w:val="28"/>
          <w:szCs w:val="28"/>
        </w:rPr>
        <w:t>хол</w:t>
      </w:r>
      <w:proofErr w:type="spellEnd"/>
      <w:r w:rsidRPr="000B0BE3">
        <w:rPr>
          <w:rFonts w:ascii="Times New Roman" w:hAnsi="Times New Roman" w:cs="Times New Roman"/>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коридор.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14. </w:t>
      </w:r>
      <w:proofErr w:type="spellStart"/>
      <w:r w:rsidRPr="00A576C6">
        <w:rPr>
          <w:rFonts w:ascii="Times New Roman" w:hAnsi="Times New Roman" w:cs="Times New Roman"/>
          <w:i/>
          <w:sz w:val="28"/>
          <w:szCs w:val="28"/>
        </w:rPr>
        <w:t>Із</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загальної</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площі</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однокімнатного</w:t>
      </w:r>
      <w:proofErr w:type="spellEnd"/>
      <w:r w:rsidRPr="00A576C6">
        <w:rPr>
          <w:rFonts w:ascii="Times New Roman" w:hAnsi="Times New Roman" w:cs="Times New Roman"/>
          <w:i/>
          <w:sz w:val="28"/>
          <w:szCs w:val="28"/>
        </w:rPr>
        <w:t xml:space="preserve"> номера </w:t>
      </w:r>
      <w:proofErr w:type="spellStart"/>
      <w:r w:rsidRPr="00A576C6">
        <w:rPr>
          <w:rFonts w:ascii="Times New Roman" w:hAnsi="Times New Roman" w:cs="Times New Roman"/>
          <w:i/>
          <w:sz w:val="28"/>
          <w:szCs w:val="28"/>
        </w:rPr>
        <w:t>житлова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площа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займає</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50%;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Pr>
          <w:rFonts w:ascii="Times New Roman" w:hAnsi="Times New Roman" w:cs="Times New Roman"/>
          <w:sz w:val="28"/>
          <w:szCs w:val="28"/>
        </w:rPr>
        <w:t xml:space="preserve"> 60%;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70%. </w:t>
      </w:r>
    </w:p>
    <w:p w:rsidR="001555F0" w:rsidRPr="00A576C6" w:rsidRDefault="001555F0" w:rsidP="001555F0">
      <w:pPr>
        <w:spacing w:after="0" w:line="240" w:lineRule="auto"/>
        <w:ind w:right="-1"/>
        <w:contextualSpacing/>
        <w:jc w:val="both"/>
        <w:rPr>
          <w:rFonts w:ascii="Times New Roman" w:hAnsi="Times New Roman" w:cs="Times New Roman"/>
          <w:i/>
          <w:sz w:val="28"/>
          <w:szCs w:val="28"/>
        </w:rPr>
      </w:pPr>
      <w:r w:rsidRPr="00A576C6">
        <w:rPr>
          <w:rFonts w:ascii="Times New Roman" w:hAnsi="Times New Roman" w:cs="Times New Roman"/>
          <w:i/>
          <w:sz w:val="28"/>
          <w:szCs w:val="28"/>
        </w:rPr>
        <w:t xml:space="preserve">15. У </w:t>
      </w:r>
      <w:proofErr w:type="spellStart"/>
      <w:r w:rsidRPr="00A576C6">
        <w:rPr>
          <w:rFonts w:ascii="Times New Roman" w:hAnsi="Times New Roman" w:cs="Times New Roman"/>
          <w:i/>
          <w:sz w:val="28"/>
          <w:szCs w:val="28"/>
        </w:rPr>
        <w:t>готелях</w:t>
      </w:r>
      <w:proofErr w:type="spellEnd"/>
      <w:r w:rsidRPr="00A576C6">
        <w:rPr>
          <w:rFonts w:ascii="Times New Roman" w:hAnsi="Times New Roman" w:cs="Times New Roman"/>
          <w:i/>
          <w:sz w:val="28"/>
          <w:szCs w:val="28"/>
        </w:rPr>
        <w:t xml:space="preserve"> на 50–400 </w:t>
      </w:r>
      <w:proofErr w:type="spellStart"/>
      <w:r w:rsidRPr="00A576C6">
        <w:rPr>
          <w:rFonts w:ascii="Times New Roman" w:hAnsi="Times New Roman" w:cs="Times New Roman"/>
          <w:i/>
          <w:sz w:val="28"/>
          <w:szCs w:val="28"/>
        </w:rPr>
        <w:t>чоловік</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площа</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адміністративного</w:t>
      </w:r>
      <w:proofErr w:type="spellEnd"/>
      <w:r w:rsidRPr="00A576C6">
        <w:rPr>
          <w:rFonts w:ascii="Times New Roman" w:hAnsi="Times New Roman" w:cs="Times New Roman"/>
          <w:i/>
          <w:sz w:val="28"/>
          <w:szCs w:val="28"/>
        </w:rPr>
        <w:t xml:space="preserve"> блоку </w:t>
      </w:r>
      <w:proofErr w:type="spellStart"/>
      <w:r w:rsidRPr="00A576C6">
        <w:rPr>
          <w:rFonts w:ascii="Times New Roman" w:hAnsi="Times New Roman" w:cs="Times New Roman"/>
          <w:i/>
          <w:sz w:val="28"/>
          <w:szCs w:val="28"/>
        </w:rPr>
        <w:t>обчислюється</w:t>
      </w:r>
      <w:proofErr w:type="spellEnd"/>
      <w:r w:rsidRPr="00A576C6">
        <w:rPr>
          <w:rFonts w:ascii="Times New Roman" w:hAnsi="Times New Roman" w:cs="Times New Roman"/>
          <w:i/>
          <w:sz w:val="28"/>
          <w:szCs w:val="28"/>
        </w:rPr>
        <w:t xml:space="preserve"> з </w:t>
      </w:r>
      <w:proofErr w:type="spellStart"/>
      <w:r w:rsidRPr="00A576C6">
        <w:rPr>
          <w:rFonts w:ascii="Times New Roman" w:hAnsi="Times New Roman" w:cs="Times New Roman"/>
          <w:i/>
          <w:sz w:val="28"/>
          <w:szCs w:val="28"/>
        </w:rPr>
        <w:t>розрахунку</w:t>
      </w:r>
      <w:proofErr w:type="spellEnd"/>
      <w:r w:rsidRPr="00A576C6">
        <w:rPr>
          <w:rFonts w:ascii="Times New Roman" w:hAnsi="Times New Roman" w:cs="Times New Roman"/>
          <w:i/>
          <w:sz w:val="28"/>
          <w:szCs w:val="28"/>
        </w:rPr>
        <w:t xml:space="preserve"> на </w:t>
      </w:r>
      <w:proofErr w:type="spellStart"/>
      <w:r w:rsidRPr="00A576C6">
        <w:rPr>
          <w:rFonts w:ascii="Times New Roman" w:hAnsi="Times New Roman" w:cs="Times New Roman"/>
          <w:i/>
          <w:sz w:val="28"/>
          <w:szCs w:val="28"/>
        </w:rPr>
        <w:t>одне</w:t>
      </w:r>
      <w:proofErr w:type="spellEnd"/>
      <w:r w:rsidRPr="00A576C6">
        <w:rPr>
          <w:rFonts w:ascii="Times New Roman" w:hAnsi="Times New Roman" w:cs="Times New Roman"/>
          <w:i/>
          <w:sz w:val="28"/>
          <w:szCs w:val="28"/>
        </w:rPr>
        <w:t xml:space="preserve"> </w:t>
      </w:r>
      <w:proofErr w:type="spellStart"/>
      <w:r w:rsidRPr="00A576C6">
        <w:rPr>
          <w:rFonts w:ascii="Times New Roman" w:hAnsi="Times New Roman" w:cs="Times New Roman"/>
          <w:i/>
          <w:sz w:val="28"/>
          <w:szCs w:val="28"/>
        </w:rPr>
        <w:t>ліжко-місце</w:t>
      </w:r>
      <w:proofErr w:type="spellEnd"/>
      <w:r w:rsidRPr="00A576C6">
        <w:rPr>
          <w:rFonts w:ascii="Times New Roman" w:hAnsi="Times New Roman" w:cs="Times New Roman"/>
          <w:i/>
          <w:sz w:val="28"/>
          <w:szCs w:val="28"/>
        </w:rPr>
        <w:t xml:space="preserve">: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А.</w:t>
      </w:r>
      <w:r>
        <w:rPr>
          <w:rFonts w:ascii="Times New Roman" w:hAnsi="Times New Roman" w:cs="Times New Roman"/>
          <w:sz w:val="28"/>
          <w:szCs w:val="28"/>
        </w:rPr>
        <w:t xml:space="preserve"> 0,12–0,18 м2; </w:t>
      </w:r>
    </w:p>
    <w:p w:rsidR="001555F0" w:rsidRDefault="001555F0" w:rsidP="001555F0">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lang w:val="uk-UA"/>
        </w:rPr>
        <w:t>Б.</w:t>
      </w:r>
      <w:r>
        <w:rPr>
          <w:rFonts w:ascii="Times New Roman" w:hAnsi="Times New Roman" w:cs="Times New Roman"/>
          <w:sz w:val="28"/>
          <w:szCs w:val="28"/>
        </w:rPr>
        <w:t xml:space="preserve"> 0,10–0,15 м2; </w:t>
      </w:r>
    </w:p>
    <w:p w:rsidR="001555F0" w:rsidRPr="000B0BE3" w:rsidRDefault="001555F0" w:rsidP="001555F0">
      <w:pPr>
        <w:spacing w:after="0" w:line="240" w:lineRule="auto"/>
        <w:ind w:right="-1"/>
        <w:contextualSpacing/>
        <w:jc w:val="both"/>
        <w:rPr>
          <w:rFonts w:ascii="Times New Roman" w:hAnsi="Times New Roman" w:cs="Times New Roman"/>
          <w:b/>
          <w:i/>
          <w:sz w:val="28"/>
          <w:szCs w:val="28"/>
          <w:lang w:val="uk-UA"/>
        </w:rPr>
      </w:pPr>
      <w:r>
        <w:rPr>
          <w:rFonts w:ascii="Times New Roman" w:hAnsi="Times New Roman" w:cs="Times New Roman"/>
          <w:sz w:val="28"/>
          <w:szCs w:val="28"/>
          <w:lang w:val="uk-UA"/>
        </w:rPr>
        <w:t>В.</w:t>
      </w:r>
      <w:r w:rsidRPr="000B0BE3">
        <w:rPr>
          <w:rFonts w:ascii="Times New Roman" w:hAnsi="Times New Roman" w:cs="Times New Roman"/>
          <w:sz w:val="28"/>
          <w:szCs w:val="28"/>
        </w:rPr>
        <w:t xml:space="preserve"> 0,18–0,25 м2.</w:t>
      </w:r>
    </w:p>
    <w:p w:rsidR="001555F0" w:rsidRDefault="001555F0" w:rsidP="001555F0">
      <w:pPr>
        <w:spacing w:after="0" w:line="240" w:lineRule="auto"/>
        <w:ind w:right="-1" w:firstLine="709"/>
        <w:contextualSpacing/>
        <w:jc w:val="center"/>
        <w:rPr>
          <w:rFonts w:ascii="Times New Roman" w:hAnsi="Times New Roman" w:cs="Times New Roman"/>
          <w:b/>
          <w:i/>
          <w:sz w:val="28"/>
          <w:szCs w:val="28"/>
          <w:lang w:val="uk-UA"/>
        </w:rPr>
      </w:pPr>
    </w:p>
    <w:p w:rsidR="001555F0" w:rsidRPr="00A576C6" w:rsidRDefault="001555F0" w:rsidP="001555F0">
      <w:pPr>
        <w:spacing w:after="0" w:line="240" w:lineRule="auto"/>
        <w:ind w:right="-1" w:firstLine="709"/>
        <w:contextualSpacing/>
        <w:jc w:val="center"/>
        <w:rPr>
          <w:rFonts w:ascii="Times New Roman" w:hAnsi="Times New Roman" w:cs="Times New Roman"/>
          <w:b/>
          <w:i/>
          <w:sz w:val="28"/>
          <w:szCs w:val="28"/>
          <w:lang w:val="uk-UA"/>
        </w:rPr>
      </w:pPr>
      <w:r>
        <w:rPr>
          <w:rFonts w:ascii="Times New Roman" w:hAnsi="Times New Roman" w:cs="Times New Roman"/>
          <w:b/>
          <w:i/>
          <w:sz w:val="28"/>
          <w:szCs w:val="28"/>
          <w:lang w:val="uk-UA"/>
        </w:rPr>
        <w:t>Практичні завдання</w:t>
      </w:r>
    </w:p>
    <w:p w:rsidR="001555F0" w:rsidRPr="002D6630" w:rsidRDefault="001555F0" w:rsidP="001555F0">
      <w:pPr>
        <w:spacing w:after="0" w:line="240" w:lineRule="auto"/>
        <w:ind w:right="-1" w:firstLine="709"/>
        <w:contextualSpacing/>
        <w:jc w:val="both"/>
        <w:rPr>
          <w:rFonts w:ascii="Times New Roman" w:hAnsi="Times New Roman" w:cs="Times New Roman"/>
          <w:b/>
          <w:i/>
          <w:sz w:val="28"/>
          <w:szCs w:val="28"/>
          <w:lang w:val="uk-UA"/>
        </w:rPr>
      </w:pPr>
      <w:r w:rsidRPr="002D6630">
        <w:rPr>
          <w:rFonts w:ascii="Times New Roman" w:hAnsi="Times New Roman" w:cs="Times New Roman"/>
          <w:b/>
          <w:i/>
          <w:sz w:val="28"/>
          <w:szCs w:val="28"/>
          <w:lang w:val="uk-UA"/>
        </w:rPr>
        <w:t>Завдання 1.</w:t>
      </w: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r w:rsidRPr="002D6630">
        <w:rPr>
          <w:rFonts w:ascii="Times New Roman" w:hAnsi="Times New Roman" w:cs="Times New Roman"/>
          <w:i/>
          <w:sz w:val="28"/>
          <w:szCs w:val="28"/>
          <w:lang w:val="uk-UA"/>
        </w:rPr>
        <w:t>Мета:</w:t>
      </w:r>
      <w:r>
        <w:rPr>
          <w:rFonts w:ascii="Times New Roman" w:hAnsi="Times New Roman" w:cs="Times New Roman"/>
          <w:sz w:val="28"/>
          <w:szCs w:val="28"/>
          <w:lang w:val="uk-UA"/>
        </w:rPr>
        <w:t xml:space="preserve"> ознайомлення з вимогами планування окремих груп приміщень, </w:t>
      </w: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експлікації приміщень, визначення корисної і загальної площі, визначення форми і поверховості </w:t>
      </w:r>
      <w:proofErr w:type="spellStart"/>
      <w:r>
        <w:rPr>
          <w:rFonts w:ascii="Times New Roman" w:hAnsi="Times New Roman" w:cs="Times New Roman"/>
          <w:sz w:val="28"/>
          <w:szCs w:val="28"/>
          <w:lang w:val="uk-UA"/>
        </w:rPr>
        <w:t>готельно</w:t>
      </w:r>
      <w:proofErr w:type="spellEnd"/>
      <w:r>
        <w:rPr>
          <w:rFonts w:ascii="Times New Roman" w:hAnsi="Times New Roman" w:cs="Times New Roman"/>
          <w:sz w:val="28"/>
          <w:szCs w:val="28"/>
          <w:lang w:val="uk-UA"/>
        </w:rPr>
        <w:t>-ресторанного комплексу.</w:t>
      </w:r>
    </w:p>
    <w:p w:rsidR="001555F0" w:rsidRDefault="001555F0" w:rsidP="001555F0">
      <w:pPr>
        <w:tabs>
          <w:tab w:val="left" w:pos="284"/>
          <w:tab w:val="left" w:pos="993"/>
        </w:tabs>
        <w:spacing w:after="0" w:line="240" w:lineRule="auto"/>
        <w:ind w:firstLine="709"/>
        <w:jc w:val="both"/>
        <w:rPr>
          <w:rFonts w:ascii="Times New Roman" w:hAnsi="Times New Roman" w:cs="Times New Roman"/>
          <w:sz w:val="28"/>
          <w:szCs w:val="28"/>
          <w:lang w:val="uk-UA"/>
        </w:rPr>
      </w:pPr>
      <w:r w:rsidRPr="00174A97">
        <w:rPr>
          <w:rFonts w:ascii="Times New Roman" w:hAnsi="Times New Roman" w:cs="Times New Roman"/>
          <w:sz w:val="28"/>
          <w:szCs w:val="28"/>
          <w:lang w:val="uk-UA"/>
        </w:rPr>
        <w:t>Відповідно до визначеної теми індивідуальної розрахункової роботи виконати наступні завдання:</w:t>
      </w:r>
    </w:p>
    <w:p w:rsidR="001555F0" w:rsidRDefault="001555F0" w:rsidP="001555F0">
      <w:pPr>
        <w:pStyle w:val="a3"/>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розробити і оформити експлікацію приміщень готелю та ресторану у вигляді пояснювальної записки;</w:t>
      </w:r>
    </w:p>
    <w:p w:rsidR="001555F0" w:rsidRDefault="001555F0" w:rsidP="001555F0">
      <w:pPr>
        <w:pStyle w:val="a3"/>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розрахувати корисну та загальну площу закладу ресторанного господарства при готелі;</w:t>
      </w:r>
    </w:p>
    <w:p w:rsidR="001555F0" w:rsidRDefault="001555F0" w:rsidP="001555F0">
      <w:pPr>
        <w:pStyle w:val="a3"/>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розрахувати корисну та загальну площу готелю;</w:t>
      </w:r>
    </w:p>
    <w:p w:rsidR="001555F0" w:rsidRPr="002D6630" w:rsidRDefault="001555F0" w:rsidP="001555F0">
      <w:pPr>
        <w:pStyle w:val="a3"/>
        <w:numPr>
          <w:ilvl w:val="0"/>
          <w:numId w:val="1"/>
        </w:numPr>
        <w:tabs>
          <w:tab w:val="left" w:pos="284"/>
          <w:tab w:val="left" w:pos="993"/>
        </w:tab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форми та поверховість </w:t>
      </w:r>
      <w:proofErr w:type="spellStart"/>
      <w:r>
        <w:rPr>
          <w:rFonts w:ascii="Times New Roman" w:hAnsi="Times New Roman" w:cs="Times New Roman"/>
          <w:sz w:val="28"/>
          <w:szCs w:val="28"/>
          <w:lang w:val="uk-UA"/>
        </w:rPr>
        <w:t>готельно</w:t>
      </w:r>
      <w:proofErr w:type="spellEnd"/>
      <w:r>
        <w:rPr>
          <w:rFonts w:ascii="Times New Roman" w:hAnsi="Times New Roman" w:cs="Times New Roman"/>
          <w:sz w:val="28"/>
          <w:szCs w:val="28"/>
          <w:lang w:val="uk-UA"/>
        </w:rPr>
        <w:t xml:space="preserve">-ресторанного </w:t>
      </w:r>
      <w:proofErr w:type="spellStart"/>
      <w:r>
        <w:rPr>
          <w:rFonts w:ascii="Times New Roman" w:hAnsi="Times New Roman" w:cs="Times New Roman"/>
          <w:sz w:val="28"/>
          <w:szCs w:val="28"/>
          <w:lang w:val="uk-UA"/>
        </w:rPr>
        <w:t>компллексу</w:t>
      </w:r>
      <w:proofErr w:type="spellEnd"/>
      <w:r>
        <w:rPr>
          <w:rFonts w:ascii="Times New Roman" w:hAnsi="Times New Roman" w:cs="Times New Roman"/>
          <w:sz w:val="28"/>
          <w:szCs w:val="28"/>
          <w:lang w:val="uk-UA"/>
        </w:rPr>
        <w:t>.</w:t>
      </w:r>
    </w:p>
    <w:p w:rsidR="001555F0" w:rsidRDefault="001555F0" w:rsidP="001555F0">
      <w:pPr>
        <w:spacing w:after="0" w:line="240" w:lineRule="auto"/>
        <w:ind w:right="-1"/>
        <w:contextualSpacing/>
        <w:jc w:val="both"/>
        <w:rPr>
          <w:rFonts w:ascii="Times New Roman" w:hAnsi="Times New Roman" w:cs="Times New Roman"/>
          <w:sz w:val="28"/>
          <w:szCs w:val="28"/>
          <w:lang w:val="uk-UA"/>
        </w:rPr>
      </w:pPr>
    </w:p>
    <w:p w:rsidR="001555F0" w:rsidRPr="001949B9" w:rsidRDefault="001555F0" w:rsidP="001555F0">
      <w:pPr>
        <w:spacing w:after="0" w:line="240" w:lineRule="auto"/>
        <w:ind w:right="-1" w:firstLine="709"/>
        <w:contextualSpacing/>
        <w:jc w:val="both"/>
        <w:rPr>
          <w:rFonts w:ascii="Times New Roman" w:hAnsi="Times New Roman" w:cs="Times New Roman"/>
          <w:b/>
          <w:i/>
          <w:sz w:val="28"/>
          <w:szCs w:val="28"/>
          <w:lang w:val="uk-UA"/>
        </w:rPr>
      </w:pPr>
      <w:r w:rsidRPr="001949B9">
        <w:rPr>
          <w:rFonts w:ascii="Times New Roman" w:hAnsi="Times New Roman" w:cs="Times New Roman"/>
          <w:b/>
          <w:i/>
          <w:sz w:val="28"/>
          <w:szCs w:val="28"/>
          <w:lang w:val="uk-UA"/>
        </w:rPr>
        <w:t xml:space="preserve">Завдання 2. </w:t>
      </w: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технологічні прийоми проектування житлової і загальної частини будівлі готелю.</w:t>
      </w: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r w:rsidRPr="001949B9">
        <w:rPr>
          <w:rFonts w:ascii="Times New Roman" w:hAnsi="Times New Roman" w:cs="Times New Roman"/>
          <w:b/>
          <w:i/>
          <w:sz w:val="28"/>
          <w:szCs w:val="28"/>
          <w:lang w:val="uk-UA"/>
        </w:rPr>
        <w:t>Завдання 3.</w:t>
      </w:r>
      <w:r>
        <w:rPr>
          <w:rFonts w:ascii="Times New Roman" w:hAnsi="Times New Roman" w:cs="Times New Roman"/>
          <w:sz w:val="28"/>
          <w:szCs w:val="28"/>
          <w:lang w:val="uk-UA"/>
        </w:rPr>
        <w:t xml:space="preserve"> </w:t>
      </w: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Проаналізувати підходи до організації компонувальних рішень </w:t>
      </w:r>
      <w:proofErr w:type="spellStart"/>
      <w:r>
        <w:rPr>
          <w:rFonts w:ascii="Times New Roman" w:hAnsi="Times New Roman" w:cs="Times New Roman"/>
          <w:sz w:val="28"/>
          <w:szCs w:val="28"/>
          <w:lang w:val="uk-UA"/>
        </w:rPr>
        <w:t>готельно</w:t>
      </w:r>
      <w:proofErr w:type="spellEnd"/>
      <w:r>
        <w:rPr>
          <w:rFonts w:ascii="Times New Roman" w:hAnsi="Times New Roman" w:cs="Times New Roman"/>
          <w:sz w:val="28"/>
          <w:szCs w:val="28"/>
          <w:lang w:val="uk-UA"/>
        </w:rPr>
        <w:t>-ресторанних комплексів.</w:t>
      </w:r>
    </w:p>
    <w:p w:rsidR="001555F0" w:rsidRDefault="001555F0" w:rsidP="001555F0">
      <w:pPr>
        <w:spacing w:after="0" w:line="240" w:lineRule="auto"/>
        <w:ind w:right="-1" w:firstLine="709"/>
        <w:contextualSpacing/>
        <w:jc w:val="both"/>
        <w:rPr>
          <w:rFonts w:ascii="Times New Roman" w:hAnsi="Times New Roman" w:cs="Times New Roman"/>
          <w:sz w:val="28"/>
          <w:szCs w:val="28"/>
          <w:lang w:val="uk-UA"/>
        </w:rPr>
      </w:pPr>
    </w:p>
    <w:p w:rsidR="001555F0" w:rsidRPr="00435A43" w:rsidRDefault="001555F0" w:rsidP="001555F0">
      <w:pPr>
        <w:spacing w:after="0" w:line="240" w:lineRule="auto"/>
        <w:ind w:right="-1" w:firstLine="709"/>
        <w:contextualSpacing/>
        <w:jc w:val="both"/>
        <w:rPr>
          <w:rFonts w:ascii="Times New Roman" w:hAnsi="Times New Roman" w:cs="Times New Roman"/>
          <w:b/>
          <w:i/>
          <w:sz w:val="28"/>
          <w:szCs w:val="28"/>
          <w:lang w:val="uk-UA"/>
        </w:rPr>
      </w:pPr>
      <w:r w:rsidRPr="00435A43">
        <w:rPr>
          <w:rFonts w:ascii="Times New Roman" w:hAnsi="Times New Roman" w:cs="Times New Roman"/>
          <w:b/>
          <w:i/>
          <w:sz w:val="28"/>
          <w:szCs w:val="28"/>
          <w:lang w:val="uk-UA"/>
        </w:rPr>
        <w:t xml:space="preserve">Завдання 4. </w:t>
      </w:r>
    </w:p>
    <w:p w:rsidR="001555F0" w:rsidRDefault="001555F0" w:rsidP="001555F0">
      <w:pPr>
        <w:tabs>
          <w:tab w:val="left" w:pos="284"/>
          <w:tab w:val="left" w:pos="993"/>
        </w:tabs>
        <w:spacing w:after="0" w:line="240" w:lineRule="auto"/>
        <w:ind w:firstLine="709"/>
        <w:jc w:val="both"/>
        <w:rPr>
          <w:rFonts w:ascii="Times New Roman" w:hAnsi="Times New Roman" w:cs="Times New Roman"/>
          <w:sz w:val="28"/>
          <w:szCs w:val="28"/>
          <w:lang w:val="uk-UA"/>
        </w:rPr>
      </w:pPr>
      <w:r w:rsidRPr="00174A97">
        <w:rPr>
          <w:rFonts w:ascii="Times New Roman" w:hAnsi="Times New Roman" w:cs="Times New Roman"/>
          <w:sz w:val="28"/>
          <w:szCs w:val="28"/>
          <w:lang w:val="uk-UA"/>
        </w:rPr>
        <w:lastRenderedPageBreak/>
        <w:t>Відповідно до визначеної теми індивідуальної розрахункової роботи виконати наступн</w:t>
      </w:r>
      <w:r>
        <w:rPr>
          <w:rFonts w:ascii="Times New Roman" w:hAnsi="Times New Roman" w:cs="Times New Roman"/>
          <w:sz w:val="28"/>
          <w:szCs w:val="28"/>
          <w:lang w:val="uk-UA"/>
        </w:rPr>
        <w:t>е</w:t>
      </w:r>
      <w:r w:rsidRPr="00174A97">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визначити архітектурне рішення забудови та провести характеристику організації території.</w:t>
      </w:r>
    </w:p>
    <w:p w:rsidR="001555F0" w:rsidRPr="00435A43" w:rsidRDefault="001555F0" w:rsidP="001555F0">
      <w:pPr>
        <w:tabs>
          <w:tab w:val="left" w:pos="284"/>
          <w:tab w:val="left" w:pos="993"/>
        </w:tabs>
        <w:spacing w:after="0" w:line="240" w:lineRule="auto"/>
        <w:ind w:firstLine="709"/>
        <w:jc w:val="both"/>
        <w:rPr>
          <w:rFonts w:ascii="Times New Roman" w:hAnsi="Times New Roman" w:cs="Times New Roman"/>
          <w:i/>
          <w:sz w:val="28"/>
          <w:szCs w:val="28"/>
          <w:lang w:val="uk-UA"/>
        </w:rPr>
      </w:pPr>
      <w:r w:rsidRPr="00435A43">
        <w:rPr>
          <w:rFonts w:ascii="Times New Roman" w:hAnsi="Times New Roman" w:cs="Times New Roman"/>
          <w:i/>
          <w:sz w:val="28"/>
          <w:szCs w:val="28"/>
          <w:lang w:val="uk-UA"/>
        </w:rPr>
        <w:t>Методи</w:t>
      </w:r>
      <w:r>
        <w:rPr>
          <w:rFonts w:ascii="Times New Roman" w:hAnsi="Times New Roman" w:cs="Times New Roman"/>
          <w:i/>
          <w:sz w:val="28"/>
          <w:szCs w:val="28"/>
          <w:lang w:val="uk-UA"/>
        </w:rPr>
        <w:t>чні</w:t>
      </w:r>
      <w:r w:rsidRPr="00435A43">
        <w:rPr>
          <w:rFonts w:ascii="Times New Roman" w:hAnsi="Times New Roman" w:cs="Times New Roman"/>
          <w:i/>
          <w:sz w:val="28"/>
          <w:szCs w:val="28"/>
          <w:lang w:val="uk-UA"/>
        </w:rPr>
        <w:t xml:space="preserve"> </w:t>
      </w:r>
      <w:r>
        <w:rPr>
          <w:rFonts w:ascii="Times New Roman" w:hAnsi="Times New Roman" w:cs="Times New Roman"/>
          <w:i/>
          <w:sz w:val="28"/>
          <w:szCs w:val="28"/>
          <w:lang w:val="uk-UA"/>
        </w:rPr>
        <w:t>рекомендації для розрахунку</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Попередні архітектурні пропозиції створюються на основі прийнятих замовником рішень щодо концепції готелю. Рішення щодо архітектурної композиції, поверховості, розмірів будівель, площі забудови повинні максимально розкривати особливості типу готелю, його стимулювання та специфіку, а також розміщення у містобудівному середовищі. </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У вирішенні архітектурного стилю будівлі можна використовувати архітектурні стилі різних епох – від стародавніх до сучасних залежно від спрямування готелю та взятої за основу концепції.</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При описі земельної ділянки необхідно вказати:</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 тип закладу </w:t>
      </w:r>
      <w:proofErr w:type="spellStart"/>
      <w:r w:rsidRPr="00435A43">
        <w:rPr>
          <w:rFonts w:ascii="Times New Roman" w:hAnsi="Times New Roman" w:cs="Times New Roman"/>
          <w:color w:val="000000"/>
          <w:sz w:val="28"/>
          <w:szCs w:val="28"/>
          <w:lang w:val="uk-UA"/>
        </w:rPr>
        <w:t>готельно</w:t>
      </w:r>
      <w:proofErr w:type="spellEnd"/>
      <w:r w:rsidRPr="00435A43">
        <w:rPr>
          <w:rFonts w:ascii="Times New Roman" w:hAnsi="Times New Roman" w:cs="Times New Roman"/>
          <w:color w:val="000000"/>
          <w:sz w:val="28"/>
          <w:szCs w:val="28"/>
          <w:lang w:val="uk-UA"/>
        </w:rPr>
        <w:t>-ресторанного господарства, кількість місць, його місце розташування (адреса) та розміщення (окремо стояча будівля, вбудована чи прибудована);</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архітектурний стиль забудови мікрорайону;</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район забудовано переважно 5-ти поверховими будівлями (9-ти та 16-ти поверховими);</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 рельєф ділянки забудови – спокійний, ухил 5% в бік </w:t>
      </w:r>
      <w:proofErr w:type="spellStart"/>
      <w:r w:rsidRPr="00435A43">
        <w:rPr>
          <w:rFonts w:ascii="Times New Roman" w:hAnsi="Times New Roman" w:cs="Times New Roman"/>
          <w:color w:val="000000"/>
          <w:sz w:val="28"/>
          <w:szCs w:val="28"/>
          <w:lang w:val="uk-UA"/>
        </w:rPr>
        <w:t>вул</w:t>
      </w:r>
      <w:proofErr w:type="spellEnd"/>
      <w:r w:rsidRPr="00435A43">
        <w:rPr>
          <w:rFonts w:ascii="Times New Roman" w:hAnsi="Times New Roman" w:cs="Times New Roman"/>
          <w:color w:val="000000"/>
          <w:sz w:val="28"/>
          <w:szCs w:val="28"/>
          <w:lang w:val="uk-UA"/>
        </w:rPr>
        <w:t>……, інше;</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типи ґрунтів (тільки для об’єктів нового будівництва) – намивні (підзолисті, суглинкові, тощо);</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глибину промерзання ґрунту (тільки для об’єктів нового будівництва), м;</w:t>
      </w:r>
    </w:p>
    <w:p w:rsidR="001555F0"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площу ділянки під будівництво,</w:t>
      </w:r>
      <w:r w:rsidRPr="00435A43">
        <w:rPr>
          <w:rFonts w:ascii="Times New Roman" w:hAnsi="Times New Roman" w:cs="Times New Roman"/>
          <w:bCs/>
          <w:i/>
          <w:sz w:val="28"/>
          <w:szCs w:val="28"/>
          <w:lang w:val="uk-UA"/>
        </w:rPr>
        <w:t xml:space="preserve"> </w:t>
      </w:r>
      <w:proofErr w:type="spellStart"/>
      <w:r w:rsidRPr="00435A43">
        <w:rPr>
          <w:rFonts w:ascii="Times New Roman" w:hAnsi="Times New Roman" w:cs="Times New Roman"/>
          <w:bCs/>
          <w:i/>
          <w:sz w:val="28"/>
          <w:szCs w:val="28"/>
          <w:lang w:val="uk-UA"/>
        </w:rPr>
        <w:t>S</w:t>
      </w:r>
      <w:r w:rsidRPr="00435A43">
        <w:rPr>
          <w:rFonts w:ascii="Times New Roman" w:hAnsi="Times New Roman" w:cs="Times New Roman"/>
          <w:bCs/>
          <w:i/>
          <w:sz w:val="28"/>
          <w:szCs w:val="28"/>
          <w:vertAlign w:val="subscript"/>
          <w:lang w:val="uk-UA"/>
        </w:rPr>
        <w:t>д</w:t>
      </w:r>
      <w:proofErr w:type="spellEnd"/>
      <w:r w:rsidRPr="00435A43">
        <w:rPr>
          <w:rFonts w:ascii="Times New Roman" w:hAnsi="Times New Roman" w:cs="Times New Roman"/>
          <w:bCs/>
          <w:sz w:val="28"/>
          <w:szCs w:val="28"/>
          <w:lang w:val="uk-UA"/>
        </w:rPr>
        <w:t xml:space="preserve">, </w:t>
      </w:r>
      <w:r w:rsidRPr="00435A43">
        <w:rPr>
          <w:rFonts w:ascii="Times New Roman" w:hAnsi="Times New Roman" w:cs="Times New Roman"/>
          <w:bCs/>
          <w:i/>
          <w:sz w:val="28"/>
          <w:szCs w:val="28"/>
          <w:lang w:val="uk-UA"/>
        </w:rPr>
        <w:t>м²</w:t>
      </w:r>
      <w:r w:rsidRPr="00435A43">
        <w:rPr>
          <w:rFonts w:ascii="Times New Roman" w:hAnsi="Times New Roman" w:cs="Times New Roman"/>
          <w:bCs/>
          <w:sz w:val="28"/>
          <w:szCs w:val="28"/>
          <w:lang w:val="uk-UA"/>
        </w:rPr>
        <w:t>,</w:t>
      </w:r>
      <w:r w:rsidRPr="00435A43">
        <w:rPr>
          <w:rFonts w:ascii="Times New Roman" w:hAnsi="Times New Roman" w:cs="Times New Roman"/>
          <w:color w:val="000000"/>
          <w:sz w:val="28"/>
          <w:szCs w:val="28"/>
          <w:lang w:val="uk-UA"/>
        </w:rPr>
        <w:t xml:space="preserve"> яка розраховується за формулою:</w:t>
      </w:r>
      <w:r>
        <w:rPr>
          <w:rFonts w:ascii="Times New Roman" w:hAnsi="Times New Roman" w:cs="Times New Roman"/>
          <w:color w:val="000000"/>
          <w:sz w:val="28"/>
          <w:szCs w:val="28"/>
          <w:lang w:val="uk-UA"/>
        </w:rPr>
        <w:t xml:space="preserve">                                </w:t>
      </w:r>
    </w:p>
    <w:p w:rsidR="001555F0" w:rsidRPr="00435A43" w:rsidRDefault="001555F0" w:rsidP="001555F0">
      <w:pPr>
        <w:spacing w:line="240" w:lineRule="auto"/>
        <w:ind w:firstLine="709"/>
        <w:contextualSpacing/>
        <w:jc w:val="both"/>
        <w:rPr>
          <w:rFonts w:ascii="Times New Roman" w:hAnsi="Times New Roman" w:cs="Times New Roman"/>
          <w:bCs/>
          <w:sz w:val="28"/>
          <w:szCs w:val="28"/>
          <w:lang w:val="uk-UA"/>
        </w:rPr>
      </w:pPr>
      <w:r>
        <w:rPr>
          <w:rFonts w:ascii="Times New Roman" w:hAnsi="Times New Roman" w:cs="Times New Roman"/>
          <w:color w:val="000000"/>
          <w:sz w:val="28"/>
          <w:szCs w:val="28"/>
          <w:lang w:val="uk-UA"/>
        </w:rPr>
        <w:t xml:space="preserve">                                               </w:t>
      </w:r>
      <w:proofErr w:type="spellStart"/>
      <w:r w:rsidRPr="00435A43">
        <w:rPr>
          <w:rFonts w:ascii="Times New Roman" w:hAnsi="Times New Roman" w:cs="Times New Roman"/>
          <w:bCs/>
          <w:i/>
          <w:sz w:val="28"/>
          <w:szCs w:val="28"/>
          <w:lang w:val="uk-UA"/>
        </w:rPr>
        <w:t>S</w:t>
      </w:r>
      <w:r w:rsidRPr="00435A43">
        <w:rPr>
          <w:rFonts w:ascii="Times New Roman" w:hAnsi="Times New Roman" w:cs="Times New Roman"/>
          <w:bCs/>
          <w:i/>
          <w:sz w:val="28"/>
          <w:szCs w:val="28"/>
          <w:vertAlign w:val="subscript"/>
          <w:lang w:val="uk-UA"/>
        </w:rPr>
        <w:t>д</w:t>
      </w:r>
      <w:proofErr w:type="spellEnd"/>
      <w:r w:rsidRPr="00435A43">
        <w:rPr>
          <w:rFonts w:ascii="Times New Roman" w:hAnsi="Times New Roman" w:cs="Times New Roman"/>
          <w:bCs/>
          <w:i/>
          <w:sz w:val="28"/>
          <w:szCs w:val="28"/>
          <w:vertAlign w:val="subscript"/>
          <w:lang w:val="uk-UA"/>
        </w:rPr>
        <w:t xml:space="preserve"> </w:t>
      </w:r>
      <w:r w:rsidRPr="00435A43">
        <w:rPr>
          <w:rFonts w:ascii="Times New Roman" w:hAnsi="Times New Roman" w:cs="Times New Roman"/>
          <w:bCs/>
          <w:i/>
          <w:sz w:val="28"/>
          <w:szCs w:val="28"/>
          <w:lang w:val="uk-UA"/>
        </w:rPr>
        <w:t xml:space="preserve">= </w:t>
      </w:r>
      <w:proofErr w:type="spellStart"/>
      <w:r w:rsidRPr="00435A43">
        <w:rPr>
          <w:rFonts w:ascii="Times New Roman" w:hAnsi="Times New Roman" w:cs="Times New Roman"/>
          <w:bCs/>
          <w:i/>
          <w:sz w:val="28"/>
          <w:szCs w:val="28"/>
          <w:lang w:val="uk-UA"/>
        </w:rPr>
        <w:t>n</w:t>
      </w:r>
      <w:r w:rsidRPr="00435A43">
        <w:rPr>
          <w:rFonts w:ascii="Times New Roman" w:hAnsi="Times New Roman" w:cs="Times New Roman"/>
          <w:bCs/>
          <w:i/>
          <w:sz w:val="28"/>
          <w:szCs w:val="28"/>
          <w:vertAlign w:val="subscript"/>
          <w:lang w:val="uk-UA"/>
        </w:rPr>
        <w:t>з</w:t>
      </w:r>
      <w:proofErr w:type="spellEnd"/>
      <w:r w:rsidRPr="00435A43">
        <w:rPr>
          <w:rFonts w:ascii="Times New Roman" w:hAnsi="Times New Roman" w:cs="Times New Roman"/>
          <w:bCs/>
          <w:i/>
          <w:sz w:val="28"/>
          <w:szCs w:val="28"/>
          <w:vertAlign w:val="subscript"/>
          <w:lang w:val="uk-UA"/>
        </w:rPr>
        <w:t xml:space="preserve"> </w:t>
      </w:r>
      <w:r w:rsidRPr="00435A43">
        <w:rPr>
          <w:rFonts w:ascii="Times New Roman" w:hAnsi="Times New Roman" w:cs="Times New Roman"/>
          <w:bCs/>
          <w:i/>
          <w:sz w:val="28"/>
          <w:szCs w:val="28"/>
          <w:lang w:val="uk-UA"/>
        </w:rPr>
        <w:t>∙ N</w:t>
      </w:r>
      <w:r w:rsidRPr="00435A43">
        <w:rPr>
          <w:rFonts w:ascii="Times New Roman" w:hAnsi="Times New Roman" w:cs="Times New Roman"/>
          <w:bCs/>
          <w:sz w:val="28"/>
          <w:szCs w:val="28"/>
          <w:lang w:val="uk-UA"/>
        </w:rPr>
        <w:t xml:space="preserve"> </w:t>
      </w:r>
      <w:r w:rsidRPr="00435A43">
        <w:rPr>
          <w:rFonts w:ascii="Times New Roman" w:hAnsi="Times New Roman" w:cs="Times New Roman"/>
          <w:bCs/>
          <w:sz w:val="28"/>
          <w:szCs w:val="28"/>
          <w:lang w:val="uk-UA"/>
        </w:rPr>
        <w:tab/>
      </w:r>
      <w:r w:rsidRPr="00435A43">
        <w:rPr>
          <w:rFonts w:ascii="Times New Roman" w:hAnsi="Times New Roman" w:cs="Times New Roman"/>
          <w:bCs/>
          <w:sz w:val="28"/>
          <w:szCs w:val="28"/>
          <w:lang w:val="uk-UA"/>
        </w:rPr>
        <w:tab/>
      </w:r>
      <w:r w:rsidRPr="00435A43">
        <w:rPr>
          <w:rFonts w:ascii="Times New Roman" w:hAnsi="Times New Roman" w:cs="Times New Roman"/>
          <w:bCs/>
          <w:sz w:val="28"/>
          <w:szCs w:val="28"/>
          <w:lang w:val="uk-UA"/>
        </w:rPr>
        <w:tab/>
      </w:r>
      <w:r w:rsidRPr="00435A43">
        <w:rPr>
          <w:rFonts w:ascii="Times New Roman" w:hAnsi="Times New Roman" w:cs="Times New Roman"/>
          <w:bCs/>
          <w:sz w:val="28"/>
          <w:szCs w:val="28"/>
          <w:lang w:val="uk-UA"/>
        </w:rPr>
        <w:tab/>
      </w:r>
      <w:r w:rsidRPr="00435A43">
        <w:rPr>
          <w:rFonts w:ascii="Times New Roman" w:hAnsi="Times New Roman" w:cs="Times New Roman"/>
          <w:bCs/>
          <w:sz w:val="28"/>
          <w:szCs w:val="28"/>
          <w:lang w:val="uk-UA"/>
        </w:rPr>
        <w:tab/>
      </w:r>
      <w:r w:rsidRPr="00435A43">
        <w:rPr>
          <w:rFonts w:ascii="Times New Roman" w:hAnsi="Times New Roman" w:cs="Times New Roman"/>
          <w:bCs/>
          <w:sz w:val="28"/>
          <w:szCs w:val="28"/>
          <w:lang w:val="uk-UA"/>
        </w:rPr>
        <w:tab/>
      </w:r>
    </w:p>
    <w:p w:rsidR="001555F0" w:rsidRPr="00435A43" w:rsidRDefault="001555F0" w:rsidP="001555F0">
      <w:pPr>
        <w:shd w:val="clear" w:color="auto" w:fill="FFFFFF"/>
        <w:spacing w:line="240" w:lineRule="auto"/>
        <w:ind w:firstLine="709"/>
        <w:contextualSpacing/>
        <w:jc w:val="both"/>
        <w:rPr>
          <w:rFonts w:ascii="Times New Roman" w:hAnsi="Times New Roman" w:cs="Times New Roman"/>
          <w:sz w:val="28"/>
          <w:szCs w:val="28"/>
          <w:lang w:val="uk-UA"/>
        </w:rPr>
      </w:pPr>
      <w:r w:rsidRPr="00435A43">
        <w:rPr>
          <w:rFonts w:ascii="Times New Roman" w:hAnsi="Times New Roman" w:cs="Times New Roman"/>
          <w:sz w:val="28"/>
          <w:szCs w:val="28"/>
          <w:lang w:val="uk-UA"/>
        </w:rPr>
        <w:t xml:space="preserve">де </w:t>
      </w:r>
      <w:proofErr w:type="spellStart"/>
      <w:r w:rsidRPr="00435A43">
        <w:rPr>
          <w:rFonts w:ascii="Times New Roman" w:hAnsi="Times New Roman" w:cs="Times New Roman"/>
          <w:bCs/>
          <w:i/>
          <w:sz w:val="28"/>
          <w:szCs w:val="28"/>
          <w:lang w:val="uk-UA"/>
        </w:rPr>
        <w:t>n</w:t>
      </w:r>
      <w:r w:rsidRPr="00435A43">
        <w:rPr>
          <w:rFonts w:ascii="Times New Roman" w:hAnsi="Times New Roman" w:cs="Times New Roman"/>
          <w:bCs/>
          <w:i/>
          <w:sz w:val="28"/>
          <w:szCs w:val="28"/>
          <w:vertAlign w:val="subscript"/>
          <w:lang w:val="uk-UA"/>
        </w:rPr>
        <w:t>з</w:t>
      </w:r>
      <w:proofErr w:type="spellEnd"/>
      <w:r w:rsidRPr="00435A43">
        <w:rPr>
          <w:rFonts w:ascii="Times New Roman" w:hAnsi="Times New Roman" w:cs="Times New Roman"/>
          <w:sz w:val="28"/>
          <w:szCs w:val="28"/>
          <w:lang w:val="uk-UA"/>
        </w:rPr>
        <w:t xml:space="preserve"> – норматив площі земельної ділянки, м²/місце;</w:t>
      </w:r>
    </w:p>
    <w:p w:rsidR="001555F0" w:rsidRPr="00435A43" w:rsidRDefault="001555F0" w:rsidP="001555F0">
      <w:pPr>
        <w:shd w:val="clear" w:color="auto" w:fill="FFFFFF"/>
        <w:spacing w:line="240" w:lineRule="auto"/>
        <w:ind w:firstLine="709"/>
        <w:contextualSpacing/>
        <w:jc w:val="both"/>
        <w:rPr>
          <w:rFonts w:ascii="Times New Roman" w:hAnsi="Times New Roman" w:cs="Times New Roman"/>
          <w:bCs/>
          <w:sz w:val="28"/>
          <w:szCs w:val="28"/>
          <w:lang w:val="uk-UA"/>
        </w:rPr>
      </w:pPr>
      <w:r w:rsidRPr="00435A43">
        <w:rPr>
          <w:rFonts w:ascii="Times New Roman" w:hAnsi="Times New Roman" w:cs="Times New Roman"/>
          <w:sz w:val="28"/>
          <w:szCs w:val="28"/>
          <w:lang w:val="uk-UA"/>
        </w:rPr>
        <w:t xml:space="preserve">    </w:t>
      </w:r>
      <w:r w:rsidRPr="00435A43">
        <w:rPr>
          <w:rFonts w:ascii="Times New Roman" w:hAnsi="Times New Roman" w:cs="Times New Roman"/>
          <w:bCs/>
          <w:i/>
          <w:sz w:val="28"/>
          <w:szCs w:val="28"/>
          <w:lang w:val="uk-UA"/>
        </w:rPr>
        <w:t>N</w:t>
      </w:r>
      <w:r w:rsidRPr="00435A43">
        <w:rPr>
          <w:rFonts w:ascii="Times New Roman" w:hAnsi="Times New Roman" w:cs="Times New Roman"/>
          <w:bCs/>
          <w:sz w:val="28"/>
          <w:szCs w:val="28"/>
          <w:lang w:val="uk-UA"/>
        </w:rPr>
        <w:t xml:space="preserve"> – кількість місць у закладі, місць.</w:t>
      </w:r>
    </w:p>
    <w:p w:rsidR="001555F0" w:rsidRPr="00435A43" w:rsidRDefault="001555F0" w:rsidP="001555F0">
      <w:pPr>
        <w:shd w:val="clear" w:color="auto" w:fill="FFFFFF"/>
        <w:spacing w:line="240" w:lineRule="auto"/>
        <w:ind w:firstLine="709"/>
        <w:contextualSpacing/>
        <w:jc w:val="both"/>
        <w:rPr>
          <w:rFonts w:ascii="Times New Roman" w:hAnsi="Times New Roman" w:cs="Times New Roman"/>
          <w:sz w:val="28"/>
          <w:szCs w:val="28"/>
          <w:lang w:val="uk-UA"/>
        </w:rPr>
      </w:pPr>
      <w:r w:rsidRPr="00435A43">
        <w:rPr>
          <w:rFonts w:ascii="Times New Roman" w:hAnsi="Times New Roman" w:cs="Times New Roman"/>
          <w:sz w:val="28"/>
          <w:szCs w:val="28"/>
          <w:lang w:val="uk-UA"/>
        </w:rPr>
        <w:t xml:space="preserve">При реконструкції, що призводить до збільшення потужності (місць) закладу </w:t>
      </w:r>
      <w:proofErr w:type="spellStart"/>
      <w:r w:rsidRPr="00435A43">
        <w:rPr>
          <w:rFonts w:ascii="Times New Roman" w:hAnsi="Times New Roman" w:cs="Times New Roman"/>
          <w:sz w:val="28"/>
          <w:szCs w:val="28"/>
          <w:lang w:val="uk-UA"/>
        </w:rPr>
        <w:t>готельно</w:t>
      </w:r>
      <w:proofErr w:type="spellEnd"/>
      <w:r w:rsidRPr="00435A43">
        <w:rPr>
          <w:rFonts w:ascii="Times New Roman" w:hAnsi="Times New Roman" w:cs="Times New Roman"/>
          <w:sz w:val="28"/>
          <w:szCs w:val="28"/>
          <w:lang w:val="uk-UA"/>
        </w:rPr>
        <w:t>-ресторанного господарства.</w:t>
      </w:r>
    </w:p>
    <w:p w:rsidR="001555F0" w:rsidRPr="00435A43" w:rsidRDefault="001555F0" w:rsidP="001555F0">
      <w:pPr>
        <w:shd w:val="clear" w:color="auto" w:fill="FFFFFF"/>
        <w:tabs>
          <w:tab w:val="left" w:pos="1253"/>
        </w:tabs>
        <w:spacing w:line="240" w:lineRule="auto"/>
        <w:ind w:firstLine="709"/>
        <w:contextualSpacing/>
        <w:jc w:val="both"/>
        <w:rPr>
          <w:rFonts w:ascii="Times New Roman" w:hAnsi="Times New Roman" w:cs="Times New Roman"/>
          <w:spacing w:val="-2"/>
          <w:sz w:val="28"/>
          <w:szCs w:val="28"/>
          <w:lang w:val="uk-UA"/>
        </w:rPr>
      </w:pPr>
      <w:r w:rsidRPr="00435A43">
        <w:rPr>
          <w:rFonts w:ascii="Times New Roman" w:hAnsi="Times New Roman" w:cs="Times New Roman"/>
          <w:spacing w:val="-2"/>
          <w:sz w:val="28"/>
          <w:szCs w:val="28"/>
          <w:lang w:val="uk-UA"/>
        </w:rPr>
        <w:t>На ділянці під будівництво виокремлюють такі зони:</w:t>
      </w:r>
    </w:p>
    <w:p w:rsidR="001555F0" w:rsidRPr="00435A43" w:rsidRDefault="001555F0" w:rsidP="001555F0">
      <w:pPr>
        <w:shd w:val="clear" w:color="auto" w:fill="FFFFFF"/>
        <w:tabs>
          <w:tab w:val="left" w:pos="1253"/>
        </w:tabs>
        <w:spacing w:line="240" w:lineRule="auto"/>
        <w:ind w:firstLine="709"/>
        <w:contextualSpacing/>
        <w:jc w:val="both"/>
        <w:rPr>
          <w:rFonts w:ascii="Times New Roman" w:hAnsi="Times New Roman" w:cs="Times New Roman"/>
          <w:spacing w:val="-2"/>
          <w:sz w:val="28"/>
          <w:szCs w:val="28"/>
          <w:lang w:val="uk-UA"/>
        </w:rPr>
      </w:pPr>
      <w:r w:rsidRPr="00435A43">
        <w:rPr>
          <w:rFonts w:ascii="Times New Roman" w:hAnsi="Times New Roman" w:cs="Times New Roman"/>
          <w:spacing w:val="-2"/>
          <w:sz w:val="28"/>
          <w:szCs w:val="28"/>
          <w:lang w:val="uk-UA"/>
        </w:rPr>
        <w:t xml:space="preserve">1. зона під будівництво, </w:t>
      </w:r>
      <w:proofErr w:type="spellStart"/>
      <w:r w:rsidRPr="00435A43">
        <w:rPr>
          <w:rFonts w:ascii="Times New Roman" w:hAnsi="Times New Roman" w:cs="Times New Roman"/>
          <w:spacing w:val="-2"/>
          <w:sz w:val="28"/>
          <w:szCs w:val="28"/>
          <w:lang w:val="uk-UA"/>
        </w:rPr>
        <w:t>S</w:t>
      </w:r>
      <w:r w:rsidRPr="00435A43">
        <w:rPr>
          <w:rFonts w:ascii="Times New Roman" w:hAnsi="Times New Roman" w:cs="Times New Roman"/>
          <w:spacing w:val="-2"/>
          <w:sz w:val="28"/>
          <w:szCs w:val="28"/>
          <w:vertAlign w:val="subscript"/>
          <w:lang w:val="uk-UA"/>
        </w:rPr>
        <w:t>пов</w:t>
      </w:r>
      <w:proofErr w:type="spellEnd"/>
      <w:r w:rsidRPr="00435A43">
        <w:rPr>
          <w:rFonts w:ascii="Times New Roman" w:hAnsi="Times New Roman" w:cs="Times New Roman"/>
          <w:spacing w:val="-2"/>
          <w:sz w:val="28"/>
          <w:szCs w:val="28"/>
          <w:lang w:val="uk-UA"/>
        </w:rPr>
        <w:t>;</w:t>
      </w:r>
    </w:p>
    <w:p w:rsidR="001555F0" w:rsidRPr="00435A43" w:rsidRDefault="001555F0" w:rsidP="001555F0">
      <w:pPr>
        <w:shd w:val="clear" w:color="auto" w:fill="FFFFFF"/>
        <w:tabs>
          <w:tab w:val="left" w:pos="1253"/>
        </w:tabs>
        <w:spacing w:line="240" w:lineRule="auto"/>
        <w:ind w:firstLine="709"/>
        <w:contextualSpacing/>
        <w:jc w:val="both"/>
        <w:rPr>
          <w:rFonts w:ascii="Times New Roman" w:hAnsi="Times New Roman" w:cs="Times New Roman"/>
          <w:spacing w:val="-2"/>
          <w:sz w:val="28"/>
          <w:szCs w:val="28"/>
          <w:lang w:val="uk-UA"/>
        </w:rPr>
      </w:pPr>
      <w:r w:rsidRPr="00435A43">
        <w:rPr>
          <w:rFonts w:ascii="Times New Roman" w:hAnsi="Times New Roman" w:cs="Times New Roman"/>
          <w:spacing w:val="-2"/>
          <w:sz w:val="28"/>
          <w:szCs w:val="28"/>
          <w:lang w:val="uk-UA"/>
        </w:rPr>
        <w:t xml:space="preserve">2. </w:t>
      </w:r>
      <w:proofErr w:type="spellStart"/>
      <w:r w:rsidRPr="00435A43">
        <w:rPr>
          <w:rFonts w:ascii="Times New Roman" w:hAnsi="Times New Roman" w:cs="Times New Roman"/>
          <w:spacing w:val="-2"/>
          <w:sz w:val="28"/>
          <w:szCs w:val="28"/>
          <w:lang w:val="uk-UA"/>
        </w:rPr>
        <w:t>упорядковий</w:t>
      </w:r>
      <w:proofErr w:type="spellEnd"/>
      <w:r w:rsidRPr="00435A43">
        <w:rPr>
          <w:rFonts w:ascii="Times New Roman" w:hAnsi="Times New Roman" w:cs="Times New Roman"/>
          <w:spacing w:val="-2"/>
          <w:sz w:val="28"/>
          <w:szCs w:val="28"/>
          <w:lang w:val="uk-UA"/>
        </w:rPr>
        <w:t xml:space="preserve"> майданчик перед входами в приміщення господарського і житлового призначення </w:t>
      </w:r>
      <w:proofErr w:type="spellStart"/>
      <w:r w:rsidRPr="00435A43">
        <w:rPr>
          <w:rFonts w:ascii="Times New Roman" w:hAnsi="Times New Roman" w:cs="Times New Roman"/>
          <w:spacing w:val="-2"/>
          <w:sz w:val="28"/>
          <w:szCs w:val="28"/>
          <w:lang w:val="uk-UA"/>
        </w:rPr>
        <w:t>S</w:t>
      </w:r>
      <w:r w:rsidRPr="00435A43">
        <w:rPr>
          <w:rFonts w:ascii="Times New Roman" w:hAnsi="Times New Roman" w:cs="Times New Roman"/>
          <w:spacing w:val="-2"/>
          <w:sz w:val="28"/>
          <w:szCs w:val="28"/>
          <w:vertAlign w:val="subscript"/>
          <w:lang w:val="uk-UA"/>
        </w:rPr>
        <w:t>ум</w:t>
      </w:r>
      <w:proofErr w:type="spellEnd"/>
      <w:r w:rsidRPr="00435A43">
        <w:rPr>
          <w:rFonts w:ascii="Times New Roman" w:hAnsi="Times New Roman" w:cs="Times New Roman"/>
          <w:spacing w:val="-2"/>
          <w:sz w:val="28"/>
          <w:szCs w:val="28"/>
          <w:lang w:val="uk-UA"/>
        </w:rPr>
        <w:t xml:space="preserve"> = … м</w:t>
      </w:r>
      <w:r w:rsidRPr="00435A43">
        <w:rPr>
          <w:rFonts w:ascii="Times New Roman" w:hAnsi="Times New Roman" w:cs="Times New Roman"/>
          <w:spacing w:val="-2"/>
          <w:sz w:val="28"/>
          <w:szCs w:val="28"/>
          <w:vertAlign w:val="superscript"/>
          <w:lang w:val="uk-UA"/>
        </w:rPr>
        <w:t>2</w:t>
      </w:r>
      <w:r w:rsidRPr="00435A43">
        <w:rPr>
          <w:rFonts w:ascii="Times New Roman" w:hAnsi="Times New Roman" w:cs="Times New Roman"/>
          <w:spacing w:val="-2"/>
          <w:sz w:val="28"/>
          <w:szCs w:val="28"/>
          <w:lang w:val="uk-UA"/>
        </w:rPr>
        <w:t xml:space="preserve"> (не менше </w:t>
      </w:r>
      <w:smartTag w:uri="urn:schemas-microsoft-com:office:smarttags" w:element="metricconverter">
        <w:smartTagPr>
          <w:attr w:name="ProductID" w:val="0,2 м2"/>
        </w:smartTagPr>
        <w:r w:rsidRPr="00435A43">
          <w:rPr>
            <w:rFonts w:ascii="Times New Roman" w:hAnsi="Times New Roman" w:cs="Times New Roman"/>
            <w:spacing w:val="-2"/>
            <w:sz w:val="28"/>
            <w:szCs w:val="28"/>
            <w:lang w:val="uk-UA"/>
          </w:rPr>
          <w:t>0,2 м</w:t>
        </w:r>
        <w:r w:rsidRPr="00435A43">
          <w:rPr>
            <w:rFonts w:ascii="Times New Roman" w:hAnsi="Times New Roman" w:cs="Times New Roman"/>
            <w:spacing w:val="-2"/>
            <w:sz w:val="28"/>
            <w:szCs w:val="28"/>
            <w:vertAlign w:val="superscript"/>
            <w:lang w:val="uk-UA"/>
          </w:rPr>
          <w:t>2</w:t>
        </w:r>
      </w:smartTag>
      <w:r w:rsidRPr="00435A43">
        <w:rPr>
          <w:rFonts w:ascii="Times New Roman" w:hAnsi="Times New Roman" w:cs="Times New Roman"/>
          <w:spacing w:val="-2"/>
          <w:sz w:val="28"/>
          <w:szCs w:val="28"/>
          <w:lang w:val="uk-UA"/>
        </w:rPr>
        <w:t xml:space="preserve"> на одного мешканця;</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spacing w:val="-2"/>
          <w:sz w:val="28"/>
          <w:szCs w:val="28"/>
          <w:lang w:val="uk-UA"/>
        </w:rPr>
        <w:t>3.</w:t>
      </w:r>
      <w:r w:rsidRPr="00435A43">
        <w:rPr>
          <w:rFonts w:ascii="Times New Roman" w:hAnsi="Times New Roman" w:cs="Times New Roman"/>
          <w:color w:val="000000"/>
          <w:sz w:val="28"/>
          <w:szCs w:val="28"/>
          <w:lang w:val="uk-UA"/>
        </w:rPr>
        <w:t xml:space="preserve"> майданчик для стоянки </w:t>
      </w:r>
      <w:proofErr w:type="spellStart"/>
      <w:r w:rsidRPr="00435A43">
        <w:rPr>
          <w:rFonts w:ascii="Times New Roman" w:hAnsi="Times New Roman" w:cs="Times New Roman"/>
          <w:color w:val="000000"/>
          <w:sz w:val="28"/>
          <w:szCs w:val="28"/>
          <w:lang w:val="uk-UA"/>
        </w:rPr>
        <w:t>лекових</w:t>
      </w:r>
      <w:proofErr w:type="spellEnd"/>
      <w:r w:rsidRPr="00435A43">
        <w:rPr>
          <w:rFonts w:ascii="Times New Roman" w:hAnsi="Times New Roman" w:cs="Times New Roman"/>
          <w:color w:val="000000"/>
          <w:sz w:val="28"/>
          <w:szCs w:val="28"/>
          <w:lang w:val="uk-UA"/>
        </w:rPr>
        <w:t xml:space="preserve"> </w:t>
      </w:r>
      <w:proofErr w:type="spellStart"/>
      <w:r w:rsidRPr="00435A43">
        <w:rPr>
          <w:rFonts w:ascii="Times New Roman" w:hAnsi="Times New Roman" w:cs="Times New Roman"/>
          <w:color w:val="000000"/>
          <w:sz w:val="28"/>
          <w:szCs w:val="28"/>
          <w:lang w:val="uk-UA"/>
        </w:rPr>
        <w:t>автомоблів</w:t>
      </w:r>
      <w:proofErr w:type="spellEnd"/>
      <w:r w:rsidRPr="00435A43">
        <w:rPr>
          <w:rFonts w:ascii="Times New Roman" w:hAnsi="Times New Roman" w:cs="Times New Roman"/>
          <w:color w:val="000000"/>
          <w:sz w:val="28"/>
          <w:szCs w:val="28"/>
          <w:lang w:val="uk-UA"/>
        </w:rPr>
        <w:t xml:space="preserve">, відвідувачів на … місць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ac</w:t>
      </w:r>
      <w:proofErr w:type="spellEnd"/>
      <w:r w:rsidRPr="00435A43">
        <w:rPr>
          <w:rFonts w:ascii="Times New Roman" w:hAnsi="Times New Roman" w:cs="Times New Roman"/>
          <w:color w:val="000000"/>
          <w:sz w:val="28"/>
          <w:szCs w:val="28"/>
          <w:lang w:val="uk-UA"/>
        </w:rPr>
        <w:t>=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 xml:space="preserve"> (</w:t>
      </w:r>
      <w:smartTag w:uri="urn:schemas-microsoft-com:office:smarttags" w:element="metricconverter">
        <w:smartTagPr>
          <w:attr w:name="ProductID" w:val="24 м2"/>
        </w:smartTagPr>
        <w:r w:rsidRPr="00435A43">
          <w:rPr>
            <w:rFonts w:ascii="Times New Roman" w:hAnsi="Times New Roman" w:cs="Times New Roman"/>
            <w:color w:val="000000"/>
            <w:sz w:val="28"/>
            <w:szCs w:val="28"/>
            <w:lang w:val="uk-UA"/>
          </w:rPr>
          <w:t>24 м</w:t>
        </w:r>
        <w:r w:rsidRPr="00435A43">
          <w:rPr>
            <w:rFonts w:ascii="Times New Roman" w:hAnsi="Times New Roman" w:cs="Times New Roman"/>
            <w:color w:val="000000"/>
            <w:sz w:val="28"/>
            <w:szCs w:val="28"/>
            <w:vertAlign w:val="superscript"/>
            <w:lang w:val="uk-UA"/>
          </w:rPr>
          <w:t>2</w:t>
        </w:r>
      </w:smartTag>
      <w:r w:rsidRPr="00435A43">
        <w:rPr>
          <w:rFonts w:ascii="Times New Roman" w:hAnsi="Times New Roman" w:cs="Times New Roman"/>
          <w:color w:val="000000"/>
          <w:sz w:val="28"/>
          <w:szCs w:val="28"/>
          <w:lang w:val="uk-UA"/>
        </w:rPr>
        <w:t xml:space="preserve"> на одне </w:t>
      </w:r>
      <w:proofErr w:type="spellStart"/>
      <w:r w:rsidRPr="00435A43">
        <w:rPr>
          <w:rFonts w:ascii="Times New Roman" w:hAnsi="Times New Roman" w:cs="Times New Roman"/>
          <w:color w:val="000000"/>
          <w:sz w:val="28"/>
          <w:szCs w:val="28"/>
          <w:lang w:val="uk-UA"/>
        </w:rPr>
        <w:t>машиномісце</w:t>
      </w:r>
      <w:proofErr w:type="spellEnd"/>
      <w:r w:rsidRPr="00435A43">
        <w:rPr>
          <w:rFonts w:ascii="Times New Roman" w:hAnsi="Times New Roman" w:cs="Times New Roman"/>
          <w:color w:val="000000"/>
          <w:sz w:val="28"/>
          <w:szCs w:val="28"/>
          <w:lang w:val="uk-UA"/>
        </w:rPr>
        <w:t xml:space="preserve"> (за нормативом 10-15 місць на 100 місць у залах закладу). Відстань від автостоянки до будівлі закладу не повинна перевищувати </w:t>
      </w:r>
      <w:smartTag w:uri="urn:schemas-microsoft-com:office:smarttags" w:element="metricconverter">
        <w:smartTagPr>
          <w:attr w:name="ProductID" w:val="150 м"/>
        </w:smartTagPr>
        <w:r w:rsidRPr="00435A43">
          <w:rPr>
            <w:rFonts w:ascii="Times New Roman" w:hAnsi="Times New Roman" w:cs="Times New Roman"/>
            <w:color w:val="000000"/>
            <w:sz w:val="28"/>
            <w:szCs w:val="28"/>
            <w:lang w:val="uk-UA"/>
          </w:rPr>
          <w:t>150 м</w:t>
        </w:r>
      </w:smartTag>
      <w:r w:rsidRPr="00435A43">
        <w:rPr>
          <w:rFonts w:ascii="Times New Roman" w:hAnsi="Times New Roman" w:cs="Times New Roman"/>
          <w:color w:val="000000"/>
          <w:sz w:val="28"/>
          <w:szCs w:val="28"/>
          <w:lang w:val="uk-UA"/>
        </w:rPr>
        <w:t xml:space="preserve"> і бути меншою </w:t>
      </w:r>
      <w:smartTag w:uri="urn:schemas-microsoft-com:office:smarttags" w:element="metricconverter">
        <w:smartTagPr>
          <w:attr w:name="ProductID" w:val="10 м"/>
        </w:smartTagPr>
        <w:r w:rsidRPr="00435A43">
          <w:rPr>
            <w:rFonts w:ascii="Times New Roman" w:hAnsi="Times New Roman" w:cs="Times New Roman"/>
            <w:color w:val="000000"/>
            <w:sz w:val="28"/>
            <w:szCs w:val="28"/>
            <w:lang w:val="uk-UA"/>
          </w:rPr>
          <w:t>10 м</w:t>
        </w:r>
      </w:smartTag>
      <w:r w:rsidRPr="00435A43">
        <w:rPr>
          <w:rFonts w:ascii="Times New Roman" w:hAnsi="Times New Roman" w:cs="Times New Roman"/>
          <w:color w:val="000000"/>
          <w:sz w:val="28"/>
          <w:szCs w:val="28"/>
          <w:lang w:val="uk-UA"/>
        </w:rPr>
        <w:t xml:space="preserve"> (при місткості 10-50 автомобілів), або </w:t>
      </w:r>
      <w:smartTag w:uri="urn:schemas-microsoft-com:office:smarttags" w:element="metricconverter">
        <w:smartTagPr>
          <w:attr w:name="ProductID" w:val="25 м"/>
        </w:smartTagPr>
        <w:r w:rsidRPr="00435A43">
          <w:rPr>
            <w:rFonts w:ascii="Times New Roman" w:hAnsi="Times New Roman" w:cs="Times New Roman"/>
            <w:color w:val="000000"/>
            <w:sz w:val="28"/>
            <w:szCs w:val="28"/>
            <w:lang w:val="uk-UA"/>
          </w:rPr>
          <w:t>25 м</w:t>
        </w:r>
      </w:smartTag>
      <w:r w:rsidRPr="00435A43">
        <w:rPr>
          <w:rFonts w:ascii="Times New Roman" w:hAnsi="Times New Roman" w:cs="Times New Roman"/>
          <w:color w:val="000000"/>
          <w:sz w:val="28"/>
          <w:szCs w:val="28"/>
          <w:lang w:val="uk-UA"/>
        </w:rPr>
        <w:t xml:space="preserve"> – понад 100 автомобілів) та (або) існуюча автостоянка за </w:t>
      </w:r>
      <w:proofErr w:type="spellStart"/>
      <w:r w:rsidRPr="00435A43">
        <w:rPr>
          <w:rFonts w:ascii="Times New Roman" w:hAnsi="Times New Roman" w:cs="Times New Roman"/>
          <w:color w:val="000000"/>
          <w:sz w:val="28"/>
          <w:szCs w:val="28"/>
          <w:lang w:val="uk-UA"/>
        </w:rPr>
        <w:t>адресою</w:t>
      </w:r>
      <w:proofErr w:type="spellEnd"/>
      <w:r w:rsidRPr="00435A43">
        <w:rPr>
          <w:rFonts w:ascii="Times New Roman" w:hAnsi="Times New Roman" w:cs="Times New Roman"/>
          <w:color w:val="000000"/>
          <w:sz w:val="28"/>
          <w:szCs w:val="28"/>
          <w:lang w:val="uk-UA"/>
        </w:rPr>
        <w:t xml:space="preserve"> … ; </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4. зона озеленення загальною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оз</w:t>
      </w:r>
      <w:proofErr w:type="spellEnd"/>
      <w:r w:rsidRPr="00435A43">
        <w:rPr>
          <w:rFonts w:ascii="Times New Roman" w:hAnsi="Times New Roman" w:cs="Times New Roman"/>
          <w:color w:val="000000"/>
          <w:sz w:val="28"/>
          <w:szCs w:val="28"/>
          <w:lang w:val="uk-UA"/>
        </w:rPr>
        <w:t xml:space="preserve"> =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 xml:space="preserve">,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оз</w:t>
      </w:r>
      <w:proofErr w:type="spellEnd"/>
      <w:r w:rsidRPr="00435A43">
        <w:rPr>
          <w:rFonts w:ascii="Times New Roman" w:hAnsi="Times New Roman" w:cs="Times New Roman"/>
          <w:color w:val="000000"/>
          <w:sz w:val="28"/>
          <w:szCs w:val="28"/>
          <w:lang w:val="uk-UA"/>
        </w:rPr>
        <w:t xml:space="preserve"> =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д</w:t>
      </w:r>
      <w:proofErr w:type="spellEnd"/>
      <w:r w:rsidRPr="00435A43">
        <w:rPr>
          <w:rFonts w:ascii="Times New Roman" w:hAnsi="Times New Roman" w:cs="Times New Roman"/>
          <w:color w:val="000000"/>
          <w:sz w:val="28"/>
          <w:szCs w:val="28"/>
          <w:lang w:val="uk-UA"/>
        </w:rPr>
        <w:t xml:space="preserve"> * </w:t>
      </w:r>
      <w:smartTag w:uri="urn:schemas-microsoft-com:office:smarttags" w:element="metricconverter">
        <w:smartTagPr>
          <w:attr w:name="ProductID" w:val="0,55 м2"/>
        </w:smartTagPr>
        <w:r w:rsidRPr="00435A43">
          <w:rPr>
            <w:rFonts w:ascii="Times New Roman" w:hAnsi="Times New Roman" w:cs="Times New Roman"/>
            <w:color w:val="000000"/>
            <w:sz w:val="28"/>
            <w:szCs w:val="28"/>
            <w:lang w:val="uk-UA"/>
          </w:rPr>
          <w:t>0,55 м</w:t>
        </w:r>
        <w:r w:rsidRPr="00435A43">
          <w:rPr>
            <w:rFonts w:ascii="Times New Roman" w:hAnsi="Times New Roman" w:cs="Times New Roman"/>
            <w:color w:val="000000"/>
            <w:sz w:val="28"/>
            <w:szCs w:val="28"/>
            <w:vertAlign w:val="superscript"/>
            <w:lang w:val="uk-UA"/>
          </w:rPr>
          <w:t>2</w:t>
        </w:r>
      </w:smartTag>
      <w:r w:rsidRPr="00435A43">
        <w:rPr>
          <w:rFonts w:ascii="Times New Roman" w:hAnsi="Times New Roman" w:cs="Times New Roman"/>
          <w:color w:val="000000"/>
          <w:sz w:val="28"/>
          <w:szCs w:val="28"/>
          <w:lang w:val="uk-UA"/>
        </w:rPr>
        <w:t>;</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5. внутрішні проїзди (до головного та іншого входів в готель, пожежні, наскрізні, та ін.)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н.п</w:t>
      </w:r>
      <w:proofErr w:type="spellEnd"/>
      <w:r w:rsidRPr="00435A43">
        <w:rPr>
          <w:rFonts w:ascii="Times New Roman" w:hAnsi="Times New Roman" w:cs="Times New Roman"/>
          <w:color w:val="000000"/>
          <w:sz w:val="28"/>
          <w:szCs w:val="28"/>
          <w:vertAlign w:val="subscript"/>
          <w:lang w:val="uk-UA"/>
        </w:rPr>
        <w:t>.</w:t>
      </w:r>
      <w:r w:rsidRPr="00435A43">
        <w:rPr>
          <w:rFonts w:ascii="Times New Roman" w:hAnsi="Times New Roman" w:cs="Times New Roman"/>
          <w:color w:val="000000"/>
          <w:sz w:val="28"/>
          <w:szCs w:val="28"/>
          <w:lang w:val="uk-UA"/>
        </w:rPr>
        <w:t xml:space="preserve"> = L * </w:t>
      </w:r>
      <w:smartTag w:uri="urn:schemas-microsoft-com:office:smarttags" w:element="metricconverter">
        <w:smartTagPr>
          <w:attr w:name="ProductID" w:val="3,5 м2"/>
        </w:smartTagPr>
        <w:r w:rsidRPr="00435A43">
          <w:rPr>
            <w:rFonts w:ascii="Times New Roman" w:hAnsi="Times New Roman" w:cs="Times New Roman"/>
            <w:color w:val="000000"/>
            <w:sz w:val="28"/>
            <w:szCs w:val="28"/>
            <w:lang w:val="uk-UA"/>
          </w:rPr>
          <w:t>3,5 м</w:t>
        </w:r>
        <w:r w:rsidRPr="00435A43">
          <w:rPr>
            <w:rFonts w:ascii="Times New Roman" w:hAnsi="Times New Roman" w:cs="Times New Roman"/>
            <w:color w:val="000000"/>
            <w:sz w:val="28"/>
            <w:szCs w:val="28"/>
            <w:vertAlign w:val="superscript"/>
            <w:lang w:val="uk-UA"/>
          </w:rPr>
          <w:t>2</w:t>
        </w:r>
      </w:smartTag>
      <w:r w:rsidRPr="00435A43">
        <w:rPr>
          <w:rFonts w:ascii="Times New Roman" w:hAnsi="Times New Roman" w:cs="Times New Roman"/>
          <w:color w:val="000000"/>
          <w:sz w:val="28"/>
          <w:szCs w:val="28"/>
          <w:vertAlign w:val="superscript"/>
          <w:lang w:val="uk-UA"/>
        </w:rPr>
        <w:t xml:space="preserve"> </w:t>
      </w:r>
      <w:r w:rsidRPr="00435A43">
        <w:rPr>
          <w:rFonts w:ascii="Times New Roman" w:hAnsi="Times New Roman" w:cs="Times New Roman"/>
          <w:color w:val="000000"/>
          <w:sz w:val="28"/>
          <w:szCs w:val="28"/>
          <w:lang w:val="uk-UA"/>
        </w:rPr>
        <w:t>(L – сумарна довжина проїздів);</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lastRenderedPageBreak/>
        <w:t xml:space="preserve">6. господарські та технічні споруди (окремо розташовані бойлери, трансформаторні підстанції, склади тари, майданчик для сміттєзбірників тощо), загальною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гтс</w:t>
      </w:r>
      <w:proofErr w:type="spellEnd"/>
      <w:r w:rsidRPr="00435A43">
        <w:rPr>
          <w:rFonts w:ascii="Times New Roman" w:hAnsi="Times New Roman" w:cs="Times New Roman"/>
          <w:color w:val="000000"/>
          <w:sz w:val="28"/>
          <w:szCs w:val="28"/>
          <w:lang w:val="uk-UA"/>
        </w:rPr>
        <w:t>=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 xml:space="preserve"> (визначається індивідуально за прийнятим оснащенням);</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7. </w:t>
      </w:r>
      <w:proofErr w:type="spellStart"/>
      <w:r w:rsidRPr="00435A43">
        <w:rPr>
          <w:rFonts w:ascii="Times New Roman" w:hAnsi="Times New Roman" w:cs="Times New Roman"/>
          <w:color w:val="000000"/>
          <w:sz w:val="28"/>
          <w:szCs w:val="28"/>
          <w:lang w:val="uk-UA"/>
        </w:rPr>
        <w:t>розворотний</w:t>
      </w:r>
      <w:proofErr w:type="spellEnd"/>
      <w:r w:rsidRPr="00435A43">
        <w:rPr>
          <w:rFonts w:ascii="Times New Roman" w:hAnsi="Times New Roman" w:cs="Times New Roman"/>
          <w:color w:val="000000"/>
          <w:sz w:val="28"/>
          <w:szCs w:val="28"/>
          <w:lang w:val="uk-UA"/>
        </w:rPr>
        <w:t xml:space="preserve"> майданчик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рм</w:t>
      </w:r>
      <w:proofErr w:type="spellEnd"/>
      <w:r w:rsidRPr="00435A43">
        <w:rPr>
          <w:rFonts w:ascii="Times New Roman" w:hAnsi="Times New Roman" w:cs="Times New Roman"/>
          <w:color w:val="000000"/>
          <w:sz w:val="28"/>
          <w:szCs w:val="28"/>
          <w:lang w:val="uk-UA"/>
        </w:rPr>
        <w:t>=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 xml:space="preserve"> (рекомендовані розміри 6м</w:t>
      </w:r>
      <w:r w:rsidRPr="00435A43">
        <w:rPr>
          <w:rFonts w:ascii="Times New Roman" w:hAnsi="Times New Roman" w:cs="Times New Roman"/>
          <w:color w:val="000000"/>
          <w:sz w:val="28"/>
          <w:szCs w:val="28"/>
          <w:lang w:val="uk-UA"/>
        </w:rPr>
        <w:sym w:font="Symbol" w:char="F0B4"/>
      </w:r>
      <w:r w:rsidRPr="00435A43">
        <w:rPr>
          <w:rFonts w:ascii="Times New Roman" w:hAnsi="Times New Roman" w:cs="Times New Roman"/>
          <w:color w:val="000000"/>
          <w:sz w:val="28"/>
          <w:szCs w:val="28"/>
          <w:lang w:val="uk-UA"/>
        </w:rPr>
        <w:t>6м…12м</w:t>
      </w:r>
      <w:r w:rsidRPr="00435A43">
        <w:rPr>
          <w:rFonts w:ascii="Times New Roman" w:hAnsi="Times New Roman" w:cs="Times New Roman"/>
          <w:color w:val="000000"/>
          <w:sz w:val="28"/>
          <w:szCs w:val="28"/>
          <w:lang w:val="uk-UA"/>
        </w:rPr>
        <w:sym w:font="Symbol" w:char="F0B4"/>
      </w:r>
      <w:r w:rsidRPr="00435A43">
        <w:rPr>
          <w:rFonts w:ascii="Times New Roman" w:hAnsi="Times New Roman" w:cs="Times New Roman"/>
          <w:color w:val="000000"/>
          <w:sz w:val="28"/>
          <w:szCs w:val="28"/>
          <w:lang w:val="uk-UA"/>
        </w:rPr>
        <w:t>12м);</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8. пішохідні комунікації (основний підхід до готельного комплексу шириною …. м, пішохідні доріжки шириною … м), загальною площею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тк</w:t>
      </w:r>
      <w:proofErr w:type="spellEnd"/>
      <w:r w:rsidRPr="00435A43">
        <w:rPr>
          <w:rFonts w:ascii="Times New Roman" w:hAnsi="Times New Roman" w:cs="Times New Roman"/>
          <w:color w:val="000000"/>
          <w:sz w:val="28"/>
          <w:szCs w:val="28"/>
          <w:lang w:val="uk-UA"/>
        </w:rPr>
        <w:t xml:space="preserve"> =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 xml:space="preserve">9. малі архітектурні форми (альтанки, літні майданчики закладів ресторанного господарства, павільйонів тощо), </w:t>
      </w:r>
      <w:proofErr w:type="spellStart"/>
      <w:r w:rsidRPr="00435A43">
        <w:rPr>
          <w:rFonts w:ascii="Times New Roman" w:hAnsi="Times New Roman" w:cs="Times New Roman"/>
          <w:color w:val="000000"/>
          <w:sz w:val="28"/>
          <w:szCs w:val="28"/>
          <w:lang w:val="uk-UA"/>
        </w:rPr>
        <w:t>S</w:t>
      </w:r>
      <w:r w:rsidRPr="00435A43">
        <w:rPr>
          <w:rFonts w:ascii="Times New Roman" w:hAnsi="Times New Roman" w:cs="Times New Roman"/>
          <w:color w:val="000000"/>
          <w:sz w:val="28"/>
          <w:szCs w:val="28"/>
          <w:vertAlign w:val="subscript"/>
          <w:lang w:val="uk-UA"/>
        </w:rPr>
        <w:t>маф</w:t>
      </w:r>
      <w:proofErr w:type="spellEnd"/>
      <w:r w:rsidRPr="00435A43">
        <w:rPr>
          <w:rFonts w:ascii="Times New Roman" w:hAnsi="Times New Roman" w:cs="Times New Roman"/>
          <w:color w:val="000000"/>
          <w:sz w:val="28"/>
          <w:szCs w:val="28"/>
          <w:lang w:val="uk-UA"/>
        </w:rPr>
        <w:t xml:space="preserve"> =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w:t>
      </w:r>
    </w:p>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10. будівлі наявної забудови … м</w:t>
      </w:r>
      <w:r w:rsidRPr="00435A43">
        <w:rPr>
          <w:rFonts w:ascii="Times New Roman" w:hAnsi="Times New Roman" w:cs="Times New Roman"/>
          <w:color w:val="000000"/>
          <w:sz w:val="28"/>
          <w:szCs w:val="28"/>
          <w:vertAlign w:val="superscript"/>
          <w:lang w:val="uk-UA"/>
        </w:rPr>
        <w:t>2</w:t>
      </w:r>
      <w:r w:rsidRPr="00435A43">
        <w:rPr>
          <w:rFonts w:ascii="Times New Roman" w:hAnsi="Times New Roman" w:cs="Times New Roman"/>
          <w:color w:val="000000"/>
          <w:sz w:val="28"/>
          <w:szCs w:val="28"/>
          <w:lang w:val="uk-UA"/>
        </w:rPr>
        <w:t xml:space="preserve"> (протипожежні відстані між будівлями 10 – </w:t>
      </w:r>
      <w:smartTag w:uri="urn:schemas-microsoft-com:office:smarttags" w:element="metricconverter">
        <w:smartTagPr>
          <w:attr w:name="ProductID" w:val="15 м"/>
        </w:smartTagPr>
        <w:r w:rsidRPr="00435A43">
          <w:rPr>
            <w:rFonts w:ascii="Times New Roman" w:hAnsi="Times New Roman" w:cs="Times New Roman"/>
            <w:color w:val="000000"/>
            <w:sz w:val="28"/>
            <w:szCs w:val="28"/>
            <w:lang w:val="uk-UA"/>
          </w:rPr>
          <w:t>15 м</w:t>
        </w:r>
      </w:smartTag>
      <w:r w:rsidRPr="00435A43">
        <w:rPr>
          <w:rFonts w:ascii="Times New Roman" w:hAnsi="Times New Roman" w:cs="Times New Roman"/>
          <w:color w:val="000000"/>
          <w:sz w:val="28"/>
          <w:szCs w:val="28"/>
          <w:lang w:val="uk-UA"/>
        </w:rPr>
        <w:t>).</w:t>
      </w:r>
    </w:p>
    <w:p w:rsidR="001555F0" w:rsidRDefault="001555F0" w:rsidP="001555F0">
      <w:pPr>
        <w:spacing w:line="240" w:lineRule="auto"/>
        <w:ind w:firstLine="709"/>
        <w:contextualSpacing/>
        <w:jc w:val="both"/>
        <w:rPr>
          <w:rFonts w:ascii="Times New Roman" w:hAnsi="Times New Roman" w:cs="Times New Roman"/>
          <w:sz w:val="28"/>
          <w:szCs w:val="28"/>
          <w:lang w:val="uk-UA"/>
        </w:rPr>
      </w:pPr>
      <w:r w:rsidRPr="00435A43">
        <w:rPr>
          <w:rFonts w:ascii="Times New Roman" w:hAnsi="Times New Roman" w:cs="Times New Roman"/>
          <w:spacing w:val="-6"/>
          <w:sz w:val="28"/>
          <w:szCs w:val="28"/>
          <w:lang w:val="uk-UA"/>
        </w:rPr>
        <w:t xml:space="preserve">При  розміщенні  елементів  озеленення  необхідно враховувати  нормативи </w:t>
      </w:r>
      <w:r w:rsidRPr="00435A43">
        <w:rPr>
          <w:rFonts w:ascii="Times New Roman" w:hAnsi="Times New Roman" w:cs="Times New Roman"/>
          <w:sz w:val="28"/>
          <w:szCs w:val="28"/>
          <w:lang w:val="uk-UA"/>
        </w:rPr>
        <w:t>мінімальної</w:t>
      </w:r>
      <w:r>
        <w:rPr>
          <w:rFonts w:ascii="Times New Roman" w:hAnsi="Times New Roman" w:cs="Times New Roman"/>
          <w:sz w:val="28"/>
          <w:szCs w:val="28"/>
          <w:lang w:val="uk-UA"/>
        </w:rPr>
        <w:t xml:space="preserve"> відстані відповідно до табл.</w:t>
      </w:r>
    </w:p>
    <w:p w:rsidR="001555F0" w:rsidRPr="00435A43" w:rsidRDefault="001555F0" w:rsidP="001555F0">
      <w:pPr>
        <w:spacing w:line="240" w:lineRule="auto"/>
        <w:contextualSpacing/>
        <w:jc w:val="center"/>
        <w:rPr>
          <w:rFonts w:ascii="Times New Roman" w:hAnsi="Times New Roman" w:cs="Times New Roman"/>
          <w:bCs/>
          <w:sz w:val="28"/>
          <w:szCs w:val="28"/>
          <w:lang w:val="uk-UA"/>
        </w:rPr>
      </w:pPr>
      <w:r w:rsidRPr="00435A43">
        <w:rPr>
          <w:rFonts w:ascii="Times New Roman" w:hAnsi="Times New Roman" w:cs="Times New Roman"/>
          <w:bCs/>
          <w:sz w:val="28"/>
          <w:szCs w:val="28"/>
          <w:lang w:val="uk-UA"/>
        </w:rPr>
        <w:t xml:space="preserve">Таблиця </w:t>
      </w:r>
      <w:r>
        <w:rPr>
          <w:rFonts w:ascii="Times New Roman" w:hAnsi="Times New Roman" w:cs="Times New Roman"/>
          <w:bCs/>
          <w:sz w:val="28"/>
          <w:szCs w:val="28"/>
          <w:lang w:val="uk-UA"/>
        </w:rPr>
        <w:t xml:space="preserve">- </w:t>
      </w:r>
      <w:r w:rsidRPr="00435A43">
        <w:rPr>
          <w:rFonts w:ascii="Times New Roman" w:hAnsi="Times New Roman" w:cs="Times New Roman"/>
          <w:bCs/>
          <w:sz w:val="28"/>
          <w:szCs w:val="28"/>
          <w:lang w:val="uk-UA"/>
        </w:rPr>
        <w:t>Мінімальні відстані від будівлі до елементів озеленення</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9"/>
        <w:gridCol w:w="2128"/>
        <w:gridCol w:w="1693"/>
      </w:tblGrid>
      <w:tr w:rsidR="001555F0" w:rsidRPr="00435A43" w:rsidTr="00E94E23">
        <w:trPr>
          <w:trHeight w:val="240"/>
        </w:trPr>
        <w:tc>
          <w:tcPr>
            <w:tcW w:w="2921" w:type="pct"/>
            <w:vMerge w:val="restart"/>
            <w:tcBorders>
              <w:top w:val="single" w:sz="4" w:space="0" w:color="auto"/>
              <w:left w:val="single" w:sz="4" w:space="0" w:color="auto"/>
              <w:bottom w:val="single" w:sz="4" w:space="0" w:color="auto"/>
              <w:right w:val="single" w:sz="4" w:space="0" w:color="auto"/>
            </w:tcBorders>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p>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Елементи будівель і споруд</w:t>
            </w:r>
          </w:p>
        </w:tc>
        <w:tc>
          <w:tcPr>
            <w:tcW w:w="2079" w:type="pct"/>
            <w:gridSpan w:val="2"/>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Мінімальна відстань, м</w:t>
            </w:r>
          </w:p>
        </w:tc>
      </w:tr>
      <w:tr w:rsidR="001555F0" w:rsidRPr="00435A43" w:rsidTr="00E94E23">
        <w:trPr>
          <w:trHeight w:val="315"/>
        </w:trPr>
        <w:tc>
          <w:tcPr>
            <w:tcW w:w="2921" w:type="pct"/>
            <w:vMerge/>
            <w:tcBorders>
              <w:top w:val="single" w:sz="4" w:space="0" w:color="auto"/>
              <w:left w:val="single" w:sz="4" w:space="0" w:color="auto"/>
              <w:bottom w:val="single" w:sz="4" w:space="0" w:color="auto"/>
              <w:right w:val="single" w:sz="4" w:space="0" w:color="auto"/>
            </w:tcBorders>
            <w:vAlign w:val="center"/>
            <w:hideMark/>
          </w:tcPr>
          <w:p w:rsidR="001555F0" w:rsidRPr="00435A43" w:rsidRDefault="001555F0" w:rsidP="00E94E23">
            <w:pPr>
              <w:spacing w:line="240" w:lineRule="auto"/>
              <w:contextualSpacing/>
              <w:rPr>
                <w:rFonts w:ascii="Times New Roman" w:hAnsi="Times New Roman" w:cs="Times New Roman"/>
                <w:bCs/>
                <w:snapToGrid w:val="0"/>
                <w:color w:val="000000"/>
                <w:sz w:val="24"/>
                <w:szCs w:val="28"/>
                <w:lang w:val="uk-UA"/>
              </w:rPr>
            </w:pPr>
          </w:p>
        </w:tc>
        <w:tc>
          <w:tcPr>
            <w:tcW w:w="1158"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до стовбура дерева</w:t>
            </w:r>
          </w:p>
        </w:tc>
        <w:tc>
          <w:tcPr>
            <w:tcW w:w="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до куща</w:t>
            </w:r>
          </w:p>
        </w:tc>
      </w:tr>
      <w:tr w:rsidR="001555F0" w:rsidRPr="00435A43" w:rsidTr="00E94E23">
        <w:tc>
          <w:tcPr>
            <w:tcW w:w="2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Від зовнішніх стін будівлі</w:t>
            </w:r>
          </w:p>
        </w:tc>
        <w:tc>
          <w:tcPr>
            <w:tcW w:w="1158"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5,0</w:t>
            </w:r>
          </w:p>
        </w:tc>
        <w:tc>
          <w:tcPr>
            <w:tcW w:w="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1,5</w:t>
            </w:r>
          </w:p>
        </w:tc>
      </w:tr>
      <w:tr w:rsidR="001555F0" w:rsidRPr="00435A43" w:rsidTr="00E94E23">
        <w:tc>
          <w:tcPr>
            <w:tcW w:w="2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Від краю проїжджої частини вулиці</w:t>
            </w:r>
          </w:p>
        </w:tc>
        <w:tc>
          <w:tcPr>
            <w:tcW w:w="1158"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2,0</w:t>
            </w:r>
          </w:p>
        </w:tc>
        <w:tc>
          <w:tcPr>
            <w:tcW w:w="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1,0</w:t>
            </w:r>
          </w:p>
        </w:tc>
      </w:tr>
      <w:tr w:rsidR="001555F0" w:rsidRPr="00435A43" w:rsidTr="00E94E23">
        <w:tc>
          <w:tcPr>
            <w:tcW w:w="2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Від краю тротуару чи садової доріжки</w:t>
            </w:r>
          </w:p>
        </w:tc>
        <w:tc>
          <w:tcPr>
            <w:tcW w:w="1158"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0,75</w:t>
            </w:r>
          </w:p>
        </w:tc>
        <w:tc>
          <w:tcPr>
            <w:tcW w:w="921" w:type="pct"/>
            <w:tcBorders>
              <w:top w:val="single" w:sz="4" w:space="0" w:color="auto"/>
              <w:left w:val="single" w:sz="4" w:space="0" w:color="auto"/>
              <w:bottom w:val="single" w:sz="4" w:space="0" w:color="auto"/>
              <w:right w:val="single" w:sz="4" w:space="0" w:color="auto"/>
            </w:tcBorders>
            <w:hideMark/>
          </w:tcPr>
          <w:p w:rsidR="001555F0" w:rsidRPr="00435A43" w:rsidRDefault="001555F0" w:rsidP="00E94E23">
            <w:pPr>
              <w:spacing w:line="240" w:lineRule="auto"/>
              <w:contextualSpacing/>
              <w:jc w:val="center"/>
              <w:rPr>
                <w:rFonts w:ascii="Times New Roman" w:hAnsi="Times New Roman" w:cs="Times New Roman"/>
                <w:bCs/>
                <w:snapToGrid w:val="0"/>
                <w:color w:val="000000"/>
                <w:sz w:val="24"/>
                <w:szCs w:val="28"/>
                <w:lang w:val="uk-UA"/>
              </w:rPr>
            </w:pPr>
            <w:r w:rsidRPr="00435A43">
              <w:rPr>
                <w:rFonts w:ascii="Times New Roman" w:hAnsi="Times New Roman" w:cs="Times New Roman"/>
                <w:bCs/>
                <w:snapToGrid w:val="0"/>
                <w:color w:val="000000"/>
                <w:sz w:val="24"/>
                <w:szCs w:val="28"/>
                <w:lang w:val="uk-UA"/>
              </w:rPr>
              <w:t>0,5</w:t>
            </w:r>
          </w:p>
        </w:tc>
      </w:tr>
    </w:tbl>
    <w:p w:rsidR="001555F0" w:rsidRPr="00435A43" w:rsidRDefault="001555F0" w:rsidP="001555F0">
      <w:pPr>
        <w:spacing w:line="240" w:lineRule="auto"/>
        <w:ind w:firstLine="709"/>
        <w:contextualSpacing/>
        <w:jc w:val="both"/>
        <w:rPr>
          <w:rFonts w:ascii="Times New Roman" w:hAnsi="Times New Roman" w:cs="Times New Roman"/>
          <w:color w:val="000000"/>
          <w:sz w:val="28"/>
          <w:szCs w:val="28"/>
          <w:lang w:val="uk-UA"/>
        </w:rPr>
      </w:pPr>
      <w:r w:rsidRPr="00435A43">
        <w:rPr>
          <w:rFonts w:ascii="Times New Roman" w:hAnsi="Times New Roman" w:cs="Times New Roman"/>
          <w:color w:val="000000"/>
          <w:sz w:val="28"/>
          <w:szCs w:val="28"/>
          <w:lang w:val="uk-UA"/>
        </w:rPr>
        <w:t>У випадку проведення реконструкції житлової забудови, яка склалася, необхідно передбачати планомірне упорядкування території з урахуванням існуючої містобудівної ситуації.</w:t>
      </w:r>
    </w:p>
    <w:p w:rsidR="001555F0" w:rsidRPr="00435A43" w:rsidRDefault="001555F0" w:rsidP="001555F0">
      <w:pPr>
        <w:spacing w:after="0" w:line="240" w:lineRule="auto"/>
        <w:ind w:right="-1" w:firstLine="709"/>
        <w:contextualSpacing/>
        <w:jc w:val="both"/>
        <w:rPr>
          <w:rFonts w:ascii="Times New Roman" w:hAnsi="Times New Roman" w:cs="Times New Roman"/>
          <w:sz w:val="28"/>
          <w:szCs w:val="28"/>
          <w:lang w:val="uk-UA"/>
        </w:rPr>
      </w:pPr>
    </w:p>
    <w:p w:rsidR="001555F0" w:rsidRPr="004A2DFE" w:rsidRDefault="001555F0" w:rsidP="001555F0">
      <w:pPr>
        <w:spacing w:after="0" w:line="240" w:lineRule="auto"/>
        <w:ind w:right="-1" w:firstLine="709"/>
        <w:contextualSpacing/>
        <w:jc w:val="both"/>
        <w:rPr>
          <w:rFonts w:ascii="Times New Roman" w:hAnsi="Times New Roman" w:cs="Times New Roman"/>
          <w:b/>
          <w:i/>
          <w:sz w:val="28"/>
          <w:szCs w:val="28"/>
          <w:lang w:val="uk-UA"/>
        </w:rPr>
      </w:pPr>
      <w:r w:rsidRPr="004A2DFE">
        <w:rPr>
          <w:rFonts w:ascii="Times New Roman" w:hAnsi="Times New Roman" w:cs="Times New Roman"/>
          <w:b/>
          <w:i/>
          <w:sz w:val="28"/>
          <w:szCs w:val="28"/>
          <w:lang w:val="uk-UA"/>
        </w:rPr>
        <w:t>Завдання 5.</w:t>
      </w:r>
    </w:p>
    <w:p w:rsidR="001555F0" w:rsidRDefault="001555F0" w:rsidP="001555F0">
      <w:pPr>
        <w:spacing w:line="240" w:lineRule="auto"/>
        <w:ind w:firstLine="709"/>
        <w:contextualSpacing/>
        <w:jc w:val="both"/>
        <w:rPr>
          <w:rFonts w:ascii="Times New Roman" w:hAnsi="Times New Roman" w:cs="Times New Roman"/>
          <w:sz w:val="28"/>
          <w:szCs w:val="28"/>
          <w:lang w:val="uk-UA"/>
        </w:rPr>
      </w:pPr>
      <w:r w:rsidRPr="00174A97">
        <w:rPr>
          <w:rFonts w:ascii="Times New Roman" w:hAnsi="Times New Roman" w:cs="Times New Roman"/>
          <w:sz w:val="28"/>
          <w:szCs w:val="28"/>
          <w:lang w:val="uk-UA"/>
        </w:rPr>
        <w:t>Відповідно до визначеної теми індивідуальної розрахункової роботи виконати наступн</w:t>
      </w:r>
      <w:r>
        <w:rPr>
          <w:rFonts w:ascii="Times New Roman" w:hAnsi="Times New Roman" w:cs="Times New Roman"/>
          <w:sz w:val="28"/>
          <w:szCs w:val="28"/>
          <w:lang w:val="uk-UA"/>
        </w:rPr>
        <w:t>е</w:t>
      </w:r>
      <w:r w:rsidRPr="00174A97">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визначити корисну площу проектованого закладу </w:t>
      </w:r>
      <w:proofErr w:type="spellStart"/>
      <w:r>
        <w:rPr>
          <w:rFonts w:ascii="Times New Roman" w:hAnsi="Times New Roman" w:cs="Times New Roman"/>
          <w:sz w:val="28"/>
          <w:szCs w:val="28"/>
          <w:lang w:val="uk-UA"/>
        </w:rPr>
        <w:t>готельно</w:t>
      </w:r>
      <w:proofErr w:type="spellEnd"/>
      <w:r>
        <w:rPr>
          <w:rFonts w:ascii="Times New Roman" w:hAnsi="Times New Roman" w:cs="Times New Roman"/>
          <w:sz w:val="28"/>
          <w:szCs w:val="28"/>
          <w:lang w:val="uk-UA"/>
        </w:rPr>
        <w:t>-ресторанного господарства.</w:t>
      </w:r>
    </w:p>
    <w:p w:rsidR="001555F0" w:rsidRPr="00435A43" w:rsidRDefault="001555F0" w:rsidP="001555F0">
      <w:pPr>
        <w:tabs>
          <w:tab w:val="left" w:pos="284"/>
          <w:tab w:val="left" w:pos="993"/>
        </w:tabs>
        <w:spacing w:after="0" w:line="240" w:lineRule="auto"/>
        <w:ind w:firstLine="709"/>
        <w:jc w:val="both"/>
        <w:rPr>
          <w:rFonts w:ascii="Times New Roman" w:hAnsi="Times New Roman" w:cs="Times New Roman"/>
          <w:i/>
          <w:sz w:val="28"/>
          <w:szCs w:val="28"/>
          <w:lang w:val="uk-UA"/>
        </w:rPr>
      </w:pPr>
      <w:r w:rsidRPr="00435A43">
        <w:rPr>
          <w:rFonts w:ascii="Times New Roman" w:hAnsi="Times New Roman" w:cs="Times New Roman"/>
          <w:i/>
          <w:sz w:val="28"/>
          <w:szCs w:val="28"/>
          <w:lang w:val="uk-UA"/>
        </w:rPr>
        <w:t>Методи</w:t>
      </w:r>
      <w:r>
        <w:rPr>
          <w:rFonts w:ascii="Times New Roman" w:hAnsi="Times New Roman" w:cs="Times New Roman"/>
          <w:i/>
          <w:sz w:val="28"/>
          <w:szCs w:val="28"/>
          <w:lang w:val="uk-UA"/>
        </w:rPr>
        <w:t>чні</w:t>
      </w:r>
      <w:r w:rsidRPr="00435A43">
        <w:rPr>
          <w:rFonts w:ascii="Times New Roman" w:hAnsi="Times New Roman" w:cs="Times New Roman"/>
          <w:i/>
          <w:sz w:val="28"/>
          <w:szCs w:val="28"/>
          <w:lang w:val="uk-UA"/>
        </w:rPr>
        <w:t xml:space="preserve"> </w:t>
      </w:r>
      <w:r>
        <w:rPr>
          <w:rFonts w:ascii="Times New Roman" w:hAnsi="Times New Roman" w:cs="Times New Roman"/>
          <w:i/>
          <w:sz w:val="28"/>
          <w:szCs w:val="28"/>
          <w:lang w:val="uk-UA"/>
        </w:rPr>
        <w:t>рекомендації для розрахунку</w:t>
      </w:r>
    </w:p>
    <w:p w:rsidR="001555F0" w:rsidRPr="004A2DFE" w:rsidRDefault="001555F0" w:rsidP="001555F0">
      <w:pPr>
        <w:spacing w:line="240" w:lineRule="auto"/>
        <w:ind w:firstLine="709"/>
        <w:contextualSpacing/>
        <w:rPr>
          <w:rFonts w:ascii="Times New Roman" w:hAnsi="Times New Roman" w:cs="Times New Roman"/>
          <w:bCs/>
          <w:noProof/>
          <w:sz w:val="28"/>
          <w:szCs w:val="28"/>
          <w:lang w:val="uk-UA"/>
        </w:rPr>
      </w:pPr>
      <w:r w:rsidRPr="004A2DFE">
        <w:rPr>
          <w:rFonts w:ascii="Times New Roman" w:hAnsi="Times New Roman" w:cs="Times New Roman"/>
          <w:bCs/>
          <w:noProof/>
          <w:sz w:val="28"/>
          <w:szCs w:val="28"/>
          <w:lang w:val="uk-UA"/>
        </w:rPr>
        <w:t>Корисну площу закладу визначають як суму площі всіх приміщень для забезпечення сервісно-виробничого процесу за винятком технічних.</w:t>
      </w:r>
    </w:p>
    <w:p w:rsidR="001555F0" w:rsidRPr="004A2DFE" w:rsidRDefault="001555F0" w:rsidP="001555F0">
      <w:pPr>
        <w:spacing w:line="240" w:lineRule="auto"/>
        <w:ind w:firstLine="709"/>
        <w:contextualSpacing/>
        <w:jc w:val="center"/>
        <w:rPr>
          <w:rFonts w:ascii="Times New Roman" w:hAnsi="Times New Roman" w:cs="Times New Roman"/>
          <w:bCs/>
          <w:noProof/>
          <w:sz w:val="28"/>
          <w:szCs w:val="28"/>
          <w:lang w:val="uk-UA"/>
        </w:rPr>
      </w:pPr>
      <w:r>
        <w:rPr>
          <w:rFonts w:ascii="Times New Roman" w:hAnsi="Times New Roman" w:cs="Times New Roman"/>
          <w:bCs/>
          <w:noProof/>
          <w:sz w:val="28"/>
          <w:szCs w:val="28"/>
          <w:lang w:val="uk-UA"/>
        </w:rPr>
        <w:t xml:space="preserve">Таблиця - </w:t>
      </w:r>
      <w:r w:rsidRPr="004A2DFE">
        <w:rPr>
          <w:rFonts w:ascii="Times New Roman" w:hAnsi="Times New Roman" w:cs="Times New Roman"/>
          <w:bCs/>
          <w:noProof/>
          <w:sz w:val="28"/>
          <w:szCs w:val="28"/>
          <w:lang w:val="uk-UA"/>
        </w:rPr>
        <w:t>Склад і площа приміщень закладу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5273"/>
        <w:gridCol w:w="2996"/>
      </w:tblGrid>
      <w:tr w:rsidR="001555F0" w:rsidRPr="004A2DFE" w:rsidTr="00E94E23">
        <w:tc>
          <w:tcPr>
            <w:tcW w:w="993"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 пор.</w:t>
            </w: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Назва приміщення</w:t>
            </w:r>
          </w:p>
        </w:tc>
        <w:tc>
          <w:tcPr>
            <w:tcW w:w="311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vertAlign w:val="superscript"/>
                <w:lang w:val="uk-UA"/>
              </w:rPr>
            </w:pPr>
            <w:r w:rsidRPr="004A2DFE">
              <w:rPr>
                <w:rFonts w:ascii="Times New Roman" w:hAnsi="Times New Roman" w:cs="Times New Roman"/>
                <w:bCs/>
                <w:noProof/>
                <w:sz w:val="24"/>
                <w:szCs w:val="24"/>
                <w:lang w:val="uk-UA"/>
              </w:rPr>
              <w:t>Площа приміщень, м</w:t>
            </w:r>
            <w:r w:rsidRPr="004A2DFE">
              <w:rPr>
                <w:rFonts w:ascii="Times New Roman" w:hAnsi="Times New Roman" w:cs="Times New Roman"/>
                <w:bCs/>
                <w:noProof/>
                <w:sz w:val="24"/>
                <w:szCs w:val="24"/>
                <w:vertAlign w:val="superscript"/>
                <w:lang w:val="uk-UA"/>
              </w:rPr>
              <w:t>2</w:t>
            </w:r>
          </w:p>
        </w:tc>
      </w:tr>
      <w:tr w:rsidR="001555F0" w:rsidRPr="004A2DFE" w:rsidTr="00E94E23">
        <w:tc>
          <w:tcPr>
            <w:tcW w:w="9639" w:type="dxa"/>
            <w:gridSpan w:val="3"/>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ГОТЕЛЬ</w:t>
            </w: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Приймально-вестибюльна група</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Вестибюль</w:t>
            </w:r>
          </w:p>
        </w:tc>
        <w:tc>
          <w:tcPr>
            <w:tcW w:w="311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jc w:val="center"/>
              <w:rPr>
                <w:rFonts w:ascii="Times New Roman" w:hAnsi="Times New Roman" w:cs="Times New Roman"/>
                <w:bCs/>
                <w:noProof/>
                <w:sz w:val="24"/>
                <w:szCs w:val="24"/>
                <w:lang w:val="uk-UA"/>
              </w:rPr>
            </w:pPr>
          </w:p>
          <w:p w:rsidR="001555F0" w:rsidRDefault="001555F0" w:rsidP="00E94E23">
            <w:pPr>
              <w:spacing w:line="240" w:lineRule="auto"/>
              <w:contextualSpacing/>
              <w:jc w:val="center"/>
              <w:rPr>
                <w:rFonts w:ascii="Times New Roman" w:hAnsi="Times New Roman" w:cs="Times New Roman"/>
                <w:bCs/>
                <w:noProof/>
                <w:sz w:val="24"/>
                <w:szCs w:val="24"/>
                <w:lang w:val="uk-UA"/>
              </w:rPr>
            </w:pPr>
          </w:p>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 xml:space="preserve">Житлова група </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Адміністративна група</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Дирекція</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Група приміщень побутового обслуговування</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r>
              <w:rPr>
                <w:rFonts w:ascii="Times New Roman" w:hAnsi="Times New Roman" w:cs="Times New Roman"/>
                <w:bCs/>
                <w:noProof/>
                <w:sz w:val="24"/>
                <w:szCs w:val="24"/>
                <w:lang w:val="uk-UA"/>
              </w:rPr>
              <w:t>Фізкультурно-оздоровча</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r>
              <w:rPr>
                <w:rFonts w:ascii="Times New Roman" w:hAnsi="Times New Roman" w:cs="Times New Roman"/>
                <w:bCs/>
                <w:noProof/>
                <w:sz w:val="24"/>
                <w:szCs w:val="24"/>
                <w:lang w:val="uk-UA"/>
              </w:rPr>
              <w:t>Культурно-дозвіллєва</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Pr>
                <w:rFonts w:ascii="Times New Roman" w:hAnsi="Times New Roman" w:cs="Times New Roman"/>
                <w:bCs/>
                <w:noProof/>
                <w:sz w:val="24"/>
                <w:szCs w:val="24"/>
                <w:lang w:val="uk-UA"/>
              </w:rPr>
              <w:t>1</w:t>
            </w: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639" w:type="dxa"/>
            <w:gridSpan w:val="3"/>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ЗАКЛАД РЕСТОРАННОГО ГОСПОДАРСТВА ПРИ ГОТЕЛІ</w:t>
            </w:r>
          </w:p>
        </w:tc>
      </w:tr>
      <w:tr w:rsidR="001555F0" w:rsidRPr="004A2DFE" w:rsidTr="00E94E23">
        <w:tc>
          <w:tcPr>
            <w:tcW w:w="9639" w:type="dxa"/>
            <w:gridSpan w:val="3"/>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Приміщення для відвідувачів</w:t>
            </w: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639" w:type="dxa"/>
            <w:gridSpan w:val="3"/>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Складські приміщення</w:t>
            </w: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rPr>
                <w:rFonts w:ascii="Times New Roman" w:hAnsi="Times New Roman" w:cs="Times New Roman"/>
                <w:bCs/>
                <w:noProof/>
                <w:sz w:val="24"/>
                <w:szCs w:val="24"/>
                <w:lang w:val="uk-UA"/>
              </w:rPr>
            </w:pP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r w:rsidR="001555F0" w:rsidRPr="004A2DFE" w:rsidTr="00E94E23">
        <w:tc>
          <w:tcPr>
            <w:tcW w:w="993"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c>
          <w:tcPr>
            <w:tcW w:w="5528" w:type="dxa"/>
            <w:tcBorders>
              <w:top w:val="single" w:sz="4" w:space="0" w:color="auto"/>
              <w:left w:val="single" w:sz="4" w:space="0" w:color="auto"/>
              <w:bottom w:val="single" w:sz="4" w:space="0" w:color="auto"/>
              <w:right w:val="single" w:sz="4" w:space="0" w:color="auto"/>
            </w:tcBorders>
            <w:hideMark/>
          </w:tcPr>
          <w:p w:rsidR="001555F0" w:rsidRPr="004A2DFE" w:rsidRDefault="001555F0" w:rsidP="00E94E23">
            <w:pPr>
              <w:spacing w:line="240" w:lineRule="auto"/>
              <w:contextualSpacing/>
              <w:rPr>
                <w:rFonts w:ascii="Times New Roman" w:hAnsi="Times New Roman" w:cs="Times New Roman"/>
                <w:bCs/>
                <w:noProof/>
                <w:sz w:val="24"/>
                <w:szCs w:val="24"/>
                <w:lang w:val="uk-UA"/>
              </w:rPr>
            </w:pPr>
            <w:r w:rsidRPr="004A2DFE">
              <w:rPr>
                <w:rFonts w:ascii="Times New Roman" w:hAnsi="Times New Roman" w:cs="Times New Roman"/>
                <w:bCs/>
                <w:noProof/>
                <w:sz w:val="24"/>
                <w:szCs w:val="24"/>
                <w:lang w:val="uk-UA"/>
              </w:rPr>
              <w:t>Корисна площа закладу, Sk</w:t>
            </w:r>
          </w:p>
        </w:tc>
        <w:tc>
          <w:tcPr>
            <w:tcW w:w="3118" w:type="dxa"/>
            <w:tcBorders>
              <w:top w:val="single" w:sz="4" w:space="0" w:color="auto"/>
              <w:left w:val="single" w:sz="4" w:space="0" w:color="auto"/>
              <w:bottom w:val="single" w:sz="4" w:space="0" w:color="auto"/>
              <w:right w:val="single" w:sz="4" w:space="0" w:color="auto"/>
            </w:tcBorders>
          </w:tcPr>
          <w:p w:rsidR="001555F0" w:rsidRPr="004A2DFE" w:rsidRDefault="001555F0" w:rsidP="00E94E23">
            <w:pPr>
              <w:spacing w:line="240" w:lineRule="auto"/>
              <w:contextualSpacing/>
              <w:jc w:val="center"/>
              <w:rPr>
                <w:rFonts w:ascii="Times New Roman" w:hAnsi="Times New Roman" w:cs="Times New Roman"/>
                <w:bCs/>
                <w:noProof/>
                <w:sz w:val="24"/>
                <w:szCs w:val="24"/>
                <w:lang w:val="uk-UA"/>
              </w:rPr>
            </w:pPr>
          </w:p>
        </w:tc>
      </w:tr>
    </w:tbl>
    <w:p w:rsidR="001555F0" w:rsidRDefault="001555F0" w:rsidP="001555F0">
      <w:pPr>
        <w:pStyle w:val="3"/>
        <w:spacing w:before="0" w:line="240" w:lineRule="auto"/>
        <w:ind w:firstLine="709"/>
        <w:jc w:val="both"/>
        <w:rPr>
          <w:rFonts w:ascii="Times New Roman" w:hAnsi="Times New Roman"/>
          <w:bCs/>
          <w:noProof/>
          <w:sz w:val="28"/>
          <w:szCs w:val="28"/>
        </w:rPr>
      </w:pP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Для врахування площ коридорів і технічних приміщень визначається робоча площа підприємства, </w:t>
      </w:r>
      <w:r w:rsidRPr="004A2DFE">
        <w:rPr>
          <w:rFonts w:ascii="Times New Roman" w:hAnsi="Times New Roman"/>
          <w:bCs/>
          <w:i/>
          <w:noProof/>
          <w:sz w:val="28"/>
          <w:szCs w:val="28"/>
        </w:rPr>
        <w:t>S</w:t>
      </w:r>
      <w:r w:rsidRPr="004A2DFE">
        <w:rPr>
          <w:rFonts w:ascii="Times New Roman" w:hAnsi="Times New Roman"/>
          <w:bCs/>
          <w:i/>
          <w:noProof/>
          <w:sz w:val="28"/>
          <w:szCs w:val="28"/>
          <w:vertAlign w:val="subscript"/>
        </w:rPr>
        <w:t>роб</w:t>
      </w:r>
      <w:r w:rsidRPr="004A2DFE">
        <w:rPr>
          <w:rFonts w:ascii="Times New Roman" w:hAnsi="Times New Roman"/>
          <w:bCs/>
          <w:i/>
          <w:noProof/>
          <w:sz w:val="28"/>
          <w:szCs w:val="28"/>
        </w:rPr>
        <w:t>, м²:</w:t>
      </w:r>
    </w:p>
    <w:p w:rsidR="001555F0" w:rsidRPr="004A2DFE" w:rsidRDefault="001555F0" w:rsidP="001555F0">
      <w:pPr>
        <w:pStyle w:val="3"/>
        <w:spacing w:before="0" w:line="240" w:lineRule="auto"/>
        <w:ind w:left="2160"/>
        <w:jc w:val="both"/>
        <w:rPr>
          <w:rFonts w:ascii="Times New Roman" w:hAnsi="Times New Roman"/>
          <w:bCs/>
          <w:noProof/>
          <w:sz w:val="28"/>
          <w:szCs w:val="28"/>
        </w:rPr>
      </w:pPr>
      <w:r w:rsidRPr="004A2DFE">
        <w:rPr>
          <w:rFonts w:ascii="Times New Roman" w:hAnsi="Times New Roman"/>
          <w:bCs/>
          <w:noProof/>
          <w:position w:val="-14"/>
          <w:sz w:val="28"/>
          <w:szCs w:val="28"/>
        </w:rPr>
        <w:object w:dxaOrig="156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8.65pt;height:18.85pt" o:ole="" fillcolor="window">
            <v:imagedata r:id="rId5" o:title=""/>
          </v:shape>
          <o:OLEObject Type="Embed" ProgID="Equation.3" ShapeID="_x0000_i1027" DrawAspect="Content" ObjectID="_1770728800" r:id="rId6"/>
        </w:object>
      </w:r>
      <w:r w:rsidRPr="004A2DFE">
        <w:rPr>
          <w:rFonts w:ascii="Times New Roman" w:hAnsi="Times New Roman"/>
          <w:bCs/>
          <w:noProof/>
          <w:sz w:val="28"/>
          <w:szCs w:val="28"/>
        </w:rPr>
        <w:tab/>
      </w:r>
      <w:r w:rsidRPr="004A2DFE">
        <w:rPr>
          <w:rFonts w:ascii="Times New Roman" w:hAnsi="Times New Roman"/>
          <w:bCs/>
          <w:noProof/>
          <w:sz w:val="28"/>
          <w:szCs w:val="28"/>
        </w:rPr>
        <w:tab/>
      </w:r>
      <w:r w:rsidRPr="004A2DFE">
        <w:rPr>
          <w:rFonts w:ascii="Times New Roman" w:hAnsi="Times New Roman"/>
          <w:bCs/>
          <w:noProof/>
          <w:sz w:val="28"/>
          <w:szCs w:val="28"/>
        </w:rPr>
        <w:tab/>
      </w:r>
      <w:r w:rsidRPr="004A2DFE">
        <w:rPr>
          <w:rFonts w:ascii="Times New Roman" w:hAnsi="Times New Roman"/>
          <w:bCs/>
          <w:noProof/>
          <w:sz w:val="28"/>
          <w:szCs w:val="28"/>
        </w:rPr>
        <w:tab/>
      </w:r>
      <w:r w:rsidRPr="004A2DFE">
        <w:rPr>
          <w:rFonts w:ascii="Times New Roman" w:hAnsi="Times New Roman"/>
          <w:bCs/>
          <w:noProof/>
          <w:sz w:val="28"/>
          <w:szCs w:val="28"/>
        </w:rPr>
        <w:tab/>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де </w:t>
      </w:r>
      <w:r w:rsidRPr="004A2DFE">
        <w:rPr>
          <w:rFonts w:ascii="Times New Roman" w:hAnsi="Times New Roman"/>
          <w:bCs/>
          <w:i/>
          <w:noProof/>
          <w:sz w:val="28"/>
          <w:szCs w:val="28"/>
        </w:rPr>
        <w:t>S</w:t>
      </w:r>
      <w:r w:rsidRPr="004A2DFE">
        <w:rPr>
          <w:rFonts w:ascii="Times New Roman" w:hAnsi="Times New Roman"/>
          <w:bCs/>
          <w:i/>
          <w:noProof/>
          <w:sz w:val="28"/>
          <w:szCs w:val="28"/>
          <w:vertAlign w:val="subscript"/>
        </w:rPr>
        <w:t>кор</w:t>
      </w:r>
      <w:r w:rsidRPr="004A2DFE">
        <w:rPr>
          <w:rFonts w:ascii="Times New Roman" w:hAnsi="Times New Roman"/>
          <w:bCs/>
          <w:noProof/>
          <w:sz w:val="28"/>
          <w:szCs w:val="28"/>
        </w:rPr>
        <w:t xml:space="preserve"> – корисна площа закладу, м²;</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i/>
          <w:noProof/>
          <w:sz w:val="28"/>
          <w:szCs w:val="28"/>
        </w:rPr>
        <w:t xml:space="preserve">     К</w:t>
      </w:r>
      <w:r w:rsidRPr="004A2DFE">
        <w:rPr>
          <w:rFonts w:ascii="Times New Roman" w:hAnsi="Times New Roman"/>
          <w:bCs/>
          <w:i/>
          <w:noProof/>
          <w:sz w:val="28"/>
          <w:szCs w:val="28"/>
          <w:vertAlign w:val="subscript"/>
        </w:rPr>
        <w:t>1</w:t>
      </w:r>
      <w:r w:rsidRPr="004A2DFE">
        <w:rPr>
          <w:rFonts w:ascii="Times New Roman" w:hAnsi="Times New Roman"/>
          <w:bCs/>
          <w:noProof/>
          <w:sz w:val="28"/>
          <w:szCs w:val="28"/>
          <w:vertAlign w:val="subscript"/>
        </w:rPr>
        <w:t xml:space="preserve"> </w:t>
      </w:r>
      <w:r w:rsidRPr="004A2DFE">
        <w:rPr>
          <w:rFonts w:ascii="Times New Roman" w:hAnsi="Times New Roman"/>
          <w:bCs/>
          <w:noProof/>
          <w:sz w:val="28"/>
          <w:szCs w:val="28"/>
        </w:rPr>
        <w:t>– коефіцієнт збільшення площі, К</w:t>
      </w:r>
      <w:r w:rsidRPr="004A2DFE">
        <w:rPr>
          <w:rFonts w:ascii="Times New Roman" w:hAnsi="Times New Roman"/>
          <w:bCs/>
          <w:noProof/>
          <w:sz w:val="28"/>
          <w:szCs w:val="28"/>
          <w:vertAlign w:val="subscript"/>
        </w:rPr>
        <w:t>1</w:t>
      </w:r>
      <w:r w:rsidRPr="004A2DFE">
        <w:rPr>
          <w:rFonts w:ascii="Times New Roman" w:hAnsi="Times New Roman"/>
          <w:bCs/>
          <w:noProof/>
          <w:sz w:val="28"/>
          <w:szCs w:val="28"/>
        </w:rPr>
        <w:t>=1,10</w:t>
      </w:r>
      <w:r w:rsidRPr="004A2DFE">
        <w:rPr>
          <w:rFonts w:ascii="Times New Roman" w:hAnsi="Times New Roman"/>
          <w:bCs/>
          <w:noProof/>
          <w:sz w:val="28"/>
          <w:szCs w:val="28"/>
        </w:rPr>
        <w:sym w:font="Symbol" w:char="F0B8"/>
      </w:r>
      <w:r w:rsidRPr="004A2DFE">
        <w:rPr>
          <w:rFonts w:ascii="Times New Roman" w:hAnsi="Times New Roman"/>
          <w:bCs/>
          <w:noProof/>
          <w:sz w:val="28"/>
          <w:szCs w:val="28"/>
        </w:rPr>
        <w:t>1,25 (для невеликих закладів (до 50 місць) та закладів високого класу К</w:t>
      </w:r>
      <w:r w:rsidRPr="004A2DFE">
        <w:rPr>
          <w:rFonts w:ascii="Times New Roman" w:hAnsi="Times New Roman"/>
          <w:bCs/>
          <w:noProof/>
          <w:sz w:val="28"/>
          <w:szCs w:val="28"/>
          <w:vertAlign w:val="subscript"/>
        </w:rPr>
        <w:t>1</w:t>
      </w:r>
      <w:r w:rsidRPr="004A2DFE">
        <w:rPr>
          <w:rFonts w:ascii="Times New Roman" w:hAnsi="Times New Roman"/>
          <w:bCs/>
          <w:noProof/>
          <w:sz w:val="28"/>
          <w:szCs w:val="28"/>
        </w:rPr>
        <w:sym w:font="Symbol" w:char="F0AE"/>
      </w:r>
      <w:r w:rsidRPr="004A2DFE">
        <w:rPr>
          <w:rFonts w:ascii="Times New Roman" w:hAnsi="Times New Roman"/>
          <w:bCs/>
          <w:noProof/>
          <w:sz w:val="28"/>
          <w:szCs w:val="28"/>
        </w:rPr>
        <w:t>max, для великих закладів (більше 200 місць) та закладів з кількома поверхами К</w:t>
      </w:r>
      <w:r w:rsidRPr="004A2DFE">
        <w:rPr>
          <w:rFonts w:ascii="Times New Roman" w:hAnsi="Times New Roman"/>
          <w:bCs/>
          <w:noProof/>
          <w:sz w:val="28"/>
          <w:szCs w:val="28"/>
          <w:vertAlign w:val="subscript"/>
        </w:rPr>
        <w:t>1</w:t>
      </w:r>
      <w:r w:rsidRPr="004A2DFE">
        <w:rPr>
          <w:rFonts w:ascii="Times New Roman" w:hAnsi="Times New Roman"/>
          <w:bCs/>
          <w:noProof/>
          <w:sz w:val="28"/>
          <w:szCs w:val="28"/>
        </w:rPr>
        <w:sym w:font="Symbol" w:char="F0AE"/>
      </w:r>
      <w:r w:rsidRPr="004A2DFE">
        <w:rPr>
          <w:rFonts w:ascii="Times New Roman" w:hAnsi="Times New Roman"/>
          <w:bCs/>
          <w:noProof/>
          <w:sz w:val="28"/>
          <w:szCs w:val="28"/>
        </w:rPr>
        <w:t>min).</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Для врахування площі яку займають конструктивні елементи будівлі (стіни, сходи, вентиляційні шахти, ліфти, тощо) розраховується загальна площа закладу, </w:t>
      </w:r>
      <w:r w:rsidRPr="004A2DFE">
        <w:rPr>
          <w:rFonts w:ascii="Times New Roman" w:hAnsi="Times New Roman"/>
          <w:bCs/>
          <w:i/>
          <w:noProof/>
          <w:sz w:val="28"/>
          <w:szCs w:val="28"/>
        </w:rPr>
        <w:t>S</w:t>
      </w:r>
      <w:r w:rsidRPr="004A2DFE">
        <w:rPr>
          <w:rFonts w:ascii="Times New Roman" w:hAnsi="Times New Roman"/>
          <w:bCs/>
          <w:i/>
          <w:noProof/>
          <w:sz w:val="28"/>
          <w:szCs w:val="28"/>
          <w:vertAlign w:val="subscript"/>
        </w:rPr>
        <w:t>заг</w:t>
      </w:r>
      <w:r w:rsidRPr="004A2DFE">
        <w:rPr>
          <w:rFonts w:ascii="Times New Roman" w:hAnsi="Times New Roman"/>
          <w:bCs/>
          <w:i/>
          <w:noProof/>
          <w:sz w:val="28"/>
          <w:szCs w:val="28"/>
        </w:rPr>
        <w:t>, м²:</w:t>
      </w:r>
    </w:p>
    <w:p w:rsidR="001555F0" w:rsidRPr="004A2DFE" w:rsidRDefault="001555F0" w:rsidP="001555F0">
      <w:pPr>
        <w:pStyle w:val="3"/>
        <w:spacing w:before="0" w:line="240" w:lineRule="auto"/>
        <w:jc w:val="both"/>
        <w:rPr>
          <w:rFonts w:ascii="Times New Roman" w:hAnsi="Times New Roman"/>
          <w:bCs/>
          <w:noProof/>
          <w:sz w:val="28"/>
          <w:szCs w:val="28"/>
        </w:rPr>
      </w:pPr>
      <w:r w:rsidRPr="004A2DFE">
        <w:rPr>
          <w:rFonts w:ascii="Times New Roman" w:hAnsi="Times New Roman"/>
          <w:bCs/>
          <w:noProof/>
          <w:sz w:val="28"/>
          <w:szCs w:val="28"/>
        </w:rPr>
        <w:t xml:space="preserve">                                </w:t>
      </w:r>
      <w:r w:rsidRPr="004A2DFE">
        <w:rPr>
          <w:rFonts w:ascii="Times New Roman" w:hAnsi="Times New Roman"/>
          <w:bCs/>
          <w:noProof/>
          <w:position w:val="-14"/>
          <w:sz w:val="28"/>
          <w:szCs w:val="28"/>
        </w:rPr>
        <w:object w:dxaOrig="1575" w:dyaOrig="375">
          <v:shape id="_x0000_i1028" type="#_x0000_t75" style="width:79.75pt;height:18.85pt" o:ole="" fillcolor="window">
            <v:imagedata r:id="rId7" o:title=""/>
          </v:shape>
          <o:OLEObject Type="Embed" ProgID="Equation.3" ShapeID="_x0000_i1028" DrawAspect="Content" ObjectID="_1770728801" r:id="rId8"/>
        </w:object>
      </w:r>
      <w:r w:rsidRPr="004A2DFE">
        <w:rPr>
          <w:rFonts w:ascii="Times New Roman" w:hAnsi="Times New Roman"/>
          <w:bCs/>
          <w:noProof/>
          <w:sz w:val="28"/>
          <w:szCs w:val="28"/>
        </w:rPr>
        <w:t xml:space="preserve">                                              </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де </w:t>
      </w:r>
      <w:r w:rsidRPr="004A2DFE">
        <w:rPr>
          <w:rFonts w:ascii="Times New Roman" w:hAnsi="Times New Roman"/>
          <w:bCs/>
          <w:i/>
          <w:noProof/>
          <w:sz w:val="28"/>
          <w:szCs w:val="28"/>
        </w:rPr>
        <w:t>S</w:t>
      </w:r>
      <w:r w:rsidRPr="004A2DFE">
        <w:rPr>
          <w:rFonts w:ascii="Times New Roman" w:hAnsi="Times New Roman"/>
          <w:bCs/>
          <w:i/>
          <w:noProof/>
          <w:sz w:val="28"/>
          <w:szCs w:val="28"/>
          <w:vertAlign w:val="subscript"/>
        </w:rPr>
        <w:t>роб</w:t>
      </w:r>
      <w:r w:rsidRPr="004A2DFE">
        <w:rPr>
          <w:rFonts w:ascii="Times New Roman" w:hAnsi="Times New Roman"/>
          <w:bCs/>
          <w:i/>
          <w:noProof/>
          <w:sz w:val="28"/>
          <w:szCs w:val="28"/>
        </w:rPr>
        <w:t xml:space="preserve"> </w:t>
      </w:r>
      <w:r w:rsidRPr="004A2DFE">
        <w:rPr>
          <w:rFonts w:ascii="Times New Roman" w:hAnsi="Times New Roman"/>
          <w:bCs/>
          <w:noProof/>
          <w:sz w:val="28"/>
          <w:szCs w:val="28"/>
        </w:rPr>
        <w:t>– робоча площа закладу, м²;</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i/>
          <w:noProof/>
          <w:sz w:val="28"/>
          <w:szCs w:val="28"/>
        </w:rPr>
        <w:t xml:space="preserve">     К</w:t>
      </w:r>
      <w:r w:rsidRPr="004A2DFE">
        <w:rPr>
          <w:rFonts w:ascii="Times New Roman" w:hAnsi="Times New Roman"/>
          <w:bCs/>
          <w:i/>
          <w:noProof/>
          <w:sz w:val="28"/>
          <w:szCs w:val="28"/>
          <w:vertAlign w:val="subscript"/>
        </w:rPr>
        <w:t>2</w:t>
      </w:r>
      <w:r w:rsidRPr="004A2DFE">
        <w:rPr>
          <w:rFonts w:ascii="Times New Roman" w:hAnsi="Times New Roman"/>
          <w:bCs/>
          <w:noProof/>
          <w:sz w:val="28"/>
          <w:szCs w:val="28"/>
          <w:vertAlign w:val="subscript"/>
        </w:rPr>
        <w:t xml:space="preserve"> </w:t>
      </w:r>
      <w:r w:rsidRPr="004A2DFE">
        <w:rPr>
          <w:rFonts w:ascii="Times New Roman" w:hAnsi="Times New Roman"/>
          <w:bCs/>
          <w:noProof/>
          <w:sz w:val="28"/>
          <w:szCs w:val="28"/>
        </w:rPr>
        <w:t>– коефіцієнт збільшення площі К</w:t>
      </w:r>
      <w:r w:rsidRPr="004A2DFE">
        <w:rPr>
          <w:rFonts w:ascii="Times New Roman" w:hAnsi="Times New Roman"/>
          <w:bCs/>
          <w:noProof/>
          <w:sz w:val="28"/>
          <w:szCs w:val="28"/>
          <w:vertAlign w:val="subscript"/>
        </w:rPr>
        <w:t>2</w:t>
      </w:r>
      <w:r w:rsidRPr="004A2DFE">
        <w:rPr>
          <w:rFonts w:ascii="Times New Roman" w:hAnsi="Times New Roman"/>
          <w:bCs/>
          <w:noProof/>
          <w:sz w:val="28"/>
          <w:szCs w:val="28"/>
        </w:rPr>
        <w:t>=1,03</w:t>
      </w:r>
      <w:r w:rsidRPr="004A2DFE">
        <w:rPr>
          <w:rFonts w:ascii="Times New Roman" w:hAnsi="Times New Roman"/>
          <w:bCs/>
          <w:noProof/>
          <w:sz w:val="28"/>
          <w:szCs w:val="28"/>
        </w:rPr>
        <w:sym w:font="Symbol" w:char="F0B8"/>
      </w:r>
      <w:r w:rsidRPr="004A2DFE">
        <w:rPr>
          <w:rFonts w:ascii="Times New Roman" w:hAnsi="Times New Roman"/>
          <w:bCs/>
          <w:noProof/>
          <w:sz w:val="28"/>
          <w:szCs w:val="28"/>
        </w:rPr>
        <w:t>1,15 (для невеликих одноповерхових закладів (до 50 місць) та закладів високого класу К</w:t>
      </w:r>
      <w:r w:rsidRPr="004A2DFE">
        <w:rPr>
          <w:rFonts w:ascii="Times New Roman" w:hAnsi="Times New Roman"/>
          <w:bCs/>
          <w:noProof/>
          <w:sz w:val="28"/>
          <w:szCs w:val="28"/>
          <w:vertAlign w:val="subscript"/>
        </w:rPr>
        <w:t>2</w:t>
      </w:r>
      <w:r w:rsidRPr="004A2DFE">
        <w:rPr>
          <w:rFonts w:ascii="Times New Roman" w:hAnsi="Times New Roman"/>
          <w:bCs/>
          <w:noProof/>
          <w:sz w:val="28"/>
          <w:szCs w:val="28"/>
        </w:rPr>
        <w:sym w:font="Symbol" w:char="F0AE"/>
      </w:r>
      <w:r w:rsidRPr="004A2DFE">
        <w:rPr>
          <w:rFonts w:ascii="Times New Roman" w:hAnsi="Times New Roman"/>
          <w:bCs/>
          <w:noProof/>
          <w:sz w:val="28"/>
          <w:szCs w:val="28"/>
        </w:rPr>
        <w:t>min, для великих закладів (більше 200 місць) та закладів з кількома поверхами К</w:t>
      </w:r>
      <w:r w:rsidRPr="004A2DFE">
        <w:rPr>
          <w:rFonts w:ascii="Times New Roman" w:hAnsi="Times New Roman"/>
          <w:bCs/>
          <w:noProof/>
          <w:sz w:val="28"/>
          <w:szCs w:val="28"/>
          <w:vertAlign w:val="subscript"/>
        </w:rPr>
        <w:t>2</w:t>
      </w:r>
      <w:r w:rsidRPr="004A2DFE">
        <w:rPr>
          <w:rFonts w:ascii="Times New Roman" w:hAnsi="Times New Roman"/>
          <w:bCs/>
          <w:noProof/>
          <w:sz w:val="28"/>
          <w:szCs w:val="28"/>
        </w:rPr>
        <w:sym w:font="Symbol" w:char="F0AE"/>
      </w:r>
      <w:r w:rsidRPr="004A2DFE">
        <w:rPr>
          <w:rFonts w:ascii="Times New Roman" w:hAnsi="Times New Roman"/>
          <w:bCs/>
          <w:noProof/>
          <w:sz w:val="28"/>
          <w:szCs w:val="28"/>
        </w:rPr>
        <w:t>max).</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Після розрахунку загальної площі закладу ресторанного господарства, що проектується, необхідно визначитися з поверховістю будівлі.</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Кількість поверхів залежить від таких факторів:</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містобудівні умови (площа земельної ділянки та її конфігурація, тип закладу за способом розміщення тощо);</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 тип та потужність підприємства. </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При наявності сприятливих містобудівних умов одноповерхові будівлі </w:t>
      </w:r>
      <w:r w:rsidRPr="004A2DFE">
        <w:rPr>
          <w:rFonts w:ascii="Times New Roman" w:hAnsi="Times New Roman"/>
          <w:bCs/>
          <w:noProof/>
          <w:sz w:val="28"/>
          <w:szCs w:val="28"/>
        </w:rPr>
        <w:lastRenderedPageBreak/>
        <w:t>закладу ресторанного господарства проектують якщо:</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для комбінованих закладів ресторанного господарства кількість місць становить до 120;</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для типових закладів ресторанного господарства (однотипних) кількість місць до 150;</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заклади ресторанного господарства розташовані в зоні відпочинку;</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заклади ресторанного господарства сезонної дії;</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заклади ресторанного господарства будуть побудовані зі збірно-розбірних та полегшених конструкцій.</w:t>
      </w:r>
    </w:p>
    <w:p w:rsidR="001555F0" w:rsidRPr="004A2DFE" w:rsidRDefault="001555F0" w:rsidP="001555F0">
      <w:pPr>
        <w:spacing w:after="0" w:line="240" w:lineRule="auto"/>
        <w:ind w:firstLine="709"/>
        <w:jc w:val="both"/>
        <w:rPr>
          <w:rFonts w:ascii="Times New Roman" w:hAnsi="Times New Roman" w:cs="Times New Roman"/>
          <w:bCs/>
          <w:noProof/>
          <w:sz w:val="28"/>
          <w:szCs w:val="28"/>
          <w:lang w:val="uk-UA"/>
        </w:rPr>
      </w:pPr>
      <w:r w:rsidRPr="004A2DFE">
        <w:rPr>
          <w:rFonts w:ascii="Times New Roman" w:hAnsi="Times New Roman" w:cs="Times New Roman"/>
          <w:bCs/>
          <w:noProof/>
          <w:sz w:val="28"/>
          <w:szCs w:val="28"/>
          <w:lang w:val="uk-UA"/>
        </w:rPr>
        <w:t>Площа поверху будівлі, S</w:t>
      </w:r>
      <w:r w:rsidRPr="004A2DFE">
        <w:rPr>
          <w:rFonts w:ascii="Times New Roman" w:hAnsi="Times New Roman" w:cs="Times New Roman"/>
          <w:bCs/>
          <w:noProof/>
          <w:sz w:val="28"/>
          <w:szCs w:val="28"/>
          <w:vertAlign w:val="subscript"/>
          <w:lang w:val="uk-UA"/>
        </w:rPr>
        <w:t>nов</w:t>
      </w:r>
      <w:r w:rsidRPr="004A2DFE">
        <w:rPr>
          <w:rFonts w:ascii="Times New Roman" w:hAnsi="Times New Roman" w:cs="Times New Roman"/>
          <w:bCs/>
          <w:noProof/>
          <w:sz w:val="28"/>
          <w:szCs w:val="28"/>
          <w:lang w:val="uk-UA"/>
        </w:rPr>
        <w:t>, м², обчислюється за формулою:</w:t>
      </w:r>
    </w:p>
    <w:p w:rsidR="001555F0" w:rsidRPr="004A2DFE" w:rsidRDefault="001555F0" w:rsidP="001555F0">
      <w:pPr>
        <w:spacing w:after="0" w:line="240" w:lineRule="auto"/>
        <w:ind w:left="1440" w:firstLine="720"/>
        <w:jc w:val="both"/>
        <w:rPr>
          <w:rFonts w:ascii="Times New Roman" w:hAnsi="Times New Roman" w:cs="Times New Roman"/>
          <w:bCs/>
          <w:noProof/>
          <w:sz w:val="28"/>
          <w:szCs w:val="28"/>
          <w:lang w:val="uk-UA"/>
        </w:rPr>
      </w:pPr>
      <w:r w:rsidRPr="004A2DFE">
        <w:rPr>
          <w:rFonts w:ascii="Times New Roman" w:hAnsi="Times New Roman" w:cs="Times New Roman"/>
          <w:bCs/>
          <w:noProof/>
          <w:sz w:val="28"/>
          <w:szCs w:val="28"/>
          <w:lang w:val="uk-UA"/>
        </w:rPr>
        <w:t xml:space="preserve">                </w:t>
      </w:r>
      <w:r w:rsidRPr="004A2DFE">
        <w:rPr>
          <w:rFonts w:ascii="Times New Roman" w:hAnsi="Times New Roman" w:cs="Times New Roman"/>
          <w:bCs/>
          <w:noProof/>
          <w:position w:val="-24"/>
          <w:sz w:val="28"/>
          <w:szCs w:val="28"/>
          <w:lang w:val="uk-UA"/>
        </w:rPr>
        <w:object w:dxaOrig="1095" w:dyaOrig="615">
          <v:shape id="_x0000_i1029" type="#_x0000_t75" style="width:55.4pt;height:31pt" o:ole="" fillcolor="window">
            <v:imagedata r:id="rId9" o:title=""/>
          </v:shape>
          <o:OLEObject Type="Embed" ProgID="Equation.3" ShapeID="_x0000_i1029" DrawAspect="Content" ObjectID="_1770728802" r:id="rId10"/>
        </w:object>
      </w:r>
      <w:r w:rsidRPr="004A2DFE">
        <w:rPr>
          <w:rFonts w:ascii="Times New Roman" w:hAnsi="Times New Roman" w:cs="Times New Roman"/>
          <w:bCs/>
          <w:noProof/>
          <w:sz w:val="28"/>
          <w:szCs w:val="28"/>
          <w:lang w:val="uk-UA"/>
        </w:rPr>
        <w:t xml:space="preserve"> </w:t>
      </w:r>
      <w:r w:rsidRPr="004A2DFE">
        <w:rPr>
          <w:rFonts w:ascii="Times New Roman" w:hAnsi="Times New Roman" w:cs="Times New Roman"/>
          <w:bCs/>
          <w:noProof/>
          <w:sz w:val="28"/>
          <w:szCs w:val="28"/>
          <w:lang w:val="uk-UA"/>
        </w:rPr>
        <w:tab/>
      </w:r>
      <w:r w:rsidRPr="004A2DFE">
        <w:rPr>
          <w:rFonts w:ascii="Times New Roman" w:hAnsi="Times New Roman" w:cs="Times New Roman"/>
          <w:bCs/>
          <w:noProof/>
          <w:sz w:val="28"/>
          <w:szCs w:val="28"/>
          <w:lang w:val="uk-UA"/>
        </w:rPr>
        <w:tab/>
      </w:r>
      <w:r w:rsidRPr="004A2DFE">
        <w:rPr>
          <w:rFonts w:ascii="Times New Roman" w:hAnsi="Times New Roman" w:cs="Times New Roman"/>
          <w:bCs/>
          <w:noProof/>
          <w:sz w:val="28"/>
          <w:szCs w:val="28"/>
          <w:lang w:val="uk-UA"/>
        </w:rPr>
        <w:tab/>
      </w:r>
      <w:r w:rsidRPr="004A2DFE">
        <w:rPr>
          <w:rFonts w:ascii="Times New Roman" w:hAnsi="Times New Roman" w:cs="Times New Roman"/>
          <w:bCs/>
          <w:noProof/>
          <w:sz w:val="28"/>
          <w:szCs w:val="28"/>
          <w:lang w:val="uk-UA"/>
        </w:rPr>
        <w:tab/>
      </w:r>
      <w:r w:rsidRPr="004A2DFE">
        <w:rPr>
          <w:rFonts w:ascii="Times New Roman" w:hAnsi="Times New Roman" w:cs="Times New Roman"/>
          <w:bCs/>
          <w:noProof/>
          <w:sz w:val="28"/>
          <w:szCs w:val="28"/>
          <w:lang w:val="uk-UA"/>
        </w:rPr>
        <w:tab/>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де </w:t>
      </w:r>
      <w:r w:rsidRPr="004A2DFE">
        <w:rPr>
          <w:rFonts w:ascii="Times New Roman" w:hAnsi="Times New Roman"/>
          <w:bCs/>
          <w:i/>
          <w:noProof/>
          <w:sz w:val="28"/>
          <w:szCs w:val="28"/>
        </w:rPr>
        <w:t>S</w:t>
      </w:r>
      <w:r w:rsidRPr="004A2DFE">
        <w:rPr>
          <w:rFonts w:ascii="Times New Roman" w:hAnsi="Times New Roman"/>
          <w:bCs/>
          <w:i/>
          <w:noProof/>
          <w:sz w:val="28"/>
          <w:szCs w:val="28"/>
          <w:vertAlign w:val="subscript"/>
        </w:rPr>
        <w:t>заг</w:t>
      </w:r>
      <w:r w:rsidRPr="004A2DFE">
        <w:rPr>
          <w:rFonts w:ascii="Times New Roman" w:hAnsi="Times New Roman"/>
          <w:bCs/>
          <w:i/>
          <w:noProof/>
          <w:sz w:val="28"/>
          <w:szCs w:val="28"/>
        </w:rPr>
        <w:t xml:space="preserve"> </w:t>
      </w:r>
      <w:r w:rsidRPr="004A2DFE">
        <w:rPr>
          <w:rFonts w:ascii="Times New Roman" w:hAnsi="Times New Roman"/>
          <w:bCs/>
          <w:noProof/>
          <w:sz w:val="28"/>
          <w:szCs w:val="28"/>
        </w:rPr>
        <w:t>– загальна площа закладу, м²;</w:t>
      </w:r>
    </w:p>
    <w:p w:rsidR="001555F0" w:rsidRPr="004A2DFE" w:rsidRDefault="001555F0" w:rsidP="001555F0">
      <w:pPr>
        <w:spacing w:after="0" w:line="240" w:lineRule="auto"/>
        <w:ind w:firstLine="709"/>
        <w:jc w:val="both"/>
        <w:rPr>
          <w:rFonts w:ascii="Times New Roman" w:hAnsi="Times New Roman" w:cs="Times New Roman"/>
          <w:bCs/>
          <w:noProof/>
          <w:sz w:val="28"/>
          <w:szCs w:val="28"/>
          <w:lang w:val="uk-UA"/>
        </w:rPr>
      </w:pPr>
      <w:r w:rsidRPr="004A2DFE">
        <w:rPr>
          <w:rFonts w:ascii="Times New Roman" w:hAnsi="Times New Roman" w:cs="Times New Roman"/>
          <w:bCs/>
          <w:noProof/>
          <w:sz w:val="28"/>
          <w:szCs w:val="28"/>
          <w:lang w:val="uk-UA"/>
        </w:rPr>
        <w:t xml:space="preserve">     </w:t>
      </w:r>
      <w:r w:rsidRPr="004A2DFE">
        <w:rPr>
          <w:rFonts w:ascii="Times New Roman" w:hAnsi="Times New Roman" w:cs="Times New Roman"/>
          <w:bCs/>
          <w:i/>
          <w:noProof/>
          <w:sz w:val="28"/>
          <w:szCs w:val="28"/>
          <w:lang w:val="uk-UA"/>
        </w:rPr>
        <w:t>n</w:t>
      </w:r>
      <w:r w:rsidRPr="004A2DFE">
        <w:rPr>
          <w:rFonts w:ascii="Times New Roman" w:hAnsi="Times New Roman" w:cs="Times New Roman"/>
          <w:bCs/>
          <w:noProof/>
          <w:sz w:val="28"/>
          <w:szCs w:val="28"/>
          <w:lang w:val="uk-UA"/>
        </w:rPr>
        <w:t xml:space="preserve"> - кількість поверхів.</w:t>
      </w:r>
    </w:p>
    <w:p w:rsidR="001555F0" w:rsidRPr="004A2DFE" w:rsidRDefault="001555F0" w:rsidP="001555F0">
      <w:pPr>
        <w:spacing w:after="0" w:line="240" w:lineRule="auto"/>
        <w:ind w:firstLine="709"/>
        <w:jc w:val="both"/>
        <w:rPr>
          <w:rFonts w:ascii="Times New Roman" w:hAnsi="Times New Roman" w:cs="Times New Roman"/>
          <w:bCs/>
          <w:noProof/>
          <w:sz w:val="28"/>
          <w:szCs w:val="28"/>
          <w:lang w:val="uk-UA"/>
        </w:rPr>
      </w:pPr>
      <w:r w:rsidRPr="004A2DFE">
        <w:rPr>
          <w:rFonts w:ascii="Times New Roman" w:hAnsi="Times New Roman" w:cs="Times New Roman"/>
          <w:bCs/>
          <w:noProof/>
          <w:sz w:val="28"/>
          <w:szCs w:val="28"/>
          <w:lang w:val="uk-UA"/>
        </w:rPr>
        <w:t>Геометричні розміри будівлі (при проектуванні прямокутних в плані споруд) визначаються за формулою:</w:t>
      </w:r>
    </w:p>
    <w:p w:rsidR="001555F0" w:rsidRPr="004A2DFE" w:rsidRDefault="001555F0" w:rsidP="001555F0">
      <w:pPr>
        <w:pStyle w:val="3"/>
        <w:spacing w:before="0" w:line="240" w:lineRule="auto"/>
        <w:ind w:left="2160"/>
        <w:jc w:val="both"/>
        <w:rPr>
          <w:rFonts w:ascii="Times New Roman" w:hAnsi="Times New Roman"/>
          <w:bCs/>
          <w:noProof/>
          <w:sz w:val="28"/>
          <w:szCs w:val="28"/>
        </w:rPr>
      </w:pPr>
      <w:r w:rsidRPr="004A2DFE">
        <w:rPr>
          <w:rFonts w:ascii="Times New Roman" w:hAnsi="Times New Roman"/>
          <w:bCs/>
          <w:noProof/>
          <w:sz w:val="28"/>
          <w:szCs w:val="28"/>
        </w:rPr>
        <w:t xml:space="preserve">                  </w:t>
      </w:r>
      <w:r w:rsidRPr="004A2DFE">
        <w:rPr>
          <w:rFonts w:ascii="Times New Roman" w:hAnsi="Times New Roman"/>
          <w:bCs/>
          <w:noProof/>
          <w:position w:val="-12"/>
          <w:sz w:val="28"/>
          <w:szCs w:val="28"/>
        </w:rPr>
        <w:object w:dxaOrig="1095" w:dyaOrig="360">
          <v:shape id="_x0000_i1030" type="#_x0000_t75" style="width:55.4pt;height:17.7pt" o:ole="" fillcolor="window">
            <v:imagedata r:id="rId11" o:title=""/>
          </v:shape>
          <o:OLEObject Type="Embed" ProgID="Equation.3" ShapeID="_x0000_i1030" DrawAspect="Content" ObjectID="_1770728803" r:id="rId12"/>
        </w:object>
      </w:r>
      <w:r w:rsidRPr="004A2DFE">
        <w:rPr>
          <w:rFonts w:ascii="Times New Roman" w:hAnsi="Times New Roman"/>
          <w:bCs/>
          <w:noProof/>
          <w:sz w:val="28"/>
          <w:szCs w:val="28"/>
        </w:rPr>
        <w:t xml:space="preserve"> </w:t>
      </w:r>
      <w:r w:rsidRPr="004A2DFE">
        <w:rPr>
          <w:rFonts w:ascii="Times New Roman" w:hAnsi="Times New Roman"/>
          <w:bCs/>
          <w:noProof/>
          <w:sz w:val="28"/>
          <w:szCs w:val="28"/>
        </w:rPr>
        <w:tab/>
      </w:r>
      <w:r w:rsidRPr="004A2DFE">
        <w:rPr>
          <w:rFonts w:ascii="Times New Roman" w:hAnsi="Times New Roman"/>
          <w:bCs/>
          <w:noProof/>
          <w:sz w:val="28"/>
          <w:szCs w:val="28"/>
        </w:rPr>
        <w:tab/>
      </w:r>
      <w:r w:rsidRPr="004A2DFE">
        <w:rPr>
          <w:rFonts w:ascii="Times New Roman" w:hAnsi="Times New Roman"/>
          <w:bCs/>
          <w:noProof/>
          <w:sz w:val="28"/>
          <w:szCs w:val="28"/>
        </w:rPr>
        <w:tab/>
      </w:r>
      <w:r w:rsidRPr="004A2DFE">
        <w:rPr>
          <w:rFonts w:ascii="Times New Roman" w:hAnsi="Times New Roman"/>
          <w:bCs/>
          <w:noProof/>
          <w:sz w:val="28"/>
          <w:szCs w:val="28"/>
        </w:rPr>
        <w:tab/>
      </w:r>
    </w:p>
    <w:p w:rsidR="001555F0"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де </w:t>
      </w:r>
      <w:r w:rsidRPr="004A2DFE">
        <w:rPr>
          <w:rFonts w:ascii="Times New Roman" w:hAnsi="Times New Roman"/>
          <w:bCs/>
          <w:i/>
          <w:noProof/>
          <w:sz w:val="28"/>
          <w:szCs w:val="28"/>
        </w:rPr>
        <w:t xml:space="preserve">a </w:t>
      </w:r>
      <w:r w:rsidRPr="004A2DFE">
        <w:rPr>
          <w:rFonts w:ascii="Times New Roman" w:hAnsi="Times New Roman"/>
          <w:bCs/>
          <w:noProof/>
          <w:sz w:val="28"/>
          <w:szCs w:val="28"/>
        </w:rPr>
        <w:t>– довжина будівлі, м;</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i/>
          <w:noProof/>
          <w:sz w:val="28"/>
          <w:szCs w:val="28"/>
        </w:rPr>
        <w:t>b</w:t>
      </w:r>
      <w:r w:rsidRPr="004A2DFE">
        <w:rPr>
          <w:rFonts w:ascii="Times New Roman" w:hAnsi="Times New Roman"/>
          <w:bCs/>
          <w:noProof/>
          <w:sz w:val="28"/>
          <w:szCs w:val="28"/>
        </w:rPr>
        <w:t xml:space="preserve"> – ширина будівлі, м.</w:t>
      </w:r>
    </w:p>
    <w:p w:rsidR="001555F0"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 xml:space="preserve">При визначенні геометричних розмірів будівлі враховується, що співвідношення довжини і ширини будівлі повинне наближатись до співвідношення 2:1. Крім того, бажано мати розміри "а" і "в" кратними (за ступенем якості) кроку – </w:t>
      </w:r>
      <w:smartTag w:uri="urn:schemas-microsoft-com:office:smarttags" w:element="metricconverter">
        <w:smartTagPr>
          <w:attr w:name="ProductID" w:val="6000 мм"/>
        </w:smartTagPr>
        <w:r w:rsidRPr="004A2DFE">
          <w:rPr>
            <w:rFonts w:ascii="Times New Roman" w:hAnsi="Times New Roman"/>
            <w:bCs/>
            <w:noProof/>
            <w:sz w:val="28"/>
            <w:szCs w:val="28"/>
          </w:rPr>
          <w:t>6000 мм</w:t>
        </w:r>
      </w:smartTag>
      <w:r w:rsidRPr="004A2DFE">
        <w:rPr>
          <w:rFonts w:ascii="Times New Roman" w:hAnsi="Times New Roman"/>
          <w:bCs/>
          <w:noProof/>
          <w:sz w:val="28"/>
          <w:szCs w:val="28"/>
        </w:rPr>
        <w:t xml:space="preserve">, </w:t>
      </w:r>
      <w:smartTag w:uri="urn:schemas-microsoft-com:office:smarttags" w:element="metricconverter">
        <w:smartTagPr>
          <w:attr w:name="ProductID" w:val="3000 мм"/>
        </w:smartTagPr>
        <w:r w:rsidRPr="004A2DFE">
          <w:rPr>
            <w:rFonts w:ascii="Times New Roman" w:hAnsi="Times New Roman"/>
            <w:bCs/>
            <w:noProof/>
            <w:sz w:val="28"/>
            <w:szCs w:val="28"/>
          </w:rPr>
          <w:t>3000 мм</w:t>
        </w:r>
      </w:smartTag>
      <w:r w:rsidRPr="004A2DFE">
        <w:rPr>
          <w:rFonts w:ascii="Times New Roman" w:hAnsi="Times New Roman"/>
          <w:bCs/>
          <w:noProof/>
          <w:sz w:val="28"/>
          <w:szCs w:val="28"/>
        </w:rPr>
        <w:t xml:space="preserve"> (в осях). </w:t>
      </w:r>
    </w:p>
    <w:p w:rsidR="001555F0" w:rsidRPr="004A2DFE" w:rsidRDefault="001555F0" w:rsidP="001555F0">
      <w:pPr>
        <w:pStyle w:val="3"/>
        <w:spacing w:before="0" w:line="240" w:lineRule="auto"/>
        <w:ind w:firstLine="709"/>
        <w:jc w:val="both"/>
        <w:rPr>
          <w:rFonts w:ascii="Times New Roman" w:hAnsi="Times New Roman"/>
          <w:bCs/>
          <w:noProof/>
          <w:sz w:val="28"/>
          <w:szCs w:val="28"/>
        </w:rPr>
      </w:pPr>
      <w:r w:rsidRPr="004A2DFE">
        <w:rPr>
          <w:rFonts w:ascii="Times New Roman" w:hAnsi="Times New Roman"/>
          <w:bCs/>
          <w:noProof/>
          <w:sz w:val="28"/>
          <w:szCs w:val="28"/>
        </w:rPr>
        <w:t>При проектуванні будівель інших форм дотримуються правил розрахунку площ відповідних геометричних фігур.</w:t>
      </w: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1555F0" w:rsidRDefault="001555F0" w:rsidP="001555F0">
      <w:pPr>
        <w:spacing w:after="0" w:line="240" w:lineRule="auto"/>
        <w:ind w:firstLine="709"/>
        <w:contextualSpacing/>
        <w:jc w:val="center"/>
        <w:rPr>
          <w:rFonts w:ascii="Times New Roman" w:hAnsi="Times New Roman" w:cs="Times New Roman"/>
          <w:b/>
          <w:sz w:val="28"/>
          <w:szCs w:val="28"/>
          <w:lang w:val="uk-UA"/>
        </w:rPr>
      </w:pPr>
    </w:p>
    <w:p w:rsidR="00E51DFC" w:rsidRDefault="00E51DFC">
      <w:bookmarkStart w:id="0" w:name="_GoBack"/>
      <w:bookmarkEnd w:id="0"/>
    </w:p>
    <w:sectPr w:rsidR="00E51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1863"/>
    <w:multiLevelType w:val="hybridMultilevel"/>
    <w:tmpl w:val="823814EE"/>
    <w:lvl w:ilvl="0" w:tplc="5C082B4A">
      <w:numFmt w:val="bullet"/>
      <w:lvlText w:val="-"/>
      <w:lvlJc w:val="left"/>
      <w:pPr>
        <w:ind w:left="1611" w:hanging="372"/>
      </w:pPr>
      <w:rPr>
        <w:rFonts w:ascii="Times New Roman" w:eastAsia="Times New Roman" w:hAnsi="Times New Roman" w:cs="Times New Roman" w:hint="default"/>
        <w:w w:val="100"/>
        <w:sz w:val="28"/>
        <w:szCs w:val="28"/>
        <w:lang w:val="uk-UA" w:eastAsia="en-US" w:bidi="ar-SA"/>
      </w:rPr>
    </w:lvl>
    <w:lvl w:ilvl="1" w:tplc="073ABD8E">
      <w:numFmt w:val="bullet"/>
      <w:lvlText w:val="•"/>
      <w:lvlJc w:val="left"/>
      <w:pPr>
        <w:ind w:left="2534" w:hanging="372"/>
      </w:pPr>
      <w:rPr>
        <w:rFonts w:hint="default"/>
        <w:lang w:val="uk-UA" w:eastAsia="en-US" w:bidi="ar-SA"/>
      </w:rPr>
    </w:lvl>
    <w:lvl w:ilvl="2" w:tplc="8FE48CE2">
      <w:numFmt w:val="bullet"/>
      <w:lvlText w:val="•"/>
      <w:lvlJc w:val="left"/>
      <w:pPr>
        <w:ind w:left="3449" w:hanging="372"/>
      </w:pPr>
      <w:rPr>
        <w:rFonts w:hint="default"/>
        <w:lang w:val="uk-UA" w:eastAsia="en-US" w:bidi="ar-SA"/>
      </w:rPr>
    </w:lvl>
    <w:lvl w:ilvl="3" w:tplc="2FC645BA">
      <w:numFmt w:val="bullet"/>
      <w:lvlText w:val="•"/>
      <w:lvlJc w:val="left"/>
      <w:pPr>
        <w:ind w:left="4363" w:hanging="372"/>
      </w:pPr>
      <w:rPr>
        <w:rFonts w:hint="default"/>
        <w:lang w:val="uk-UA" w:eastAsia="en-US" w:bidi="ar-SA"/>
      </w:rPr>
    </w:lvl>
    <w:lvl w:ilvl="4" w:tplc="69B22854">
      <w:numFmt w:val="bullet"/>
      <w:lvlText w:val="•"/>
      <w:lvlJc w:val="left"/>
      <w:pPr>
        <w:ind w:left="5278" w:hanging="372"/>
      </w:pPr>
      <w:rPr>
        <w:rFonts w:hint="default"/>
        <w:lang w:val="uk-UA" w:eastAsia="en-US" w:bidi="ar-SA"/>
      </w:rPr>
    </w:lvl>
    <w:lvl w:ilvl="5" w:tplc="93408B10">
      <w:numFmt w:val="bullet"/>
      <w:lvlText w:val="•"/>
      <w:lvlJc w:val="left"/>
      <w:pPr>
        <w:ind w:left="6193" w:hanging="372"/>
      </w:pPr>
      <w:rPr>
        <w:rFonts w:hint="default"/>
        <w:lang w:val="uk-UA" w:eastAsia="en-US" w:bidi="ar-SA"/>
      </w:rPr>
    </w:lvl>
    <w:lvl w:ilvl="6" w:tplc="8312D1EE">
      <w:numFmt w:val="bullet"/>
      <w:lvlText w:val="•"/>
      <w:lvlJc w:val="left"/>
      <w:pPr>
        <w:ind w:left="7107" w:hanging="372"/>
      </w:pPr>
      <w:rPr>
        <w:rFonts w:hint="default"/>
        <w:lang w:val="uk-UA" w:eastAsia="en-US" w:bidi="ar-SA"/>
      </w:rPr>
    </w:lvl>
    <w:lvl w:ilvl="7" w:tplc="43DEF1CC">
      <w:numFmt w:val="bullet"/>
      <w:lvlText w:val="•"/>
      <w:lvlJc w:val="left"/>
      <w:pPr>
        <w:ind w:left="8022" w:hanging="372"/>
      </w:pPr>
      <w:rPr>
        <w:rFonts w:hint="default"/>
        <w:lang w:val="uk-UA" w:eastAsia="en-US" w:bidi="ar-SA"/>
      </w:rPr>
    </w:lvl>
    <w:lvl w:ilvl="8" w:tplc="D3641BE8">
      <w:numFmt w:val="bullet"/>
      <w:lvlText w:val="•"/>
      <w:lvlJc w:val="left"/>
      <w:pPr>
        <w:ind w:left="8937" w:hanging="372"/>
      </w:pPr>
      <w:rPr>
        <w:rFonts w:hint="default"/>
        <w:lang w:val="uk-UA" w:eastAsia="en-US" w:bidi="ar-SA"/>
      </w:rPr>
    </w:lvl>
  </w:abstractNum>
  <w:abstractNum w:abstractNumId="1" w15:restartNumberingAfterBreak="0">
    <w:nsid w:val="26C518ED"/>
    <w:multiLevelType w:val="hybridMultilevel"/>
    <w:tmpl w:val="EE68B80C"/>
    <w:lvl w:ilvl="0" w:tplc="3588EC72">
      <w:start w:val="1"/>
      <w:numFmt w:val="decimal"/>
      <w:lvlText w:val="%1."/>
      <w:lvlJc w:val="left"/>
      <w:pPr>
        <w:ind w:left="1472" w:hanging="281"/>
        <w:jc w:val="right"/>
      </w:pPr>
      <w:rPr>
        <w:rFonts w:ascii="Times New Roman" w:eastAsia="Times New Roman" w:hAnsi="Times New Roman" w:cs="Times New Roman" w:hint="default"/>
        <w:spacing w:val="0"/>
        <w:w w:val="100"/>
        <w:sz w:val="28"/>
        <w:szCs w:val="28"/>
        <w:lang w:val="uk-UA" w:eastAsia="en-US" w:bidi="ar-SA"/>
      </w:rPr>
    </w:lvl>
    <w:lvl w:ilvl="1" w:tplc="8CC27152">
      <w:numFmt w:val="bullet"/>
      <w:lvlText w:val="•"/>
      <w:lvlJc w:val="left"/>
      <w:pPr>
        <w:ind w:left="2408" w:hanging="281"/>
      </w:pPr>
      <w:rPr>
        <w:rFonts w:hint="default"/>
        <w:lang w:val="uk-UA" w:eastAsia="en-US" w:bidi="ar-SA"/>
      </w:rPr>
    </w:lvl>
    <w:lvl w:ilvl="2" w:tplc="EF96054A">
      <w:numFmt w:val="bullet"/>
      <w:lvlText w:val="•"/>
      <w:lvlJc w:val="left"/>
      <w:pPr>
        <w:ind w:left="3337" w:hanging="281"/>
      </w:pPr>
      <w:rPr>
        <w:rFonts w:hint="default"/>
        <w:lang w:val="uk-UA" w:eastAsia="en-US" w:bidi="ar-SA"/>
      </w:rPr>
    </w:lvl>
    <w:lvl w:ilvl="3" w:tplc="49D276CE">
      <w:numFmt w:val="bullet"/>
      <w:lvlText w:val="•"/>
      <w:lvlJc w:val="left"/>
      <w:pPr>
        <w:ind w:left="4265" w:hanging="281"/>
      </w:pPr>
      <w:rPr>
        <w:rFonts w:hint="default"/>
        <w:lang w:val="uk-UA" w:eastAsia="en-US" w:bidi="ar-SA"/>
      </w:rPr>
    </w:lvl>
    <w:lvl w:ilvl="4" w:tplc="1C1A8400">
      <w:numFmt w:val="bullet"/>
      <w:lvlText w:val="•"/>
      <w:lvlJc w:val="left"/>
      <w:pPr>
        <w:ind w:left="5194" w:hanging="281"/>
      </w:pPr>
      <w:rPr>
        <w:rFonts w:hint="default"/>
        <w:lang w:val="uk-UA" w:eastAsia="en-US" w:bidi="ar-SA"/>
      </w:rPr>
    </w:lvl>
    <w:lvl w:ilvl="5" w:tplc="9252D7E0">
      <w:numFmt w:val="bullet"/>
      <w:lvlText w:val="•"/>
      <w:lvlJc w:val="left"/>
      <w:pPr>
        <w:ind w:left="6123" w:hanging="281"/>
      </w:pPr>
      <w:rPr>
        <w:rFonts w:hint="default"/>
        <w:lang w:val="uk-UA" w:eastAsia="en-US" w:bidi="ar-SA"/>
      </w:rPr>
    </w:lvl>
    <w:lvl w:ilvl="6" w:tplc="3EFE1124">
      <w:numFmt w:val="bullet"/>
      <w:lvlText w:val="•"/>
      <w:lvlJc w:val="left"/>
      <w:pPr>
        <w:ind w:left="7051" w:hanging="281"/>
      </w:pPr>
      <w:rPr>
        <w:rFonts w:hint="default"/>
        <w:lang w:val="uk-UA" w:eastAsia="en-US" w:bidi="ar-SA"/>
      </w:rPr>
    </w:lvl>
    <w:lvl w:ilvl="7" w:tplc="FE36EEBE">
      <w:numFmt w:val="bullet"/>
      <w:lvlText w:val="•"/>
      <w:lvlJc w:val="left"/>
      <w:pPr>
        <w:ind w:left="7980" w:hanging="281"/>
      </w:pPr>
      <w:rPr>
        <w:rFonts w:hint="default"/>
        <w:lang w:val="uk-UA" w:eastAsia="en-US" w:bidi="ar-SA"/>
      </w:rPr>
    </w:lvl>
    <w:lvl w:ilvl="8" w:tplc="81B0A976">
      <w:numFmt w:val="bullet"/>
      <w:lvlText w:val="•"/>
      <w:lvlJc w:val="left"/>
      <w:pPr>
        <w:ind w:left="8909" w:hanging="281"/>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18"/>
    <w:rsid w:val="001555F0"/>
    <w:rsid w:val="006B0B18"/>
    <w:rsid w:val="00E5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E501E3-6F0A-4CD6-B61C-B1503717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5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555F0"/>
    <w:pPr>
      <w:ind w:left="720"/>
      <w:contextualSpacing/>
    </w:pPr>
  </w:style>
  <w:style w:type="paragraph" w:styleId="3">
    <w:name w:val="Body Text Indent 3"/>
    <w:basedOn w:val="a"/>
    <w:link w:val="30"/>
    <w:rsid w:val="001555F0"/>
    <w:pPr>
      <w:widowControl w:val="0"/>
      <w:shd w:val="clear" w:color="auto" w:fill="FFFFFF"/>
      <w:tabs>
        <w:tab w:val="left" w:pos="1051"/>
      </w:tabs>
      <w:autoSpaceDE w:val="0"/>
      <w:autoSpaceDN w:val="0"/>
      <w:adjustRightInd w:val="0"/>
      <w:spacing w:before="149" w:after="0" w:line="274" w:lineRule="exact"/>
      <w:ind w:left="14" w:firstLine="553"/>
    </w:pPr>
    <w:rPr>
      <w:rFonts w:ascii="Arial" w:eastAsia="Times New Roman" w:hAnsi="Arial" w:cs="Times New Roman"/>
      <w:color w:val="000000"/>
      <w:sz w:val="20"/>
      <w:szCs w:val="23"/>
      <w:lang w:val="uk-UA" w:eastAsia="ru-RU"/>
    </w:rPr>
  </w:style>
  <w:style w:type="character" w:customStyle="1" w:styleId="30">
    <w:name w:val="Основний текст з відступом 3 Знак"/>
    <w:basedOn w:val="a0"/>
    <w:link w:val="3"/>
    <w:rsid w:val="001555F0"/>
    <w:rPr>
      <w:rFonts w:ascii="Arial" w:eastAsia="Times New Roman" w:hAnsi="Arial" w:cs="Times New Roman"/>
      <w:color w:val="000000"/>
      <w:sz w:val="20"/>
      <w:szCs w:val="23"/>
      <w:shd w:val="clear" w:color="auto" w:fill="FFFFFF"/>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1867</Words>
  <Characters>10644</Characters>
  <Application>Microsoft Office Word</Application>
  <DocSecurity>0</DocSecurity>
  <Lines>88</Lines>
  <Paragraphs>24</Paragraphs>
  <ScaleCrop>false</ScaleCrop>
  <Company/>
  <LinksUpToDate>false</LinksUpToDate>
  <CharactersWithSpaces>12487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2024-02-29T14:18:00Z</dcterms:created>
  <dcterms:modified xsi:type="dcterms:W3CDTF">2024-02-29T14:20:00Z</dcterms:modified>
</cp:coreProperties>
</file>