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B80514" w:rsidP="00B80514">
      <w:pPr>
        <w:jc w:val="center"/>
        <w:rPr>
          <w:rFonts w:ascii="Times New Roman" w:hAnsi="Times New Roman" w:cs="Times New Roman"/>
        </w:rPr>
      </w:pPr>
      <w:r w:rsidRPr="00B80514">
        <w:rPr>
          <w:rFonts w:ascii="Times New Roman" w:hAnsi="Times New Roman" w:cs="Times New Roman"/>
        </w:rPr>
        <w:t>Питання на практику на 01.03.2024</w:t>
      </w:r>
    </w:p>
    <w:p w:rsidR="00B80514" w:rsidRDefault="00B80514" w:rsidP="00B805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80514">
        <w:rPr>
          <w:rFonts w:ascii="Times New Roman" w:hAnsi="Times New Roman" w:cs="Times New Roman"/>
        </w:rPr>
        <w:t>Поняття суб’єктів господарювання, хто може бути суб’єктом господарювання в Україні</w:t>
      </w:r>
    </w:p>
    <w:p w:rsidR="00BF5612" w:rsidRPr="00BF5612" w:rsidRDefault="00BF5612" w:rsidP="00BF56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Що таке підприємство, атрибути підприємства, види підприємств в залежності від форми власності</w:t>
      </w:r>
    </w:p>
    <w:p w:rsidR="00B80514" w:rsidRDefault="00B80514" w:rsidP="00B805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Що таке господарське товариство, розкрити сутність основних видів господарських товариств в Україні</w:t>
      </w:r>
    </w:p>
    <w:p w:rsidR="00B80514" w:rsidRDefault="00B80514" w:rsidP="00B805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Що таке господарське об’єднання, види господарських об’єднань в Україні</w:t>
      </w:r>
    </w:p>
    <w:p w:rsidR="00B80514" w:rsidRDefault="00B80514" w:rsidP="00B805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Поняття підприємницької діяльності в Україні, розкрити принципи здійснення підприємницької діяльності</w:t>
      </w:r>
    </w:p>
    <w:p w:rsidR="00BF5612" w:rsidRDefault="00BF5612" w:rsidP="00BF56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07DF1">
        <w:rPr>
          <w:rFonts w:ascii="Times New Roman" w:hAnsi="Times New Roman" w:cs="Times New Roman"/>
        </w:rPr>
        <w:t>Історичний розвиток поняття «підприємництво»</w:t>
      </w:r>
    </w:p>
    <w:p w:rsidR="00BF5612" w:rsidRPr="00407DF1" w:rsidRDefault="00BF5612" w:rsidP="00BF56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Рушійні сили підприємництва</w:t>
      </w:r>
    </w:p>
    <w:p w:rsidR="00BF5612" w:rsidRDefault="00BF5612" w:rsidP="00BF56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F5612">
        <w:rPr>
          <w:rFonts w:ascii="Times New Roman" w:hAnsi="Times New Roman" w:cs="Times New Roman"/>
        </w:rPr>
        <w:t>Обмеження у здійсненні підприємницької діяльності</w:t>
      </w:r>
    </w:p>
    <w:p w:rsidR="00BF5612" w:rsidRPr="00BF5612" w:rsidRDefault="00BF5612" w:rsidP="00BF56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Сутність ризиків в підприємницькій діяльності. Основні види ризиків.</w:t>
      </w:r>
    </w:p>
    <w:p w:rsidR="00B80514" w:rsidRDefault="00B80514" w:rsidP="00B805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Майно підприємства</w:t>
      </w:r>
      <w:r w:rsidR="00AB77F4">
        <w:rPr>
          <w:rFonts w:ascii="Times New Roman" w:hAnsi="Times New Roman" w:cs="Times New Roman"/>
        </w:rPr>
        <w:t>. Необоротні активи, структура та особливості використання.</w:t>
      </w:r>
    </w:p>
    <w:p w:rsidR="00AB77F4" w:rsidRDefault="00AB77F4" w:rsidP="00B805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Оборотні активи, структура та особливості використання.</w:t>
      </w:r>
    </w:p>
    <w:p w:rsidR="00AB77F4" w:rsidRPr="00AB77F4" w:rsidRDefault="00AB77F4" w:rsidP="00AB77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B77F4">
        <w:rPr>
          <w:rFonts w:ascii="Times New Roman" w:hAnsi="Times New Roman" w:cs="Times New Roman"/>
        </w:rPr>
        <w:t>Основними напрямами економічної політики, що визначаються державою</w:t>
      </w:r>
    </w:p>
    <w:p w:rsidR="00AB77F4" w:rsidRDefault="00AB77F4" w:rsidP="00B805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B77F4">
        <w:rPr>
          <w:rFonts w:ascii="Times New Roman" w:hAnsi="Times New Roman" w:cs="Times New Roman"/>
        </w:rPr>
        <w:t>Основн</w:t>
      </w:r>
      <w:r w:rsidRPr="00AB77F4">
        <w:rPr>
          <w:rFonts w:ascii="Times New Roman" w:hAnsi="Times New Roman" w:cs="Times New Roman"/>
        </w:rPr>
        <w:t>і</w:t>
      </w:r>
      <w:r w:rsidRPr="00AB77F4">
        <w:rPr>
          <w:rFonts w:ascii="Times New Roman" w:hAnsi="Times New Roman" w:cs="Times New Roman"/>
        </w:rPr>
        <w:t xml:space="preserve"> засобами регулюючого впливу держави на діяльність суб'єктів господарювання</w:t>
      </w:r>
    </w:p>
    <w:p w:rsidR="00AB77F4" w:rsidRDefault="00AB77F4" w:rsidP="00B805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Державна реєстрація підприємств та порядок ліквідації</w:t>
      </w:r>
    </w:p>
    <w:p w:rsidR="00AB77F4" w:rsidRPr="00B80514" w:rsidRDefault="00A526AB" w:rsidP="00B805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Договірні відносини в підприємництві</w:t>
      </w:r>
    </w:p>
    <w:sectPr w:rsidR="00AB77F4" w:rsidRPr="00B805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C2BEB"/>
    <w:multiLevelType w:val="hybridMultilevel"/>
    <w:tmpl w:val="7BEA3F58"/>
    <w:lvl w:ilvl="0" w:tplc="7A4407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588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514"/>
    <w:rsid w:val="003A3A82"/>
    <w:rsid w:val="00407DF1"/>
    <w:rsid w:val="00963B25"/>
    <w:rsid w:val="009F4A59"/>
    <w:rsid w:val="00A526AB"/>
    <w:rsid w:val="00AB77F4"/>
    <w:rsid w:val="00AE26FB"/>
    <w:rsid w:val="00B80514"/>
    <w:rsid w:val="00BF5612"/>
    <w:rsid w:val="00CB1212"/>
    <w:rsid w:val="00DE57AD"/>
    <w:rsid w:val="00F5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ED54B"/>
  <w15:chartTrackingRefBased/>
  <w15:docId w15:val="{DDB2EFEE-D140-B246-BB17-07959625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134</Words>
  <Characters>919</Characters>
  <Application>Microsoft Office Word</Application>
  <DocSecurity>0</DocSecurity>
  <Lines>30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Ткачук</dc:creator>
  <cp:keywords/>
  <dc:description/>
  <cp:lastModifiedBy>Александр Ткачук</cp:lastModifiedBy>
  <cp:revision>5</cp:revision>
  <dcterms:created xsi:type="dcterms:W3CDTF">2024-02-28T07:45:00Z</dcterms:created>
  <dcterms:modified xsi:type="dcterms:W3CDTF">2024-02-28T08:12:00Z</dcterms:modified>
</cp:coreProperties>
</file>