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F" w:rsidRDefault="00F0056F" w:rsidP="00F0056F">
      <w:pPr>
        <w:pStyle w:val="1"/>
        <w:spacing w:before="58"/>
        <w:ind w:left="2627" w:hanging="1700"/>
      </w:pPr>
      <w:r>
        <w:t>ЛЕКЦІЯ</w:t>
      </w:r>
      <w:r>
        <w:rPr>
          <w:spacing w:val="-13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Стандартизація</w:t>
      </w:r>
      <w:r w:rsidR="0048741F">
        <w:rPr>
          <w:spacing w:val="-12"/>
        </w:rPr>
        <w:t xml:space="preserve"> </w:t>
      </w:r>
      <w:r>
        <w:t>як</w:t>
      </w:r>
      <w:r w:rsidR="0048741F">
        <w:rPr>
          <w:spacing w:val="-9"/>
        </w:rPr>
        <w:t xml:space="preserve"> </w:t>
      </w:r>
      <w:r>
        <w:t>інструмент</w:t>
      </w:r>
      <w:r>
        <w:rPr>
          <w:spacing w:val="-11"/>
        </w:rPr>
        <w:t xml:space="preserve"> </w:t>
      </w:r>
      <w:r>
        <w:t>екологічного</w:t>
      </w:r>
      <w:r>
        <w:rPr>
          <w:spacing w:val="-77"/>
        </w:rPr>
        <w:t xml:space="preserve"> </w:t>
      </w:r>
      <w:r>
        <w:t>менеджменту</w:t>
      </w:r>
    </w:p>
    <w:p w:rsidR="00F0056F" w:rsidRDefault="00F0056F" w:rsidP="00F0056F">
      <w:pPr>
        <w:pStyle w:val="a3"/>
        <w:ind w:left="0"/>
        <w:jc w:val="left"/>
        <w:rPr>
          <w:b/>
        </w:rPr>
      </w:pPr>
    </w:p>
    <w:p w:rsidR="00F0056F" w:rsidRDefault="00F0056F" w:rsidP="00F0056F">
      <w:pPr>
        <w:pStyle w:val="a3"/>
        <w:ind w:left="927"/>
        <w:jc w:val="left"/>
      </w:pPr>
      <w:r>
        <w:t>План</w:t>
      </w:r>
    </w:p>
    <w:p w:rsidR="00F0056F" w:rsidRDefault="00F0056F" w:rsidP="00F0056F">
      <w:pPr>
        <w:pStyle w:val="a3"/>
        <w:spacing w:before="11"/>
        <w:ind w:left="0"/>
        <w:jc w:val="left"/>
        <w:rPr>
          <w:sz w:val="31"/>
        </w:rPr>
      </w:pPr>
    </w:p>
    <w:p w:rsidR="00F0056F" w:rsidRDefault="00F0056F" w:rsidP="00F0056F">
      <w:pPr>
        <w:pStyle w:val="a5"/>
        <w:numPr>
          <w:ilvl w:val="1"/>
          <w:numId w:val="10"/>
        </w:numPr>
        <w:tabs>
          <w:tab w:val="left" w:pos="1408"/>
          <w:tab w:val="left" w:pos="3973"/>
          <w:tab w:val="left" w:pos="4726"/>
          <w:tab w:val="left" w:pos="8363"/>
        </w:tabs>
        <w:ind w:right="378" w:firstLine="710"/>
        <w:rPr>
          <w:sz w:val="32"/>
        </w:rPr>
      </w:pPr>
      <w:r>
        <w:rPr>
          <w:sz w:val="32"/>
        </w:rPr>
        <w:t>Стандартизація</w:t>
      </w:r>
      <w:r>
        <w:rPr>
          <w:sz w:val="32"/>
        </w:rPr>
        <w:tab/>
        <w:t>як</w:t>
      </w:r>
      <w:r>
        <w:rPr>
          <w:sz w:val="32"/>
        </w:rPr>
        <w:tab/>
        <w:t>нормативно-методична</w:t>
      </w:r>
      <w:r>
        <w:rPr>
          <w:sz w:val="32"/>
        </w:rPr>
        <w:tab/>
      </w:r>
      <w:r>
        <w:rPr>
          <w:spacing w:val="-1"/>
          <w:sz w:val="32"/>
        </w:rPr>
        <w:t>основа</w:t>
      </w:r>
      <w:r>
        <w:rPr>
          <w:spacing w:val="-77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2"/>
          <w:sz w:val="32"/>
        </w:rPr>
        <w:t xml:space="preserve"> </w:t>
      </w:r>
      <w:r>
        <w:rPr>
          <w:sz w:val="32"/>
        </w:rPr>
        <w:t>менеджменту.</w:t>
      </w:r>
    </w:p>
    <w:p w:rsidR="00F0056F" w:rsidRDefault="00F0056F" w:rsidP="00F0056F">
      <w:pPr>
        <w:pStyle w:val="a5"/>
        <w:numPr>
          <w:ilvl w:val="1"/>
          <w:numId w:val="10"/>
        </w:numPr>
        <w:tabs>
          <w:tab w:val="left" w:pos="1408"/>
        </w:tabs>
        <w:spacing w:before="3"/>
        <w:ind w:left="1407" w:hanging="481"/>
        <w:rPr>
          <w:sz w:val="32"/>
        </w:rPr>
      </w:pPr>
      <w:r>
        <w:rPr>
          <w:sz w:val="32"/>
        </w:rPr>
        <w:t>Систематизація</w:t>
      </w:r>
      <w:r>
        <w:rPr>
          <w:spacing w:val="-5"/>
          <w:sz w:val="32"/>
        </w:rPr>
        <w:t xml:space="preserve"> </w:t>
      </w:r>
      <w:r>
        <w:rPr>
          <w:sz w:val="32"/>
        </w:rPr>
        <w:t>інтегрованих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-3"/>
          <w:sz w:val="32"/>
        </w:rPr>
        <w:t xml:space="preserve"> </w:t>
      </w:r>
      <w:r>
        <w:rPr>
          <w:sz w:val="32"/>
        </w:rPr>
        <w:t>менеджменту.</w:t>
      </w:r>
    </w:p>
    <w:p w:rsidR="00F0056F" w:rsidRDefault="00F0056F" w:rsidP="00F0056F">
      <w:pPr>
        <w:pStyle w:val="a3"/>
        <w:spacing w:before="10"/>
        <w:ind w:left="0"/>
        <w:jc w:val="left"/>
        <w:rPr>
          <w:sz w:val="31"/>
        </w:rPr>
      </w:pPr>
    </w:p>
    <w:p w:rsidR="00F0056F" w:rsidRDefault="00F0056F" w:rsidP="00F0056F">
      <w:pPr>
        <w:pStyle w:val="1"/>
        <w:numPr>
          <w:ilvl w:val="1"/>
          <w:numId w:val="9"/>
        </w:numPr>
        <w:tabs>
          <w:tab w:val="left" w:pos="1556"/>
          <w:tab w:val="left" w:pos="1557"/>
          <w:tab w:val="left" w:pos="4087"/>
          <w:tab w:val="left" w:pos="4668"/>
          <w:tab w:val="left" w:pos="8310"/>
        </w:tabs>
        <w:ind w:right="374" w:firstLine="710"/>
      </w:pPr>
      <w:r>
        <w:t>Стандартизація</w:t>
      </w:r>
      <w:r>
        <w:tab/>
        <w:t>як</w:t>
      </w:r>
      <w:r>
        <w:tab/>
        <w:t>нормативно-методична</w:t>
      </w:r>
      <w:r>
        <w:tab/>
      </w:r>
      <w:r>
        <w:rPr>
          <w:spacing w:val="-1"/>
        </w:rPr>
        <w:t>основа</w:t>
      </w:r>
      <w:r>
        <w:rPr>
          <w:spacing w:val="-77"/>
        </w:rPr>
        <w:t xml:space="preserve"> </w:t>
      </w:r>
      <w:r>
        <w:t>екологічного</w:t>
      </w:r>
      <w:r>
        <w:rPr>
          <w:spacing w:val="-2"/>
        </w:rPr>
        <w:t xml:space="preserve"> </w:t>
      </w:r>
      <w:r>
        <w:t>менеджменту</w:t>
      </w:r>
    </w:p>
    <w:p w:rsidR="00F0056F" w:rsidRDefault="00F0056F" w:rsidP="00F0056F">
      <w:pPr>
        <w:pStyle w:val="a3"/>
        <w:ind w:left="0"/>
        <w:jc w:val="left"/>
        <w:rPr>
          <w:b/>
        </w:rPr>
      </w:pPr>
    </w:p>
    <w:p w:rsidR="00F0056F" w:rsidRDefault="00F0056F" w:rsidP="00F0056F">
      <w:pPr>
        <w:pStyle w:val="a3"/>
        <w:spacing w:before="1"/>
        <w:ind w:right="371" w:firstLine="710"/>
      </w:pPr>
      <w:r>
        <w:t>Стандартизація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екології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-77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довкілля.</w:t>
      </w:r>
      <w:r>
        <w:rPr>
          <w:spacing w:val="1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величезний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директив (постанов) з екології, які стосуються охорони довкілля,</w:t>
      </w:r>
      <w:r>
        <w:rPr>
          <w:spacing w:val="1"/>
        </w:rPr>
        <w:t xml:space="preserve"> </w:t>
      </w:r>
      <w:r>
        <w:t>якості води, повітря, промислових викидів, біотехнології, шуму</w:t>
      </w:r>
      <w:r>
        <w:rPr>
          <w:spacing w:val="1"/>
        </w:rPr>
        <w:t xml:space="preserve"> </w:t>
      </w:r>
      <w:r>
        <w:t>тощо.</w:t>
      </w:r>
    </w:p>
    <w:p w:rsidR="00F0056F" w:rsidRDefault="00F0056F" w:rsidP="00F0056F">
      <w:pPr>
        <w:pStyle w:val="a3"/>
        <w:ind w:right="368" w:firstLine="710"/>
      </w:pPr>
      <w:r>
        <w:rPr>
          <w:i/>
          <w:spacing w:val="-3"/>
        </w:rPr>
        <w:t xml:space="preserve">Екологічна стандартизація </w:t>
      </w:r>
      <w:r>
        <w:rPr>
          <w:spacing w:val="-3"/>
        </w:rPr>
        <w:t>як складова загальнонаціональної</w:t>
      </w:r>
      <w:r>
        <w:rPr>
          <w:spacing w:val="-7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rPr>
          <w:spacing w:val="-3"/>
        </w:rPr>
        <w:t xml:space="preserve">менеджменту. Вона забезпечує функціонування </w:t>
      </w:r>
      <w:r>
        <w:rPr>
          <w:spacing w:val="-2"/>
        </w:rPr>
        <w:t>природоохоронної</w:t>
      </w:r>
      <w:r>
        <w:rPr>
          <w:spacing w:val="-7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рівнях: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Мінприроди</w:t>
      </w:r>
      <w:r>
        <w:rPr>
          <w:spacing w:val="1"/>
        </w:rPr>
        <w:t xml:space="preserve"> </w:t>
      </w:r>
      <w:r>
        <w:t>України</w:t>
      </w:r>
      <w:r>
        <w:rPr>
          <w:spacing w:val="81"/>
        </w:rPr>
        <w:t xml:space="preserve"> </w:t>
      </w:r>
      <w:r>
        <w:t>до</w:t>
      </w:r>
      <w:r>
        <w:rPr>
          <w:spacing w:val="-77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організацій.</w:t>
      </w:r>
    </w:p>
    <w:p w:rsidR="00F0056F" w:rsidRDefault="00F0056F" w:rsidP="00F0056F">
      <w:pPr>
        <w:ind w:left="216" w:right="373" w:firstLine="710"/>
        <w:jc w:val="both"/>
        <w:rPr>
          <w:sz w:val="32"/>
        </w:rPr>
      </w:pPr>
      <w:r>
        <w:rPr>
          <w:i/>
          <w:sz w:val="32"/>
        </w:rPr>
        <w:t>Головною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метою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екологічної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стандартизації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системі</w:t>
      </w:r>
      <w:r>
        <w:rPr>
          <w:spacing w:val="1"/>
          <w:sz w:val="32"/>
        </w:rPr>
        <w:t xml:space="preserve"> </w:t>
      </w:r>
      <w:r>
        <w:rPr>
          <w:spacing w:val="-5"/>
          <w:sz w:val="32"/>
        </w:rPr>
        <w:t xml:space="preserve">екологічного менеджменту є розвиток національної стандартизації </w:t>
      </w:r>
      <w:r>
        <w:rPr>
          <w:spacing w:val="-4"/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логічному поєднанні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3"/>
          <w:sz w:val="32"/>
        </w:rPr>
        <w:t xml:space="preserve"> </w:t>
      </w:r>
      <w:r>
        <w:rPr>
          <w:sz w:val="32"/>
        </w:rPr>
        <w:t>вимогами</w:t>
      </w:r>
      <w:r>
        <w:rPr>
          <w:spacing w:val="-5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тенденціями</w:t>
      </w:r>
      <w:r>
        <w:rPr>
          <w:spacing w:val="-1"/>
          <w:sz w:val="32"/>
        </w:rPr>
        <w:t xml:space="preserve"> </w:t>
      </w:r>
      <w:r>
        <w:rPr>
          <w:sz w:val="32"/>
        </w:rPr>
        <w:t>міжнародної.</w:t>
      </w:r>
    </w:p>
    <w:p w:rsidR="00F0056F" w:rsidRDefault="00F0056F" w:rsidP="00F0056F">
      <w:pPr>
        <w:pStyle w:val="a3"/>
        <w:ind w:right="377" w:firstLine="710"/>
      </w:pPr>
      <w:r>
        <w:t>Будь-яка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використанням його ресурсів. З огляду на це метою екологічної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обов'язкових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правил, вимог з охорони навколишнього природного середовища;</w:t>
      </w:r>
      <w:r>
        <w:rPr>
          <w:spacing w:val="-77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народним</w:t>
      </w:r>
      <w:r>
        <w:rPr>
          <w:spacing w:val="81"/>
        </w:rPr>
        <w:t xml:space="preserve"> </w:t>
      </w:r>
      <w:r>
        <w:t>господарством,</w:t>
      </w:r>
      <w:r>
        <w:rPr>
          <w:spacing w:val="1"/>
        </w:rPr>
        <w:t xml:space="preserve"> </w:t>
      </w:r>
      <w:r>
        <w:t>забезпечення екологічної безпеки, єдності</w:t>
      </w:r>
      <w:r>
        <w:rPr>
          <w:spacing w:val="1"/>
        </w:rPr>
        <w:t xml:space="preserve"> </w:t>
      </w:r>
      <w:r>
        <w:t>вимірювань у галузі</w:t>
      </w:r>
      <w:r>
        <w:rPr>
          <w:spacing w:val="1"/>
        </w:rPr>
        <w:t xml:space="preserve"> </w:t>
      </w:r>
      <w:r>
        <w:t>охорони НПС, ефективності виробничих систем при виконанні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50"/>
        </w:rPr>
        <w:t xml:space="preserve"> </w:t>
      </w:r>
      <w:r>
        <w:t>вимог;</w:t>
      </w:r>
      <w:r>
        <w:rPr>
          <w:spacing w:val="54"/>
        </w:rPr>
        <w:t xml:space="preserve"> </w:t>
      </w:r>
      <w:r>
        <w:t>інформаційне</w:t>
      </w:r>
      <w:r>
        <w:rPr>
          <w:spacing w:val="53"/>
        </w:rPr>
        <w:t xml:space="preserve"> </w:t>
      </w:r>
      <w:r>
        <w:t>забезпечення</w:t>
      </w:r>
    </w:p>
    <w:p w:rsidR="00F0056F" w:rsidRDefault="00F0056F" w:rsidP="00F0056F">
      <w:pPr>
        <w:sectPr w:rsidR="00F0056F">
          <w:pgSz w:w="11910" w:h="16840"/>
          <w:pgMar w:top="1060" w:right="1040" w:bottom="1260" w:left="1200" w:header="0" w:footer="1071" w:gutter="0"/>
          <w:cols w:space="720"/>
        </w:sectPr>
      </w:pPr>
    </w:p>
    <w:p w:rsidR="00F0056F" w:rsidRDefault="00F0056F" w:rsidP="00F0056F">
      <w:pPr>
        <w:pStyle w:val="a3"/>
        <w:spacing w:before="58"/>
        <w:ind w:right="374"/>
      </w:pPr>
      <w:r>
        <w:lastRenderedPageBreak/>
        <w:t>(термінологія,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гармонізація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стандартами);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природоохоронною</w:t>
      </w:r>
      <w:r>
        <w:rPr>
          <w:spacing w:val="1"/>
        </w:rPr>
        <w:t xml:space="preserve"> </w:t>
      </w:r>
      <w:r>
        <w:t>діяльністю;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(обмеження)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(випуск</w:t>
      </w:r>
      <w:r>
        <w:rPr>
          <w:spacing w:val="-77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згортання</w:t>
      </w:r>
      <w:r>
        <w:rPr>
          <w:spacing w:val="81"/>
        </w:rPr>
        <w:t xml:space="preserve"> </w:t>
      </w:r>
      <w:r>
        <w:t>(модернізація)</w:t>
      </w:r>
      <w:r>
        <w:rPr>
          <w:spacing w:val="1"/>
        </w:rPr>
        <w:t xml:space="preserve"> </w:t>
      </w:r>
      <w:r>
        <w:t>брудних</w:t>
      </w:r>
      <w:r>
        <w:rPr>
          <w:spacing w:val="-3"/>
        </w:rPr>
        <w:t xml:space="preserve"> </w:t>
      </w:r>
      <w:r>
        <w:t>виробництв).</w:t>
      </w:r>
    </w:p>
    <w:p w:rsidR="00F0056F" w:rsidRDefault="00F0056F" w:rsidP="00F0056F">
      <w:pPr>
        <w:pStyle w:val="a3"/>
        <w:ind w:right="373" w:firstLine="710"/>
      </w:pPr>
      <w:r>
        <w:rPr>
          <w:i/>
        </w:rPr>
        <w:t>Екологічні</w:t>
      </w:r>
      <w:r>
        <w:rPr>
          <w:i/>
          <w:spacing w:val="1"/>
        </w:rPr>
        <w:t xml:space="preserve"> </w:t>
      </w:r>
      <w:r>
        <w:rPr>
          <w:i/>
        </w:rPr>
        <w:t>стандарти</w:t>
      </w:r>
      <w:r>
        <w:rPr>
          <w:i/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норма,</w:t>
      </w:r>
      <w:r>
        <w:rPr>
          <w:spacing w:val="1"/>
        </w:rPr>
        <w:t xml:space="preserve"> </w:t>
      </w:r>
      <w:r>
        <w:t>зразок,</w:t>
      </w:r>
      <w:r>
        <w:rPr>
          <w:spacing w:val="-77"/>
        </w:rPr>
        <w:t xml:space="preserve"> </w:t>
      </w:r>
      <w:r>
        <w:t>мірило) – документи, що регламентують використання правил,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природокористування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природоохоронної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їх</w:t>
      </w:r>
      <w:r>
        <w:rPr>
          <w:spacing w:val="-77"/>
        </w:rPr>
        <w:t xml:space="preserve"> </w:t>
      </w:r>
      <w:r>
        <w:t>результатів, з метою регламентації стану об'єктів та процесів, 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довкіллі,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77"/>
        </w:rPr>
        <w:t xml:space="preserve"> </w:t>
      </w:r>
      <w:r>
        <w:t>середовища для</w:t>
      </w:r>
      <w:r>
        <w:rPr>
          <w:spacing w:val="-4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біологічних</w:t>
      </w:r>
      <w:r>
        <w:rPr>
          <w:spacing w:val="-2"/>
        </w:rPr>
        <w:t xml:space="preserve"> </w:t>
      </w:r>
      <w:r>
        <w:t>видів людської</w:t>
      </w:r>
      <w:r>
        <w:rPr>
          <w:spacing w:val="-3"/>
        </w:rPr>
        <w:t xml:space="preserve"> </w:t>
      </w:r>
      <w:r>
        <w:t>діяльності.</w:t>
      </w:r>
    </w:p>
    <w:p w:rsidR="00F0056F" w:rsidRDefault="00F0056F" w:rsidP="00F0056F">
      <w:pPr>
        <w:pStyle w:val="a3"/>
        <w:spacing w:before="2"/>
        <w:ind w:right="370" w:firstLine="710"/>
      </w:pPr>
      <w:r>
        <w:t>Гармонізацією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документів)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 стандартами з метою забезпечення взаємозамінності та</w:t>
      </w:r>
      <w:r>
        <w:rPr>
          <w:spacing w:val="1"/>
        </w:rPr>
        <w:t xml:space="preserve"> </w:t>
      </w:r>
      <w:r>
        <w:t>сумісності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випробувань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інформації.</w:t>
      </w:r>
    </w:p>
    <w:p w:rsidR="00F0056F" w:rsidRDefault="00F0056F" w:rsidP="00F0056F">
      <w:pPr>
        <w:pStyle w:val="a3"/>
        <w:ind w:right="371" w:firstLine="710"/>
      </w:pPr>
      <w:r>
        <w:t>За</w:t>
      </w:r>
      <w:r>
        <w:rPr>
          <w:spacing w:val="1"/>
        </w:rPr>
        <w:t xml:space="preserve"> </w:t>
      </w:r>
      <w:r>
        <w:t>рекомендаціями</w:t>
      </w:r>
      <w:r>
        <w:rPr>
          <w:spacing w:val="1"/>
        </w:rPr>
        <w:t xml:space="preserve"> </w:t>
      </w:r>
      <w:r>
        <w:t>ISO/IEC</w:t>
      </w:r>
      <w:r>
        <w:rPr>
          <w:spacing w:val="1"/>
        </w:rPr>
        <w:t xml:space="preserve"> </w:t>
      </w:r>
      <w:r>
        <w:t>розрізняють</w:t>
      </w:r>
      <w:r>
        <w:rPr>
          <w:spacing w:val="8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rPr>
          <w:i/>
        </w:rPr>
        <w:t>ідентичні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уніфіковані.</w:t>
      </w:r>
      <w:r>
        <w:rPr>
          <w:i/>
          <w:spacing w:val="1"/>
        </w:rPr>
        <w:t xml:space="preserve"> </w:t>
      </w:r>
      <w:r>
        <w:rPr>
          <w:b/>
          <w:i/>
        </w:rPr>
        <w:t>Ідентичні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стандарти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гармонізовані стандарти, які однакові за змістом і формою. Часто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перекладами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переважно</w:t>
      </w:r>
      <w:r>
        <w:rPr>
          <w:spacing w:val="-77"/>
        </w:rPr>
        <w:t xml:space="preserve"> </w:t>
      </w:r>
      <w:r>
        <w:t>міжнародних,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позначенням</w:t>
      </w:r>
      <w:r>
        <w:rPr>
          <w:spacing w:val="1"/>
        </w:rPr>
        <w:t xml:space="preserve"> </w:t>
      </w:r>
      <w:r>
        <w:t xml:space="preserve">(наприклад, ДСТУ ISO 19011 та ін.). </w:t>
      </w:r>
      <w:r>
        <w:rPr>
          <w:b/>
          <w:i/>
        </w:rPr>
        <w:t xml:space="preserve">Уніфіковані стандарти </w:t>
      </w:r>
      <w:r>
        <w:t>є</w:t>
      </w:r>
      <w:r>
        <w:rPr>
          <w:spacing w:val="1"/>
        </w:rPr>
        <w:t xml:space="preserve"> </w:t>
      </w:r>
      <w:r>
        <w:t>однаковими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-4"/>
        </w:rPr>
        <w:t xml:space="preserve"> </w:t>
      </w:r>
      <w:r>
        <w:t>своєю</w:t>
      </w:r>
      <w:r>
        <w:rPr>
          <w:spacing w:val="-5"/>
        </w:rPr>
        <w:t xml:space="preserve"> </w:t>
      </w:r>
      <w:r>
        <w:t>формою.</w:t>
      </w:r>
    </w:p>
    <w:p w:rsidR="00F0056F" w:rsidRDefault="00F0056F" w:rsidP="00F0056F">
      <w:pPr>
        <w:pStyle w:val="a3"/>
        <w:spacing w:before="1"/>
        <w:ind w:right="375" w:firstLine="710"/>
      </w:pPr>
      <w:r>
        <w:rPr>
          <w:i/>
        </w:rPr>
        <w:t xml:space="preserve">Екологічна стандартизація </w:t>
      </w:r>
      <w:r>
        <w:t>– комплекс дій, спрямованих 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обов'язкових нормативів у всіх галузях, пов'язаних з охороною чи</w:t>
      </w:r>
      <w:r>
        <w:rPr>
          <w:spacing w:val="-77"/>
        </w:rPr>
        <w:t xml:space="preserve"> </w:t>
      </w:r>
      <w:r>
        <w:t>експлуатацією</w:t>
      </w:r>
      <w:r>
        <w:rPr>
          <w:spacing w:val="-5"/>
        </w:rPr>
        <w:t xml:space="preserve"> </w:t>
      </w:r>
      <w:r>
        <w:t>довкілля.</w:t>
      </w:r>
    </w:p>
    <w:p w:rsidR="00F0056F" w:rsidRDefault="00F0056F" w:rsidP="00F0056F">
      <w:pPr>
        <w:pStyle w:val="a3"/>
        <w:ind w:right="377" w:firstLine="710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8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навколишнього природного середовища» державні стандарти в</w:t>
      </w:r>
      <w:r>
        <w:rPr>
          <w:spacing w:val="1"/>
        </w:rPr>
        <w:t xml:space="preserve"> </w:t>
      </w:r>
      <w:r>
        <w:t>галузі охорони довкілля, що визначають термінологію, правила і</w:t>
      </w:r>
      <w:r>
        <w:rPr>
          <w:spacing w:val="1"/>
        </w:rPr>
        <w:t xml:space="preserve"> </w:t>
      </w:r>
      <w:r>
        <w:t>режими використання і охорони природних ресурсів, методики</w:t>
      </w:r>
      <w:r>
        <w:rPr>
          <w:spacing w:val="1"/>
        </w:rPr>
        <w:t xml:space="preserve"> </w:t>
      </w:r>
      <w:r>
        <w:t>контролю за станом об'єктів довкілля тощо є обов'язковими для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запроваджуються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Мінприроди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галузевими</w:t>
      </w:r>
      <w:r>
        <w:rPr>
          <w:spacing w:val="1"/>
        </w:rPr>
        <w:t xml:space="preserve"> </w:t>
      </w:r>
      <w:r>
        <w:t>міністерствами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відомствами.</w:t>
      </w:r>
    </w:p>
    <w:p w:rsidR="00F0056F" w:rsidRDefault="00F0056F" w:rsidP="00F0056F">
      <w:pPr>
        <w:pStyle w:val="a3"/>
        <w:spacing w:before="5" w:line="237" w:lineRule="auto"/>
        <w:ind w:right="376" w:firstLine="710"/>
      </w:pPr>
      <w:r>
        <w:t>Екологічні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37"/>
        </w:rPr>
        <w:t xml:space="preserve"> </w:t>
      </w:r>
      <w:r>
        <w:t>ступеня</w:t>
      </w:r>
      <w:r>
        <w:rPr>
          <w:spacing w:val="36"/>
        </w:rPr>
        <w:t xml:space="preserve"> </w:t>
      </w:r>
      <w:r>
        <w:t>впорядкування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галузі</w:t>
      </w:r>
      <w:r>
        <w:rPr>
          <w:spacing w:val="37"/>
        </w:rPr>
        <w:t xml:space="preserve"> </w:t>
      </w:r>
      <w:r>
        <w:t>охорони</w:t>
      </w:r>
      <w:r>
        <w:rPr>
          <w:spacing w:val="41"/>
        </w:rPr>
        <w:t xml:space="preserve"> </w:t>
      </w:r>
      <w:r>
        <w:t>довкілля</w:t>
      </w:r>
    </w:p>
    <w:p w:rsidR="00F0056F" w:rsidRDefault="00F0056F" w:rsidP="00F0056F">
      <w:pPr>
        <w:spacing w:line="237" w:lineRule="auto"/>
        <w:sectPr w:rsidR="00F0056F">
          <w:pgSz w:w="11910" w:h="16840"/>
          <w:pgMar w:top="1060" w:right="1040" w:bottom="1260" w:left="1200" w:header="0" w:footer="1071" w:gutter="0"/>
          <w:cols w:space="720"/>
        </w:sectPr>
      </w:pPr>
    </w:p>
    <w:p w:rsidR="00F0056F" w:rsidRDefault="00F0056F" w:rsidP="00F0056F">
      <w:pPr>
        <w:pStyle w:val="a3"/>
        <w:spacing w:before="58"/>
        <w:ind w:right="383"/>
      </w:pPr>
      <w:r>
        <w:lastRenderedPageBreak/>
        <w:t>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-5"/>
        </w:rPr>
        <w:t xml:space="preserve"> </w:t>
      </w:r>
      <w:r>
        <w:t>за правилами</w:t>
      </w:r>
      <w:r>
        <w:rPr>
          <w:spacing w:val="-5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стандартизації.</w:t>
      </w:r>
    </w:p>
    <w:p w:rsidR="00F0056F" w:rsidRDefault="00F0056F" w:rsidP="00F0056F">
      <w:pPr>
        <w:pStyle w:val="a3"/>
        <w:ind w:right="376" w:firstLine="710"/>
      </w:pPr>
      <w:r>
        <w:t>Правила розроблення, затвердження, перегляду екологічних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ідентичні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стандартизації,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нормативи (стандарти).</w:t>
      </w:r>
    </w:p>
    <w:p w:rsidR="00F0056F" w:rsidRDefault="00F0056F" w:rsidP="00F0056F">
      <w:pPr>
        <w:pStyle w:val="a3"/>
        <w:tabs>
          <w:tab w:val="left" w:pos="1376"/>
          <w:tab w:val="left" w:pos="2076"/>
          <w:tab w:val="left" w:pos="2154"/>
          <w:tab w:val="left" w:pos="2350"/>
          <w:tab w:val="left" w:pos="3127"/>
          <w:tab w:val="left" w:pos="3717"/>
          <w:tab w:val="left" w:pos="4162"/>
          <w:tab w:val="left" w:pos="4484"/>
          <w:tab w:val="left" w:pos="4542"/>
          <w:tab w:val="left" w:pos="4586"/>
          <w:tab w:val="left" w:pos="4934"/>
          <w:tab w:val="left" w:pos="5448"/>
          <w:tab w:val="left" w:pos="6107"/>
          <w:tab w:val="left" w:pos="6395"/>
          <w:tab w:val="left" w:pos="6661"/>
          <w:tab w:val="left" w:pos="7632"/>
          <w:tab w:val="left" w:pos="8009"/>
          <w:tab w:val="left" w:pos="8102"/>
          <w:tab w:val="left" w:pos="8379"/>
        </w:tabs>
        <w:spacing w:before="3"/>
        <w:ind w:right="371" w:firstLine="710"/>
        <w:jc w:val="right"/>
      </w:pPr>
      <w:r>
        <w:t>Екологічні</w:t>
      </w:r>
      <w:r>
        <w:rPr>
          <w:spacing w:val="66"/>
        </w:rPr>
        <w:t xml:space="preserve"> </w:t>
      </w:r>
      <w:r>
        <w:t>стандарти</w:t>
      </w:r>
      <w:r>
        <w:rPr>
          <w:spacing w:val="69"/>
        </w:rPr>
        <w:t xml:space="preserve"> </w:t>
      </w:r>
      <w:r>
        <w:t>дають</w:t>
      </w:r>
      <w:r>
        <w:rPr>
          <w:spacing w:val="71"/>
        </w:rPr>
        <w:t xml:space="preserve"> </w:t>
      </w:r>
      <w:r>
        <w:t>змогу</w:t>
      </w:r>
      <w:r>
        <w:rPr>
          <w:spacing w:val="71"/>
        </w:rPr>
        <w:t xml:space="preserve"> </w:t>
      </w:r>
      <w:r>
        <w:t>оцінювати</w:t>
      </w:r>
      <w:r>
        <w:rPr>
          <w:spacing w:val="69"/>
        </w:rPr>
        <w:t xml:space="preserve"> </w:t>
      </w:r>
      <w:r>
        <w:t>стан</w:t>
      </w:r>
      <w:r>
        <w:rPr>
          <w:spacing w:val="70"/>
        </w:rPr>
        <w:t xml:space="preserve"> </w:t>
      </w:r>
      <w:r>
        <w:t>об'єкта</w:t>
      </w:r>
      <w:r>
        <w:rPr>
          <w:spacing w:val="-77"/>
        </w:rPr>
        <w:t xml:space="preserve"> </w:t>
      </w:r>
      <w:r>
        <w:t>(якість</w:t>
      </w:r>
      <w:r>
        <w:rPr>
          <w:spacing w:val="9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водоймі);</w:t>
      </w:r>
      <w:r>
        <w:rPr>
          <w:spacing w:val="9"/>
        </w:rPr>
        <w:t xml:space="preserve"> </w:t>
      </w:r>
      <w:r>
        <w:t>ступінь</w:t>
      </w:r>
      <w:r>
        <w:rPr>
          <w:spacing w:val="5"/>
        </w:rPr>
        <w:t xml:space="preserve"> </w:t>
      </w:r>
      <w:r>
        <w:t>впливу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визначений</w:t>
      </w:r>
      <w:r>
        <w:rPr>
          <w:spacing w:val="3"/>
        </w:rPr>
        <w:t xml:space="preserve"> </w:t>
      </w:r>
      <w:r>
        <w:t>об'єкт</w:t>
      </w:r>
      <w:r>
        <w:rPr>
          <w:spacing w:val="-77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(наприклад, лісистості,</w:t>
      </w:r>
      <w:r>
        <w:rPr>
          <w:spacing w:val="1"/>
        </w:rPr>
        <w:t xml:space="preserve"> </w:t>
      </w:r>
      <w:r>
        <w:t>ріллі,</w:t>
      </w:r>
      <w:r>
        <w:rPr>
          <w:spacing w:val="1"/>
        </w:rPr>
        <w:t xml:space="preserve"> </w:t>
      </w:r>
      <w:r>
        <w:t>забудованих</w:t>
      </w:r>
      <w:r>
        <w:rPr>
          <w:spacing w:val="1"/>
        </w:rPr>
        <w:t xml:space="preserve"> </w:t>
      </w:r>
      <w:r>
        <w:t>територій,</w:t>
      </w:r>
      <w:r>
        <w:rPr>
          <w:spacing w:val="-77"/>
        </w:rPr>
        <w:t xml:space="preserve"> </w:t>
      </w:r>
      <w:r>
        <w:t>водних</w:t>
      </w:r>
      <w:r>
        <w:rPr>
          <w:spacing w:val="37"/>
        </w:rPr>
        <w:t xml:space="preserve"> </w:t>
      </w:r>
      <w:r>
        <w:t>об'єктів,</w:t>
      </w:r>
      <w:r>
        <w:rPr>
          <w:spacing w:val="36"/>
        </w:rPr>
        <w:t xml:space="preserve"> </w:t>
      </w:r>
      <w:r>
        <w:t>лук,</w:t>
      </w:r>
      <w:r>
        <w:rPr>
          <w:spacing w:val="33"/>
        </w:rPr>
        <w:t xml:space="preserve"> </w:t>
      </w:r>
      <w:r>
        <w:t>пасовищ,</w:t>
      </w:r>
      <w:r>
        <w:rPr>
          <w:spacing w:val="31"/>
        </w:rPr>
        <w:t xml:space="preserve"> </w:t>
      </w:r>
      <w:r>
        <w:t>заплав,</w:t>
      </w:r>
      <w:r>
        <w:rPr>
          <w:spacing w:val="36"/>
        </w:rPr>
        <w:t xml:space="preserve"> </w:t>
      </w:r>
      <w:r>
        <w:t>боліт</w:t>
      </w:r>
      <w:r>
        <w:rPr>
          <w:spacing w:val="35"/>
        </w:rPr>
        <w:t xml:space="preserve"> </w:t>
      </w:r>
      <w:r>
        <w:t>тощо);</w:t>
      </w:r>
      <w:r>
        <w:rPr>
          <w:spacing w:val="32"/>
        </w:rPr>
        <w:t xml:space="preserve"> </w:t>
      </w:r>
      <w:r>
        <w:t>процеси,</w:t>
      </w:r>
      <w:r>
        <w:rPr>
          <w:spacing w:val="33"/>
        </w:rPr>
        <w:t xml:space="preserve"> </w:t>
      </w:r>
      <w:r>
        <w:t>що</w:t>
      </w:r>
      <w:r>
        <w:rPr>
          <w:spacing w:val="-77"/>
        </w:rPr>
        <w:t xml:space="preserve"> </w:t>
      </w:r>
      <w:r>
        <w:t>відбуваються</w:t>
      </w:r>
      <w:r>
        <w:tab/>
      </w:r>
      <w:r>
        <w:tab/>
      </w:r>
      <w:r>
        <w:tab/>
        <w:t>загалом</w:t>
      </w:r>
      <w:r>
        <w:tab/>
        <w:t>або</w:t>
      </w:r>
      <w:r>
        <w:tab/>
        <w:t>в</w:t>
      </w:r>
      <w:r>
        <w:tab/>
        <w:t>окремих</w:t>
      </w:r>
      <w:r>
        <w:tab/>
      </w:r>
      <w:r>
        <w:tab/>
        <w:t>складових</w:t>
      </w:r>
      <w:r>
        <w:tab/>
      </w:r>
      <w:r>
        <w:tab/>
        <w:t>довкілля</w:t>
      </w:r>
      <w:r>
        <w:rPr>
          <w:spacing w:val="-77"/>
        </w:rPr>
        <w:t xml:space="preserve"> </w:t>
      </w:r>
      <w:r>
        <w:t>(«цвітіння</w:t>
      </w:r>
      <w:r>
        <w:rPr>
          <w:spacing w:val="44"/>
        </w:rPr>
        <w:t xml:space="preserve"> </w:t>
      </w:r>
      <w:r>
        <w:t>води»</w:t>
      </w:r>
      <w:r>
        <w:rPr>
          <w:spacing w:val="45"/>
        </w:rPr>
        <w:t xml:space="preserve"> </w:t>
      </w:r>
      <w:r>
        <w:t>влітку</w:t>
      </w:r>
      <w:r>
        <w:rPr>
          <w:spacing w:val="45"/>
        </w:rPr>
        <w:t xml:space="preserve"> </w:t>
      </w:r>
      <w:r>
        <w:t>внаслідок</w:t>
      </w:r>
      <w:r>
        <w:rPr>
          <w:spacing w:val="45"/>
        </w:rPr>
        <w:t xml:space="preserve"> </w:t>
      </w:r>
      <w:r>
        <w:t>розмноження</w:t>
      </w:r>
      <w:r>
        <w:rPr>
          <w:spacing w:val="49"/>
        </w:rPr>
        <w:t xml:space="preserve"> </w:t>
      </w:r>
      <w:r>
        <w:t>мікроорганізмів</w:t>
      </w:r>
      <w:r>
        <w:rPr>
          <w:spacing w:val="-77"/>
        </w:rPr>
        <w:t xml:space="preserve"> </w:t>
      </w:r>
      <w:r>
        <w:t>та водоростей); результати виробничої чи іншої діяльності (якість</w:t>
      </w:r>
      <w:r>
        <w:rPr>
          <w:spacing w:val="-77"/>
        </w:rPr>
        <w:t xml:space="preserve"> </w:t>
      </w:r>
      <w:r>
        <w:t>всіх</w:t>
      </w:r>
      <w:r>
        <w:rPr>
          <w:spacing w:val="63"/>
        </w:rPr>
        <w:t xml:space="preserve"> </w:t>
      </w:r>
      <w:r>
        <w:t>видів</w:t>
      </w:r>
      <w:r>
        <w:rPr>
          <w:spacing w:val="67"/>
        </w:rPr>
        <w:t xml:space="preserve"> </w:t>
      </w:r>
      <w:r>
        <w:t>продукції,</w:t>
      </w:r>
      <w:r>
        <w:rPr>
          <w:spacing w:val="67"/>
        </w:rPr>
        <w:t xml:space="preserve"> </w:t>
      </w:r>
      <w:r>
        <w:t>методики</w:t>
      </w:r>
      <w:r>
        <w:rPr>
          <w:spacing w:val="61"/>
        </w:rPr>
        <w:t xml:space="preserve"> </w:t>
      </w:r>
      <w:r>
        <w:t>дослідження</w:t>
      </w:r>
      <w:r>
        <w:rPr>
          <w:spacing w:val="63"/>
        </w:rPr>
        <w:t xml:space="preserve"> </w:t>
      </w:r>
      <w:r>
        <w:t>довкілля);</w:t>
      </w:r>
      <w:r>
        <w:rPr>
          <w:spacing w:val="61"/>
        </w:rPr>
        <w:t xml:space="preserve"> </w:t>
      </w:r>
      <w:r>
        <w:t>системи</w:t>
      </w:r>
      <w:r>
        <w:rPr>
          <w:spacing w:val="-77"/>
        </w:rPr>
        <w:t xml:space="preserve"> </w:t>
      </w:r>
      <w:r>
        <w:t>управління</w:t>
      </w:r>
      <w:r>
        <w:tab/>
      </w:r>
      <w:r>
        <w:tab/>
        <w:t>(сертифіковані</w:t>
      </w:r>
      <w:r>
        <w:tab/>
      </w:r>
      <w:r>
        <w:tab/>
      </w:r>
      <w:r>
        <w:tab/>
        <w:t>системи</w:t>
      </w:r>
      <w:r>
        <w:tab/>
        <w:t>менеджменту</w:t>
      </w:r>
      <w:r>
        <w:tab/>
      </w:r>
      <w:r>
        <w:tab/>
      </w:r>
      <w:r>
        <w:tab/>
      </w:r>
      <w:r>
        <w:rPr>
          <w:spacing w:val="-1"/>
        </w:rPr>
        <w:t>якості,</w:t>
      </w:r>
      <w:r>
        <w:rPr>
          <w:spacing w:val="-77"/>
        </w:rPr>
        <w:t xml:space="preserve"> </w:t>
      </w:r>
      <w:r>
        <w:rPr>
          <w:spacing w:val="-6"/>
        </w:rPr>
        <w:t xml:space="preserve">екологічного менеджменту, системи безпеки життєдіяльності </w:t>
      </w:r>
      <w:r>
        <w:rPr>
          <w:spacing w:val="-5"/>
        </w:rPr>
        <w:t>та ін.).</w:t>
      </w:r>
      <w:r>
        <w:rPr>
          <w:spacing w:val="-77"/>
        </w:rPr>
        <w:t xml:space="preserve"> </w:t>
      </w:r>
      <w:r>
        <w:t>Нормативи</w:t>
      </w:r>
      <w:r>
        <w:tab/>
        <w:t>допустимого</w:t>
      </w:r>
      <w:r>
        <w:tab/>
        <w:t>антропогенного</w:t>
      </w:r>
      <w:r>
        <w:tab/>
      </w:r>
      <w:r>
        <w:tab/>
        <w:t>навантаження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14"/>
        </w:rPr>
        <w:t xml:space="preserve"> </w:t>
      </w:r>
      <w:r>
        <w:t>як</w:t>
      </w:r>
      <w:r>
        <w:rPr>
          <w:spacing w:val="117"/>
        </w:rPr>
        <w:t xml:space="preserve"> </w:t>
      </w:r>
      <w:r>
        <w:t>для</w:t>
      </w:r>
      <w:r>
        <w:rPr>
          <w:spacing w:val="115"/>
        </w:rPr>
        <w:t xml:space="preserve"> </w:t>
      </w:r>
      <w:r>
        <w:t>кожного</w:t>
      </w:r>
      <w:r>
        <w:rPr>
          <w:spacing w:val="117"/>
        </w:rPr>
        <w:t xml:space="preserve"> </w:t>
      </w:r>
      <w:r>
        <w:t>об'єкта</w:t>
      </w:r>
      <w:r>
        <w:rPr>
          <w:spacing w:val="115"/>
        </w:rPr>
        <w:t xml:space="preserve"> </w:t>
      </w:r>
      <w:r>
        <w:t>окремо,</w:t>
      </w:r>
      <w:r>
        <w:tab/>
        <w:t>так</w:t>
      </w:r>
      <w:r>
        <w:rPr>
          <w:spacing w:val="35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щодо</w:t>
      </w:r>
      <w:r>
        <w:rPr>
          <w:spacing w:val="-77"/>
        </w:rPr>
        <w:t xml:space="preserve"> </w:t>
      </w:r>
      <w:r>
        <w:t>довкілля</w:t>
      </w:r>
      <w:r>
        <w:rPr>
          <w:spacing w:val="35"/>
        </w:rPr>
        <w:t xml:space="preserve"> </w:t>
      </w:r>
      <w:r>
        <w:t>загалом.</w:t>
      </w:r>
      <w:r>
        <w:rPr>
          <w:spacing w:val="36"/>
        </w:rPr>
        <w:t xml:space="preserve"> </w:t>
      </w:r>
      <w:r>
        <w:t>Як</w:t>
      </w:r>
      <w:r>
        <w:rPr>
          <w:spacing w:val="42"/>
        </w:rPr>
        <w:t xml:space="preserve"> </w:t>
      </w:r>
      <w:r>
        <w:t>нормативи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різних</w:t>
      </w:r>
      <w:r>
        <w:rPr>
          <w:spacing w:val="42"/>
        </w:rPr>
        <w:t xml:space="preserve"> </w:t>
      </w:r>
      <w:r>
        <w:t>видів</w:t>
      </w:r>
      <w:r>
        <w:rPr>
          <w:spacing w:val="37"/>
        </w:rPr>
        <w:t xml:space="preserve"> </w:t>
      </w:r>
      <w:r>
        <w:t>антропогенної</w:t>
      </w:r>
      <w:r>
        <w:rPr>
          <w:spacing w:val="-77"/>
        </w:rPr>
        <w:t xml:space="preserve"> </w:t>
      </w:r>
      <w:r>
        <w:t>діяльності</w:t>
      </w:r>
      <w:r>
        <w:rPr>
          <w:spacing w:val="8"/>
        </w:rPr>
        <w:t xml:space="preserve"> </w:t>
      </w:r>
      <w:r>
        <w:t>використовуються</w:t>
      </w:r>
      <w:r>
        <w:rPr>
          <w:spacing w:val="4"/>
        </w:rPr>
        <w:t xml:space="preserve"> </w:t>
      </w:r>
      <w:r>
        <w:t>гранично</w:t>
      </w:r>
      <w:r>
        <w:rPr>
          <w:spacing w:val="11"/>
        </w:rPr>
        <w:t xml:space="preserve"> </w:t>
      </w:r>
      <w:r>
        <w:t>допустимі</w:t>
      </w:r>
      <w:r>
        <w:rPr>
          <w:spacing w:val="6"/>
        </w:rPr>
        <w:t xml:space="preserve"> </w:t>
      </w:r>
      <w:r>
        <w:t>концентрації</w:t>
      </w:r>
      <w:r>
        <w:rPr>
          <w:spacing w:val="-77"/>
        </w:rPr>
        <w:t xml:space="preserve"> </w:t>
      </w:r>
      <w:r>
        <w:t>(ГДК),</w:t>
      </w:r>
      <w:r>
        <w:tab/>
        <w:t>орієнтовно</w:t>
      </w:r>
      <w:r>
        <w:tab/>
        <w:t>безпечні</w:t>
      </w:r>
      <w:r>
        <w:tab/>
      </w:r>
      <w:r>
        <w:tab/>
        <w:t>рівні</w:t>
      </w:r>
      <w:r>
        <w:tab/>
        <w:t>впливу</w:t>
      </w:r>
      <w:r>
        <w:tab/>
        <w:t>(ОБРВ),</w:t>
      </w:r>
      <w:r>
        <w:tab/>
        <w:t>гранично</w:t>
      </w:r>
    </w:p>
    <w:p w:rsidR="00F0056F" w:rsidRDefault="00F0056F" w:rsidP="00F0056F">
      <w:pPr>
        <w:pStyle w:val="a3"/>
        <w:spacing w:line="365" w:lineRule="exact"/>
      </w:pPr>
      <w:r>
        <w:t>допустимі</w:t>
      </w:r>
      <w:r>
        <w:rPr>
          <w:spacing w:val="-1"/>
        </w:rPr>
        <w:t xml:space="preserve"> </w:t>
      </w:r>
      <w:r>
        <w:t>скиди</w:t>
      </w:r>
      <w:r>
        <w:rPr>
          <w:spacing w:val="-2"/>
        </w:rPr>
        <w:t xml:space="preserve"> </w:t>
      </w:r>
      <w:r>
        <w:t>(ГДС)</w:t>
      </w:r>
      <w:r>
        <w:rPr>
          <w:spacing w:val="-8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викиди</w:t>
      </w:r>
      <w:r>
        <w:rPr>
          <w:spacing w:val="-2"/>
        </w:rPr>
        <w:t xml:space="preserve"> </w:t>
      </w:r>
      <w:r>
        <w:t>(ГДВ).</w:t>
      </w:r>
    </w:p>
    <w:p w:rsidR="00F0056F" w:rsidRDefault="00F0056F" w:rsidP="00F0056F">
      <w:pPr>
        <w:pStyle w:val="a3"/>
        <w:spacing w:before="2"/>
        <w:ind w:right="372" w:firstLine="710"/>
      </w:pPr>
      <w:r>
        <w:rPr>
          <w:i/>
        </w:rPr>
        <w:t>Гранично</w:t>
      </w:r>
      <w:r>
        <w:rPr>
          <w:i/>
          <w:spacing w:val="1"/>
        </w:rPr>
        <w:t xml:space="preserve"> </w:t>
      </w:r>
      <w:r>
        <w:rPr>
          <w:i/>
        </w:rPr>
        <w:t>допустима</w:t>
      </w:r>
      <w:r>
        <w:rPr>
          <w:i/>
          <w:spacing w:val="1"/>
        </w:rPr>
        <w:t xml:space="preserve"> </w:t>
      </w:r>
      <w:r>
        <w:rPr>
          <w:i/>
        </w:rPr>
        <w:t>концентрація</w:t>
      </w:r>
      <w:r>
        <w:rPr>
          <w:i/>
          <w:spacing w:val="1"/>
        </w:rPr>
        <w:t xml:space="preserve"> </w:t>
      </w:r>
      <w:r>
        <w:rPr>
          <w:i/>
        </w:rPr>
        <w:t>(ГДК)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шкідливої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</w:t>
      </w:r>
      <w:r>
        <w:rPr>
          <w:spacing w:val="-77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контакті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впливі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проміжок часу практично не діє на стан здоров’я та не спричинює</w:t>
      </w:r>
      <w:r>
        <w:rPr>
          <w:spacing w:val="-77"/>
        </w:rPr>
        <w:t xml:space="preserve"> </w:t>
      </w:r>
      <w:r>
        <w:t xml:space="preserve">негативних наслідків. Значення ГДК встановлюють </w:t>
      </w:r>
      <w:proofErr w:type="spellStart"/>
      <w:r>
        <w:t>експеримен-</w:t>
      </w:r>
      <w:proofErr w:type="spellEnd"/>
      <w:r>
        <w:rPr>
          <w:spacing w:val="1"/>
        </w:rPr>
        <w:t xml:space="preserve"> </w:t>
      </w:r>
      <w:proofErr w:type="spellStart"/>
      <w:r>
        <w:t>тально</w:t>
      </w:r>
      <w:proofErr w:type="spellEnd"/>
      <w:r>
        <w:t>,</w:t>
      </w:r>
      <w:r>
        <w:rPr>
          <w:spacing w:val="-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потребує</w:t>
      </w:r>
      <w:r>
        <w:rPr>
          <w:spacing w:val="-3"/>
        </w:rPr>
        <w:t xml:space="preserve"> </w:t>
      </w:r>
      <w:r>
        <w:t>значних</w:t>
      </w:r>
      <w:r>
        <w:rPr>
          <w:spacing w:val="-3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фінансів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часу</w:t>
      </w:r>
      <w:r>
        <w:rPr>
          <w:spacing w:val="8"/>
        </w:rPr>
        <w:t xml:space="preserve"> </w:t>
      </w:r>
      <w:r>
        <w:t>[16].</w:t>
      </w:r>
    </w:p>
    <w:p w:rsidR="00F0056F" w:rsidRDefault="00F0056F" w:rsidP="00F0056F">
      <w:pPr>
        <w:pStyle w:val="a3"/>
        <w:ind w:right="379" w:firstLine="710"/>
      </w:pPr>
      <w:r>
        <w:rPr>
          <w:i/>
        </w:rPr>
        <w:t>Орієнтовно</w:t>
      </w:r>
      <w:r>
        <w:rPr>
          <w:i/>
          <w:spacing w:val="1"/>
        </w:rPr>
        <w:t xml:space="preserve"> </w:t>
      </w:r>
      <w:r>
        <w:rPr>
          <w:i/>
        </w:rPr>
        <w:t>безпечні</w:t>
      </w:r>
      <w:r>
        <w:rPr>
          <w:i/>
          <w:spacing w:val="1"/>
        </w:rPr>
        <w:t xml:space="preserve"> </w:t>
      </w:r>
      <w:r>
        <w:rPr>
          <w:i/>
        </w:rPr>
        <w:t>рівні</w:t>
      </w:r>
      <w:r>
        <w:rPr>
          <w:i/>
          <w:spacing w:val="1"/>
        </w:rPr>
        <w:t xml:space="preserve"> </w:t>
      </w:r>
      <w:r>
        <w:rPr>
          <w:i/>
        </w:rPr>
        <w:t>впливу</w:t>
      </w:r>
      <w:r>
        <w:rPr>
          <w:i/>
          <w:spacing w:val="1"/>
        </w:rPr>
        <w:t xml:space="preserve"> </w:t>
      </w:r>
      <w:r>
        <w:t>(ОБРВ)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розрахунковим способом для багатьох речовин у разі відсутності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регламентованих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ГДК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середовищах,</w:t>
      </w:r>
      <w:r>
        <w:rPr>
          <w:spacing w:val="-77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велика кількість речовин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вмісту, а розроблення ГДК вимагає тривалого часу та великих</w:t>
      </w:r>
      <w:r>
        <w:rPr>
          <w:spacing w:val="1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витрат</w:t>
      </w:r>
      <w:r>
        <w:rPr>
          <w:spacing w:val="3"/>
        </w:rPr>
        <w:t xml:space="preserve"> </w:t>
      </w:r>
      <w:r>
        <w:t>[16].</w:t>
      </w:r>
    </w:p>
    <w:p w:rsidR="00F0056F" w:rsidRDefault="00F0056F" w:rsidP="00F0056F">
      <w:pPr>
        <w:spacing w:before="1"/>
        <w:ind w:left="216" w:right="375" w:firstLine="710"/>
        <w:jc w:val="both"/>
        <w:rPr>
          <w:sz w:val="32"/>
        </w:rPr>
      </w:pPr>
      <w:r>
        <w:rPr>
          <w:i/>
          <w:sz w:val="32"/>
        </w:rPr>
        <w:t xml:space="preserve">Гранично допустимі викиди </w:t>
      </w:r>
      <w:r>
        <w:rPr>
          <w:sz w:val="32"/>
        </w:rPr>
        <w:t>(ГДВ ) в атмосферне повітря та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гранично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допустимі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скиди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(ГДС)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поверхневі</w:t>
      </w:r>
      <w:r>
        <w:rPr>
          <w:spacing w:val="1"/>
          <w:sz w:val="32"/>
        </w:rPr>
        <w:t xml:space="preserve"> </w:t>
      </w:r>
      <w:r>
        <w:rPr>
          <w:sz w:val="32"/>
        </w:rPr>
        <w:t>водойми</w:t>
      </w:r>
      <w:r>
        <w:rPr>
          <w:spacing w:val="-77"/>
          <w:sz w:val="32"/>
        </w:rPr>
        <w:t xml:space="preserve"> </w:t>
      </w:r>
      <w:r>
        <w:rPr>
          <w:sz w:val="32"/>
        </w:rPr>
        <w:t>розраховуються</w:t>
      </w:r>
      <w:r>
        <w:rPr>
          <w:spacing w:val="67"/>
          <w:sz w:val="32"/>
        </w:rPr>
        <w:t xml:space="preserve"> </w:t>
      </w:r>
      <w:r>
        <w:rPr>
          <w:sz w:val="32"/>
        </w:rPr>
        <w:t>за</w:t>
      </w:r>
      <w:r>
        <w:rPr>
          <w:spacing w:val="67"/>
          <w:sz w:val="32"/>
        </w:rPr>
        <w:t xml:space="preserve"> </w:t>
      </w:r>
      <w:r>
        <w:rPr>
          <w:sz w:val="32"/>
        </w:rPr>
        <w:t>визначеними</w:t>
      </w:r>
      <w:r>
        <w:rPr>
          <w:spacing w:val="67"/>
          <w:sz w:val="32"/>
        </w:rPr>
        <w:t xml:space="preserve"> </w:t>
      </w:r>
      <w:r>
        <w:rPr>
          <w:sz w:val="32"/>
        </w:rPr>
        <w:t>стандартними</w:t>
      </w:r>
      <w:r>
        <w:rPr>
          <w:spacing w:val="72"/>
          <w:sz w:val="32"/>
        </w:rPr>
        <w:t xml:space="preserve"> </w:t>
      </w:r>
      <w:r>
        <w:rPr>
          <w:sz w:val="32"/>
        </w:rPr>
        <w:t>методиками</w:t>
      </w:r>
      <w:r>
        <w:rPr>
          <w:spacing w:val="72"/>
          <w:sz w:val="32"/>
        </w:rPr>
        <w:t xml:space="preserve"> </w:t>
      </w:r>
      <w:r>
        <w:rPr>
          <w:sz w:val="32"/>
        </w:rPr>
        <w:t>і</w:t>
      </w:r>
    </w:p>
    <w:p w:rsidR="00F0056F" w:rsidRDefault="00F0056F" w:rsidP="00F0056F">
      <w:pPr>
        <w:jc w:val="both"/>
        <w:rPr>
          <w:sz w:val="32"/>
        </w:rPr>
        <w:sectPr w:rsidR="00F0056F">
          <w:pgSz w:w="11910" w:h="16840"/>
          <w:pgMar w:top="1060" w:right="1040" w:bottom="1260" w:left="1200" w:header="0" w:footer="1071" w:gutter="0"/>
          <w:cols w:space="720"/>
        </w:sectPr>
      </w:pPr>
    </w:p>
    <w:p w:rsidR="00F0056F" w:rsidRDefault="00F0056F" w:rsidP="00F0056F">
      <w:pPr>
        <w:pStyle w:val="a3"/>
        <w:spacing w:before="58"/>
        <w:ind w:right="372"/>
      </w:pPr>
      <w:r>
        <w:lastRenderedPageBreak/>
        <w:t>призначені для регулювання негативного впливу на атмосферне</w:t>
      </w:r>
      <w:r>
        <w:rPr>
          <w:spacing w:val="1"/>
        </w:rPr>
        <w:t xml:space="preserve"> </w:t>
      </w:r>
      <w:r>
        <w:t>повітря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водні</w:t>
      </w:r>
      <w:r>
        <w:rPr>
          <w:spacing w:val="-2"/>
        </w:rPr>
        <w:t xml:space="preserve"> </w:t>
      </w:r>
      <w:r>
        <w:t>об'єкти</w:t>
      </w:r>
      <w:r>
        <w:rPr>
          <w:spacing w:val="-4"/>
        </w:rPr>
        <w:t xml:space="preserve"> </w:t>
      </w:r>
      <w:r>
        <w:t>відповідно.</w:t>
      </w:r>
    </w:p>
    <w:p w:rsidR="00F0056F" w:rsidRDefault="00F0056F" w:rsidP="00F0056F">
      <w:pPr>
        <w:pStyle w:val="a3"/>
        <w:ind w:right="381" w:firstLine="710"/>
      </w:pPr>
      <w:r>
        <w:t>Усі нормативи є правовою формою екологізації діяльності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обов'язкові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виконання.</w:t>
      </w:r>
    </w:p>
    <w:p w:rsidR="00F0056F" w:rsidRDefault="00F0056F" w:rsidP="00F0056F">
      <w:pPr>
        <w:pStyle w:val="a3"/>
        <w:spacing w:before="2"/>
        <w:ind w:right="371" w:firstLine="710"/>
      </w:pPr>
      <w:r>
        <w:t>Сучасний розвиток стандартизації здійснюється в тісному</w:t>
      </w:r>
      <w:r>
        <w:rPr>
          <w:spacing w:val="1"/>
        </w:rPr>
        <w:t xml:space="preserve"> </w:t>
      </w:r>
      <w:r>
        <w:t>контакті з метрологією і сертифікацією. Зокрема, впровадження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вимірювань параметрів стану довкілля в просторі і в</w:t>
      </w:r>
      <w:r>
        <w:rPr>
          <w:spacing w:val="1"/>
        </w:rPr>
        <w:t xml:space="preserve"> </w:t>
      </w:r>
      <w:r>
        <w:t>часі. Надалі інформація вивчається, порівнюється, обробляється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властиво</w:t>
      </w:r>
      <w:r>
        <w:rPr>
          <w:spacing w:val="1"/>
        </w:rPr>
        <w:t xml:space="preserve"> </w:t>
      </w:r>
      <w:r>
        <w:t>функціям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системно-екологічного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еком</w:t>
      </w:r>
      <w:bookmarkStart w:id="0" w:name="_GoBack"/>
      <w:bookmarkEnd w:id="0"/>
      <w:r>
        <w:t>енеджменті</w:t>
      </w:r>
      <w:proofErr w:type="spellEnd"/>
      <w:r>
        <w:t xml:space="preserve"> приймаються управлінські рішення, спрямовані</w:t>
      </w:r>
      <w:r>
        <w:rPr>
          <w:spacing w:val="1"/>
        </w:rPr>
        <w:t xml:space="preserve"> </w:t>
      </w:r>
      <w:r>
        <w:t>на стабілізацію і поліпшення екологічної, соціальної, економічної</w:t>
      </w:r>
      <w:r>
        <w:rPr>
          <w:spacing w:val="-77"/>
        </w:rPr>
        <w:t xml:space="preserve"> </w:t>
      </w:r>
      <w:r>
        <w:t>складових</w:t>
      </w:r>
      <w:r>
        <w:rPr>
          <w:spacing w:val="-2"/>
        </w:rPr>
        <w:t xml:space="preserve"> </w:t>
      </w:r>
      <w:r>
        <w:t>життєдіяльності</w:t>
      </w:r>
      <w:r>
        <w:rPr>
          <w:spacing w:val="-2"/>
        </w:rPr>
        <w:t xml:space="preserve"> </w:t>
      </w:r>
      <w:r>
        <w:t>суспільства.</w:t>
      </w:r>
    </w:p>
    <w:p w:rsidR="00F0056F" w:rsidRDefault="00F0056F" w:rsidP="00F0056F">
      <w:pPr>
        <w:pStyle w:val="a3"/>
        <w:spacing w:before="8"/>
        <w:ind w:left="0"/>
        <w:jc w:val="left"/>
        <w:rPr>
          <w:sz w:val="31"/>
        </w:rPr>
      </w:pPr>
    </w:p>
    <w:p w:rsidR="00F0056F" w:rsidRDefault="00F0056F" w:rsidP="00F0056F">
      <w:pPr>
        <w:pStyle w:val="1"/>
        <w:numPr>
          <w:ilvl w:val="1"/>
          <w:numId w:val="9"/>
        </w:numPr>
        <w:tabs>
          <w:tab w:val="left" w:pos="1413"/>
        </w:tabs>
        <w:spacing w:before="1"/>
        <w:ind w:left="1412" w:hanging="486"/>
      </w:pPr>
      <w:r>
        <w:t>Систематизація</w:t>
      </w:r>
      <w:r>
        <w:rPr>
          <w:spacing w:val="-7"/>
        </w:rPr>
        <w:t xml:space="preserve"> </w:t>
      </w:r>
      <w:r>
        <w:t>інтегрованих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менеджменту</w:t>
      </w:r>
    </w:p>
    <w:p w:rsidR="00F0056F" w:rsidRDefault="00F0056F" w:rsidP="00F0056F">
      <w:pPr>
        <w:pStyle w:val="a3"/>
        <w:spacing w:before="3"/>
        <w:ind w:left="0"/>
        <w:jc w:val="left"/>
        <w:rPr>
          <w:b/>
        </w:rPr>
      </w:pPr>
    </w:p>
    <w:p w:rsidR="00F0056F" w:rsidRDefault="00F0056F" w:rsidP="00F0056F">
      <w:pPr>
        <w:pStyle w:val="a3"/>
        <w:ind w:right="377" w:firstLine="710"/>
      </w:pPr>
      <w:r>
        <w:t>Створення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глобалізація,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корпорацій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робочої сили. Це сприяє насиченню глобальних ринків товарами,</w:t>
      </w:r>
      <w:r>
        <w:rPr>
          <w:spacing w:val="1"/>
        </w:rPr>
        <w:t xml:space="preserve"> </w:t>
      </w:r>
      <w:r>
        <w:t>перевищенню пропозиції попитом, поінформованості споживачів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спричинюють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ринках.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конкурентоспроможності товарів на ринку є якість, ціна, вартість</w:t>
      </w:r>
      <w:r>
        <w:rPr>
          <w:spacing w:val="1"/>
        </w:rPr>
        <w:t xml:space="preserve"> </w:t>
      </w:r>
      <w:r>
        <w:t>експлуатації, зручність у обслуговувані, терміни постачання та</w:t>
      </w:r>
      <w:r>
        <w:rPr>
          <w:spacing w:val="1"/>
        </w:rPr>
        <w:t xml:space="preserve"> </w:t>
      </w:r>
      <w:r>
        <w:t>довіра покупців. Тому підприємствам (організаціям), що прагнуть</w:t>
      </w:r>
      <w:r>
        <w:rPr>
          <w:spacing w:val="-7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виживання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конкурентами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діяльності. Вимоги конкурентної боротьби, що постійно зростає,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(системи</w:t>
      </w:r>
      <w:r>
        <w:rPr>
          <w:spacing w:val="-77"/>
        </w:rPr>
        <w:t xml:space="preserve"> </w:t>
      </w:r>
      <w:r>
        <w:t>менеджменту якості (СМЯ), системи екологічного менеджменту</w:t>
      </w:r>
      <w:r>
        <w:rPr>
          <w:spacing w:val="1"/>
        </w:rPr>
        <w:t xml:space="preserve"> </w:t>
      </w:r>
      <w:r>
        <w:t>(СЕМ), системи промислової безпеки і охорони праці, 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етичного</w:t>
      </w:r>
      <w:r>
        <w:rPr>
          <w:spacing w:val="8"/>
        </w:rPr>
        <w:t xml:space="preserve"> </w:t>
      </w:r>
      <w:r>
        <w:t>менеджменту).</w:t>
      </w:r>
    </w:p>
    <w:p w:rsidR="00F0056F" w:rsidRDefault="00F0056F" w:rsidP="00F0056F">
      <w:pPr>
        <w:pStyle w:val="a3"/>
        <w:spacing w:before="1"/>
        <w:ind w:right="376" w:firstLine="710"/>
      </w:pPr>
      <w:r>
        <w:t>Найбільш</w:t>
      </w:r>
      <w:r>
        <w:rPr>
          <w:spacing w:val="1"/>
        </w:rPr>
        <w:t xml:space="preserve"> </w:t>
      </w:r>
      <w:r>
        <w:t>розробленими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інтегровані</w:t>
      </w:r>
      <w:r>
        <w:rPr>
          <w:spacing w:val="81"/>
        </w:rPr>
        <w:t xml:space="preserve"> </w:t>
      </w:r>
      <w:r>
        <w:t>системи</w:t>
      </w:r>
      <w:r>
        <w:rPr>
          <w:spacing w:val="-77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ДСТУ</w:t>
      </w:r>
      <w:r>
        <w:rPr>
          <w:spacing w:val="4"/>
        </w:rPr>
        <w:t xml:space="preserve"> </w:t>
      </w:r>
      <w:r>
        <w:t>ISО</w:t>
      </w:r>
      <w:r>
        <w:rPr>
          <w:spacing w:val="9"/>
        </w:rPr>
        <w:t xml:space="preserve"> </w:t>
      </w:r>
      <w:r>
        <w:t>9000</w:t>
      </w:r>
      <w:r>
        <w:rPr>
          <w:spacing w:val="13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системи</w:t>
      </w:r>
      <w:r>
        <w:rPr>
          <w:spacing w:val="6"/>
        </w:rPr>
        <w:t xml:space="preserve"> </w:t>
      </w:r>
      <w:r>
        <w:t>екологічного</w:t>
      </w:r>
      <w:r>
        <w:rPr>
          <w:spacing w:val="13"/>
        </w:rPr>
        <w:t xml:space="preserve"> </w:t>
      </w:r>
      <w:r>
        <w:t>менеджменту</w:t>
      </w:r>
      <w:r>
        <w:rPr>
          <w:spacing w:val="3"/>
        </w:rPr>
        <w:t xml:space="preserve"> </w:t>
      </w:r>
      <w:r>
        <w:t>за</w:t>
      </w:r>
    </w:p>
    <w:p w:rsidR="00F0056F" w:rsidRDefault="00F0056F" w:rsidP="00F0056F">
      <w:pPr>
        <w:sectPr w:rsidR="00F0056F">
          <w:pgSz w:w="11910" w:h="16840"/>
          <w:pgMar w:top="1060" w:right="1040" w:bottom="1260" w:left="1200" w:header="0" w:footer="1071" w:gutter="0"/>
          <w:cols w:space="720"/>
        </w:sectPr>
      </w:pPr>
    </w:p>
    <w:p w:rsidR="00F0056F" w:rsidRDefault="00F0056F" w:rsidP="00F0056F">
      <w:pPr>
        <w:pStyle w:val="a3"/>
        <w:spacing w:before="58"/>
        <w:ind w:right="374"/>
      </w:pPr>
      <w:r>
        <w:lastRenderedPageBreak/>
        <w:t>ДСТУ ISО</w:t>
      </w:r>
      <w:r>
        <w:rPr>
          <w:spacing w:val="1"/>
        </w:rPr>
        <w:t xml:space="preserve"> </w:t>
      </w:r>
      <w:r>
        <w:t>14000.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сертифіковані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(третьою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здебільшого</w:t>
      </w:r>
      <w:r>
        <w:rPr>
          <w:spacing w:val="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ОНSАS 18000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НАССР).</w:t>
      </w:r>
    </w:p>
    <w:p w:rsidR="00F0056F" w:rsidRDefault="00F0056F" w:rsidP="00F0056F">
      <w:pPr>
        <w:pStyle w:val="a3"/>
        <w:ind w:right="383" w:firstLine="710"/>
      </w:pPr>
      <w:r>
        <w:t>Головною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зокрема екологічного,</w:t>
      </w:r>
      <w:r>
        <w:rPr>
          <w:spacing w:val="1"/>
        </w:rPr>
        <w:t xml:space="preserve"> </w:t>
      </w:r>
      <w:r>
        <w:t>є систематизація 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всіх аспектів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організацій.</w:t>
      </w:r>
    </w:p>
    <w:p w:rsidR="00F0056F" w:rsidRDefault="00F0056F" w:rsidP="00F0056F">
      <w:pPr>
        <w:pStyle w:val="a3"/>
        <w:spacing w:before="1"/>
        <w:ind w:right="378" w:firstLine="710"/>
      </w:pPr>
      <w:r>
        <w:rPr>
          <w:i/>
        </w:rPr>
        <w:t>Інтегрована</w:t>
      </w:r>
      <w:r>
        <w:rPr>
          <w:i/>
          <w:spacing w:val="1"/>
        </w:rPr>
        <w:t xml:space="preserve"> </w:t>
      </w:r>
      <w:r>
        <w:rPr>
          <w:i/>
        </w:rPr>
        <w:t>система менеджменту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частина загального</w:t>
      </w:r>
      <w:r>
        <w:rPr>
          <w:spacing w:val="1"/>
        </w:rPr>
        <w:t xml:space="preserve"> </w:t>
      </w:r>
      <w:r>
        <w:t>менеджменту організації, яка відповідає вимогам двох чи більше</w:t>
      </w:r>
      <w:r>
        <w:rPr>
          <w:spacing w:val="1"/>
        </w:rPr>
        <w:t xml:space="preserve"> </w:t>
      </w:r>
      <w:r>
        <w:t>міжнародних</w:t>
      </w:r>
      <w:r>
        <w:rPr>
          <w:spacing w:val="2"/>
        </w:rPr>
        <w:t xml:space="preserve"> </w:t>
      </w:r>
      <w:r>
        <w:t>стандартів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функціонує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єдине</w:t>
      </w:r>
      <w:r>
        <w:rPr>
          <w:spacing w:val="-3"/>
        </w:rPr>
        <w:t xml:space="preserve"> </w:t>
      </w:r>
      <w:r>
        <w:t>ціле.</w:t>
      </w:r>
    </w:p>
    <w:p w:rsidR="00F0056F" w:rsidRDefault="00F0056F" w:rsidP="00F0056F">
      <w:pPr>
        <w:pStyle w:val="a3"/>
        <w:ind w:right="376" w:firstLine="710"/>
      </w:pPr>
      <w:r>
        <w:t>Таку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ототожнювати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системою загального менеджменту організації, яка об'єднує всі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(фінансовий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інноваційний</w:t>
      </w:r>
      <w:r>
        <w:rPr>
          <w:spacing w:val="1"/>
        </w:rPr>
        <w:t xml:space="preserve"> </w:t>
      </w:r>
      <w:r>
        <w:t>менеджмент,</w:t>
      </w:r>
      <w:r>
        <w:rPr>
          <w:spacing w:val="-4"/>
        </w:rPr>
        <w:t xml:space="preserve"> </w:t>
      </w:r>
      <w:proofErr w:type="spellStart"/>
      <w:r>
        <w:t>менеджмент</w:t>
      </w:r>
      <w:proofErr w:type="spellEnd"/>
      <w:r>
        <w:rPr>
          <w:spacing w:val="-5"/>
        </w:rPr>
        <w:t xml:space="preserve"> </w:t>
      </w:r>
      <w:r>
        <w:t>персоналу,</w:t>
      </w:r>
      <w:r>
        <w:rPr>
          <w:spacing w:val="-3"/>
        </w:rPr>
        <w:t xml:space="preserve"> </w:t>
      </w:r>
      <w:r>
        <w:t>менеджмент</w:t>
      </w:r>
      <w:r>
        <w:rPr>
          <w:spacing w:val="-8"/>
        </w:rPr>
        <w:t xml:space="preserve"> </w:t>
      </w:r>
      <w:r>
        <w:t>ризиків</w:t>
      </w:r>
      <w:r>
        <w:rPr>
          <w:spacing w:val="-3"/>
        </w:rPr>
        <w:t xml:space="preserve"> </w:t>
      </w:r>
      <w:r>
        <w:t>тощо).</w:t>
      </w:r>
    </w:p>
    <w:p w:rsidR="00F0056F" w:rsidRDefault="00F0056F" w:rsidP="00F0056F">
      <w:pPr>
        <w:pStyle w:val="a3"/>
        <w:ind w:right="379" w:firstLine="710"/>
      </w:pPr>
      <w:r>
        <w:t>Інтегровані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7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(системи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-77"/>
        </w:rPr>
        <w:t xml:space="preserve"> </w:t>
      </w:r>
      <w:r>
        <w:t>менеджменту),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базової,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(системи</w:t>
      </w:r>
      <w:r>
        <w:rPr>
          <w:spacing w:val="-77"/>
        </w:rPr>
        <w:t xml:space="preserve"> </w:t>
      </w:r>
      <w:r>
        <w:t>менеджменту якості), або через формування моделі одночасного</w:t>
      </w:r>
      <w:r>
        <w:rPr>
          <w:spacing w:val="1"/>
        </w:rPr>
        <w:t xml:space="preserve"> </w:t>
      </w:r>
      <w:r>
        <w:t>інтегрування,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(найчастіше</w:t>
      </w:r>
      <w:r>
        <w:rPr>
          <w:spacing w:val="1"/>
        </w:rPr>
        <w:t xml:space="preserve"> </w:t>
      </w:r>
      <w:r>
        <w:t>дві)</w:t>
      </w:r>
      <w:r>
        <w:rPr>
          <w:spacing w:val="1"/>
        </w:rPr>
        <w:t xml:space="preserve"> </w:t>
      </w:r>
      <w:r>
        <w:t>об’єднуються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впроваджуються</w:t>
      </w:r>
      <w:r>
        <w:rPr>
          <w:spacing w:val="-3"/>
        </w:rPr>
        <w:t xml:space="preserve"> </w:t>
      </w:r>
      <w:r>
        <w:t>єдиним</w:t>
      </w:r>
      <w:r>
        <w:rPr>
          <w:spacing w:val="-6"/>
        </w:rPr>
        <w:t xml:space="preserve"> </w:t>
      </w:r>
      <w:r>
        <w:t>комплексом.</w:t>
      </w:r>
    </w:p>
    <w:p w:rsidR="00F0056F" w:rsidRDefault="00F0056F" w:rsidP="00F0056F">
      <w:pPr>
        <w:pStyle w:val="a3"/>
        <w:ind w:right="372" w:firstLine="710"/>
      </w:pPr>
      <w:r>
        <w:t>При</w:t>
      </w:r>
      <w:r>
        <w:rPr>
          <w:spacing w:val="1"/>
        </w:rPr>
        <w:t xml:space="preserve"> </w:t>
      </w:r>
      <w:r>
        <w:t>інтегруванні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загальносистемні</w:t>
      </w:r>
      <w:r>
        <w:rPr>
          <w:spacing w:val="-77"/>
        </w:rPr>
        <w:t xml:space="preserve"> </w:t>
      </w:r>
      <w:r>
        <w:t>процедури інтегрування, які встановлюють способи діяльності,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більше)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менеджменту.</w:t>
      </w:r>
      <w:r>
        <w:rPr>
          <w:spacing w:val="8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інтегрування систем менеджменту якості та систем 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процедури: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записами;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proofErr w:type="spellStart"/>
      <w:r>
        <w:t>коректуючих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попереджуючих</w:t>
      </w:r>
      <w:r>
        <w:rPr>
          <w:spacing w:val="65"/>
        </w:rPr>
        <w:t xml:space="preserve"> </w:t>
      </w:r>
      <w:r>
        <w:t>дій;</w:t>
      </w:r>
      <w:r>
        <w:rPr>
          <w:spacing w:val="65"/>
        </w:rPr>
        <w:t xml:space="preserve"> </w:t>
      </w:r>
      <w:r>
        <w:t>внутрішній</w:t>
      </w:r>
      <w:r>
        <w:rPr>
          <w:spacing w:val="64"/>
        </w:rPr>
        <w:t xml:space="preserve"> </w:t>
      </w:r>
      <w:r>
        <w:t>аудит;</w:t>
      </w:r>
      <w:r>
        <w:rPr>
          <w:spacing w:val="64"/>
        </w:rPr>
        <w:t xml:space="preserve"> </w:t>
      </w:r>
      <w:r>
        <w:t>аналіз</w:t>
      </w:r>
      <w:r>
        <w:rPr>
          <w:spacing w:val="66"/>
        </w:rPr>
        <w:t xml:space="preserve"> </w:t>
      </w:r>
      <w:r>
        <w:t>результативності</w:t>
      </w:r>
      <w:r>
        <w:rPr>
          <w:spacing w:val="-7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системи;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невідповідностями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процесах.</w:t>
      </w:r>
    </w:p>
    <w:p w:rsidR="00F0056F" w:rsidRDefault="00F0056F" w:rsidP="00F0056F">
      <w:pPr>
        <w:pStyle w:val="a3"/>
        <w:spacing w:before="1"/>
        <w:ind w:right="374" w:firstLine="710"/>
      </w:pPr>
      <w:r>
        <w:t>Створення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менеджменту</w:t>
      </w:r>
      <w:r>
        <w:rPr>
          <w:spacing w:val="11"/>
        </w:rPr>
        <w:t xml:space="preserve"> </w:t>
      </w:r>
      <w:r>
        <w:t>(ДСТУ</w:t>
      </w:r>
      <w:r>
        <w:rPr>
          <w:spacing w:val="9"/>
        </w:rPr>
        <w:t xml:space="preserve"> </w:t>
      </w:r>
      <w:r>
        <w:t>ІSО</w:t>
      </w:r>
      <w:r>
        <w:rPr>
          <w:spacing w:val="9"/>
        </w:rPr>
        <w:t xml:space="preserve"> </w:t>
      </w:r>
      <w:r>
        <w:t>9000,</w:t>
      </w:r>
      <w:r>
        <w:rPr>
          <w:spacing w:val="6"/>
        </w:rPr>
        <w:t xml:space="preserve"> </w:t>
      </w:r>
      <w:r>
        <w:t>ДСТУ</w:t>
      </w:r>
      <w:r>
        <w:rPr>
          <w:spacing w:val="9"/>
        </w:rPr>
        <w:t xml:space="preserve"> </w:t>
      </w:r>
      <w:r>
        <w:t>ІSО</w:t>
      </w:r>
      <w:r>
        <w:rPr>
          <w:spacing w:val="9"/>
        </w:rPr>
        <w:t xml:space="preserve"> </w:t>
      </w:r>
      <w:r>
        <w:t>14000,</w:t>
      </w:r>
      <w:r>
        <w:rPr>
          <w:spacing w:val="11"/>
        </w:rPr>
        <w:t xml:space="preserve"> </w:t>
      </w:r>
      <w:r>
        <w:t>ОНSАS</w:t>
      </w:r>
      <w:r>
        <w:rPr>
          <w:spacing w:val="8"/>
        </w:rPr>
        <w:t xml:space="preserve"> </w:t>
      </w:r>
      <w:r>
        <w:t>18000),</w:t>
      </w:r>
    </w:p>
    <w:p w:rsidR="00F0056F" w:rsidRDefault="00F0056F" w:rsidP="00F0056F">
      <w:pPr>
        <w:pStyle w:val="a3"/>
        <w:ind w:right="381"/>
      </w:pPr>
      <w:r>
        <w:t>які відповідають вимогам міжнародних стандартів, є 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інвесторів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страхових</w:t>
      </w:r>
      <w:r>
        <w:rPr>
          <w:spacing w:val="-2"/>
        </w:rPr>
        <w:t xml:space="preserve"> </w:t>
      </w:r>
      <w:r>
        <w:t>компаній.</w:t>
      </w:r>
    </w:p>
    <w:p w:rsidR="00F0056F" w:rsidRDefault="00F0056F" w:rsidP="00F0056F">
      <w:pPr>
        <w:pStyle w:val="a3"/>
        <w:spacing w:before="1"/>
        <w:ind w:right="372" w:firstLine="710"/>
      </w:pPr>
      <w:r>
        <w:t>Зокрема,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стандарти,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харчових</w:t>
      </w:r>
      <w:r>
        <w:rPr>
          <w:spacing w:val="54"/>
        </w:rPr>
        <w:t xml:space="preserve"> </w:t>
      </w:r>
      <w:r>
        <w:t>продуктів</w:t>
      </w:r>
      <w:r>
        <w:rPr>
          <w:spacing w:val="53"/>
        </w:rPr>
        <w:t xml:space="preserve"> </w:t>
      </w:r>
      <w:r>
        <w:t>(НАССР),</w:t>
      </w:r>
      <w:r>
        <w:rPr>
          <w:spacing w:val="52"/>
        </w:rPr>
        <w:t xml:space="preserve"> </w:t>
      </w:r>
      <w:r>
        <w:t>які</w:t>
      </w:r>
      <w:r>
        <w:rPr>
          <w:spacing w:val="53"/>
        </w:rPr>
        <w:t xml:space="preserve"> </w:t>
      </w:r>
      <w:r>
        <w:t>впроваджують</w:t>
      </w:r>
      <w:r>
        <w:rPr>
          <w:spacing w:val="53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з</w:t>
      </w:r>
    </w:p>
    <w:p w:rsidR="00F0056F" w:rsidRDefault="00F0056F" w:rsidP="00F0056F">
      <w:pPr>
        <w:sectPr w:rsidR="00F0056F">
          <w:pgSz w:w="11910" w:h="16840"/>
          <w:pgMar w:top="1060" w:right="1040" w:bottom="1260" w:left="1200" w:header="0" w:footer="1071" w:gutter="0"/>
          <w:cols w:space="720"/>
        </w:sectPr>
      </w:pPr>
    </w:p>
    <w:p w:rsidR="00F0056F" w:rsidRDefault="00F0056F" w:rsidP="00F0056F">
      <w:pPr>
        <w:pStyle w:val="a3"/>
        <w:spacing w:before="58"/>
        <w:ind w:right="373"/>
      </w:pPr>
      <w:r>
        <w:lastRenderedPageBreak/>
        <w:t>стандартами</w:t>
      </w:r>
      <w:r>
        <w:rPr>
          <w:spacing w:val="1"/>
        </w:rPr>
        <w:t xml:space="preserve"> </w:t>
      </w:r>
      <w:r>
        <w:t>ІSО</w:t>
      </w:r>
      <w:r>
        <w:rPr>
          <w:spacing w:val="1"/>
        </w:rPr>
        <w:t xml:space="preserve"> </w:t>
      </w:r>
      <w:r>
        <w:t>9000.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НАССР</w:t>
      </w:r>
      <w:r>
        <w:rPr>
          <w:spacing w:val="1"/>
        </w:rPr>
        <w:t xml:space="preserve"> </w:t>
      </w:r>
      <w:r>
        <w:t>(«Система</w:t>
      </w:r>
      <w:r>
        <w:rPr>
          <w:spacing w:val="1"/>
        </w:rPr>
        <w:t xml:space="preserve"> </w:t>
      </w:r>
      <w:r>
        <w:t>аналізів небезпечних чинників і критичних точок контролю») є</w:t>
      </w:r>
      <w:r>
        <w:rPr>
          <w:spacing w:val="1"/>
        </w:rPr>
        <w:t xml:space="preserve"> </w:t>
      </w:r>
      <w:r>
        <w:t>виявлення та усунення критичних точок, де можливі порушення</w:t>
      </w:r>
      <w:r>
        <w:rPr>
          <w:spacing w:val="1"/>
        </w:rPr>
        <w:t xml:space="preserve"> </w:t>
      </w:r>
      <w:r>
        <w:t>технологічних циклів (життєвого циклу продукції) виробництва.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погіршенням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пестицидів,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шкідниками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рослин,</w:t>
      </w:r>
      <w:r>
        <w:rPr>
          <w:spacing w:val="1"/>
        </w:rPr>
        <w:t xml:space="preserve"> </w:t>
      </w:r>
      <w:r>
        <w:t>генетично</w:t>
      </w:r>
      <w:r>
        <w:rPr>
          <w:spacing w:val="1"/>
        </w:rPr>
        <w:t xml:space="preserve"> </w:t>
      </w:r>
      <w:r>
        <w:t>модифікованого</w:t>
      </w:r>
      <w:r>
        <w:rPr>
          <w:spacing w:val="-77"/>
        </w:rPr>
        <w:t xml:space="preserve"> </w:t>
      </w:r>
      <w:r>
        <w:t>насіння,</w:t>
      </w:r>
      <w:r>
        <w:rPr>
          <w:spacing w:val="-7"/>
        </w:rPr>
        <w:t xml:space="preserve"> </w:t>
      </w:r>
      <w:r>
        <w:t>стимуляторів</w:t>
      </w:r>
      <w:r>
        <w:rPr>
          <w:spacing w:val="-7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сільськогосподарських</w:t>
      </w:r>
      <w:r>
        <w:rPr>
          <w:spacing w:val="-2"/>
        </w:rPr>
        <w:t xml:space="preserve"> </w:t>
      </w:r>
      <w:r>
        <w:t>тварин</w:t>
      </w:r>
      <w:r>
        <w:rPr>
          <w:spacing w:val="-6"/>
        </w:rPr>
        <w:t xml:space="preserve"> </w:t>
      </w:r>
      <w:r>
        <w:t>тощо.</w:t>
      </w:r>
    </w:p>
    <w:p w:rsidR="00F0056F" w:rsidRDefault="00F0056F" w:rsidP="00F0056F">
      <w:pPr>
        <w:pStyle w:val="a3"/>
        <w:spacing w:before="3"/>
        <w:ind w:right="374" w:firstLine="710"/>
      </w:pPr>
      <w:r>
        <w:t>Створення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організаціям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переваги: зменшення кількості відходів виробництва, шкідливих</w:t>
      </w:r>
      <w:r>
        <w:rPr>
          <w:spacing w:val="1"/>
        </w:rPr>
        <w:t xml:space="preserve"> </w:t>
      </w:r>
      <w:r>
        <w:t>матеріалів;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природоохоронного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законодавчо-нормативних документів; раціональне використання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енергії;</w:t>
      </w:r>
      <w:r>
        <w:rPr>
          <w:spacing w:val="1"/>
        </w:rPr>
        <w:t xml:space="preserve"> </w:t>
      </w:r>
      <w:r>
        <w:t>менші</w:t>
      </w:r>
      <w:r>
        <w:rPr>
          <w:spacing w:val="1"/>
        </w:rPr>
        <w:t xml:space="preserve"> </w:t>
      </w:r>
      <w:r>
        <w:t>штрафні</w:t>
      </w:r>
      <w:r>
        <w:rPr>
          <w:spacing w:val="1"/>
        </w:rPr>
        <w:t xml:space="preserve"> </w:t>
      </w:r>
      <w:r>
        <w:t>санкції;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страхових</w:t>
      </w:r>
      <w:r>
        <w:rPr>
          <w:spacing w:val="-2"/>
        </w:rPr>
        <w:t xml:space="preserve"> </w:t>
      </w:r>
      <w:r>
        <w:t>компаній,</w:t>
      </w:r>
      <w:r>
        <w:rPr>
          <w:spacing w:val="-2"/>
        </w:rPr>
        <w:t xml:space="preserve"> </w:t>
      </w:r>
      <w:r>
        <w:t>іміджу</w:t>
      </w:r>
      <w:r>
        <w:rPr>
          <w:spacing w:val="-3"/>
        </w:rPr>
        <w:t xml:space="preserve"> </w:t>
      </w:r>
      <w:r>
        <w:t>організації.</w:t>
      </w:r>
    </w:p>
    <w:p w:rsidR="00F0056F" w:rsidRDefault="00F0056F" w:rsidP="00F0056F">
      <w:pPr>
        <w:pStyle w:val="a3"/>
        <w:ind w:right="379" w:firstLine="710"/>
      </w:pPr>
      <w:r>
        <w:t>Створення</w:t>
      </w:r>
      <w:r>
        <w:rPr>
          <w:spacing w:val="1"/>
        </w:rPr>
        <w:t xml:space="preserve"> </w:t>
      </w:r>
      <w:r>
        <w:t>інтегрованої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сертифікацією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-77"/>
        </w:rPr>
        <w:t xml:space="preserve"> </w:t>
      </w:r>
      <w:r>
        <w:t>системи вимогам</w:t>
      </w:r>
      <w:r>
        <w:rPr>
          <w:spacing w:val="-7"/>
        </w:rPr>
        <w:t xml:space="preserve"> </w:t>
      </w:r>
      <w:r>
        <w:t>міжнародних</w:t>
      </w:r>
      <w:r>
        <w:rPr>
          <w:spacing w:val="-2"/>
        </w:rPr>
        <w:t xml:space="preserve"> </w:t>
      </w:r>
      <w:r>
        <w:t>стандартів</w:t>
      </w:r>
      <w:r>
        <w:rPr>
          <w:spacing w:val="-2"/>
        </w:rPr>
        <w:t xml:space="preserve"> </w:t>
      </w:r>
      <w:r>
        <w:t>менеджменту.</w:t>
      </w:r>
    </w:p>
    <w:p w:rsidR="00F0056F" w:rsidRDefault="00F0056F" w:rsidP="00F0056F">
      <w:pPr>
        <w:pStyle w:val="a3"/>
        <w:spacing w:before="9"/>
        <w:ind w:left="0"/>
        <w:jc w:val="left"/>
        <w:rPr>
          <w:sz w:val="31"/>
        </w:rPr>
      </w:pPr>
    </w:p>
    <w:p w:rsidR="00F0056F" w:rsidRDefault="00F0056F" w:rsidP="00F0056F">
      <w:pPr>
        <w:pStyle w:val="1"/>
        <w:spacing w:before="1"/>
        <w:ind w:left="927"/>
      </w:pPr>
      <w:r>
        <w:t>Контрольні</w:t>
      </w:r>
      <w:r>
        <w:rPr>
          <w:spacing w:val="-2"/>
        </w:rPr>
        <w:t xml:space="preserve"> </w:t>
      </w:r>
      <w:r>
        <w:t>питання</w:t>
      </w:r>
    </w:p>
    <w:p w:rsidR="00F0056F" w:rsidRDefault="00F0056F" w:rsidP="00F0056F">
      <w:pPr>
        <w:pStyle w:val="a3"/>
        <w:spacing w:before="9"/>
        <w:ind w:left="0"/>
        <w:jc w:val="left"/>
        <w:rPr>
          <w:b/>
          <w:sz w:val="31"/>
        </w:rPr>
      </w:pPr>
    </w:p>
    <w:p w:rsidR="00F0056F" w:rsidRDefault="00F0056F" w:rsidP="0048741F">
      <w:pPr>
        <w:pStyle w:val="a5"/>
        <w:numPr>
          <w:ilvl w:val="0"/>
          <w:numId w:val="8"/>
        </w:numPr>
        <w:tabs>
          <w:tab w:val="left" w:pos="1168"/>
        </w:tabs>
        <w:spacing w:line="360" w:lineRule="auto"/>
        <w:ind w:left="0" w:firstLine="709"/>
        <w:jc w:val="both"/>
        <w:rPr>
          <w:sz w:val="32"/>
        </w:rPr>
      </w:pPr>
      <w:r>
        <w:rPr>
          <w:sz w:val="32"/>
        </w:rPr>
        <w:t>Яка</w:t>
      </w:r>
      <w:r>
        <w:rPr>
          <w:spacing w:val="-2"/>
          <w:sz w:val="32"/>
        </w:rPr>
        <w:t xml:space="preserve"> </w:t>
      </w:r>
      <w:r>
        <w:rPr>
          <w:sz w:val="32"/>
        </w:rPr>
        <w:t>мета</w:t>
      </w:r>
      <w:r>
        <w:rPr>
          <w:spacing w:val="-7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6"/>
          <w:sz w:val="32"/>
        </w:rPr>
        <w:t xml:space="preserve"> </w:t>
      </w:r>
      <w:r>
        <w:rPr>
          <w:sz w:val="32"/>
        </w:rPr>
        <w:t>стандартизації?</w:t>
      </w:r>
    </w:p>
    <w:p w:rsidR="00F0056F" w:rsidRDefault="00F0056F" w:rsidP="0048741F">
      <w:pPr>
        <w:pStyle w:val="a5"/>
        <w:numPr>
          <w:ilvl w:val="0"/>
          <w:numId w:val="8"/>
        </w:numPr>
        <w:tabs>
          <w:tab w:val="left" w:pos="1168"/>
        </w:tabs>
        <w:spacing w:line="360" w:lineRule="auto"/>
        <w:ind w:left="0" w:firstLine="709"/>
        <w:jc w:val="both"/>
        <w:rPr>
          <w:sz w:val="32"/>
        </w:rPr>
      </w:pPr>
      <w:r>
        <w:rPr>
          <w:sz w:val="32"/>
        </w:rPr>
        <w:t>Дати</w:t>
      </w:r>
      <w:r>
        <w:rPr>
          <w:spacing w:val="-6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-1"/>
          <w:sz w:val="32"/>
        </w:rPr>
        <w:t xml:space="preserve"> </w:t>
      </w:r>
      <w:r>
        <w:rPr>
          <w:sz w:val="32"/>
        </w:rPr>
        <w:t>екологічних</w:t>
      </w:r>
      <w:r>
        <w:rPr>
          <w:spacing w:val="-5"/>
          <w:sz w:val="32"/>
        </w:rPr>
        <w:t xml:space="preserve"> </w:t>
      </w:r>
      <w:r>
        <w:rPr>
          <w:sz w:val="32"/>
        </w:rPr>
        <w:t>стандартів.</w:t>
      </w:r>
    </w:p>
    <w:p w:rsidR="0048741F" w:rsidRPr="0048741F" w:rsidRDefault="00F0056F" w:rsidP="0048741F">
      <w:pPr>
        <w:pStyle w:val="a5"/>
        <w:numPr>
          <w:ilvl w:val="0"/>
          <w:numId w:val="8"/>
        </w:numPr>
        <w:tabs>
          <w:tab w:val="left" w:pos="1173"/>
        </w:tabs>
        <w:spacing w:line="360" w:lineRule="auto"/>
        <w:ind w:left="0" w:firstLine="709"/>
        <w:jc w:val="both"/>
        <w:rPr>
          <w:sz w:val="32"/>
        </w:rPr>
      </w:pPr>
      <w:r>
        <w:rPr>
          <w:sz w:val="32"/>
        </w:rPr>
        <w:t>Охарактеризувати</w:t>
      </w:r>
      <w:r>
        <w:rPr>
          <w:spacing w:val="-9"/>
          <w:sz w:val="32"/>
        </w:rPr>
        <w:t xml:space="preserve"> </w:t>
      </w:r>
      <w:r>
        <w:rPr>
          <w:sz w:val="32"/>
        </w:rPr>
        <w:t>ідентичні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8"/>
          <w:sz w:val="32"/>
        </w:rPr>
        <w:t xml:space="preserve"> </w:t>
      </w:r>
      <w:r>
        <w:rPr>
          <w:sz w:val="32"/>
        </w:rPr>
        <w:t>уніфіковані</w:t>
      </w:r>
      <w:r>
        <w:rPr>
          <w:spacing w:val="-8"/>
          <w:sz w:val="32"/>
        </w:rPr>
        <w:t xml:space="preserve"> </w:t>
      </w:r>
      <w:r>
        <w:rPr>
          <w:sz w:val="32"/>
        </w:rPr>
        <w:t>стандарти.</w:t>
      </w:r>
      <w:r>
        <w:rPr>
          <w:spacing w:val="-77"/>
          <w:sz w:val="32"/>
        </w:rPr>
        <w:t xml:space="preserve"> </w:t>
      </w:r>
    </w:p>
    <w:p w:rsidR="00F0056F" w:rsidRDefault="00F0056F" w:rsidP="0048741F">
      <w:pPr>
        <w:pStyle w:val="a5"/>
        <w:tabs>
          <w:tab w:val="left" w:pos="1173"/>
        </w:tabs>
        <w:spacing w:line="360" w:lineRule="auto"/>
        <w:ind w:left="0" w:firstLine="709"/>
        <w:rPr>
          <w:sz w:val="32"/>
        </w:rPr>
      </w:pPr>
      <w:r>
        <w:rPr>
          <w:sz w:val="32"/>
        </w:rPr>
        <w:t>4</w:t>
      </w:r>
      <w:r>
        <w:rPr>
          <w:spacing w:val="-2"/>
          <w:sz w:val="32"/>
        </w:rPr>
        <w:t xml:space="preserve"> </w:t>
      </w:r>
      <w:r>
        <w:rPr>
          <w:sz w:val="32"/>
        </w:rPr>
        <w:t>Дати</w:t>
      </w:r>
      <w:r>
        <w:rPr>
          <w:spacing w:val="-4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2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3"/>
          <w:sz w:val="32"/>
        </w:rPr>
        <w:t xml:space="preserve"> </w:t>
      </w:r>
      <w:r>
        <w:rPr>
          <w:sz w:val="32"/>
        </w:rPr>
        <w:t>стандартизації.</w:t>
      </w:r>
    </w:p>
    <w:p w:rsidR="00F0056F" w:rsidRDefault="00F0056F" w:rsidP="0048741F">
      <w:pPr>
        <w:pStyle w:val="a5"/>
        <w:numPr>
          <w:ilvl w:val="0"/>
          <w:numId w:val="7"/>
        </w:numPr>
        <w:tabs>
          <w:tab w:val="left" w:pos="1168"/>
          <w:tab w:val="left" w:pos="2511"/>
          <w:tab w:val="left" w:pos="5634"/>
          <w:tab w:val="left" w:pos="7486"/>
        </w:tabs>
        <w:spacing w:line="360" w:lineRule="auto"/>
        <w:ind w:left="0" w:firstLine="709"/>
        <w:jc w:val="both"/>
        <w:rPr>
          <w:sz w:val="32"/>
        </w:rPr>
      </w:pPr>
      <w:r>
        <w:rPr>
          <w:sz w:val="32"/>
        </w:rPr>
        <w:t>Ким</w:t>
      </w:r>
      <w:r>
        <w:rPr>
          <w:sz w:val="32"/>
        </w:rPr>
        <w:tab/>
        <w:t>регламентуються</w:t>
      </w:r>
      <w:r>
        <w:rPr>
          <w:sz w:val="32"/>
        </w:rPr>
        <w:tab/>
        <w:t>правила</w:t>
      </w:r>
      <w:r>
        <w:rPr>
          <w:sz w:val="32"/>
        </w:rPr>
        <w:tab/>
      </w:r>
      <w:r>
        <w:rPr>
          <w:spacing w:val="-1"/>
          <w:sz w:val="32"/>
        </w:rPr>
        <w:t>розроблення,</w:t>
      </w:r>
      <w:r>
        <w:rPr>
          <w:spacing w:val="-77"/>
          <w:sz w:val="32"/>
        </w:rPr>
        <w:t xml:space="preserve"> </w:t>
      </w:r>
      <w:r w:rsidR="0048741F">
        <w:rPr>
          <w:spacing w:val="-77"/>
          <w:sz w:val="32"/>
        </w:rPr>
        <w:t xml:space="preserve">  </w:t>
      </w:r>
      <w:r>
        <w:rPr>
          <w:sz w:val="32"/>
        </w:rPr>
        <w:t>затвердження,</w:t>
      </w:r>
      <w:r>
        <w:rPr>
          <w:spacing w:val="-4"/>
          <w:sz w:val="32"/>
        </w:rPr>
        <w:t xml:space="preserve"> </w:t>
      </w:r>
      <w:r>
        <w:rPr>
          <w:sz w:val="32"/>
        </w:rPr>
        <w:t>перегляду</w:t>
      </w:r>
      <w:r>
        <w:rPr>
          <w:spacing w:val="-2"/>
          <w:sz w:val="32"/>
        </w:rPr>
        <w:t xml:space="preserve"> </w:t>
      </w:r>
      <w:r>
        <w:rPr>
          <w:sz w:val="32"/>
        </w:rPr>
        <w:t>екологічних</w:t>
      </w:r>
      <w:r>
        <w:rPr>
          <w:spacing w:val="-2"/>
          <w:sz w:val="32"/>
        </w:rPr>
        <w:t xml:space="preserve"> </w:t>
      </w:r>
      <w:r>
        <w:rPr>
          <w:sz w:val="32"/>
        </w:rPr>
        <w:t>стандартів?</w:t>
      </w:r>
    </w:p>
    <w:p w:rsidR="00F0056F" w:rsidRDefault="00F0056F" w:rsidP="0048741F">
      <w:pPr>
        <w:pStyle w:val="a5"/>
        <w:numPr>
          <w:ilvl w:val="0"/>
          <w:numId w:val="7"/>
        </w:numPr>
        <w:tabs>
          <w:tab w:val="left" w:pos="1168"/>
          <w:tab w:val="left" w:pos="1944"/>
          <w:tab w:val="left" w:pos="3728"/>
          <w:tab w:val="left" w:pos="6581"/>
          <w:tab w:val="left" w:pos="7371"/>
          <w:tab w:val="left" w:pos="8565"/>
        </w:tabs>
        <w:spacing w:line="360" w:lineRule="auto"/>
        <w:ind w:left="0" w:firstLine="709"/>
        <w:jc w:val="both"/>
        <w:rPr>
          <w:sz w:val="32"/>
        </w:rPr>
      </w:pPr>
      <w:r>
        <w:rPr>
          <w:sz w:val="32"/>
        </w:rPr>
        <w:t>Які</w:t>
      </w:r>
      <w:r>
        <w:rPr>
          <w:sz w:val="32"/>
        </w:rPr>
        <w:tab/>
        <w:t>нормативи</w:t>
      </w:r>
      <w:r>
        <w:rPr>
          <w:sz w:val="32"/>
        </w:rPr>
        <w:tab/>
        <w:t>використовуються</w:t>
      </w:r>
      <w:r>
        <w:rPr>
          <w:sz w:val="32"/>
        </w:rPr>
        <w:tab/>
        <w:t>для</w:t>
      </w:r>
      <w:r>
        <w:rPr>
          <w:sz w:val="32"/>
        </w:rPr>
        <w:tab/>
        <w:t>різних</w:t>
      </w:r>
      <w:r>
        <w:rPr>
          <w:sz w:val="32"/>
        </w:rPr>
        <w:tab/>
      </w:r>
      <w:r>
        <w:rPr>
          <w:spacing w:val="-1"/>
          <w:sz w:val="32"/>
        </w:rPr>
        <w:t>видів</w:t>
      </w:r>
      <w:r>
        <w:rPr>
          <w:spacing w:val="-77"/>
          <w:sz w:val="32"/>
        </w:rPr>
        <w:t xml:space="preserve"> </w:t>
      </w:r>
      <w:r>
        <w:rPr>
          <w:sz w:val="32"/>
        </w:rPr>
        <w:t>антропогенної</w:t>
      </w:r>
      <w:r>
        <w:rPr>
          <w:spacing w:val="2"/>
          <w:sz w:val="32"/>
        </w:rPr>
        <w:t xml:space="preserve"> </w:t>
      </w:r>
      <w:r>
        <w:rPr>
          <w:sz w:val="32"/>
        </w:rPr>
        <w:t>діяльності?</w:t>
      </w:r>
    </w:p>
    <w:p w:rsidR="00F0056F" w:rsidRDefault="00F0056F" w:rsidP="0048741F">
      <w:pPr>
        <w:pStyle w:val="a5"/>
        <w:numPr>
          <w:ilvl w:val="0"/>
          <w:numId w:val="7"/>
        </w:numPr>
        <w:tabs>
          <w:tab w:val="left" w:pos="1168"/>
        </w:tabs>
        <w:spacing w:line="360" w:lineRule="auto"/>
        <w:ind w:left="0" w:firstLine="709"/>
        <w:jc w:val="both"/>
        <w:rPr>
          <w:sz w:val="32"/>
        </w:rPr>
      </w:pPr>
      <w:r>
        <w:rPr>
          <w:sz w:val="32"/>
        </w:rPr>
        <w:t>Дати</w:t>
      </w:r>
      <w:r>
        <w:rPr>
          <w:spacing w:val="6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10"/>
          <w:sz w:val="32"/>
        </w:rPr>
        <w:t xml:space="preserve"> </w:t>
      </w:r>
      <w:r>
        <w:rPr>
          <w:sz w:val="32"/>
        </w:rPr>
        <w:t>та</w:t>
      </w:r>
      <w:r>
        <w:rPr>
          <w:spacing w:val="7"/>
          <w:sz w:val="32"/>
        </w:rPr>
        <w:t xml:space="preserve"> </w:t>
      </w:r>
      <w:r>
        <w:rPr>
          <w:sz w:val="32"/>
        </w:rPr>
        <w:t>охарактеризувати</w:t>
      </w:r>
      <w:r>
        <w:rPr>
          <w:spacing w:val="7"/>
          <w:sz w:val="32"/>
        </w:rPr>
        <w:t xml:space="preserve"> </w:t>
      </w:r>
      <w:r>
        <w:rPr>
          <w:sz w:val="32"/>
        </w:rPr>
        <w:t>інтегровану</w:t>
      </w:r>
      <w:r>
        <w:rPr>
          <w:spacing w:val="8"/>
          <w:sz w:val="32"/>
        </w:rPr>
        <w:t xml:space="preserve"> </w:t>
      </w:r>
      <w:r>
        <w:rPr>
          <w:sz w:val="32"/>
        </w:rPr>
        <w:t>систему</w:t>
      </w:r>
      <w:r>
        <w:rPr>
          <w:spacing w:val="-77"/>
          <w:sz w:val="32"/>
        </w:rPr>
        <w:t xml:space="preserve"> </w:t>
      </w:r>
      <w:r>
        <w:rPr>
          <w:sz w:val="32"/>
        </w:rPr>
        <w:t>менеджменту.</w:t>
      </w:r>
    </w:p>
    <w:p w:rsidR="00F0056F" w:rsidRDefault="00F0056F" w:rsidP="0048741F">
      <w:pPr>
        <w:pStyle w:val="a5"/>
        <w:numPr>
          <w:ilvl w:val="0"/>
          <w:numId w:val="7"/>
        </w:numPr>
        <w:tabs>
          <w:tab w:val="left" w:pos="1168"/>
        </w:tabs>
        <w:spacing w:line="360" w:lineRule="auto"/>
        <w:ind w:left="0" w:firstLine="709"/>
        <w:jc w:val="both"/>
        <w:rPr>
          <w:sz w:val="32"/>
        </w:rPr>
      </w:pPr>
      <w:r>
        <w:rPr>
          <w:sz w:val="32"/>
        </w:rPr>
        <w:lastRenderedPageBreak/>
        <w:t>Які</w:t>
      </w:r>
      <w:r>
        <w:rPr>
          <w:spacing w:val="76"/>
          <w:sz w:val="32"/>
        </w:rPr>
        <w:t xml:space="preserve"> </w:t>
      </w:r>
      <w:r>
        <w:rPr>
          <w:sz w:val="32"/>
        </w:rPr>
        <w:t>переваги</w:t>
      </w:r>
      <w:r>
        <w:rPr>
          <w:spacing w:val="70"/>
          <w:sz w:val="32"/>
        </w:rPr>
        <w:t xml:space="preserve"> </w:t>
      </w:r>
      <w:r>
        <w:rPr>
          <w:sz w:val="32"/>
        </w:rPr>
        <w:t>надає</w:t>
      </w:r>
      <w:r>
        <w:rPr>
          <w:spacing w:val="71"/>
          <w:sz w:val="32"/>
        </w:rPr>
        <w:t xml:space="preserve"> </w:t>
      </w:r>
      <w:r>
        <w:rPr>
          <w:sz w:val="32"/>
        </w:rPr>
        <w:t>організаціям</w:t>
      </w:r>
      <w:r>
        <w:rPr>
          <w:spacing w:val="70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75"/>
          <w:sz w:val="32"/>
        </w:rPr>
        <w:t xml:space="preserve"> </w:t>
      </w:r>
      <w:r>
        <w:rPr>
          <w:sz w:val="32"/>
        </w:rPr>
        <w:t>інтегрованих</w:t>
      </w:r>
      <w:r>
        <w:rPr>
          <w:spacing w:val="-77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-6"/>
          <w:sz w:val="32"/>
        </w:rPr>
        <w:t xml:space="preserve"> </w:t>
      </w:r>
      <w:r>
        <w:rPr>
          <w:sz w:val="32"/>
        </w:rPr>
        <w:t>менеджменту?</w:t>
      </w:r>
    </w:p>
    <w:p w:rsidR="00CD5847" w:rsidRDefault="00CD5847"/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62"/>
    <w:multiLevelType w:val="hybridMultilevel"/>
    <w:tmpl w:val="8DF8E6DA"/>
    <w:lvl w:ilvl="0" w:tplc="CFCC8060">
      <w:numFmt w:val="bullet"/>
      <w:lvlText w:val="•"/>
      <w:lvlJc w:val="left"/>
      <w:pPr>
        <w:ind w:left="216" w:hanging="197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8C46FE0">
      <w:numFmt w:val="bullet"/>
      <w:lvlText w:val="•"/>
      <w:lvlJc w:val="left"/>
      <w:pPr>
        <w:ind w:left="1164" w:hanging="197"/>
      </w:pPr>
      <w:rPr>
        <w:rFonts w:hint="default"/>
        <w:lang w:val="uk-UA" w:eastAsia="en-US" w:bidi="ar-SA"/>
      </w:rPr>
    </w:lvl>
    <w:lvl w:ilvl="2" w:tplc="7F1A8310">
      <w:numFmt w:val="bullet"/>
      <w:lvlText w:val="•"/>
      <w:lvlJc w:val="left"/>
      <w:pPr>
        <w:ind w:left="2109" w:hanging="197"/>
      </w:pPr>
      <w:rPr>
        <w:rFonts w:hint="default"/>
        <w:lang w:val="uk-UA" w:eastAsia="en-US" w:bidi="ar-SA"/>
      </w:rPr>
    </w:lvl>
    <w:lvl w:ilvl="3" w:tplc="63007DD0">
      <w:numFmt w:val="bullet"/>
      <w:lvlText w:val="•"/>
      <w:lvlJc w:val="left"/>
      <w:pPr>
        <w:ind w:left="3054" w:hanging="197"/>
      </w:pPr>
      <w:rPr>
        <w:rFonts w:hint="default"/>
        <w:lang w:val="uk-UA" w:eastAsia="en-US" w:bidi="ar-SA"/>
      </w:rPr>
    </w:lvl>
    <w:lvl w:ilvl="4" w:tplc="37AC500A">
      <w:numFmt w:val="bullet"/>
      <w:lvlText w:val="•"/>
      <w:lvlJc w:val="left"/>
      <w:pPr>
        <w:ind w:left="3999" w:hanging="197"/>
      </w:pPr>
      <w:rPr>
        <w:rFonts w:hint="default"/>
        <w:lang w:val="uk-UA" w:eastAsia="en-US" w:bidi="ar-SA"/>
      </w:rPr>
    </w:lvl>
    <w:lvl w:ilvl="5" w:tplc="FA4E3BB6">
      <w:numFmt w:val="bullet"/>
      <w:lvlText w:val="•"/>
      <w:lvlJc w:val="left"/>
      <w:pPr>
        <w:ind w:left="4944" w:hanging="197"/>
      </w:pPr>
      <w:rPr>
        <w:rFonts w:hint="default"/>
        <w:lang w:val="uk-UA" w:eastAsia="en-US" w:bidi="ar-SA"/>
      </w:rPr>
    </w:lvl>
    <w:lvl w:ilvl="6" w:tplc="3CB67898">
      <w:numFmt w:val="bullet"/>
      <w:lvlText w:val="•"/>
      <w:lvlJc w:val="left"/>
      <w:pPr>
        <w:ind w:left="5889" w:hanging="197"/>
      </w:pPr>
      <w:rPr>
        <w:rFonts w:hint="default"/>
        <w:lang w:val="uk-UA" w:eastAsia="en-US" w:bidi="ar-SA"/>
      </w:rPr>
    </w:lvl>
    <w:lvl w:ilvl="7" w:tplc="DBB2E808">
      <w:numFmt w:val="bullet"/>
      <w:lvlText w:val="•"/>
      <w:lvlJc w:val="left"/>
      <w:pPr>
        <w:ind w:left="6834" w:hanging="197"/>
      </w:pPr>
      <w:rPr>
        <w:rFonts w:hint="default"/>
        <w:lang w:val="uk-UA" w:eastAsia="en-US" w:bidi="ar-SA"/>
      </w:rPr>
    </w:lvl>
    <w:lvl w:ilvl="8" w:tplc="0C0A1760">
      <w:numFmt w:val="bullet"/>
      <w:lvlText w:val="•"/>
      <w:lvlJc w:val="left"/>
      <w:pPr>
        <w:ind w:left="7779" w:hanging="197"/>
      </w:pPr>
      <w:rPr>
        <w:rFonts w:hint="default"/>
        <w:lang w:val="uk-UA" w:eastAsia="en-US" w:bidi="ar-SA"/>
      </w:rPr>
    </w:lvl>
  </w:abstractNum>
  <w:abstractNum w:abstractNumId="1">
    <w:nsid w:val="06800786"/>
    <w:multiLevelType w:val="hybridMultilevel"/>
    <w:tmpl w:val="A6405860"/>
    <w:lvl w:ilvl="0" w:tplc="AF9C6716">
      <w:start w:val="10"/>
      <w:numFmt w:val="decimal"/>
      <w:lvlText w:val="%1"/>
      <w:lvlJc w:val="left"/>
      <w:pPr>
        <w:ind w:left="134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551C98CC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6D5035D0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EC6EC9A2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04C201FE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B39E2FDA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44B89D10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17907930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82AA4C3C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2">
    <w:nsid w:val="08B65B92"/>
    <w:multiLevelType w:val="multilevel"/>
    <w:tmpl w:val="A1C482E4"/>
    <w:lvl w:ilvl="0">
      <w:start w:val="7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3">
    <w:nsid w:val="09DF6E81"/>
    <w:multiLevelType w:val="multilevel"/>
    <w:tmpl w:val="E5408466"/>
    <w:lvl w:ilvl="0">
      <w:start w:val="2"/>
      <w:numFmt w:val="decimal"/>
      <w:lvlText w:val="%1"/>
      <w:lvlJc w:val="left"/>
      <w:pPr>
        <w:ind w:left="14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4">
    <w:nsid w:val="0DD14B2A"/>
    <w:multiLevelType w:val="hybridMultilevel"/>
    <w:tmpl w:val="B25E50A8"/>
    <w:lvl w:ilvl="0" w:tplc="B534114C">
      <w:numFmt w:val="bullet"/>
      <w:lvlText w:val="–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084C3FE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857C7144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A0A4372E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46521604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1AACAB46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0812E3F4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ABA0CA64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DEB68BC0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5">
    <w:nsid w:val="0FF259D7"/>
    <w:multiLevelType w:val="hybridMultilevel"/>
    <w:tmpl w:val="A048734A"/>
    <w:lvl w:ilvl="0" w:tplc="370ADC88">
      <w:start w:val="7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0669354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7ECCD236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075A7A46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491053D8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0F160606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5AEEDFC4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04187BC2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3306DAA4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6">
    <w:nsid w:val="146924FE"/>
    <w:multiLevelType w:val="multilevel"/>
    <w:tmpl w:val="E2B017B2"/>
    <w:lvl w:ilvl="0">
      <w:start w:val="5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7">
    <w:nsid w:val="15B86F7B"/>
    <w:multiLevelType w:val="hybridMultilevel"/>
    <w:tmpl w:val="264ED402"/>
    <w:lvl w:ilvl="0" w:tplc="E1EA8F7A">
      <w:start w:val="16"/>
      <w:numFmt w:val="decimal"/>
      <w:lvlText w:val="%1"/>
      <w:lvlJc w:val="left"/>
      <w:pPr>
        <w:ind w:left="216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A8E85594">
      <w:numFmt w:val="bullet"/>
      <w:lvlText w:val="•"/>
      <w:lvlJc w:val="left"/>
      <w:pPr>
        <w:ind w:left="1164" w:hanging="404"/>
      </w:pPr>
      <w:rPr>
        <w:rFonts w:hint="default"/>
        <w:lang w:val="uk-UA" w:eastAsia="en-US" w:bidi="ar-SA"/>
      </w:rPr>
    </w:lvl>
    <w:lvl w:ilvl="2" w:tplc="8F7AA5FE">
      <w:numFmt w:val="bullet"/>
      <w:lvlText w:val="•"/>
      <w:lvlJc w:val="left"/>
      <w:pPr>
        <w:ind w:left="2109" w:hanging="404"/>
      </w:pPr>
      <w:rPr>
        <w:rFonts w:hint="default"/>
        <w:lang w:val="uk-UA" w:eastAsia="en-US" w:bidi="ar-SA"/>
      </w:rPr>
    </w:lvl>
    <w:lvl w:ilvl="3" w:tplc="9182AA1A">
      <w:numFmt w:val="bullet"/>
      <w:lvlText w:val="•"/>
      <w:lvlJc w:val="left"/>
      <w:pPr>
        <w:ind w:left="3054" w:hanging="404"/>
      </w:pPr>
      <w:rPr>
        <w:rFonts w:hint="default"/>
        <w:lang w:val="uk-UA" w:eastAsia="en-US" w:bidi="ar-SA"/>
      </w:rPr>
    </w:lvl>
    <w:lvl w:ilvl="4" w:tplc="1EC61BCC">
      <w:numFmt w:val="bullet"/>
      <w:lvlText w:val="•"/>
      <w:lvlJc w:val="left"/>
      <w:pPr>
        <w:ind w:left="3999" w:hanging="404"/>
      </w:pPr>
      <w:rPr>
        <w:rFonts w:hint="default"/>
        <w:lang w:val="uk-UA" w:eastAsia="en-US" w:bidi="ar-SA"/>
      </w:rPr>
    </w:lvl>
    <w:lvl w:ilvl="5" w:tplc="DBC229F8">
      <w:numFmt w:val="bullet"/>
      <w:lvlText w:val="•"/>
      <w:lvlJc w:val="left"/>
      <w:pPr>
        <w:ind w:left="4944" w:hanging="404"/>
      </w:pPr>
      <w:rPr>
        <w:rFonts w:hint="default"/>
        <w:lang w:val="uk-UA" w:eastAsia="en-US" w:bidi="ar-SA"/>
      </w:rPr>
    </w:lvl>
    <w:lvl w:ilvl="6" w:tplc="9B9C41A0">
      <w:numFmt w:val="bullet"/>
      <w:lvlText w:val="•"/>
      <w:lvlJc w:val="left"/>
      <w:pPr>
        <w:ind w:left="5889" w:hanging="404"/>
      </w:pPr>
      <w:rPr>
        <w:rFonts w:hint="default"/>
        <w:lang w:val="uk-UA" w:eastAsia="en-US" w:bidi="ar-SA"/>
      </w:rPr>
    </w:lvl>
    <w:lvl w:ilvl="7" w:tplc="E530F26E">
      <w:numFmt w:val="bullet"/>
      <w:lvlText w:val="•"/>
      <w:lvlJc w:val="left"/>
      <w:pPr>
        <w:ind w:left="6834" w:hanging="404"/>
      </w:pPr>
      <w:rPr>
        <w:rFonts w:hint="default"/>
        <w:lang w:val="uk-UA" w:eastAsia="en-US" w:bidi="ar-SA"/>
      </w:rPr>
    </w:lvl>
    <w:lvl w:ilvl="8" w:tplc="1F7AF960">
      <w:numFmt w:val="bullet"/>
      <w:lvlText w:val="•"/>
      <w:lvlJc w:val="left"/>
      <w:pPr>
        <w:ind w:left="7779" w:hanging="404"/>
      </w:pPr>
      <w:rPr>
        <w:rFonts w:hint="default"/>
        <w:lang w:val="uk-UA" w:eastAsia="en-US" w:bidi="ar-SA"/>
      </w:rPr>
    </w:lvl>
  </w:abstractNum>
  <w:abstractNum w:abstractNumId="8">
    <w:nsid w:val="162544CC"/>
    <w:multiLevelType w:val="multilevel"/>
    <w:tmpl w:val="885238D0"/>
    <w:lvl w:ilvl="0">
      <w:start w:val="6"/>
      <w:numFmt w:val="decimal"/>
      <w:lvlText w:val="%1"/>
      <w:lvlJc w:val="left"/>
      <w:pPr>
        <w:ind w:left="937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9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1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9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9" w:hanging="485"/>
      </w:pPr>
      <w:rPr>
        <w:rFonts w:hint="default"/>
        <w:lang w:val="uk-UA" w:eastAsia="en-US" w:bidi="ar-SA"/>
      </w:rPr>
    </w:lvl>
  </w:abstractNum>
  <w:abstractNum w:abstractNumId="9">
    <w:nsid w:val="20551F4D"/>
    <w:multiLevelType w:val="multilevel"/>
    <w:tmpl w:val="D5FA8056"/>
    <w:lvl w:ilvl="0">
      <w:start w:val="4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10">
    <w:nsid w:val="219931CD"/>
    <w:multiLevelType w:val="hybridMultilevel"/>
    <w:tmpl w:val="85BA9F58"/>
    <w:lvl w:ilvl="0" w:tplc="880CD280">
      <w:start w:val="5"/>
      <w:numFmt w:val="decimal"/>
      <w:lvlText w:val="%1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C60157C">
      <w:numFmt w:val="bullet"/>
      <w:lvlText w:val="•"/>
      <w:lvlJc w:val="left"/>
      <w:pPr>
        <w:ind w:left="1884" w:hanging="240"/>
      </w:pPr>
      <w:rPr>
        <w:rFonts w:hint="default"/>
        <w:lang w:val="uk-UA" w:eastAsia="en-US" w:bidi="ar-SA"/>
      </w:rPr>
    </w:lvl>
    <w:lvl w:ilvl="2" w:tplc="89AAB4B6">
      <w:numFmt w:val="bullet"/>
      <w:lvlText w:val="•"/>
      <w:lvlJc w:val="left"/>
      <w:pPr>
        <w:ind w:left="2709" w:hanging="240"/>
      </w:pPr>
      <w:rPr>
        <w:rFonts w:hint="default"/>
        <w:lang w:val="uk-UA" w:eastAsia="en-US" w:bidi="ar-SA"/>
      </w:rPr>
    </w:lvl>
    <w:lvl w:ilvl="3" w:tplc="19145F64">
      <w:numFmt w:val="bullet"/>
      <w:lvlText w:val="•"/>
      <w:lvlJc w:val="left"/>
      <w:pPr>
        <w:ind w:left="3534" w:hanging="240"/>
      </w:pPr>
      <w:rPr>
        <w:rFonts w:hint="default"/>
        <w:lang w:val="uk-UA" w:eastAsia="en-US" w:bidi="ar-SA"/>
      </w:rPr>
    </w:lvl>
    <w:lvl w:ilvl="4" w:tplc="D98EBDD6">
      <w:numFmt w:val="bullet"/>
      <w:lvlText w:val="•"/>
      <w:lvlJc w:val="left"/>
      <w:pPr>
        <w:ind w:left="4359" w:hanging="240"/>
      </w:pPr>
      <w:rPr>
        <w:rFonts w:hint="default"/>
        <w:lang w:val="uk-UA" w:eastAsia="en-US" w:bidi="ar-SA"/>
      </w:rPr>
    </w:lvl>
    <w:lvl w:ilvl="5" w:tplc="43520F0C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9D1E28BE">
      <w:numFmt w:val="bullet"/>
      <w:lvlText w:val="•"/>
      <w:lvlJc w:val="left"/>
      <w:pPr>
        <w:ind w:left="6009" w:hanging="240"/>
      </w:pPr>
      <w:rPr>
        <w:rFonts w:hint="default"/>
        <w:lang w:val="uk-UA" w:eastAsia="en-US" w:bidi="ar-SA"/>
      </w:rPr>
    </w:lvl>
    <w:lvl w:ilvl="7" w:tplc="4EDCB82E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353A74D0">
      <w:numFmt w:val="bullet"/>
      <w:lvlText w:val="•"/>
      <w:lvlJc w:val="left"/>
      <w:pPr>
        <w:ind w:left="7659" w:hanging="240"/>
      </w:pPr>
      <w:rPr>
        <w:rFonts w:hint="default"/>
        <w:lang w:val="uk-UA" w:eastAsia="en-US" w:bidi="ar-SA"/>
      </w:rPr>
    </w:lvl>
  </w:abstractNum>
  <w:abstractNum w:abstractNumId="11">
    <w:nsid w:val="24A334E4"/>
    <w:multiLevelType w:val="hybridMultilevel"/>
    <w:tmpl w:val="A956C27A"/>
    <w:lvl w:ilvl="0" w:tplc="6D98F220">
      <w:start w:val="1"/>
      <w:numFmt w:val="decimal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77568838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6E9A6BD8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9F8EAF6E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9CBEB3DE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C67C3E4E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C762B354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1F661022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24869D74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12">
    <w:nsid w:val="2CDF2ECB"/>
    <w:multiLevelType w:val="multilevel"/>
    <w:tmpl w:val="C226DE10"/>
    <w:lvl w:ilvl="0">
      <w:start w:val="1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13">
    <w:nsid w:val="2DF13100"/>
    <w:multiLevelType w:val="hybridMultilevel"/>
    <w:tmpl w:val="1C7AC4D6"/>
    <w:lvl w:ilvl="0" w:tplc="E098D0DE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53DA54DA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9F06252E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AB58C250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294A7498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5AEC6124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36EEB84E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19EE49D0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3A02CCC8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14">
    <w:nsid w:val="36C305FE"/>
    <w:multiLevelType w:val="hybridMultilevel"/>
    <w:tmpl w:val="1F648A18"/>
    <w:lvl w:ilvl="0" w:tplc="424E1BAC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A28C164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B33A67AC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D24066B0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EC122BA8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3D7E70F4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BD3AF9CE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015ED8B2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BB122294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15">
    <w:nsid w:val="36ED553F"/>
    <w:multiLevelType w:val="hybridMultilevel"/>
    <w:tmpl w:val="21262F46"/>
    <w:lvl w:ilvl="0" w:tplc="E7DED7EE">
      <w:start w:val="6"/>
      <w:numFmt w:val="decimal"/>
      <w:lvlText w:val="%1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FAED37A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7108A764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4C3A9E54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70DC101E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8D26751A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E01AF1CE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0D0A738C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24D8D9AA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16">
    <w:nsid w:val="3A01099E"/>
    <w:multiLevelType w:val="multilevel"/>
    <w:tmpl w:val="9DB0E484"/>
    <w:lvl w:ilvl="0">
      <w:start w:val="8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17">
    <w:nsid w:val="46C77DA0"/>
    <w:multiLevelType w:val="hybridMultilevel"/>
    <w:tmpl w:val="5AAAA762"/>
    <w:lvl w:ilvl="0" w:tplc="ED660332">
      <w:start w:val="3"/>
      <w:numFmt w:val="decimal"/>
      <w:lvlText w:val="%1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99A5438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6EC60508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46CC5A0C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CF7C774C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24DC5912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9C42167E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215AE454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18FAB672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18">
    <w:nsid w:val="4C7A1778"/>
    <w:multiLevelType w:val="hybridMultilevel"/>
    <w:tmpl w:val="0D26BE22"/>
    <w:lvl w:ilvl="0" w:tplc="CD1400E6">
      <w:start w:val="1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DEA4BA32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8ED4E60E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35FEBE88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FC225D6C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6AA83EF0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0E0675D4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D3167BA0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507C16A4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19">
    <w:nsid w:val="4DD4074E"/>
    <w:multiLevelType w:val="multilevel"/>
    <w:tmpl w:val="5ADACD88"/>
    <w:lvl w:ilvl="0">
      <w:start w:val="1"/>
      <w:numFmt w:val="decimal"/>
      <w:lvlText w:val="%1"/>
      <w:lvlJc w:val="left"/>
      <w:pPr>
        <w:ind w:left="14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20">
    <w:nsid w:val="4F604EC0"/>
    <w:multiLevelType w:val="hybridMultilevel"/>
    <w:tmpl w:val="DEEE007A"/>
    <w:lvl w:ilvl="0" w:tplc="B4ACD290">
      <w:start w:val="13"/>
      <w:numFmt w:val="decimal"/>
      <w:lvlText w:val="%1"/>
      <w:lvlJc w:val="left"/>
      <w:pPr>
        <w:ind w:left="134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8684F384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AC220336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A266D560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6A026978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82E298C6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89B68272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AF200542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1F44FC72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21">
    <w:nsid w:val="587F3C6B"/>
    <w:multiLevelType w:val="hybridMultilevel"/>
    <w:tmpl w:val="11203568"/>
    <w:lvl w:ilvl="0" w:tplc="3D86CD5A">
      <w:start w:val="3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C6CDBCC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B2FAB986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C14CF814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9F7E5694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F1D2A720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F7C4AC54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C3F2AE32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33801D06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22">
    <w:nsid w:val="5E0B099A"/>
    <w:multiLevelType w:val="hybridMultilevel"/>
    <w:tmpl w:val="34806462"/>
    <w:lvl w:ilvl="0" w:tplc="8B748B0A">
      <w:start w:val="1"/>
      <w:numFmt w:val="decimal"/>
      <w:lvlText w:val="%1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9E4C652">
      <w:numFmt w:val="bullet"/>
      <w:lvlText w:val="•"/>
      <w:lvlJc w:val="left"/>
      <w:pPr>
        <w:ind w:left="1038" w:hanging="284"/>
      </w:pPr>
      <w:rPr>
        <w:rFonts w:hint="default"/>
        <w:lang w:val="uk-UA" w:eastAsia="en-US" w:bidi="ar-SA"/>
      </w:rPr>
    </w:lvl>
    <w:lvl w:ilvl="2" w:tplc="F3886AC0">
      <w:numFmt w:val="bullet"/>
      <w:lvlText w:val="•"/>
      <w:lvlJc w:val="left"/>
      <w:pPr>
        <w:ind w:left="1957" w:hanging="284"/>
      </w:pPr>
      <w:rPr>
        <w:rFonts w:hint="default"/>
        <w:lang w:val="uk-UA" w:eastAsia="en-US" w:bidi="ar-SA"/>
      </w:rPr>
    </w:lvl>
    <w:lvl w:ilvl="3" w:tplc="AA82B7C0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4" w:tplc="B30678FC">
      <w:numFmt w:val="bullet"/>
      <w:lvlText w:val="•"/>
      <w:lvlJc w:val="left"/>
      <w:pPr>
        <w:ind w:left="3795" w:hanging="284"/>
      </w:pPr>
      <w:rPr>
        <w:rFonts w:hint="default"/>
        <w:lang w:val="uk-UA" w:eastAsia="en-US" w:bidi="ar-SA"/>
      </w:rPr>
    </w:lvl>
    <w:lvl w:ilvl="5" w:tplc="F6D4A922">
      <w:numFmt w:val="bullet"/>
      <w:lvlText w:val="•"/>
      <w:lvlJc w:val="left"/>
      <w:pPr>
        <w:ind w:left="4714" w:hanging="284"/>
      </w:pPr>
      <w:rPr>
        <w:rFonts w:hint="default"/>
        <w:lang w:val="uk-UA" w:eastAsia="en-US" w:bidi="ar-SA"/>
      </w:rPr>
    </w:lvl>
    <w:lvl w:ilvl="6" w:tplc="227EC5FC">
      <w:numFmt w:val="bullet"/>
      <w:lvlText w:val="•"/>
      <w:lvlJc w:val="left"/>
      <w:pPr>
        <w:ind w:left="5633" w:hanging="284"/>
      </w:pPr>
      <w:rPr>
        <w:rFonts w:hint="default"/>
        <w:lang w:val="uk-UA" w:eastAsia="en-US" w:bidi="ar-SA"/>
      </w:rPr>
    </w:lvl>
    <w:lvl w:ilvl="7" w:tplc="092C5274">
      <w:numFmt w:val="bullet"/>
      <w:lvlText w:val="•"/>
      <w:lvlJc w:val="left"/>
      <w:pPr>
        <w:ind w:left="6552" w:hanging="284"/>
      </w:pPr>
      <w:rPr>
        <w:rFonts w:hint="default"/>
        <w:lang w:val="uk-UA" w:eastAsia="en-US" w:bidi="ar-SA"/>
      </w:rPr>
    </w:lvl>
    <w:lvl w:ilvl="8" w:tplc="AA9823FC">
      <w:numFmt w:val="bullet"/>
      <w:lvlText w:val="•"/>
      <w:lvlJc w:val="left"/>
      <w:pPr>
        <w:ind w:left="7471" w:hanging="284"/>
      </w:pPr>
      <w:rPr>
        <w:rFonts w:hint="default"/>
        <w:lang w:val="uk-UA" w:eastAsia="en-US" w:bidi="ar-SA"/>
      </w:rPr>
    </w:lvl>
  </w:abstractNum>
  <w:abstractNum w:abstractNumId="23">
    <w:nsid w:val="5E622254"/>
    <w:multiLevelType w:val="multilevel"/>
    <w:tmpl w:val="7062ECEC"/>
    <w:lvl w:ilvl="0">
      <w:start w:val="5"/>
      <w:numFmt w:val="decimal"/>
      <w:lvlText w:val="%1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6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66"/>
      </w:pPr>
      <w:rPr>
        <w:rFonts w:hint="default"/>
        <w:lang w:val="uk-UA" w:eastAsia="en-US" w:bidi="ar-SA"/>
      </w:rPr>
    </w:lvl>
  </w:abstractNum>
  <w:abstractNum w:abstractNumId="24">
    <w:nsid w:val="660D421E"/>
    <w:multiLevelType w:val="multilevel"/>
    <w:tmpl w:val="A516A784"/>
    <w:lvl w:ilvl="0">
      <w:start w:val="2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25">
    <w:nsid w:val="66B46405"/>
    <w:multiLevelType w:val="multilevel"/>
    <w:tmpl w:val="F5960E9E"/>
    <w:lvl w:ilvl="0">
      <w:start w:val="7"/>
      <w:numFmt w:val="decimal"/>
      <w:lvlText w:val="%1"/>
      <w:lvlJc w:val="left"/>
      <w:pPr>
        <w:ind w:left="216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62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629"/>
      </w:pPr>
      <w:rPr>
        <w:rFonts w:hint="default"/>
        <w:lang w:val="uk-UA" w:eastAsia="en-US" w:bidi="ar-SA"/>
      </w:rPr>
    </w:lvl>
  </w:abstractNum>
  <w:abstractNum w:abstractNumId="26">
    <w:nsid w:val="675E4F36"/>
    <w:multiLevelType w:val="hybridMultilevel"/>
    <w:tmpl w:val="44D07432"/>
    <w:lvl w:ilvl="0" w:tplc="370408EE">
      <w:numFmt w:val="bullet"/>
      <w:lvlText w:val="–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286C90E">
      <w:numFmt w:val="bullet"/>
      <w:lvlText w:val="•"/>
      <w:lvlJc w:val="left"/>
      <w:pPr>
        <w:ind w:left="1038" w:hanging="245"/>
      </w:pPr>
      <w:rPr>
        <w:rFonts w:hint="default"/>
        <w:lang w:val="uk-UA" w:eastAsia="en-US" w:bidi="ar-SA"/>
      </w:rPr>
    </w:lvl>
    <w:lvl w:ilvl="2" w:tplc="D0D28DBA">
      <w:numFmt w:val="bullet"/>
      <w:lvlText w:val="•"/>
      <w:lvlJc w:val="left"/>
      <w:pPr>
        <w:ind w:left="1957" w:hanging="245"/>
      </w:pPr>
      <w:rPr>
        <w:rFonts w:hint="default"/>
        <w:lang w:val="uk-UA" w:eastAsia="en-US" w:bidi="ar-SA"/>
      </w:rPr>
    </w:lvl>
    <w:lvl w:ilvl="3" w:tplc="C3A41D46">
      <w:numFmt w:val="bullet"/>
      <w:lvlText w:val="•"/>
      <w:lvlJc w:val="left"/>
      <w:pPr>
        <w:ind w:left="2876" w:hanging="245"/>
      </w:pPr>
      <w:rPr>
        <w:rFonts w:hint="default"/>
        <w:lang w:val="uk-UA" w:eastAsia="en-US" w:bidi="ar-SA"/>
      </w:rPr>
    </w:lvl>
    <w:lvl w:ilvl="4" w:tplc="5FAEF47E">
      <w:numFmt w:val="bullet"/>
      <w:lvlText w:val="•"/>
      <w:lvlJc w:val="left"/>
      <w:pPr>
        <w:ind w:left="3795" w:hanging="245"/>
      </w:pPr>
      <w:rPr>
        <w:rFonts w:hint="default"/>
        <w:lang w:val="uk-UA" w:eastAsia="en-US" w:bidi="ar-SA"/>
      </w:rPr>
    </w:lvl>
    <w:lvl w:ilvl="5" w:tplc="2B92FD94">
      <w:numFmt w:val="bullet"/>
      <w:lvlText w:val="•"/>
      <w:lvlJc w:val="left"/>
      <w:pPr>
        <w:ind w:left="4714" w:hanging="245"/>
      </w:pPr>
      <w:rPr>
        <w:rFonts w:hint="default"/>
        <w:lang w:val="uk-UA" w:eastAsia="en-US" w:bidi="ar-SA"/>
      </w:rPr>
    </w:lvl>
    <w:lvl w:ilvl="6" w:tplc="A900FDFC">
      <w:numFmt w:val="bullet"/>
      <w:lvlText w:val="•"/>
      <w:lvlJc w:val="left"/>
      <w:pPr>
        <w:ind w:left="5633" w:hanging="245"/>
      </w:pPr>
      <w:rPr>
        <w:rFonts w:hint="default"/>
        <w:lang w:val="uk-UA" w:eastAsia="en-US" w:bidi="ar-SA"/>
      </w:rPr>
    </w:lvl>
    <w:lvl w:ilvl="7" w:tplc="5D700EFA">
      <w:numFmt w:val="bullet"/>
      <w:lvlText w:val="•"/>
      <w:lvlJc w:val="left"/>
      <w:pPr>
        <w:ind w:left="6552" w:hanging="245"/>
      </w:pPr>
      <w:rPr>
        <w:rFonts w:hint="default"/>
        <w:lang w:val="uk-UA" w:eastAsia="en-US" w:bidi="ar-SA"/>
      </w:rPr>
    </w:lvl>
    <w:lvl w:ilvl="8" w:tplc="CFDA8B66">
      <w:numFmt w:val="bullet"/>
      <w:lvlText w:val="•"/>
      <w:lvlJc w:val="left"/>
      <w:pPr>
        <w:ind w:left="7471" w:hanging="245"/>
      </w:pPr>
      <w:rPr>
        <w:rFonts w:hint="default"/>
        <w:lang w:val="uk-UA" w:eastAsia="en-US" w:bidi="ar-SA"/>
      </w:rPr>
    </w:lvl>
  </w:abstractNum>
  <w:abstractNum w:abstractNumId="27">
    <w:nsid w:val="6BFC7349"/>
    <w:multiLevelType w:val="hybridMultilevel"/>
    <w:tmpl w:val="FEEC5794"/>
    <w:lvl w:ilvl="0" w:tplc="30721026">
      <w:start w:val="1"/>
      <w:numFmt w:val="decimal"/>
      <w:lvlText w:val="%1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188CECC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11F65D90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E8B287CE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5DB0BCAA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5AF60096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D654002C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13FAA0FC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58288E20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28">
    <w:nsid w:val="6D245EBE"/>
    <w:multiLevelType w:val="multilevel"/>
    <w:tmpl w:val="49ACC55A"/>
    <w:lvl w:ilvl="0">
      <w:start w:val="4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29">
    <w:nsid w:val="70360973"/>
    <w:multiLevelType w:val="hybridMultilevel"/>
    <w:tmpl w:val="646ABD28"/>
    <w:lvl w:ilvl="0" w:tplc="565C64AC">
      <w:start w:val="1"/>
      <w:numFmt w:val="decimal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847C00F4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079E7F5E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AE0687BA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7A824AE6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CBB2F1DC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1DC213C4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A24E16CA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CA581DCE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30">
    <w:nsid w:val="759E7B5D"/>
    <w:multiLevelType w:val="multilevel"/>
    <w:tmpl w:val="8AB6067E"/>
    <w:lvl w:ilvl="0">
      <w:start w:val="6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31">
    <w:nsid w:val="7B105EDC"/>
    <w:multiLevelType w:val="hybridMultilevel"/>
    <w:tmpl w:val="BC848C14"/>
    <w:lvl w:ilvl="0" w:tplc="5E426FC6">
      <w:start w:val="8"/>
      <w:numFmt w:val="decimal"/>
      <w:lvlText w:val="%1"/>
      <w:lvlJc w:val="left"/>
      <w:pPr>
        <w:ind w:left="1072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5EC2D5F6">
      <w:numFmt w:val="bullet"/>
      <w:lvlText w:val="•"/>
      <w:lvlJc w:val="left"/>
      <w:pPr>
        <w:ind w:left="1902" w:hanging="245"/>
      </w:pPr>
      <w:rPr>
        <w:rFonts w:hint="default"/>
        <w:lang w:val="uk-UA" w:eastAsia="en-US" w:bidi="ar-SA"/>
      </w:rPr>
    </w:lvl>
    <w:lvl w:ilvl="2" w:tplc="FA6C8DE6">
      <w:numFmt w:val="bullet"/>
      <w:lvlText w:val="•"/>
      <w:lvlJc w:val="left"/>
      <w:pPr>
        <w:ind w:left="2725" w:hanging="245"/>
      </w:pPr>
      <w:rPr>
        <w:rFonts w:hint="default"/>
        <w:lang w:val="uk-UA" w:eastAsia="en-US" w:bidi="ar-SA"/>
      </w:rPr>
    </w:lvl>
    <w:lvl w:ilvl="3" w:tplc="59BC1702">
      <w:numFmt w:val="bullet"/>
      <w:lvlText w:val="•"/>
      <w:lvlJc w:val="left"/>
      <w:pPr>
        <w:ind w:left="3548" w:hanging="245"/>
      </w:pPr>
      <w:rPr>
        <w:rFonts w:hint="default"/>
        <w:lang w:val="uk-UA" w:eastAsia="en-US" w:bidi="ar-SA"/>
      </w:rPr>
    </w:lvl>
    <w:lvl w:ilvl="4" w:tplc="F4EA706C">
      <w:numFmt w:val="bullet"/>
      <w:lvlText w:val="•"/>
      <w:lvlJc w:val="left"/>
      <w:pPr>
        <w:ind w:left="4371" w:hanging="245"/>
      </w:pPr>
      <w:rPr>
        <w:rFonts w:hint="default"/>
        <w:lang w:val="uk-UA" w:eastAsia="en-US" w:bidi="ar-SA"/>
      </w:rPr>
    </w:lvl>
    <w:lvl w:ilvl="5" w:tplc="5288AC82">
      <w:numFmt w:val="bullet"/>
      <w:lvlText w:val="•"/>
      <w:lvlJc w:val="left"/>
      <w:pPr>
        <w:ind w:left="5194" w:hanging="245"/>
      </w:pPr>
      <w:rPr>
        <w:rFonts w:hint="default"/>
        <w:lang w:val="uk-UA" w:eastAsia="en-US" w:bidi="ar-SA"/>
      </w:rPr>
    </w:lvl>
    <w:lvl w:ilvl="6" w:tplc="89B8BC4E">
      <w:numFmt w:val="bullet"/>
      <w:lvlText w:val="•"/>
      <w:lvlJc w:val="left"/>
      <w:pPr>
        <w:ind w:left="6017" w:hanging="245"/>
      </w:pPr>
      <w:rPr>
        <w:rFonts w:hint="default"/>
        <w:lang w:val="uk-UA" w:eastAsia="en-US" w:bidi="ar-SA"/>
      </w:rPr>
    </w:lvl>
    <w:lvl w:ilvl="7" w:tplc="B4CC78DA">
      <w:numFmt w:val="bullet"/>
      <w:lvlText w:val="•"/>
      <w:lvlJc w:val="left"/>
      <w:pPr>
        <w:ind w:left="6840" w:hanging="245"/>
      </w:pPr>
      <w:rPr>
        <w:rFonts w:hint="default"/>
        <w:lang w:val="uk-UA" w:eastAsia="en-US" w:bidi="ar-SA"/>
      </w:rPr>
    </w:lvl>
    <w:lvl w:ilvl="8" w:tplc="E710E726">
      <w:numFmt w:val="bullet"/>
      <w:lvlText w:val="•"/>
      <w:lvlJc w:val="left"/>
      <w:pPr>
        <w:ind w:left="7663" w:hanging="245"/>
      </w:pPr>
      <w:rPr>
        <w:rFonts w:hint="default"/>
        <w:lang w:val="uk-UA" w:eastAsia="en-US" w:bidi="ar-SA"/>
      </w:rPr>
    </w:lvl>
  </w:abstractNum>
  <w:abstractNum w:abstractNumId="32">
    <w:nsid w:val="7BCF0B57"/>
    <w:multiLevelType w:val="multilevel"/>
    <w:tmpl w:val="51F80EE2"/>
    <w:lvl w:ilvl="0">
      <w:start w:val="3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33">
    <w:nsid w:val="7D5B5F40"/>
    <w:multiLevelType w:val="multilevel"/>
    <w:tmpl w:val="67246902"/>
    <w:lvl w:ilvl="0">
      <w:start w:val="3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34">
    <w:nsid w:val="7D824454"/>
    <w:multiLevelType w:val="hybridMultilevel"/>
    <w:tmpl w:val="258CD496"/>
    <w:lvl w:ilvl="0" w:tplc="29FAE9F4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FB026F6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FBB84CD6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2F52DF9C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FD3481A8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B00E8044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103AF1DA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F9921E34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0E08A764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35">
    <w:nsid w:val="7F535690"/>
    <w:multiLevelType w:val="multilevel"/>
    <w:tmpl w:val="CE46CF20"/>
    <w:lvl w:ilvl="0">
      <w:start w:val="5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36">
    <w:nsid w:val="7FC87C00"/>
    <w:multiLevelType w:val="hybridMultilevel"/>
    <w:tmpl w:val="BBB4A22E"/>
    <w:lvl w:ilvl="0" w:tplc="4DFC50FE">
      <w:numFmt w:val="bullet"/>
      <w:lvlText w:val="–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84C87EC6">
      <w:numFmt w:val="bullet"/>
      <w:lvlText w:val="•"/>
      <w:lvlJc w:val="left"/>
      <w:pPr>
        <w:ind w:left="1164" w:hanging="298"/>
      </w:pPr>
      <w:rPr>
        <w:rFonts w:hint="default"/>
        <w:lang w:val="uk-UA" w:eastAsia="en-US" w:bidi="ar-SA"/>
      </w:rPr>
    </w:lvl>
    <w:lvl w:ilvl="2" w:tplc="CED2F4F4">
      <w:numFmt w:val="bullet"/>
      <w:lvlText w:val="•"/>
      <w:lvlJc w:val="left"/>
      <w:pPr>
        <w:ind w:left="2109" w:hanging="298"/>
      </w:pPr>
      <w:rPr>
        <w:rFonts w:hint="default"/>
        <w:lang w:val="uk-UA" w:eastAsia="en-US" w:bidi="ar-SA"/>
      </w:rPr>
    </w:lvl>
    <w:lvl w:ilvl="3" w:tplc="E876BE46">
      <w:numFmt w:val="bullet"/>
      <w:lvlText w:val="•"/>
      <w:lvlJc w:val="left"/>
      <w:pPr>
        <w:ind w:left="3054" w:hanging="298"/>
      </w:pPr>
      <w:rPr>
        <w:rFonts w:hint="default"/>
        <w:lang w:val="uk-UA" w:eastAsia="en-US" w:bidi="ar-SA"/>
      </w:rPr>
    </w:lvl>
    <w:lvl w:ilvl="4" w:tplc="2CCCD61A">
      <w:numFmt w:val="bullet"/>
      <w:lvlText w:val="•"/>
      <w:lvlJc w:val="left"/>
      <w:pPr>
        <w:ind w:left="3999" w:hanging="298"/>
      </w:pPr>
      <w:rPr>
        <w:rFonts w:hint="default"/>
        <w:lang w:val="uk-UA" w:eastAsia="en-US" w:bidi="ar-SA"/>
      </w:rPr>
    </w:lvl>
    <w:lvl w:ilvl="5" w:tplc="431032F6">
      <w:numFmt w:val="bullet"/>
      <w:lvlText w:val="•"/>
      <w:lvlJc w:val="left"/>
      <w:pPr>
        <w:ind w:left="4944" w:hanging="298"/>
      </w:pPr>
      <w:rPr>
        <w:rFonts w:hint="default"/>
        <w:lang w:val="uk-UA" w:eastAsia="en-US" w:bidi="ar-SA"/>
      </w:rPr>
    </w:lvl>
    <w:lvl w:ilvl="6" w:tplc="9420FBB8">
      <w:numFmt w:val="bullet"/>
      <w:lvlText w:val="•"/>
      <w:lvlJc w:val="left"/>
      <w:pPr>
        <w:ind w:left="5889" w:hanging="298"/>
      </w:pPr>
      <w:rPr>
        <w:rFonts w:hint="default"/>
        <w:lang w:val="uk-UA" w:eastAsia="en-US" w:bidi="ar-SA"/>
      </w:rPr>
    </w:lvl>
    <w:lvl w:ilvl="7" w:tplc="473416E2">
      <w:numFmt w:val="bullet"/>
      <w:lvlText w:val="•"/>
      <w:lvlJc w:val="left"/>
      <w:pPr>
        <w:ind w:left="6834" w:hanging="298"/>
      </w:pPr>
      <w:rPr>
        <w:rFonts w:hint="default"/>
        <w:lang w:val="uk-UA" w:eastAsia="en-US" w:bidi="ar-SA"/>
      </w:rPr>
    </w:lvl>
    <w:lvl w:ilvl="8" w:tplc="51F80998">
      <w:numFmt w:val="bullet"/>
      <w:lvlText w:val="•"/>
      <w:lvlJc w:val="left"/>
      <w:pPr>
        <w:ind w:left="7779" w:hanging="29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10"/>
  </w:num>
  <w:num w:numId="5">
    <w:abstractNumId w:val="26"/>
  </w:num>
  <w:num w:numId="6">
    <w:abstractNumId w:val="16"/>
  </w:num>
  <w:num w:numId="7">
    <w:abstractNumId w:val="23"/>
  </w:num>
  <w:num w:numId="8">
    <w:abstractNumId w:val="27"/>
  </w:num>
  <w:num w:numId="9">
    <w:abstractNumId w:val="25"/>
  </w:num>
  <w:num w:numId="10">
    <w:abstractNumId w:val="2"/>
  </w:num>
  <w:num w:numId="11">
    <w:abstractNumId w:val="21"/>
  </w:num>
  <w:num w:numId="12">
    <w:abstractNumId w:val="29"/>
  </w:num>
  <w:num w:numId="13">
    <w:abstractNumId w:val="30"/>
  </w:num>
  <w:num w:numId="14">
    <w:abstractNumId w:val="7"/>
  </w:num>
  <w:num w:numId="15">
    <w:abstractNumId w:val="20"/>
  </w:num>
  <w:num w:numId="16">
    <w:abstractNumId w:val="8"/>
  </w:num>
  <w:num w:numId="17">
    <w:abstractNumId w:val="18"/>
  </w:num>
  <w:num w:numId="18">
    <w:abstractNumId w:val="0"/>
  </w:num>
  <w:num w:numId="19">
    <w:abstractNumId w:val="6"/>
  </w:num>
  <w:num w:numId="20">
    <w:abstractNumId w:val="35"/>
  </w:num>
  <w:num w:numId="21">
    <w:abstractNumId w:val="17"/>
  </w:num>
  <w:num w:numId="22">
    <w:abstractNumId w:val="28"/>
  </w:num>
  <w:num w:numId="23">
    <w:abstractNumId w:val="9"/>
  </w:num>
  <w:num w:numId="24">
    <w:abstractNumId w:val="1"/>
  </w:num>
  <w:num w:numId="25">
    <w:abstractNumId w:val="5"/>
  </w:num>
  <w:num w:numId="26">
    <w:abstractNumId w:val="14"/>
  </w:num>
  <w:num w:numId="27">
    <w:abstractNumId w:val="32"/>
  </w:num>
  <w:num w:numId="28">
    <w:abstractNumId w:val="33"/>
  </w:num>
  <w:num w:numId="29">
    <w:abstractNumId w:val="13"/>
  </w:num>
  <w:num w:numId="30">
    <w:abstractNumId w:val="24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36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F"/>
    <w:rsid w:val="0048741F"/>
    <w:rsid w:val="00CD5847"/>
    <w:rsid w:val="00CF7661"/>
    <w:rsid w:val="00F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0056F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0056F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056F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0056F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F00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0056F"/>
    <w:pPr>
      <w:ind w:left="216"/>
    </w:pPr>
    <w:rPr>
      <w:sz w:val="32"/>
      <w:szCs w:val="32"/>
    </w:rPr>
  </w:style>
  <w:style w:type="paragraph" w:styleId="21">
    <w:name w:val="toc 2"/>
    <w:basedOn w:val="a"/>
    <w:uiPriority w:val="1"/>
    <w:qFormat/>
    <w:rsid w:val="00F0056F"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F0056F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F0056F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F0056F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0056F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0056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0056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0056F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0056F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056F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0056F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F00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0056F"/>
    <w:pPr>
      <w:ind w:left="216"/>
    </w:pPr>
    <w:rPr>
      <w:sz w:val="32"/>
      <w:szCs w:val="32"/>
    </w:rPr>
  </w:style>
  <w:style w:type="paragraph" w:styleId="21">
    <w:name w:val="toc 2"/>
    <w:basedOn w:val="a"/>
    <w:uiPriority w:val="1"/>
    <w:qFormat/>
    <w:rsid w:val="00F0056F"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F0056F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F0056F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F0056F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0056F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0056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0056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7771-F958-4E4D-AE99-6532CC5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2024-02-27T19:45:00Z</dcterms:created>
  <dcterms:modified xsi:type="dcterms:W3CDTF">2024-02-27T19:50:00Z</dcterms:modified>
</cp:coreProperties>
</file>