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A3" w:rsidRPr="004F79F6" w:rsidRDefault="003335A3" w:rsidP="003335A3">
      <w:pPr>
        <w:pStyle w:val="11"/>
        <w:spacing w:before="0" w:line="288" w:lineRule="auto"/>
        <w:ind w:left="0" w:firstLine="720"/>
      </w:pPr>
      <w:r w:rsidRPr="004F79F6">
        <w:t>ЗАПИТАННЯ</w:t>
      </w:r>
      <w:r w:rsidRPr="004F79F6">
        <w:rPr>
          <w:spacing w:val="-4"/>
        </w:rPr>
        <w:t xml:space="preserve"> </w:t>
      </w:r>
      <w:r w:rsidRPr="004F79F6">
        <w:t>ДЛЯ</w:t>
      </w:r>
      <w:r w:rsidRPr="004F79F6">
        <w:rPr>
          <w:spacing w:val="1"/>
        </w:rPr>
        <w:t xml:space="preserve"> </w:t>
      </w:r>
      <w:r w:rsidRPr="004F79F6">
        <w:t>ПІДГОТОВКИ ДО</w:t>
      </w:r>
      <w:r w:rsidRPr="004F79F6">
        <w:rPr>
          <w:spacing w:val="-3"/>
        </w:rPr>
        <w:t xml:space="preserve"> </w:t>
      </w:r>
      <w:r w:rsidRPr="004F79F6">
        <w:t>ЕКЗАМЕНУ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предмет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об’єкт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вивчення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Дайте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основним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категоріям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пам’яті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методи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дослідження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пріоритетності.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різні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класифікації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способи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теорію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ієрархії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4F79F6">
        <w:rPr>
          <w:rFonts w:ascii="Times New Roman" w:hAnsi="Times New Roman"/>
          <w:sz w:val="28"/>
          <w:szCs w:val="28"/>
        </w:rPr>
        <w:t>Маслоу</w:t>
      </w:r>
      <w:proofErr w:type="spellEnd"/>
      <w:r w:rsidRPr="004F79F6">
        <w:rPr>
          <w:rFonts w:ascii="Times New Roman" w:hAnsi="Times New Roman"/>
          <w:sz w:val="28"/>
          <w:szCs w:val="28"/>
        </w:rPr>
        <w:t>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історію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виникнення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сфери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7"/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Поняття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теорії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цілеспрямованих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систем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її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етапи.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згідно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різних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ознак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класифікації.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Поняття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потреби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точки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зору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різних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наук.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Теорія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4F79F6">
        <w:rPr>
          <w:rFonts w:ascii="Times New Roman" w:hAnsi="Times New Roman"/>
          <w:sz w:val="28"/>
          <w:szCs w:val="28"/>
        </w:rPr>
        <w:t>Клейтона</w:t>
      </w:r>
      <w:proofErr w:type="spellEnd"/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4F79F6">
        <w:rPr>
          <w:rFonts w:ascii="Times New Roman" w:hAnsi="Times New Roman"/>
          <w:sz w:val="28"/>
          <w:szCs w:val="28"/>
        </w:rPr>
        <w:t>Альдерфера</w:t>
      </w:r>
      <w:proofErr w:type="spellEnd"/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Д.</w:t>
      </w:r>
      <w:proofErr w:type="spellStart"/>
      <w:r w:rsidRPr="004F79F6">
        <w:rPr>
          <w:rFonts w:ascii="Times New Roman" w:hAnsi="Times New Roman"/>
          <w:sz w:val="28"/>
          <w:szCs w:val="28"/>
        </w:rPr>
        <w:t>МакКлеллана</w:t>
      </w:r>
      <w:proofErr w:type="spellEnd"/>
      <w:r w:rsidRPr="004F79F6">
        <w:rPr>
          <w:rFonts w:ascii="Times New Roman" w:hAnsi="Times New Roman"/>
          <w:sz w:val="28"/>
          <w:szCs w:val="28"/>
        </w:rPr>
        <w:t>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Структура,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стадії,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категорії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Розкрийте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процесі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характеристики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споживачів.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й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Сервісна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діяльність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людини.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послуг,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Україні.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Мотивація,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основний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чинник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поведінки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споживачів.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Дайте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поняттю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послуги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поняттю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класифікація.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загальні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стратегії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споживання.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процесі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 соціальної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сфери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підвиди.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зведену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класифікацію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Яка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переорганізація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відбулася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сучасних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стратегіях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зв'язок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між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сферами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виробництва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Які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характерні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ознаки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Бездоганного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Теорії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мотивацій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дослідники.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Сервісна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діяльність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людини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рівні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способи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галузі.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Структура,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стадії,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Назвіть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завдання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Розкрити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правила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надання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галузі.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lastRenderedPageBreak/>
        <w:t>Класифікація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зведену</w:t>
      </w:r>
      <w:r w:rsidRPr="004F79F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класифікацію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послуг,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їх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Україні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Мотивація,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основний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чинник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поведінки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споживачів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методи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дослідження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потреб,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пріоритетності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Зв'язок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мотивацій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потребами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людини.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Теорії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мотивацій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дослідники.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Вимоги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споживачів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споживчі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звички.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галузі.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Зведена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Яка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переорганізація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відбулася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сучасних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стратегіях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Наведіть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загальною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класифікацією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Сервісна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діяльність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людини.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Фактори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впливу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готельних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комплексах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Поняття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якості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послуг.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Формування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pacing w:val="-1"/>
          <w:sz w:val="28"/>
          <w:szCs w:val="28"/>
        </w:rPr>
        <w:t>якісного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надання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основних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додаткових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ЗГРГ.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Критерії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показники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готелях.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Охарактеризуйте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зв'язок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між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сферами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виробництва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галузі.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Дайте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поняттю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послуги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поняттю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Назвіть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завдання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Структура, основні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стадії, рівні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способи</w:t>
      </w:r>
      <w:r w:rsidRPr="004F79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поняття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й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визначення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Сервісна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діяльність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форма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людини.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pacing w:val="-1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послуг,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Україні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Мотивація,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основний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чинник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поведінки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споживачів.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Види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потреб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класифікація.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процесі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задоволення потреб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Значення</w:t>
      </w:r>
      <w:r w:rsidRPr="004F79F6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Основні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завдання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Правила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надання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закладах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ресторанного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господарства.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Класифікація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та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їх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загальна</w:t>
      </w:r>
      <w:r w:rsidRPr="004F79F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характеристика.</w:t>
      </w:r>
    </w:p>
    <w:p w:rsidR="003335A3" w:rsidRPr="004F79F6" w:rsidRDefault="003335A3" w:rsidP="003335A3">
      <w:pPr>
        <w:pStyle w:val="a3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spacing w:after="0" w:line="288" w:lineRule="auto"/>
        <w:ind w:left="0" w:firstLine="720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Особливості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ринку</w:t>
      </w:r>
      <w:r w:rsidRPr="004F79F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Україні</w:t>
      </w:r>
    </w:p>
    <w:p w:rsidR="003335A3" w:rsidRDefault="003335A3" w:rsidP="003335A3">
      <w:pPr>
        <w:tabs>
          <w:tab w:val="right" w:pos="9638"/>
        </w:tabs>
        <w:adjustRightInd/>
        <w:spacing w:line="288" w:lineRule="auto"/>
        <w:ind w:left="720"/>
        <w:textAlignment w:val="auto"/>
        <w:rPr>
          <w:sz w:val="28"/>
          <w:szCs w:val="28"/>
          <w:lang w:val="uk-UA"/>
        </w:rPr>
      </w:pPr>
      <w:r w:rsidRPr="004F79F6">
        <w:rPr>
          <w:sz w:val="28"/>
          <w:szCs w:val="28"/>
          <w:lang w:val="uk-UA"/>
        </w:rPr>
        <w:t>Мотивація,</w:t>
      </w:r>
      <w:r w:rsidRPr="004F79F6">
        <w:rPr>
          <w:spacing w:val="-9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як</w:t>
      </w:r>
      <w:r w:rsidRPr="004F79F6">
        <w:rPr>
          <w:spacing w:val="-1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основний</w:t>
      </w:r>
      <w:r w:rsidRPr="004F79F6">
        <w:rPr>
          <w:spacing w:val="-12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чинник</w:t>
      </w:r>
      <w:r w:rsidRPr="004F79F6">
        <w:rPr>
          <w:spacing w:val="-12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поведінки</w:t>
      </w:r>
      <w:r w:rsidRPr="004F79F6">
        <w:rPr>
          <w:spacing w:val="-1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споживачі</w:t>
      </w:r>
      <w:r>
        <w:rPr>
          <w:sz w:val="28"/>
          <w:szCs w:val="28"/>
          <w:lang w:val="uk-UA"/>
        </w:rPr>
        <w:t>в.</w:t>
      </w:r>
    </w:p>
    <w:p w:rsidR="00D57CDF" w:rsidRPr="003335A3" w:rsidRDefault="003335A3">
      <w:pPr>
        <w:rPr>
          <w:lang w:val="uk-UA"/>
        </w:rPr>
      </w:pPr>
      <w:bookmarkStart w:id="0" w:name="_GoBack"/>
      <w:bookmarkEnd w:id="0"/>
    </w:p>
    <w:sectPr w:rsidR="00D57CDF" w:rsidRPr="00333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4A86"/>
    <w:multiLevelType w:val="hybridMultilevel"/>
    <w:tmpl w:val="97B4650E"/>
    <w:lvl w:ilvl="0" w:tplc="55D2C4FE">
      <w:start w:val="1"/>
      <w:numFmt w:val="decimal"/>
      <w:lvlText w:val="%1."/>
      <w:lvlJc w:val="left"/>
      <w:pPr>
        <w:ind w:left="1307" w:hanging="4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64CF34">
      <w:numFmt w:val="bullet"/>
      <w:lvlText w:val="•"/>
      <w:lvlJc w:val="left"/>
      <w:pPr>
        <w:ind w:left="4220" w:hanging="428"/>
      </w:pPr>
      <w:rPr>
        <w:rFonts w:hint="default"/>
        <w:lang w:val="uk-UA" w:eastAsia="en-US" w:bidi="ar-SA"/>
      </w:rPr>
    </w:lvl>
    <w:lvl w:ilvl="2" w:tplc="7254600E">
      <w:numFmt w:val="bullet"/>
      <w:lvlText w:val="•"/>
      <w:lvlJc w:val="left"/>
      <w:pPr>
        <w:ind w:left="4904" w:hanging="428"/>
      </w:pPr>
      <w:rPr>
        <w:rFonts w:hint="default"/>
        <w:lang w:val="uk-UA" w:eastAsia="en-US" w:bidi="ar-SA"/>
      </w:rPr>
    </w:lvl>
    <w:lvl w:ilvl="3" w:tplc="6F8EF5F0">
      <w:numFmt w:val="bullet"/>
      <w:lvlText w:val="•"/>
      <w:lvlJc w:val="left"/>
      <w:pPr>
        <w:ind w:left="5589" w:hanging="428"/>
      </w:pPr>
      <w:rPr>
        <w:rFonts w:hint="default"/>
        <w:lang w:val="uk-UA" w:eastAsia="en-US" w:bidi="ar-SA"/>
      </w:rPr>
    </w:lvl>
    <w:lvl w:ilvl="4" w:tplc="C1EAD6E4">
      <w:numFmt w:val="bullet"/>
      <w:lvlText w:val="•"/>
      <w:lvlJc w:val="left"/>
      <w:pPr>
        <w:ind w:left="6274" w:hanging="428"/>
      </w:pPr>
      <w:rPr>
        <w:rFonts w:hint="default"/>
        <w:lang w:val="uk-UA" w:eastAsia="en-US" w:bidi="ar-SA"/>
      </w:rPr>
    </w:lvl>
    <w:lvl w:ilvl="5" w:tplc="6B82E22C">
      <w:numFmt w:val="bullet"/>
      <w:lvlText w:val="•"/>
      <w:lvlJc w:val="left"/>
      <w:pPr>
        <w:ind w:left="6959" w:hanging="428"/>
      </w:pPr>
      <w:rPr>
        <w:rFonts w:hint="default"/>
        <w:lang w:val="uk-UA" w:eastAsia="en-US" w:bidi="ar-SA"/>
      </w:rPr>
    </w:lvl>
    <w:lvl w:ilvl="6" w:tplc="69D22CF4">
      <w:numFmt w:val="bullet"/>
      <w:lvlText w:val="•"/>
      <w:lvlJc w:val="left"/>
      <w:pPr>
        <w:ind w:left="7644" w:hanging="428"/>
      </w:pPr>
      <w:rPr>
        <w:rFonts w:hint="default"/>
        <w:lang w:val="uk-UA" w:eastAsia="en-US" w:bidi="ar-SA"/>
      </w:rPr>
    </w:lvl>
    <w:lvl w:ilvl="7" w:tplc="DD3CFFCE">
      <w:numFmt w:val="bullet"/>
      <w:lvlText w:val="•"/>
      <w:lvlJc w:val="left"/>
      <w:pPr>
        <w:ind w:left="8329" w:hanging="428"/>
      </w:pPr>
      <w:rPr>
        <w:rFonts w:hint="default"/>
        <w:lang w:val="uk-UA" w:eastAsia="en-US" w:bidi="ar-SA"/>
      </w:rPr>
    </w:lvl>
    <w:lvl w:ilvl="8" w:tplc="4CFCCDDA">
      <w:numFmt w:val="bullet"/>
      <w:lvlText w:val="•"/>
      <w:lvlJc w:val="left"/>
      <w:pPr>
        <w:ind w:left="9014" w:hanging="4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D5"/>
    <w:rsid w:val="0009126C"/>
    <w:rsid w:val="003335A3"/>
    <w:rsid w:val="007856D5"/>
    <w:rsid w:val="00D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35A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1">
    <w:name w:val="Заголовок 11"/>
    <w:basedOn w:val="a"/>
    <w:uiPriority w:val="1"/>
    <w:qFormat/>
    <w:rsid w:val="003335A3"/>
    <w:pPr>
      <w:autoSpaceDE w:val="0"/>
      <w:autoSpaceDN w:val="0"/>
      <w:adjustRightInd/>
      <w:spacing w:before="4" w:line="319" w:lineRule="exact"/>
      <w:ind w:left="474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35A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1">
    <w:name w:val="Заголовок 11"/>
    <w:basedOn w:val="a"/>
    <w:uiPriority w:val="1"/>
    <w:qFormat/>
    <w:rsid w:val="003335A3"/>
    <w:pPr>
      <w:autoSpaceDE w:val="0"/>
      <w:autoSpaceDN w:val="0"/>
      <w:adjustRightInd/>
      <w:spacing w:before="4" w:line="319" w:lineRule="exact"/>
      <w:ind w:left="474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2337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2</cp:revision>
  <dcterms:created xsi:type="dcterms:W3CDTF">2024-02-22T09:52:00Z</dcterms:created>
  <dcterms:modified xsi:type="dcterms:W3CDTF">2024-02-22T09:52:00Z</dcterms:modified>
</cp:coreProperties>
</file>