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8C" w:rsidRDefault="00DD748C" w:rsidP="00DD748C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E33600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DD748C" w:rsidRPr="00E33600" w:rsidRDefault="00DD748C" w:rsidP="00DD748C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D748C" w:rsidRPr="00E33600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b/>
          <w:bCs/>
          <w:spacing w:val="-9"/>
          <w:sz w:val="28"/>
          <w:szCs w:val="28"/>
          <w:lang w:val="uk-UA"/>
        </w:rPr>
        <w:t>Поточний контроль</w:t>
      </w:r>
    </w:p>
    <w:p w:rsidR="00DD748C" w:rsidRPr="00E33600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bCs/>
          <w:spacing w:val="-7"/>
          <w:sz w:val="28"/>
          <w:szCs w:val="28"/>
          <w:lang w:val="uk-UA"/>
        </w:rPr>
        <w:t xml:space="preserve">В </w:t>
      </w:r>
      <w:r w:rsidRPr="00E33600">
        <w:rPr>
          <w:spacing w:val="-7"/>
          <w:sz w:val="28"/>
          <w:szCs w:val="28"/>
          <w:lang w:val="uk-UA"/>
        </w:rPr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</w:t>
      </w:r>
      <w:r w:rsidRPr="00E33600">
        <w:rPr>
          <w:sz w:val="28"/>
          <w:szCs w:val="28"/>
          <w:lang w:val="uk-UA"/>
        </w:rPr>
        <w:t>.</w:t>
      </w:r>
    </w:p>
    <w:p w:rsidR="00DD748C" w:rsidRPr="00E33600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spacing w:val="-7"/>
          <w:sz w:val="28"/>
          <w:szCs w:val="28"/>
          <w:lang w:val="uk-UA"/>
        </w:rPr>
        <w:t xml:space="preserve"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</w:t>
      </w:r>
      <w:r w:rsidRPr="00E33600">
        <w:rPr>
          <w:spacing w:val="-6"/>
          <w:sz w:val="28"/>
          <w:szCs w:val="28"/>
          <w:lang w:val="uk-UA"/>
        </w:rPr>
        <w:t xml:space="preserve">протягом семестру. У разі невиконання завдань поточного контролю з об'єктивних причин, </w:t>
      </w:r>
      <w:r w:rsidRPr="00E33600">
        <w:rPr>
          <w:spacing w:val="-7"/>
          <w:sz w:val="28"/>
          <w:szCs w:val="28"/>
          <w:lang w:val="uk-UA"/>
        </w:rPr>
        <w:t xml:space="preserve">студент має право скласти їх індивідуально до останнього практичного заняття. Порядок </w:t>
      </w:r>
      <w:r w:rsidRPr="00E33600">
        <w:rPr>
          <w:spacing w:val="-8"/>
          <w:sz w:val="28"/>
          <w:szCs w:val="28"/>
          <w:lang w:val="uk-UA"/>
        </w:rPr>
        <w:t>організації такого контролю визначає викладач, який проводить практичні заняття.</w:t>
      </w:r>
    </w:p>
    <w:p w:rsidR="00DD748C" w:rsidRPr="0085138A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:rsidR="00DD748C" w:rsidRPr="0085138A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 xml:space="preserve"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</w:t>
      </w:r>
      <w:proofErr w:type="spellStart"/>
      <w:r w:rsidRPr="0085138A">
        <w:rPr>
          <w:sz w:val="28"/>
          <w:szCs w:val="28"/>
          <w:lang w:val="uk-UA"/>
        </w:rPr>
        <w:t>конкурах</w:t>
      </w:r>
      <w:proofErr w:type="spellEnd"/>
      <w:r w:rsidRPr="0085138A">
        <w:rPr>
          <w:sz w:val="28"/>
          <w:szCs w:val="28"/>
          <w:lang w:val="uk-UA"/>
        </w:rPr>
        <w:t xml:space="preserve"> з проблем дисципліни.</w:t>
      </w:r>
    </w:p>
    <w:p w:rsidR="00DD748C" w:rsidRPr="0085138A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Оцінювання зазначених видів поточної роботи студента здійснюється за шкалою, відображеною у таблиці</w:t>
      </w:r>
    </w:p>
    <w:p w:rsidR="00DD748C" w:rsidRPr="0085138A" w:rsidRDefault="00DD748C" w:rsidP="00DD748C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</w:p>
    <w:p w:rsidR="00DD748C" w:rsidRPr="0085138A" w:rsidRDefault="00DD748C" w:rsidP="00DD748C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 xml:space="preserve">Перелік робіт, обов'язкових для виконання студентом під час вивчення дисципліни </w:t>
      </w:r>
      <w:r w:rsidRPr="0085138A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Економіка готелів і ресторанів»</w:t>
      </w:r>
    </w:p>
    <w:tbl>
      <w:tblPr>
        <w:tblW w:w="942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203"/>
      </w:tblGrid>
      <w:tr w:rsidR="00DD748C" w:rsidRPr="0085138A" w:rsidTr="00D71202">
        <w:trPr>
          <w:trHeight w:hRule="exact" w:val="62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DD748C" w:rsidRPr="0085138A" w:rsidTr="00D71202">
        <w:trPr>
          <w:trHeight w:hRule="exact" w:val="84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right="102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1. Виступ на практичному занятті, участь в обговоренні окремих проблем, відповідь на запитання викладача (з інтервалом оцінок 0, 1, 2, 3 залежно від розуміння суті питання, повноти його висвітлення і глибини аргументації")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 xml:space="preserve">0 -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D748C" w:rsidRPr="0085138A" w:rsidTr="00D71202">
        <w:trPr>
          <w:trHeight w:hRule="exact" w:val="5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right="102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2. Поточне експрес-тестування (з інтервалом оцінок 0, 1, 2 залежно від кількості правильних відповідей)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0 - 2</w:t>
            </w:r>
          </w:p>
        </w:tc>
      </w:tr>
      <w:tr w:rsidR="00DD748C" w:rsidRPr="0085138A" w:rsidTr="00D71202">
        <w:trPr>
          <w:trHeight w:hRule="exact" w:val="60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right="102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3. Підготовка та презентація аналітичних оглядів (рефератів) з окремих питань за погодженням з викладачем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8C" w:rsidRPr="0085138A" w:rsidRDefault="00DD748C" w:rsidP="00D71202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138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</w:tr>
    </w:tbl>
    <w:p w:rsidR="00DD748C" w:rsidRPr="003D2EE8" w:rsidRDefault="00DD748C" w:rsidP="00DD748C">
      <w:pPr>
        <w:shd w:val="clear" w:color="auto" w:fill="FFFFFF"/>
        <w:spacing w:line="312" w:lineRule="auto"/>
        <w:ind w:firstLine="567"/>
        <w:rPr>
          <w:spacing w:val="-12"/>
          <w:sz w:val="28"/>
          <w:szCs w:val="28"/>
          <w:highlight w:val="yellow"/>
          <w:lang w:val="uk-UA"/>
        </w:rPr>
      </w:pP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b/>
          <w:bCs/>
          <w:sz w:val="28"/>
          <w:szCs w:val="28"/>
          <w:lang w:val="uk-UA"/>
        </w:rPr>
        <w:t>Модульний контроль.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Модульний контроль здійснюється у формі 2 контрольних заходів (максимальна оцінка - 10 балів) за окремими частинами дисципліни (модулями). 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b/>
          <w:bCs/>
          <w:sz w:val="28"/>
          <w:szCs w:val="28"/>
          <w:lang w:val="uk-UA"/>
        </w:rPr>
        <w:lastRenderedPageBreak/>
        <w:t>Підсумковий контроль.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>Підсумковий контроль –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екзамену. Основним завданням підсумкового контролю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</w:t>
      </w:r>
      <w:proofErr w:type="spellStart"/>
      <w:r w:rsidRPr="00EE7A03">
        <w:rPr>
          <w:sz w:val="28"/>
          <w:szCs w:val="28"/>
          <w:lang w:val="uk-UA"/>
        </w:rPr>
        <w:t>бала</w:t>
      </w:r>
      <w:proofErr w:type="spellEnd"/>
      <w:r w:rsidRPr="00EE7A03">
        <w:rPr>
          <w:sz w:val="28"/>
          <w:szCs w:val="28"/>
          <w:lang w:val="uk-UA"/>
        </w:rPr>
        <w:t xml:space="preserve"> результатів </w:t>
      </w:r>
      <w:r>
        <w:rPr>
          <w:sz w:val="28"/>
          <w:szCs w:val="28"/>
          <w:lang w:val="uk-UA"/>
        </w:rPr>
        <w:t>двох</w:t>
      </w:r>
      <w:r w:rsidRPr="00EE7A03">
        <w:rPr>
          <w:sz w:val="28"/>
          <w:szCs w:val="28"/>
          <w:lang w:val="uk-UA"/>
        </w:rPr>
        <w:t xml:space="preserve"> модульних контролів.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Для формування підсумкової оцінки знань студентів за поточною сумою балів і одержаними балами на </w:t>
      </w:r>
      <w:r>
        <w:rPr>
          <w:sz w:val="28"/>
          <w:szCs w:val="28"/>
          <w:lang w:val="uk-UA"/>
        </w:rPr>
        <w:t>екзамені</w:t>
      </w:r>
      <w:r w:rsidRPr="00EE7A03">
        <w:rPr>
          <w:sz w:val="28"/>
          <w:szCs w:val="28"/>
          <w:lang w:val="uk-UA"/>
        </w:rPr>
        <w:t xml:space="preserve"> використовується уніфікована шкала оцінювання з переведенням одержаних балів в традиційну шкалу оцінок та в оцінки ECTS.</w:t>
      </w:r>
    </w:p>
    <w:p w:rsidR="00DD748C" w:rsidRPr="00EE7A03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>При одержанні студентом від 0 до 59 балів він повторно самостійно опрацьовує і письмово подає всі розв'язки модульних завдань і тестів викладачу для вирішення питання щодо формування підсумкової оцінки.</w:t>
      </w:r>
    </w:p>
    <w:p w:rsidR="00DD748C" w:rsidRDefault="00DD748C" w:rsidP="00DD748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</w:p>
    <w:p w:rsidR="00DD748C" w:rsidRDefault="00DD748C" w:rsidP="00DD748C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  <w:lang w:val="uk-UA"/>
        </w:rPr>
      </w:pPr>
      <w:bookmarkStart w:id="0" w:name="_GoBack"/>
      <w:bookmarkEnd w:id="0"/>
      <w:r w:rsidRPr="00E33600">
        <w:rPr>
          <w:b/>
          <w:sz w:val="28"/>
          <w:szCs w:val="28"/>
          <w:lang w:val="uk-UA"/>
        </w:rPr>
        <w:t>Розподіл балів</w:t>
      </w:r>
    </w:p>
    <w:p w:rsidR="00DD748C" w:rsidRDefault="00DD748C" w:rsidP="00DD748C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63"/>
      </w:tblGrid>
      <w:tr w:rsidR="00DD748C" w:rsidRPr="00F779B4" w:rsidTr="00D71202">
        <w:trPr>
          <w:trHeight w:val="326"/>
        </w:trPr>
        <w:tc>
          <w:tcPr>
            <w:tcW w:w="8370" w:type="dxa"/>
            <w:gridSpan w:val="18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kern w:val="2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17" w:type="dxa"/>
            <w:vMerge w:val="restart"/>
            <w:shd w:val="clear" w:color="auto" w:fill="auto"/>
            <w:textDirection w:val="btLr"/>
            <w:vAlign w:val="cente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Загальна сума балів</w:t>
            </w:r>
          </w:p>
        </w:tc>
      </w:tr>
      <w:tr w:rsidR="00DD748C" w:rsidRPr="00F779B4" w:rsidTr="00D71202">
        <w:trPr>
          <w:trHeight w:val="285"/>
        </w:trPr>
        <w:tc>
          <w:tcPr>
            <w:tcW w:w="4185" w:type="dxa"/>
            <w:gridSpan w:val="9"/>
            <w:shd w:val="clear" w:color="auto" w:fill="auto"/>
          </w:tcPr>
          <w:p w:rsidR="00DD748C" w:rsidRPr="00F779B4" w:rsidRDefault="00DD748C" w:rsidP="00D71202">
            <w:pPr>
              <w:spacing w:line="240" w:lineRule="auto"/>
              <w:ind w:left="95"/>
              <w:contextualSpacing/>
              <w:jc w:val="center"/>
              <w:rPr>
                <w:kern w:val="2"/>
                <w:sz w:val="24"/>
                <w:szCs w:val="28"/>
                <w:lang w:val="uk-UA"/>
              </w:rPr>
            </w:pPr>
            <w:r w:rsidRPr="00F779B4">
              <w:rPr>
                <w:kern w:val="2"/>
                <w:sz w:val="24"/>
                <w:szCs w:val="28"/>
                <w:lang w:val="uk-UA"/>
              </w:rPr>
              <w:t xml:space="preserve">Змістовий модуль 1 </w:t>
            </w:r>
          </w:p>
        </w:tc>
        <w:tc>
          <w:tcPr>
            <w:tcW w:w="4185" w:type="dxa"/>
            <w:gridSpan w:val="9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kern w:val="2"/>
                <w:sz w:val="24"/>
                <w:szCs w:val="28"/>
                <w:lang w:val="uk-UA"/>
              </w:rPr>
              <w:t xml:space="preserve">Змістовий модуль 2 </w:t>
            </w:r>
          </w:p>
        </w:tc>
        <w:tc>
          <w:tcPr>
            <w:tcW w:w="1017" w:type="dxa"/>
            <w:vMerge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</w:p>
        </w:tc>
      </w:tr>
      <w:tr w:rsidR="00DD748C" w:rsidRPr="00F779B4" w:rsidTr="00D71202">
        <w:trPr>
          <w:cantSplit/>
          <w:trHeight w:val="1155"/>
        </w:trPr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Т1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Т2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Т3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Т4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Т5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Т6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Т7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МКР1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СРС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Т8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Т9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Т10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Т11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Т12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Т13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Т14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МКР2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СРС</w:t>
            </w:r>
          </w:p>
        </w:tc>
        <w:tc>
          <w:tcPr>
            <w:tcW w:w="1017" w:type="dxa"/>
            <w:vMerge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</w:p>
        </w:tc>
      </w:tr>
      <w:tr w:rsidR="00DD748C" w:rsidRPr="00F779B4" w:rsidTr="00D71202">
        <w:trPr>
          <w:trHeight w:val="298"/>
        </w:trPr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:rsidR="00DD748C" w:rsidRPr="00F779B4" w:rsidRDefault="00DD748C" w:rsidP="00D7120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8"/>
                <w:lang w:val="uk-UA"/>
              </w:rPr>
            </w:pPr>
            <w:r w:rsidRPr="00F779B4">
              <w:rPr>
                <w:sz w:val="24"/>
                <w:szCs w:val="28"/>
                <w:lang w:val="uk-UA"/>
              </w:rPr>
              <w:t>100</w:t>
            </w:r>
          </w:p>
        </w:tc>
      </w:tr>
    </w:tbl>
    <w:p w:rsidR="00DD748C" w:rsidRDefault="00DD748C" w:rsidP="00DD748C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  <w:lang w:val="uk-UA"/>
        </w:rPr>
      </w:pPr>
    </w:p>
    <w:p w:rsidR="00DD748C" w:rsidRPr="00E33600" w:rsidRDefault="00DD748C" w:rsidP="00DD748C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E33600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65"/>
        <w:gridCol w:w="2890"/>
      </w:tblGrid>
      <w:tr w:rsidR="00DD748C" w:rsidRPr="00E33600" w:rsidTr="00D71202">
        <w:trPr>
          <w:trHeight w:val="383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DD748C" w:rsidRPr="00E33600" w:rsidTr="00D71202">
        <w:trPr>
          <w:trHeight w:val="301"/>
        </w:trPr>
        <w:tc>
          <w:tcPr>
            <w:tcW w:w="171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DD748C" w:rsidRPr="00E33600" w:rsidRDefault="00DD748C" w:rsidP="00D7120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262AEB" w:rsidRDefault="00262AEB"/>
    <w:sectPr w:rsidR="002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61"/>
    <w:rsid w:val="00262AEB"/>
    <w:rsid w:val="00900D61"/>
    <w:rsid w:val="00D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78DB-A46D-43B5-B850-7E063FB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8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2024-02-20T12:32:00Z</dcterms:created>
  <dcterms:modified xsi:type="dcterms:W3CDTF">2024-02-20T12:32:00Z</dcterms:modified>
</cp:coreProperties>
</file>