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171" w:type="dxa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925"/>
        <w:gridCol w:w="146"/>
        <w:gridCol w:w="6506"/>
      </w:tblGrid>
      <w:tr w:rsidR="002065C2" w:rsidRPr="002065C2" w:rsidTr="003C5562">
        <w:tc>
          <w:tcPr>
            <w:tcW w:w="10171" w:type="dxa"/>
            <w:gridSpan w:val="4"/>
          </w:tcPr>
          <w:p w:rsidR="002065C2" w:rsidRPr="002065C2" w:rsidRDefault="002065C2" w:rsidP="007A6E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2065C2" w:rsidRPr="002065C2" w:rsidTr="003C5562">
        <w:tc>
          <w:tcPr>
            <w:tcW w:w="3665" w:type="dxa"/>
            <w:gridSpan w:val="3"/>
          </w:tcPr>
          <w:p w:rsidR="002065C2" w:rsidRPr="002065C2" w:rsidRDefault="002065C2" w:rsidP="00206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06" w:type="dxa"/>
          </w:tcPr>
          <w:p w:rsidR="002065C2" w:rsidRPr="002065C2" w:rsidRDefault="002065C2" w:rsidP="00206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65C2" w:rsidRPr="002065C2" w:rsidTr="003C5562">
        <w:tc>
          <w:tcPr>
            <w:tcW w:w="10171" w:type="dxa"/>
            <w:gridSpan w:val="4"/>
          </w:tcPr>
          <w:p w:rsidR="002065C2" w:rsidRDefault="002065C2" w:rsidP="00206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ТЕСТОВІ ЗАВДАННЯ</w:t>
            </w:r>
          </w:p>
          <w:p w:rsidR="002065C2" w:rsidRDefault="007A6EC7" w:rsidP="00206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МЕТОДОЛОГІЯ І ОРГАНІЗАЦІЯ НАУКОВИХ ДОСЛІДЖЕНЬ</w:t>
            </w:r>
          </w:p>
          <w:p w:rsidR="00E73132" w:rsidRPr="002065C2" w:rsidRDefault="00E73132" w:rsidP="00206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51CEF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C51CEF" w:rsidRPr="00FB1785" w:rsidRDefault="00C51CEF" w:rsidP="00DE7BE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17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925" w:type="dxa"/>
            <w:vAlign w:val="center"/>
          </w:tcPr>
          <w:p w:rsidR="00C51CEF" w:rsidRPr="00FB1785" w:rsidRDefault="00C51CEF" w:rsidP="00DE7BE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17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6652" w:type="dxa"/>
            <w:gridSpan w:val="2"/>
            <w:vAlign w:val="center"/>
          </w:tcPr>
          <w:p w:rsidR="00C51CEF" w:rsidRPr="00FB1785" w:rsidRDefault="00C51CEF" w:rsidP="00DE7BE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17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C51CEF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C51CEF" w:rsidRPr="00FB1785" w:rsidRDefault="00C51CEF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C51CEF" w:rsidRPr="00EE7ADE" w:rsidRDefault="00C51CEF" w:rsidP="00DE7BEA">
            <w:pPr>
              <w:widowControl w:val="0"/>
              <w:tabs>
                <w:tab w:val="left" w:pos="1091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E7ADE">
              <w:rPr>
                <w:rFonts w:ascii="Times New Roman" w:hAnsi="Times New Roman" w:cs="Times New Roman"/>
                <w:sz w:val="28"/>
              </w:rPr>
              <w:t>Методологія</w:t>
            </w:r>
            <w:proofErr w:type="spellEnd"/>
            <w:r w:rsidRPr="00EE7ADE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EE7ADE">
              <w:rPr>
                <w:rFonts w:ascii="Times New Roman" w:hAnsi="Times New Roman" w:cs="Times New Roman"/>
                <w:sz w:val="28"/>
              </w:rPr>
              <w:t>-</w:t>
            </w:r>
            <w:r w:rsidRPr="00EE7ADE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EE7ADE">
              <w:rPr>
                <w:rFonts w:ascii="Times New Roman" w:hAnsi="Times New Roman" w:cs="Times New Roman"/>
                <w:sz w:val="28"/>
              </w:rPr>
              <w:t>це</w:t>
            </w:r>
            <w:proofErr w:type="spellEnd"/>
            <w:r w:rsidRPr="00EE7ADE">
              <w:rPr>
                <w:rFonts w:ascii="Times New Roman" w:hAnsi="Times New Roman" w:cs="Times New Roman"/>
                <w:sz w:val="28"/>
              </w:rPr>
              <w:t>:</w:t>
            </w:r>
          </w:p>
          <w:p w:rsidR="00C51CEF" w:rsidRPr="00EE7ADE" w:rsidRDefault="00C51CEF" w:rsidP="00DE7BEA">
            <w:pPr>
              <w:pStyle w:val="a5"/>
              <w:contextualSpacing/>
            </w:pPr>
          </w:p>
        </w:tc>
        <w:tc>
          <w:tcPr>
            <w:tcW w:w="6652" w:type="dxa"/>
            <w:gridSpan w:val="2"/>
          </w:tcPr>
          <w:p w:rsidR="00C51CEF" w:rsidRDefault="00C51CEF" w:rsidP="00DE7BEA">
            <w:pPr>
              <w:pStyle w:val="a5"/>
              <w:ind w:left="0" w:right="104" w:firstLine="33"/>
              <w:contextualSpacing/>
            </w:pPr>
            <w:r>
              <w:t>А. система</w:t>
            </w:r>
            <w:r>
              <w:rPr>
                <w:spacing w:val="-6"/>
              </w:rPr>
              <w:t xml:space="preserve"> </w:t>
            </w:r>
            <w:r>
              <w:t>правил,</w:t>
            </w:r>
            <w:r>
              <w:rPr>
                <w:spacing w:val="-4"/>
              </w:rPr>
              <w:t xml:space="preserve"> </w:t>
            </w:r>
            <w:r>
              <w:t>використання</w:t>
            </w:r>
            <w:r>
              <w:rPr>
                <w:spacing w:val="-3"/>
              </w:rPr>
              <w:t xml:space="preserve"> </w:t>
            </w:r>
            <w:r>
              <w:t>методів,</w:t>
            </w:r>
            <w:r>
              <w:rPr>
                <w:spacing w:val="-4"/>
              </w:rPr>
              <w:t xml:space="preserve"> </w:t>
            </w:r>
            <w:r>
              <w:t>прийомів,</w:t>
            </w:r>
            <w:r>
              <w:rPr>
                <w:spacing w:val="-4"/>
              </w:rPr>
              <w:t xml:space="preserve"> </w:t>
            </w:r>
            <w:r>
              <w:t>способів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7"/>
              </w:rPr>
              <w:t xml:space="preserve"> </w:t>
            </w:r>
            <w:r>
              <w:t>проведення</w:t>
            </w:r>
            <w:r>
              <w:rPr>
                <w:spacing w:val="-4"/>
              </w:rPr>
              <w:t xml:space="preserve"> </w:t>
            </w:r>
            <w:r>
              <w:t>будь-якого</w:t>
            </w:r>
            <w:r>
              <w:rPr>
                <w:spacing w:val="-2"/>
              </w:rPr>
              <w:t xml:space="preserve"> </w:t>
            </w:r>
            <w:r>
              <w:t>дослідження</w:t>
            </w:r>
          </w:p>
          <w:p w:rsidR="00C51CEF" w:rsidRDefault="00C51CEF" w:rsidP="00DE7BEA">
            <w:pPr>
              <w:pStyle w:val="a5"/>
              <w:ind w:left="0" w:right="195" w:firstLine="33"/>
              <w:contextualSpacing/>
            </w:pPr>
            <w:r>
              <w:t>Б. сукупність прийомів практичного впливу або теоретичного освоєння</w:t>
            </w:r>
            <w:r>
              <w:rPr>
                <w:spacing w:val="-67"/>
              </w:rPr>
              <w:t xml:space="preserve"> </w:t>
            </w:r>
            <w:r>
              <w:t>об'єктивної дійсності з</w:t>
            </w:r>
            <w:r>
              <w:rPr>
                <w:spacing w:val="-1"/>
              </w:rPr>
              <w:t xml:space="preserve"> </w:t>
            </w:r>
            <w:r>
              <w:t>метою</w:t>
            </w:r>
            <w:r>
              <w:rPr>
                <w:spacing w:val="-1"/>
              </w:rPr>
              <w:t xml:space="preserve"> </w:t>
            </w:r>
            <w:r>
              <w:t>її пізнання</w:t>
            </w:r>
          </w:p>
          <w:p w:rsidR="00C51CEF" w:rsidRDefault="00C51CEF" w:rsidP="00DE7BEA">
            <w:pPr>
              <w:pStyle w:val="a5"/>
              <w:ind w:left="0" w:right="104" w:firstLine="33"/>
              <w:contextualSpacing/>
            </w:pPr>
            <w:r>
              <w:t>В. наукове</w:t>
            </w:r>
            <w:r>
              <w:rPr>
                <w:spacing w:val="-5"/>
              </w:rPr>
              <w:t xml:space="preserve"> </w:t>
            </w:r>
            <w:r>
              <w:t>знання</w:t>
            </w:r>
            <w:r>
              <w:rPr>
                <w:spacing w:val="-2"/>
              </w:rPr>
              <w:t xml:space="preserve"> </w:t>
            </w:r>
            <w:r>
              <w:t>про</w:t>
            </w:r>
            <w:r>
              <w:rPr>
                <w:spacing w:val="-5"/>
              </w:rPr>
              <w:t xml:space="preserve"> </w:t>
            </w:r>
            <w:r>
              <w:t>найбільш</w:t>
            </w:r>
            <w:r>
              <w:rPr>
                <w:spacing w:val="-2"/>
              </w:rPr>
              <w:t xml:space="preserve"> </w:t>
            </w:r>
            <w:r>
              <w:t>загальні</w:t>
            </w:r>
            <w:r>
              <w:rPr>
                <w:spacing w:val="-1"/>
              </w:rPr>
              <w:t xml:space="preserve"> </w:t>
            </w:r>
            <w:r>
              <w:t>принципи</w:t>
            </w:r>
            <w:r>
              <w:rPr>
                <w:spacing w:val="-2"/>
              </w:rPr>
              <w:t xml:space="preserve"> </w:t>
            </w:r>
            <w:r>
              <w:t>пізнання,</w:t>
            </w:r>
            <w:r>
              <w:rPr>
                <w:spacing w:val="-4"/>
              </w:rPr>
              <w:t xml:space="preserve"> </w:t>
            </w:r>
            <w:r>
              <w:t>шляхи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67"/>
              </w:rPr>
              <w:t xml:space="preserve"> </w:t>
            </w:r>
            <w:r>
              <w:t>способи</w:t>
            </w:r>
            <w:r>
              <w:rPr>
                <w:spacing w:val="-1"/>
              </w:rPr>
              <w:t xml:space="preserve"> </w:t>
            </w:r>
            <w:r>
              <w:t>дослідження дійсності</w:t>
            </w:r>
          </w:p>
          <w:p w:rsidR="00C51CEF" w:rsidRDefault="00C51CEF" w:rsidP="00DE7BEA">
            <w:pPr>
              <w:pStyle w:val="a5"/>
              <w:ind w:left="0" w:firstLine="33"/>
              <w:contextualSpacing/>
            </w:pPr>
            <w:r>
              <w:t>Г. конкретна</w:t>
            </w:r>
            <w:r>
              <w:rPr>
                <w:spacing w:val="-3"/>
              </w:rPr>
              <w:t xml:space="preserve"> </w:t>
            </w:r>
            <w:r>
              <w:t>методика,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якою</w:t>
            </w:r>
            <w:r>
              <w:rPr>
                <w:spacing w:val="-4"/>
              </w:rPr>
              <w:t xml:space="preserve"> </w:t>
            </w:r>
            <w:r>
              <w:t>проводиться</w:t>
            </w:r>
            <w:r>
              <w:rPr>
                <w:spacing w:val="-2"/>
              </w:rPr>
              <w:t xml:space="preserve"> </w:t>
            </w:r>
            <w:r>
              <w:t>наукове</w:t>
            </w:r>
            <w:r>
              <w:rPr>
                <w:spacing w:val="-5"/>
              </w:rPr>
              <w:t xml:space="preserve"> </w:t>
            </w:r>
            <w:r>
              <w:t>дослідження</w:t>
            </w:r>
          </w:p>
          <w:p w:rsidR="00C51CEF" w:rsidRPr="00FB1785" w:rsidRDefault="00C51CEF" w:rsidP="00DE7BE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4C646C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4C646C" w:rsidRPr="00FB1785" w:rsidRDefault="004C646C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4C646C" w:rsidRPr="00B927E4" w:rsidRDefault="004C646C" w:rsidP="00DE7BEA">
            <w:pPr>
              <w:pStyle w:val="a4"/>
              <w:widowControl w:val="0"/>
              <w:tabs>
                <w:tab w:val="left" w:pos="1751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B927E4">
              <w:rPr>
                <w:rFonts w:ascii="Times New Roman" w:hAnsi="Times New Roman" w:cs="Times New Roman"/>
                <w:sz w:val="28"/>
              </w:rPr>
              <w:t xml:space="preserve">У </w:t>
            </w: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методології</w:t>
            </w:r>
            <w:proofErr w:type="spellEnd"/>
            <w:r w:rsidRPr="00B927E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наукового</w:t>
            </w:r>
            <w:proofErr w:type="spellEnd"/>
            <w:r w:rsidRPr="00B927E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дослідження</w:t>
            </w:r>
            <w:proofErr w:type="spellEnd"/>
            <w:r w:rsidRPr="00B927E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виявляються</w:t>
            </w:r>
            <w:proofErr w:type="spellEnd"/>
            <w:r w:rsidRPr="00B927E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дві</w:t>
            </w:r>
            <w:proofErr w:type="spellEnd"/>
            <w:r w:rsidRPr="00B927E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основні</w:t>
            </w:r>
            <w:proofErr w:type="spellEnd"/>
            <w:r w:rsidRPr="00B927E4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функції:</w:t>
            </w:r>
          </w:p>
          <w:p w:rsidR="004C646C" w:rsidRPr="00FB1785" w:rsidRDefault="004C646C" w:rsidP="00DE7BEA">
            <w:pPr>
              <w:pStyle w:val="a5"/>
              <w:ind w:left="0"/>
              <w:contextualSpacing/>
            </w:pPr>
          </w:p>
        </w:tc>
        <w:tc>
          <w:tcPr>
            <w:tcW w:w="6652" w:type="dxa"/>
            <w:gridSpan w:val="2"/>
          </w:tcPr>
          <w:p w:rsidR="004C646C" w:rsidRPr="00B927E4" w:rsidRDefault="004C646C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B927E4">
              <w:t>пізнавальна і регулятивна</w:t>
            </w:r>
          </w:p>
          <w:p w:rsidR="004C646C" w:rsidRPr="00B927E4" w:rsidRDefault="004C646C" w:rsidP="00DE7BEA">
            <w:pPr>
              <w:pStyle w:val="a5"/>
              <w:ind w:left="0"/>
              <w:contextualSpacing/>
            </w:pPr>
            <w:r w:rsidRPr="00B927E4">
              <w:t>Б. пояснювальна і аналітична</w:t>
            </w:r>
          </w:p>
          <w:p w:rsidR="004C646C" w:rsidRPr="00B927E4" w:rsidRDefault="004C646C" w:rsidP="00DE7BEA">
            <w:pPr>
              <w:pStyle w:val="a5"/>
              <w:ind w:left="0"/>
              <w:contextualSpacing/>
            </w:pPr>
            <w:r w:rsidRPr="00B927E4">
              <w:t>В. загальна і часткова</w:t>
            </w:r>
          </w:p>
          <w:p w:rsidR="004C646C" w:rsidRPr="00B927E4" w:rsidRDefault="004C646C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B927E4">
              <w:t>всі</w:t>
            </w:r>
            <w:r w:rsidRPr="00B927E4">
              <w:rPr>
                <w:spacing w:val="-3"/>
              </w:rPr>
              <w:t xml:space="preserve"> </w:t>
            </w:r>
            <w:r w:rsidRPr="00B927E4">
              <w:t>зазначені</w:t>
            </w:r>
            <w:r w:rsidRPr="00B927E4">
              <w:rPr>
                <w:spacing w:val="-1"/>
              </w:rPr>
              <w:t xml:space="preserve"> </w:t>
            </w:r>
            <w:r>
              <w:t>вище</w:t>
            </w:r>
          </w:p>
          <w:p w:rsidR="004C646C" w:rsidRPr="00FB1785" w:rsidRDefault="004C646C" w:rsidP="00DE7BEA">
            <w:pPr>
              <w:tabs>
                <w:tab w:val="left" w:pos="18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4C646C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4C646C" w:rsidRPr="00FB1785" w:rsidRDefault="004C646C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4C646C" w:rsidRPr="00B927E4" w:rsidRDefault="004C646C" w:rsidP="00DE7BEA">
            <w:pPr>
              <w:pStyle w:val="a4"/>
              <w:widowControl w:val="0"/>
              <w:tabs>
                <w:tab w:val="left" w:pos="1023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Поняття</w:t>
            </w:r>
            <w:proofErr w:type="spellEnd"/>
            <w:r w:rsidRPr="00B927E4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-</w:t>
            </w:r>
            <w:r w:rsidRPr="00B927E4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це</w:t>
            </w:r>
            <w:proofErr w:type="spellEnd"/>
            <w:r w:rsidRPr="00B927E4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логічна</w:t>
            </w:r>
            <w:proofErr w:type="spellEnd"/>
            <w:r w:rsidRPr="00B927E4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форма</w:t>
            </w:r>
            <w:r w:rsidRPr="00B927E4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пізнання</w:t>
            </w:r>
            <w:proofErr w:type="spellEnd"/>
            <w:r w:rsidRPr="00B927E4">
              <w:rPr>
                <w:rFonts w:ascii="Times New Roman" w:hAnsi="Times New Roman" w:cs="Times New Roman"/>
                <w:sz w:val="28"/>
              </w:rPr>
              <w:t>,</w:t>
            </w:r>
            <w:r w:rsidRPr="00B927E4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яка</w:t>
            </w:r>
            <w:r w:rsidRPr="00B927E4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дає</w:t>
            </w:r>
            <w:proofErr w:type="spellEnd"/>
            <w:r w:rsidRPr="00B927E4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змогу</w:t>
            </w:r>
            <w:proofErr w:type="spellEnd"/>
            <w:r w:rsidRPr="00B927E4">
              <w:rPr>
                <w:rFonts w:ascii="Times New Roman" w:hAnsi="Times New Roman" w:cs="Times New Roman"/>
                <w:sz w:val="28"/>
              </w:rPr>
              <w:t>:</w:t>
            </w:r>
          </w:p>
          <w:p w:rsidR="004C646C" w:rsidRPr="00FB1785" w:rsidRDefault="004C646C" w:rsidP="00DE7BEA">
            <w:pPr>
              <w:pStyle w:val="a5"/>
              <w:ind w:left="0"/>
              <w:contextualSpacing/>
              <w:rPr>
                <w:noProof/>
              </w:rPr>
            </w:pPr>
          </w:p>
        </w:tc>
        <w:tc>
          <w:tcPr>
            <w:tcW w:w="6652" w:type="dxa"/>
            <w:gridSpan w:val="2"/>
          </w:tcPr>
          <w:p w:rsidR="004C646C" w:rsidRPr="00B927E4" w:rsidRDefault="004C646C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B927E4">
              <w:t>визначити</w:t>
            </w:r>
            <w:r w:rsidRPr="00B927E4">
              <w:rPr>
                <w:spacing w:val="-4"/>
              </w:rPr>
              <w:t xml:space="preserve"> </w:t>
            </w:r>
            <w:r w:rsidRPr="00B927E4">
              <w:t>характеристику</w:t>
            </w:r>
            <w:r w:rsidRPr="00B927E4">
              <w:rPr>
                <w:spacing w:val="-4"/>
              </w:rPr>
              <w:t xml:space="preserve"> </w:t>
            </w:r>
            <w:r>
              <w:t>предмета</w:t>
            </w:r>
          </w:p>
          <w:p w:rsidR="004C646C" w:rsidRPr="00B927E4" w:rsidRDefault="004C646C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B927E4">
              <w:t>відокремити</w:t>
            </w:r>
            <w:r w:rsidRPr="00B927E4">
              <w:rPr>
                <w:spacing w:val="-6"/>
              </w:rPr>
              <w:t xml:space="preserve"> </w:t>
            </w:r>
            <w:r w:rsidRPr="00B927E4">
              <w:t>предмет</w:t>
            </w:r>
            <w:r w:rsidRPr="00B927E4">
              <w:rPr>
                <w:spacing w:val="-5"/>
              </w:rPr>
              <w:t xml:space="preserve"> </w:t>
            </w:r>
            <w:r w:rsidRPr="00B927E4">
              <w:t>із</w:t>
            </w:r>
            <w:r w:rsidRPr="00B927E4">
              <w:rPr>
                <w:spacing w:val="-4"/>
              </w:rPr>
              <w:t xml:space="preserve"> </w:t>
            </w:r>
            <w:proofErr w:type="spellStart"/>
            <w:r w:rsidRPr="00B927E4">
              <w:t>універсуму</w:t>
            </w:r>
            <w:proofErr w:type="spellEnd"/>
            <w:r w:rsidRPr="00B927E4">
              <w:rPr>
                <w:spacing w:val="-7"/>
              </w:rPr>
              <w:t xml:space="preserve"> </w:t>
            </w:r>
            <w:r w:rsidRPr="00B927E4">
              <w:t>й</w:t>
            </w:r>
            <w:r w:rsidRPr="00B927E4">
              <w:rPr>
                <w:spacing w:val="-1"/>
              </w:rPr>
              <w:t xml:space="preserve"> </w:t>
            </w:r>
            <w:r w:rsidRPr="00B927E4">
              <w:t>унікально</w:t>
            </w:r>
            <w:r w:rsidRPr="00B927E4">
              <w:rPr>
                <w:spacing w:val="-2"/>
              </w:rPr>
              <w:t xml:space="preserve"> </w:t>
            </w:r>
            <w:r w:rsidRPr="00B927E4">
              <w:t>вирізнити</w:t>
            </w:r>
            <w:r w:rsidRPr="00B927E4">
              <w:rPr>
                <w:spacing w:val="-5"/>
              </w:rPr>
              <w:t xml:space="preserve"> </w:t>
            </w:r>
            <w:r w:rsidRPr="00B927E4">
              <w:t>його</w:t>
            </w:r>
            <w:r w:rsidRPr="00B927E4">
              <w:rPr>
                <w:spacing w:val="-2"/>
              </w:rPr>
              <w:t xml:space="preserve"> </w:t>
            </w:r>
            <w:r w:rsidRPr="00B927E4">
              <w:t>серед</w:t>
            </w:r>
            <w:r w:rsidRPr="00B927E4">
              <w:rPr>
                <w:spacing w:val="-67"/>
              </w:rPr>
              <w:t xml:space="preserve"> </w:t>
            </w:r>
            <w:r>
              <w:t>інших предметів</w:t>
            </w:r>
          </w:p>
          <w:p w:rsidR="004C646C" w:rsidRDefault="004C646C" w:rsidP="00DE7BEA">
            <w:pPr>
              <w:pStyle w:val="a5"/>
              <w:ind w:left="0"/>
              <w:contextualSpacing/>
            </w:pPr>
            <w:r w:rsidRPr="00B927E4">
              <w:t>В</w:t>
            </w:r>
            <w:r>
              <w:t xml:space="preserve">. </w:t>
            </w:r>
            <w:r w:rsidRPr="00B927E4">
              <w:t>проаналізувати</w:t>
            </w:r>
            <w:r w:rsidRPr="00B927E4">
              <w:rPr>
                <w:spacing w:val="-4"/>
              </w:rPr>
              <w:t xml:space="preserve"> </w:t>
            </w:r>
            <w:r w:rsidRPr="00B927E4">
              <w:t>сутність</w:t>
            </w:r>
            <w:r w:rsidRPr="00B927E4">
              <w:rPr>
                <w:spacing w:val="-7"/>
              </w:rPr>
              <w:t xml:space="preserve"> </w:t>
            </w:r>
            <w:r w:rsidRPr="00B927E4">
              <w:t>предмета</w:t>
            </w:r>
            <w:r w:rsidRPr="00B927E4">
              <w:rPr>
                <w:spacing w:val="-3"/>
              </w:rPr>
              <w:t xml:space="preserve"> </w:t>
            </w:r>
            <w:r w:rsidRPr="00B927E4">
              <w:t>або</w:t>
            </w:r>
            <w:r w:rsidRPr="00B927E4">
              <w:rPr>
                <w:spacing w:val="-6"/>
              </w:rPr>
              <w:t xml:space="preserve"> </w:t>
            </w:r>
            <w:r>
              <w:t>явища</w:t>
            </w:r>
          </w:p>
          <w:p w:rsidR="004C646C" w:rsidRDefault="004C646C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B927E4">
              <w:t>всі</w:t>
            </w:r>
            <w:r w:rsidRPr="00B927E4">
              <w:rPr>
                <w:spacing w:val="-1"/>
              </w:rPr>
              <w:t xml:space="preserve"> </w:t>
            </w:r>
            <w:r w:rsidRPr="00B927E4">
              <w:t>зазначені</w:t>
            </w:r>
            <w:r w:rsidRPr="00B927E4">
              <w:rPr>
                <w:spacing w:val="1"/>
              </w:rPr>
              <w:t xml:space="preserve"> </w:t>
            </w:r>
            <w:r>
              <w:t>вище</w:t>
            </w:r>
          </w:p>
          <w:p w:rsidR="004C646C" w:rsidRDefault="004C646C" w:rsidP="00DE7BEA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4C646C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4C646C" w:rsidRPr="00FB1785" w:rsidRDefault="004C646C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4C646C" w:rsidRPr="00B927E4" w:rsidRDefault="004C646C" w:rsidP="00DE7BE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023"/>
              </w:tabs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Класифікація</w:t>
            </w:r>
            <w:proofErr w:type="spellEnd"/>
            <w:r w:rsidRPr="00B927E4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-</w:t>
            </w:r>
            <w:r w:rsidRPr="00B927E4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це</w:t>
            </w:r>
            <w:proofErr w:type="spellEnd"/>
            <w:r w:rsidRPr="00B927E4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логічна</w:t>
            </w:r>
            <w:proofErr w:type="spellEnd"/>
            <w:r w:rsidRPr="00B927E4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операція</w:t>
            </w:r>
            <w:proofErr w:type="spellEnd"/>
            <w:r w:rsidRPr="00B927E4">
              <w:rPr>
                <w:rFonts w:ascii="Times New Roman" w:hAnsi="Times New Roman" w:cs="Times New Roman"/>
                <w:sz w:val="28"/>
              </w:rPr>
              <w:t>,</w:t>
            </w:r>
            <w:r w:rsidRPr="00B927E4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за</w:t>
            </w:r>
            <w:r w:rsidRPr="00B927E4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допомогою</w:t>
            </w:r>
            <w:proofErr w:type="spellEnd"/>
            <w:r w:rsidRPr="00B927E4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B927E4">
              <w:rPr>
                <w:rFonts w:ascii="Times New Roman" w:hAnsi="Times New Roman" w:cs="Times New Roman"/>
                <w:sz w:val="28"/>
              </w:rPr>
              <w:t>якої</w:t>
            </w:r>
            <w:proofErr w:type="spellEnd"/>
            <w:r w:rsidRPr="00B927E4">
              <w:rPr>
                <w:rFonts w:ascii="Times New Roman" w:hAnsi="Times New Roman" w:cs="Times New Roman"/>
                <w:sz w:val="28"/>
              </w:rPr>
              <w:t>:</w:t>
            </w:r>
          </w:p>
          <w:p w:rsidR="004C646C" w:rsidRPr="00FB1785" w:rsidRDefault="004C646C" w:rsidP="00DE7BEA">
            <w:pPr>
              <w:pStyle w:val="a5"/>
              <w:ind w:left="0"/>
              <w:contextualSpacing/>
              <w:jc w:val="both"/>
              <w:rPr>
                <w:noProof/>
              </w:rPr>
            </w:pPr>
          </w:p>
        </w:tc>
        <w:tc>
          <w:tcPr>
            <w:tcW w:w="6652" w:type="dxa"/>
            <w:gridSpan w:val="2"/>
          </w:tcPr>
          <w:p w:rsidR="004C646C" w:rsidRPr="00B927E4" w:rsidRDefault="004C646C" w:rsidP="00DE7BEA">
            <w:pPr>
              <w:pStyle w:val="a5"/>
              <w:ind w:left="0"/>
              <w:contextualSpacing/>
              <w:jc w:val="both"/>
            </w:pPr>
            <w:r>
              <w:t xml:space="preserve">А. </w:t>
            </w:r>
            <w:r w:rsidRPr="00C51CEF">
              <w:t>відбувається розділення поняття на види або групи за певною</w:t>
            </w:r>
            <w:r>
              <w:t xml:space="preserve"> </w:t>
            </w:r>
            <w:r w:rsidRPr="00C51CEF">
              <w:t>основою</w:t>
            </w:r>
          </w:p>
          <w:p w:rsidR="004C646C" w:rsidRPr="00B927E4" w:rsidRDefault="004C646C" w:rsidP="00DE7BEA">
            <w:pPr>
              <w:pStyle w:val="a5"/>
              <w:ind w:left="0"/>
              <w:contextualSpacing/>
              <w:jc w:val="both"/>
            </w:pPr>
            <w:r>
              <w:t xml:space="preserve">Б. </w:t>
            </w:r>
            <w:r w:rsidRPr="00B927E4">
              <w:t>реалізується перехід від загального поняття до понять з більш</w:t>
            </w:r>
            <w:r w:rsidRPr="00B927E4">
              <w:rPr>
                <w:spacing w:val="-68"/>
              </w:rPr>
              <w:t xml:space="preserve"> </w:t>
            </w:r>
            <w:r w:rsidRPr="00B927E4">
              <w:t>конкретними</w:t>
            </w:r>
            <w:r w:rsidRPr="00B927E4">
              <w:rPr>
                <w:spacing w:val="-1"/>
              </w:rPr>
              <w:t xml:space="preserve"> </w:t>
            </w:r>
            <w:r>
              <w:t>властивостями і змістом</w:t>
            </w:r>
          </w:p>
          <w:p w:rsidR="004C646C" w:rsidRPr="00B927E4" w:rsidRDefault="004C646C" w:rsidP="00DE7BEA">
            <w:pPr>
              <w:pStyle w:val="a5"/>
              <w:ind w:left="0"/>
              <w:contextualSpacing/>
              <w:jc w:val="both"/>
            </w:pPr>
            <w:r>
              <w:t xml:space="preserve">В. </w:t>
            </w:r>
            <w:r w:rsidRPr="00B927E4">
              <w:t>здійснюється дедуктивний аналіз й будується система взаємозв'язків</w:t>
            </w:r>
            <w:r w:rsidRPr="00B927E4">
              <w:rPr>
                <w:spacing w:val="-67"/>
              </w:rPr>
              <w:t xml:space="preserve"> </w:t>
            </w:r>
            <w:r w:rsidRPr="00B927E4">
              <w:t>між</w:t>
            </w:r>
            <w:r w:rsidRPr="00B927E4">
              <w:rPr>
                <w:spacing w:val="-1"/>
              </w:rPr>
              <w:t xml:space="preserve"> </w:t>
            </w:r>
            <w:r w:rsidRPr="00B927E4">
              <w:t>всіма поняттями;</w:t>
            </w:r>
          </w:p>
          <w:p w:rsidR="004C646C" w:rsidRPr="00B927E4" w:rsidRDefault="004C646C" w:rsidP="00DE7BEA">
            <w:pPr>
              <w:pStyle w:val="a5"/>
              <w:ind w:left="0"/>
              <w:contextualSpacing/>
              <w:jc w:val="both"/>
            </w:pPr>
            <w:r>
              <w:t>Г. всі</w:t>
            </w:r>
            <w:r w:rsidRPr="00B927E4">
              <w:rPr>
                <w:spacing w:val="-2"/>
              </w:rPr>
              <w:t xml:space="preserve"> </w:t>
            </w:r>
            <w:r w:rsidRPr="00B927E4">
              <w:t>зазначені</w:t>
            </w:r>
            <w:r w:rsidRPr="00B927E4">
              <w:rPr>
                <w:spacing w:val="-1"/>
              </w:rPr>
              <w:t xml:space="preserve"> </w:t>
            </w:r>
            <w:r>
              <w:t>вище</w:t>
            </w:r>
          </w:p>
          <w:p w:rsidR="004C646C" w:rsidRDefault="004C646C" w:rsidP="00DE7BEA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4C646C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4C646C" w:rsidRPr="00FB1785" w:rsidRDefault="004C646C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4C646C" w:rsidRPr="00C51CEF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Абстрагування (від лат. відволікати) це –</w:t>
            </w:r>
          </w:p>
          <w:p w:rsidR="004C646C" w:rsidRPr="00C51CEF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646C" w:rsidRPr="00C51CEF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646C" w:rsidRPr="004A70A7" w:rsidRDefault="004C646C" w:rsidP="00DE7BEA">
            <w:pPr>
              <w:contextualSpacing/>
              <w:rPr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4C646C" w:rsidRPr="00C51CEF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процес вичленовування якої-небудь ознаки об’єкта, досліджуваної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системи, відволікання від інших</w:t>
            </w:r>
          </w:p>
          <w:p w:rsidR="004C646C" w:rsidRPr="00C51CEF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 уявного відволікання (абстрагування) тих чи інших визначених властивостей від безлічі властивостей досл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іджуваного конкретного предмета</w:t>
            </w:r>
          </w:p>
          <w:p w:rsidR="004C646C" w:rsidRPr="00C51CEF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ічна характеристика дослідження</w:t>
            </w:r>
          </w:p>
          <w:p w:rsidR="004C646C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набір інструктивних дій, що визначає їхню послідовність для одержанн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даних чи результатів у цілому</w:t>
            </w:r>
          </w:p>
          <w:p w:rsidR="004C646C" w:rsidRPr="00C51CEF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4C646C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4C646C" w:rsidRPr="00FB1785" w:rsidRDefault="004C646C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4C646C" w:rsidRPr="00C51CEF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Задачі дослідження це –</w:t>
            </w:r>
          </w:p>
          <w:p w:rsidR="004C646C" w:rsidRDefault="004C646C" w:rsidP="00DE7BEA">
            <w:pPr>
              <w:contextualSpacing/>
            </w:pPr>
          </w:p>
        </w:tc>
        <w:tc>
          <w:tcPr>
            <w:tcW w:w="6652" w:type="dxa"/>
            <w:gridSpan w:val="2"/>
          </w:tcPr>
          <w:p w:rsidR="004C646C" w:rsidRPr="00C51CEF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ічна характеристика дослідження</w:t>
            </w:r>
          </w:p>
          <w:p w:rsidR="004C646C" w:rsidRPr="00C51CEF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об’єктивно існуючий, повторюваний, стійкий, істотний зв'язок для групи явищ, що визначає процеси становлення та іс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нування систем, що розвиваються</w:t>
            </w:r>
          </w:p>
          <w:p w:rsidR="004C646C" w:rsidRPr="00C51CEF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відношення, при якому зміни якоїсь однієї сторони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спричиняють зміни іншої сторони</w:t>
            </w:r>
          </w:p>
          <w:p w:rsidR="004C646C" w:rsidRPr="00B927E4" w:rsidRDefault="004C646C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B927E4">
              <w:t>всі</w:t>
            </w:r>
            <w:r w:rsidRPr="00B927E4">
              <w:rPr>
                <w:spacing w:val="-3"/>
              </w:rPr>
              <w:t xml:space="preserve"> </w:t>
            </w:r>
            <w:r w:rsidRPr="00B927E4">
              <w:t>зазначені</w:t>
            </w:r>
            <w:r w:rsidRPr="00B927E4">
              <w:rPr>
                <w:spacing w:val="-1"/>
              </w:rPr>
              <w:t xml:space="preserve"> </w:t>
            </w:r>
            <w:r>
              <w:t>вище</w:t>
            </w:r>
          </w:p>
          <w:p w:rsidR="004C646C" w:rsidRDefault="004C646C" w:rsidP="00DE7BEA">
            <w:pPr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4C646C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4C646C" w:rsidRPr="00FB1785" w:rsidRDefault="004C646C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4C646C" w:rsidRPr="00C51CEF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Контент-аналіз (з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 зміст) це –</w:t>
            </w:r>
          </w:p>
          <w:p w:rsidR="004C646C" w:rsidRDefault="004C646C" w:rsidP="00DE7BEA">
            <w:pPr>
              <w:contextualSpacing/>
              <w:jc w:val="both"/>
            </w:pPr>
          </w:p>
        </w:tc>
        <w:tc>
          <w:tcPr>
            <w:tcW w:w="6652" w:type="dxa"/>
            <w:gridSpan w:val="2"/>
          </w:tcPr>
          <w:p w:rsidR="004C646C" w:rsidRPr="00C51CEF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формалізований метод аналізу змісту документів за допомогою математичних засобів</w:t>
            </w:r>
          </w:p>
          <w:p w:rsidR="004C646C" w:rsidRPr="00C51CEF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величина (характеристика, фактор), підтримувана на постійному рів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 протягом всього експерименту</w:t>
            </w:r>
          </w:p>
          <w:p w:rsidR="004C646C" w:rsidRPr="00C51CEF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група випробуваних, котрих не піддають ніяким експериментальним впливам, тому що вона служить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порівняння під час експерименту</w:t>
            </w:r>
          </w:p>
          <w:p w:rsidR="004C646C" w:rsidRPr="00C51CEF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розділ статистики, задача, якого полягає в тім, щоб установити можливий зв'язок між двома показниками, отриманими на одній і 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єї ж чи на двох різних вибірках</w:t>
            </w:r>
          </w:p>
          <w:p w:rsidR="004C646C" w:rsidRPr="004A70A7" w:rsidRDefault="004C646C" w:rsidP="00DE7BEA">
            <w:pPr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4C646C" w:rsidRPr="00BF7B73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4C646C" w:rsidRPr="00FB1785" w:rsidRDefault="004C646C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BF7B73" w:rsidRPr="00BF7B73" w:rsidRDefault="00BF7B73" w:rsidP="00DE7BEA">
            <w:pPr>
              <w:pStyle w:val="a4"/>
              <w:widowControl w:val="0"/>
              <w:tabs>
                <w:tab w:val="left" w:pos="349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B73">
              <w:rPr>
                <w:rFonts w:ascii="Times New Roman" w:hAnsi="Times New Roman" w:cs="Times New Roman"/>
                <w:sz w:val="28"/>
                <w:szCs w:val="28"/>
              </w:rPr>
              <w:t xml:space="preserve">Наука як форма </w:t>
            </w:r>
            <w:proofErr w:type="spellStart"/>
            <w:r w:rsidRPr="00BF7B73">
              <w:rPr>
                <w:rFonts w:ascii="Times New Roman" w:hAnsi="Times New Roman" w:cs="Times New Roman"/>
                <w:sz w:val="28"/>
                <w:szCs w:val="28"/>
              </w:rPr>
              <w:t>суспільної</w:t>
            </w:r>
            <w:proofErr w:type="spellEnd"/>
            <w:r w:rsidRPr="00BF7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7B73">
              <w:rPr>
                <w:rFonts w:ascii="Times New Roman" w:hAnsi="Times New Roman" w:cs="Times New Roman"/>
                <w:sz w:val="28"/>
                <w:szCs w:val="28"/>
              </w:rPr>
              <w:t>свідомості</w:t>
            </w:r>
            <w:proofErr w:type="spellEnd"/>
            <w:r w:rsidRPr="00BF7B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C646C" w:rsidRPr="00BF7B73" w:rsidRDefault="004C646C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BF7B73" w:rsidRPr="00BF7B73" w:rsidRDefault="00BF7B73" w:rsidP="00DE7BEA">
            <w:pPr>
              <w:pStyle w:val="a5"/>
              <w:ind w:left="0"/>
              <w:contextualSpacing/>
            </w:pPr>
            <w:r w:rsidRPr="00BF7B73">
              <w:t>А.  забезпечує об’єктивне відображення світу</w:t>
            </w:r>
          </w:p>
          <w:p w:rsidR="00F91AA2" w:rsidRDefault="00BF7B73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="00F91AA2" w:rsidRPr="00F91AA2">
              <w:t>розкриває</w:t>
            </w:r>
            <w:r w:rsidR="00F91AA2" w:rsidRPr="00F91AA2">
              <w:rPr>
                <w:spacing w:val="9"/>
              </w:rPr>
              <w:t xml:space="preserve"> </w:t>
            </w:r>
            <w:r w:rsidR="00F91AA2" w:rsidRPr="00F91AA2">
              <w:t>закономірності</w:t>
            </w:r>
            <w:r w:rsidR="00F91AA2" w:rsidRPr="00F91AA2">
              <w:rPr>
                <w:spacing w:val="8"/>
              </w:rPr>
              <w:t xml:space="preserve"> </w:t>
            </w:r>
            <w:r w:rsidR="00F91AA2" w:rsidRPr="00F91AA2">
              <w:t>розвитку</w:t>
            </w:r>
            <w:r w:rsidR="00F91AA2" w:rsidRPr="00F91AA2">
              <w:rPr>
                <w:spacing w:val="11"/>
              </w:rPr>
              <w:t xml:space="preserve"> </w:t>
            </w:r>
            <w:r w:rsidR="00F91AA2" w:rsidRPr="00F91AA2">
              <w:t>природи,</w:t>
            </w:r>
            <w:r w:rsidR="00F91AA2" w:rsidRPr="00F91AA2">
              <w:rPr>
                <w:spacing w:val="5"/>
              </w:rPr>
              <w:t xml:space="preserve"> </w:t>
            </w:r>
            <w:r w:rsidR="00F91AA2" w:rsidRPr="00F91AA2">
              <w:t>суспільства,</w:t>
            </w:r>
            <w:r w:rsidR="00F91AA2" w:rsidRPr="00F91AA2">
              <w:rPr>
                <w:spacing w:val="6"/>
              </w:rPr>
              <w:t xml:space="preserve"> </w:t>
            </w:r>
            <w:r w:rsidR="00F91AA2">
              <w:t>мислення</w:t>
            </w:r>
          </w:p>
          <w:p w:rsidR="00BF7B73" w:rsidRPr="00BF7B73" w:rsidRDefault="00F91AA2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F91AA2">
              <w:t>об’єднує</w:t>
            </w:r>
            <w:r w:rsidRPr="00F91AA2">
              <w:rPr>
                <w:spacing w:val="-6"/>
              </w:rPr>
              <w:t xml:space="preserve"> </w:t>
            </w:r>
            <w:r w:rsidRPr="00F91AA2">
              <w:t>інтелектуальний</w:t>
            </w:r>
            <w:r w:rsidRPr="00F91AA2">
              <w:rPr>
                <w:spacing w:val="-6"/>
              </w:rPr>
              <w:t xml:space="preserve"> </w:t>
            </w:r>
            <w:r w:rsidRPr="00F91AA2">
              <w:t>потенціал</w:t>
            </w:r>
            <w:r w:rsidRPr="00F91AA2">
              <w:rPr>
                <w:spacing w:val="-7"/>
              </w:rPr>
              <w:t xml:space="preserve"> </w:t>
            </w:r>
            <w:r>
              <w:t>суспільства</w:t>
            </w:r>
          </w:p>
          <w:p w:rsidR="004C646C" w:rsidRDefault="00F91AA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BF7B73" w:rsidRPr="00BF7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формує в суспільстві ціннісні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орієнтири</w:t>
            </w:r>
          </w:p>
          <w:p w:rsidR="00F91AA2" w:rsidRPr="00BF7B73" w:rsidRDefault="00F91AA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3B33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правильної відповіді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BF7B73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BF7B73" w:rsidRPr="00FB1785" w:rsidRDefault="00BF7B73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BF7B73" w:rsidRPr="00BF7B73" w:rsidRDefault="00BF7B73" w:rsidP="00DE7BEA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F7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Вислів «наука – це організоване знання, а мудрість – це організоване життя» нале</w:t>
            </w:r>
            <w:r w:rsidRPr="00BF7B73">
              <w:rPr>
                <w:rFonts w:ascii="Times New Roman" w:hAnsi="Times New Roman" w:cs="Times New Roman"/>
                <w:sz w:val="28"/>
                <w:szCs w:val="28"/>
              </w:rPr>
              <w:t xml:space="preserve">жить: </w:t>
            </w:r>
          </w:p>
        </w:tc>
        <w:tc>
          <w:tcPr>
            <w:tcW w:w="6652" w:type="dxa"/>
            <w:gridSpan w:val="2"/>
          </w:tcPr>
          <w:p w:rsidR="00F91AA2" w:rsidRPr="00BF7B73" w:rsidRDefault="00F91AA2" w:rsidP="00DE7BEA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BF7B73">
              <w:rPr>
                <w:rFonts w:ascii="Times New Roman" w:hAnsi="Times New Roman" w:cs="Times New Roman"/>
                <w:sz w:val="28"/>
                <w:szCs w:val="28"/>
              </w:rPr>
              <w:t xml:space="preserve"> 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Канту</w:t>
            </w:r>
          </w:p>
          <w:p w:rsidR="00F91AA2" w:rsidRPr="00BF7B73" w:rsidRDefault="00F91AA2" w:rsidP="00DE7BEA">
            <w:pPr>
              <w:pStyle w:val="a5"/>
              <w:ind w:left="0"/>
              <w:contextualSpacing/>
            </w:pPr>
            <w:r>
              <w:t>Б.</w:t>
            </w:r>
            <w:r w:rsidRPr="00BF7B73">
              <w:t xml:space="preserve"> А. </w:t>
            </w:r>
            <w:r>
              <w:t>Сміту</w:t>
            </w:r>
          </w:p>
          <w:p w:rsidR="00F91AA2" w:rsidRDefault="00F91AA2" w:rsidP="00DE7BEA">
            <w:pPr>
              <w:pStyle w:val="a5"/>
              <w:ind w:left="0"/>
              <w:contextualSpacing/>
            </w:pPr>
            <w:r>
              <w:t>В. А. Кримському</w:t>
            </w:r>
            <w:r w:rsidRPr="00BF7B73">
              <w:t xml:space="preserve"> </w:t>
            </w:r>
          </w:p>
          <w:p w:rsidR="00F91AA2" w:rsidRPr="00BF7B73" w:rsidRDefault="00F91AA2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BF7B73">
              <w:t xml:space="preserve">А. </w:t>
            </w:r>
            <w:proofErr w:type="spellStart"/>
            <w:r>
              <w:t>Лафферу</w:t>
            </w:r>
            <w:proofErr w:type="spellEnd"/>
          </w:p>
          <w:p w:rsidR="00BF7B73" w:rsidRPr="00BF7B73" w:rsidRDefault="00F91AA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Д.. </w:t>
            </w:r>
            <w:r w:rsidRPr="003B33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правильної відповіді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BF7B73" w:rsidRPr="003B33B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BF7B73" w:rsidRPr="00FB1785" w:rsidRDefault="00BF7B73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BF7B73" w:rsidRPr="00BF7B73" w:rsidRDefault="00BF7B73" w:rsidP="00DE7BEA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F7B73">
              <w:rPr>
                <w:rFonts w:ascii="Times New Roman" w:hAnsi="Times New Roman" w:cs="Times New Roman"/>
                <w:sz w:val="28"/>
                <w:szCs w:val="28"/>
              </w:rPr>
              <w:t xml:space="preserve">Головною </w:t>
            </w:r>
            <w:proofErr w:type="spellStart"/>
            <w:r w:rsidRPr="00BF7B73">
              <w:rPr>
                <w:rFonts w:ascii="Times New Roman" w:hAnsi="Times New Roman" w:cs="Times New Roman"/>
                <w:sz w:val="28"/>
                <w:szCs w:val="28"/>
              </w:rPr>
              <w:t>функцією</w:t>
            </w:r>
            <w:proofErr w:type="spellEnd"/>
            <w:r w:rsidRPr="00BF7B73">
              <w:rPr>
                <w:rFonts w:ascii="Times New Roman" w:hAnsi="Times New Roman" w:cs="Times New Roman"/>
                <w:sz w:val="28"/>
                <w:szCs w:val="28"/>
              </w:rPr>
              <w:t xml:space="preserve"> науки є:</w:t>
            </w:r>
          </w:p>
          <w:p w:rsidR="00BF7B73" w:rsidRPr="00BF7B73" w:rsidRDefault="00BF7B73" w:rsidP="00DE7BEA">
            <w:pPr>
              <w:pStyle w:val="a5"/>
              <w:ind w:left="0"/>
              <w:contextualSpacing/>
            </w:pPr>
          </w:p>
        </w:tc>
        <w:tc>
          <w:tcPr>
            <w:tcW w:w="6652" w:type="dxa"/>
            <w:gridSpan w:val="2"/>
          </w:tcPr>
          <w:p w:rsidR="003B33BD" w:rsidRDefault="003B33BD" w:rsidP="00DE7BEA">
            <w:pPr>
              <w:pStyle w:val="a5"/>
              <w:ind w:left="0"/>
              <w:contextualSpacing/>
            </w:pPr>
            <w:r>
              <w:t>А.</w:t>
            </w:r>
            <w:r w:rsidRPr="00BF7B73">
              <w:t xml:space="preserve"> пізнання об’єктивного світу від живого споглядання до абстрактного мислення і до </w:t>
            </w:r>
            <w:r>
              <w:t>практики</w:t>
            </w:r>
          </w:p>
          <w:p w:rsidR="003B33BD" w:rsidRPr="00BF7B73" w:rsidRDefault="003B33BD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BF7B73">
              <w:t xml:space="preserve">участь у розвитку науково-технічного </w:t>
            </w:r>
            <w:r>
              <w:t>прогресу</w:t>
            </w:r>
          </w:p>
          <w:p w:rsidR="003B33BD" w:rsidRPr="00BF7B73" w:rsidRDefault="003B33BD" w:rsidP="00DE7BEA">
            <w:pPr>
              <w:pStyle w:val="a5"/>
              <w:ind w:left="0"/>
              <w:contextualSpacing/>
            </w:pPr>
            <w:r>
              <w:t>В.</w:t>
            </w:r>
            <w:r w:rsidRPr="00BF7B73">
              <w:t xml:space="preserve"> участь у забезпеченні ефективності </w:t>
            </w:r>
            <w:r>
              <w:t>управління</w:t>
            </w:r>
          </w:p>
          <w:p w:rsidR="003B33BD" w:rsidRDefault="003B33BD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BF7B73">
              <w:t xml:space="preserve">участь у накопиченні фактів та розкритті закономірностей навколишнього </w:t>
            </w:r>
            <w:r>
              <w:t>світу</w:t>
            </w:r>
          </w:p>
          <w:p w:rsidR="003B33BD" w:rsidRPr="00BF7B73" w:rsidRDefault="003B33BD" w:rsidP="00DE7BEA">
            <w:pPr>
              <w:pStyle w:val="a5"/>
              <w:ind w:left="0"/>
              <w:contextualSpacing/>
            </w:pPr>
            <w:r>
              <w:t>Д.</w:t>
            </w:r>
            <w:r w:rsidRPr="00BF7B73">
              <w:t xml:space="preserve"> усі відповіді </w:t>
            </w:r>
            <w:r>
              <w:t>вірні</w:t>
            </w:r>
          </w:p>
          <w:p w:rsidR="00BF7B73" w:rsidRPr="00BF7B73" w:rsidRDefault="003B33B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Е. </w:t>
            </w:r>
            <w:r w:rsidRPr="003B33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правильної відповіді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BF7B73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BF7B73" w:rsidRPr="00FB1785" w:rsidRDefault="00BF7B73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BF7B73" w:rsidRPr="003B33BD" w:rsidRDefault="00BF7B73" w:rsidP="00DE7BEA">
            <w:pPr>
              <w:pStyle w:val="a4"/>
              <w:widowControl w:val="0"/>
              <w:tabs>
                <w:tab w:val="left" w:pos="349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3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Об’єднати наведені галузі у три групи:</w:t>
            </w:r>
          </w:p>
          <w:p w:rsidR="00BF7B73" w:rsidRPr="003B33BD" w:rsidRDefault="00BF7B73" w:rsidP="00DE7BEA">
            <w:pPr>
              <w:pStyle w:val="a5"/>
              <w:ind w:left="0"/>
              <w:contextualSpacing/>
            </w:pPr>
          </w:p>
        </w:tc>
        <w:tc>
          <w:tcPr>
            <w:tcW w:w="6652" w:type="dxa"/>
            <w:gridSpan w:val="2"/>
          </w:tcPr>
          <w:p w:rsidR="003B33BD" w:rsidRPr="003B33BD" w:rsidRDefault="003B33BD" w:rsidP="00DE7BEA">
            <w:pPr>
              <w:pStyle w:val="a5"/>
              <w:ind w:left="0"/>
              <w:contextualSpacing/>
            </w:pPr>
            <w:r>
              <w:lastRenderedPageBreak/>
              <w:t xml:space="preserve">А. </w:t>
            </w:r>
            <w:r w:rsidRPr="003B33BD">
              <w:t xml:space="preserve"> природничі</w:t>
            </w:r>
          </w:p>
          <w:p w:rsidR="003B33BD" w:rsidRPr="003B33BD" w:rsidRDefault="003B33BD" w:rsidP="00DE7BEA">
            <w:pPr>
              <w:pStyle w:val="a5"/>
              <w:ind w:left="0"/>
              <w:contextualSpacing/>
            </w:pPr>
            <w:r w:rsidRPr="003B33BD">
              <w:t xml:space="preserve">Б. </w:t>
            </w:r>
            <w:r>
              <w:t>суспільні</w:t>
            </w:r>
          </w:p>
          <w:p w:rsidR="003B33BD" w:rsidRPr="003B33BD" w:rsidRDefault="003B33BD" w:rsidP="00DE7BEA">
            <w:pPr>
              <w:pStyle w:val="a5"/>
              <w:ind w:left="0"/>
              <w:contextualSpacing/>
            </w:pPr>
            <w:r>
              <w:lastRenderedPageBreak/>
              <w:t xml:space="preserve">В </w:t>
            </w:r>
            <w:r w:rsidRPr="003B33BD">
              <w:t xml:space="preserve"> </w:t>
            </w:r>
            <w:r>
              <w:t>філософські</w:t>
            </w:r>
          </w:p>
          <w:p w:rsidR="003B33BD" w:rsidRPr="00B927E4" w:rsidRDefault="003B33BD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B927E4">
              <w:t>всі</w:t>
            </w:r>
            <w:r w:rsidRPr="00B927E4">
              <w:rPr>
                <w:spacing w:val="-3"/>
              </w:rPr>
              <w:t xml:space="preserve"> </w:t>
            </w:r>
            <w:r w:rsidRPr="00B927E4">
              <w:t>зазначені</w:t>
            </w:r>
            <w:r w:rsidRPr="00B927E4">
              <w:rPr>
                <w:spacing w:val="-1"/>
              </w:rPr>
              <w:t xml:space="preserve"> </w:t>
            </w:r>
            <w:r>
              <w:t>вище</w:t>
            </w:r>
          </w:p>
          <w:p w:rsidR="00BF7B73" w:rsidRPr="003B33BD" w:rsidRDefault="003B33B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3B33B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3B33BD" w:rsidRPr="00FB1785" w:rsidRDefault="003B33B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3B33BD" w:rsidRPr="00C51CEF" w:rsidRDefault="003B33B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Концепція це –</w:t>
            </w:r>
          </w:p>
          <w:p w:rsidR="003B33BD" w:rsidRPr="00C51CEF" w:rsidRDefault="003B33B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33BD" w:rsidRPr="003B33BD" w:rsidRDefault="003B33BD" w:rsidP="00DE7BEA">
            <w:pPr>
              <w:pStyle w:val="a4"/>
              <w:widowControl w:val="0"/>
              <w:tabs>
                <w:tab w:val="left" w:pos="349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2" w:type="dxa"/>
            <w:gridSpan w:val="2"/>
          </w:tcPr>
          <w:p w:rsidR="003B33BD" w:rsidRDefault="003B33B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система взаємозалежних і виникаючих один з одного поглядів, спосіб розуміння, трактування явищ, процесів; основна ідея якої-небудь теорії, єдиний визначальний задум, основна думка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добутку, наукової праці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B33BD" w:rsidRPr="00C51CEF" w:rsidRDefault="003B33B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ознака, по якій класифікуються, визначаються, оцінюються явища, дії чи діяльність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(зокрема, при їх формалізації)</w:t>
            </w:r>
          </w:p>
          <w:p w:rsidR="003B33BD" w:rsidRPr="00C51CEF" w:rsidRDefault="003B33B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конспектів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ітературних джерел різного типу</w:t>
            </w:r>
          </w:p>
          <w:p w:rsidR="003B33BD" w:rsidRDefault="003B33BD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C51CEF">
              <w:t>короткий письмовий</w:t>
            </w:r>
            <w:r>
              <w:t xml:space="preserve"> виклад змісту розмови, тексту</w:t>
            </w:r>
          </w:p>
          <w:p w:rsidR="003B33BD" w:rsidRDefault="003B33BD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3B33B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3B33BD" w:rsidRPr="00FB1785" w:rsidRDefault="003B33B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3B33BD" w:rsidRPr="00C51CEF" w:rsidRDefault="003B33B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 дослідження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 -</w:t>
            </w:r>
          </w:p>
          <w:p w:rsidR="003B33BD" w:rsidRPr="00C51CEF" w:rsidRDefault="003B33B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3B33BD" w:rsidRPr="00C51CEF" w:rsidRDefault="003B33B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прийоми, процедури і операції емпіричного і теоретичного пізнання і вивчення явищ дійсності, що є знар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яддям одержання наукових фактів</w:t>
            </w:r>
          </w:p>
          <w:p w:rsidR="003B33BD" w:rsidRPr="00C51CEF" w:rsidRDefault="003B33B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шлях дослідження чи пізнання, теорія, навч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</w:t>
            </w:r>
          </w:p>
          <w:p w:rsidR="003B33BD" w:rsidRPr="00C51CEF" w:rsidRDefault="003B33B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розумовий процес, спрямований на обґрунтування якого-небудь положення чи одержання нового висновку з декількох посилок;</w:t>
            </w:r>
          </w:p>
          <w:p w:rsidR="003B33BD" w:rsidRDefault="003B33B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теоретичний метод дослідження різних явищ, процесів і станів за допомогою їх реальних (фізичних) чи ідеальних (знакових, мат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ематичних) моделей</w:t>
            </w:r>
          </w:p>
          <w:p w:rsidR="003B33BD" w:rsidRDefault="003B33B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3B33B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3B33BD" w:rsidRPr="00FB1785" w:rsidRDefault="003B33B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Науковий пошук це –</w:t>
            </w:r>
          </w:p>
          <w:p w:rsidR="003B33BD" w:rsidRPr="00C51CEF" w:rsidRDefault="003B33B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особливий вид наукового дослідження, у результаті якого виходять принципово нові результати, що мають значення наукових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ідкриттів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нових закономірностей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категорія, що позначає те явище чи стан, що викликаний, обумовлено іншим явищем; те, що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логічно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необхідністю випливає з чого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 іншого, як зі своєї підстави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величина (характеристика,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фактор), керована експериментом</w:t>
            </w:r>
          </w:p>
          <w:p w:rsidR="003B33BD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різновид спостереження</w:t>
            </w:r>
          </w:p>
          <w:p w:rsidR="00E73132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E73132" w:rsidRPr="00FB1785" w:rsidRDefault="00E73132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Опитування це – 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етод збору емпіричних даних про об’єктивні факти, думки, знання і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т.д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заснований на безпосередньому (інтерв’ювання) чи опосередкованому (анкетування) взаємодії дослідника (інтерв’юе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ра) з опитуваним (респондентом)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психологічного тесту, призначений для виявлення різних сторін особистості випробуваного за допомогою набору тверджень, з якими респондент погоджується або не погоджується;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сукупність методів і форм представлення інформації (графіки, виміру показників), що дозволяють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охарактеризувати вибірки даних</w:t>
            </w:r>
          </w:p>
          <w:p w:rsidR="00E73132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дослідницький підхід, що припускає відношення до вихованця як до особистості, як до самосвідомого суб’єкта власного розвитку 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до суб’єкта виховного впливу</w:t>
            </w:r>
          </w:p>
          <w:p w:rsidR="00E73132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3B33B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3B33BD" w:rsidRPr="00FB1785" w:rsidRDefault="003B33B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Первинні документи і видання це –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33BD" w:rsidRPr="00C51CEF" w:rsidRDefault="003B33B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першоджерела, містять переважно нові, оригінальні ідеї, наукові зведення, нове осмислення відомих фактів, вихід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 данні, що підлягають обробці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явища, процеси, характеристики суб’єктів, що можуть бути представлені у виді величини, що змінюється,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описані математичними засобами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поняття, відносини яких до базового поняття дослідження наступні: «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вищестоящі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вищестоящі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 а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акож відносини асоціації та ін.</w:t>
            </w:r>
          </w:p>
          <w:p w:rsidR="003B33BD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правильна відповідь відсутня</w:t>
            </w:r>
          </w:p>
          <w:p w:rsidR="00E73132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E73132" w:rsidRPr="00FB1785" w:rsidRDefault="00E73132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 наукової праці (з лат. плоский, рівний) це –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порядок, послідовність у викладі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аукового добутку, статті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критерій, за допомогою якого характеризується відповідність гіпотези, закону чи теорії фактам, що спостерігаються , 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експериментальним результатам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пропозиція, що виражає недолік інформації про який-небудь об’єкт, що володіє особливою формою і вимагає відп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овіді, пояснення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пробно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-пошукове дослідження, що проводиться до початку активного застосування розробленого методичного апарата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 його доробки, уточнення</w:t>
            </w:r>
          </w:p>
          <w:p w:rsidR="00E73132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E73132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E73132" w:rsidRPr="00FB1785" w:rsidRDefault="00E73132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Бібліографічний огляд це –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огляд, що містить характеристику джерел інформації, що з’явилися за визначений час чи об’єднаних по які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й-небудь іншій загальній ознаці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бібліографічні зведення (опису)  про документи, що згадуються, цитуються у науковій праці чи використовуються яким-небудь іншим способом при його підготовці;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сукупність бібліографічних зведень про те, що цитується, розглядає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ться чи документ, що згадується</w:t>
            </w:r>
          </w:p>
          <w:p w:rsidR="00E73132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 одержання інформації на основі словесної (вербальної) комунікації дослідника і респондента, що відповідає на питання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які пе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редбачені програмою дослідження</w:t>
            </w:r>
          </w:p>
          <w:p w:rsidR="00E73132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E73132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E73132" w:rsidRPr="00FB1785" w:rsidRDefault="00E73132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спект (з лат. погляд, вид) це –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 зору, під яким розглядається об’є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 (явище, поняття) дослідження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необхідна, істотна,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невід’ємна властивість об’єкта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процес чи зареєстроване яким-небудь методом явище, невластиве досліджуваному, що не є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етою дослідження</w:t>
            </w:r>
          </w:p>
          <w:p w:rsidR="00E73132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раціональний спосіб переконання, що спирається на ретельне обґрунтування й оцінку доводів у захист визначеної тези: сукупність 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гументів на користь чого-небудь</w:t>
            </w:r>
          </w:p>
          <w:p w:rsidR="00E73132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E73132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E73132" w:rsidRPr="00FB1785" w:rsidRDefault="00E73132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Анотація (з лат. примітка, позначка) це –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коротка роз’яснювальна чи критична примітка, що випливає за бібліографічним описом якого-небудь твору (на звороті титульного листа, книг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и, на каталожній картці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процес створення анотації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думка, істинність якої перевірена і доведена практикою і яка тому може бути приведена в обґрунтування істиннос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 чи хибності іншого положення</w:t>
            </w:r>
          </w:p>
          <w:p w:rsidR="00E73132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складова частина всякого доказу</w:t>
            </w:r>
          </w:p>
          <w:p w:rsidR="00E73132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E73132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E73132" w:rsidRPr="00FB1785" w:rsidRDefault="00E73132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Конкретизація (від лат. згущений, ущільнений) це –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 із прийомів, використовуваних у процесі пізнання, за допомогою якого абстрактне поняття включається в різноманіття дійсних вла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стивостей,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зв’язків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 відносин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дослідницький підхід і принцип практики організації навчання і виховання, що розглядає об’єкт дослідження, практику з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озиції цілісності і системності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короткий письмовий виклад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місту розмови, тексту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конспектів літературних джерел різного типу. У науковому дослідженні використовується на етапі аналі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 стану досліджуваного питання</w:t>
            </w:r>
          </w:p>
          <w:p w:rsidR="00E73132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E73132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E73132" w:rsidRPr="00FB1785" w:rsidRDefault="00E73132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AC0739" w:rsidRPr="00C51CEF" w:rsidRDefault="00AC073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Синтез (від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лат. складання, з’єднання) це –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AC0739" w:rsidRPr="00C51CEF" w:rsidRDefault="00AC073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дослідження: практичне уявне з’єднання частин властивостей (сторін) досл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іджуваного об’єкта в єдине ціле</w:t>
            </w:r>
          </w:p>
          <w:p w:rsidR="00AC0739" w:rsidRPr="00C51CEF" w:rsidRDefault="00AC073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 елементів і їхніх взаємозв’язків, що утворюють деяку, здат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 до функціонування цілісність</w:t>
            </w:r>
          </w:p>
          <w:p w:rsidR="00AC0739" w:rsidRPr="00C51CEF" w:rsidRDefault="00AC073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розумова діяльність, у процесі якої досліджувані об’єкти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організуються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визначену сист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ему на основі обраного принципу</w:t>
            </w:r>
          </w:p>
          <w:p w:rsidR="00E73132" w:rsidRDefault="00AC073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метод, заснований на принципі систе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много підходу</w:t>
            </w:r>
          </w:p>
          <w:p w:rsidR="00AC0739" w:rsidRDefault="00AC073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E73132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E73132" w:rsidRPr="00FB1785" w:rsidRDefault="00E73132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10345A" w:rsidRPr="00C51CEF" w:rsidRDefault="0010345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Соціометрія (з лат. суспільство, вимірюю) це –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10345A" w:rsidRPr="00C51CEF" w:rsidRDefault="0010345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 соціальної психології (запропонований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Морено), що дозволяє виразити кількісно графічно, структуру міжособистісних відносин у групі, виходячи з числа і характеру взаємних виборів її членів по визна</w:t>
            </w:r>
            <w:r w:rsidR="00762C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ченому соціометричному критерію</w:t>
            </w:r>
          </w:p>
          <w:p w:rsidR="0010345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10345A"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наочне графічне чи схематичне зображення емоційної сторони міжособистісних відносин у групі; виміри проводяться за допомогою соціометричної техніки;</w:t>
            </w:r>
          </w:p>
          <w:p w:rsidR="0010345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10345A"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 з найбільш часто використовуваних статистичних показників, що характеризують центральну тенденцію у вибірці даних. Її обчислюють, розділивши суму всіх значень даних на число цих даних;</w:t>
            </w:r>
          </w:p>
          <w:p w:rsidR="0010345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10345A"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утня</w:t>
            </w:r>
          </w:p>
          <w:p w:rsidR="00E73132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E73132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E73132" w:rsidRPr="00FB1785" w:rsidRDefault="00E73132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Таблиця (з лат. дошка, таблиця) це -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 способів представлення даних</w:t>
            </w:r>
          </w:p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категорія, що позначає єдиний внутрішній визначальний зв'язок для групи явищ, що служить основою їх існ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ування</w:t>
            </w:r>
          </w:p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словник мови з повною значеннєвою інформацією; повний систематизований набір терм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інів у будь-якій області знання</w:t>
            </w:r>
          </w:p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процес складання тез змісту різних літературних джерел на етапі збору інформац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 з досліджуваної проблематики</w:t>
            </w:r>
          </w:p>
          <w:p w:rsidR="00E73132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E73132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E73132" w:rsidRPr="00FB1785" w:rsidRDefault="00E73132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Теоретична значимість дослідження це -</w:t>
            </w: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методологічна характеристика дослідження: значення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отриманих результатів для науки</w:t>
            </w:r>
          </w:p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являє собою деякий чіткий фіксований зв'язок елементів, припускає визначену структуру, що відбиває внутрішні, істотні відносини реальност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  <w:p w:rsidR="00E73132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вища форма наукового мислення, система понять, категорій, законів, що відбивають істотні властивості, зв'язки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відносини предметів дійсності</w:t>
            </w:r>
          </w:p>
          <w:p w:rsidR="00762C0A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 способів представлення даних</w:t>
            </w:r>
          </w:p>
          <w:p w:rsidR="00762C0A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E73132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E73132" w:rsidRPr="00FB1785" w:rsidRDefault="00E73132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це -</w:t>
            </w:r>
          </w:p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3132" w:rsidRPr="00C51CEF" w:rsidRDefault="00E73132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логічний процес переходу від одиничного до загального, від менш загального до більш загального, а також результат цього процесу: узагальнене поняття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судження, закон науки, теорія</w:t>
            </w:r>
          </w:p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розумова операція, що складається в одержанні нового висновку з декількох суджень;</w:t>
            </w:r>
          </w:p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функція організованих систем, що забезпечує збереження їх структури, підтримка режиму діяльності, реаліз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ацію програми і мети діяльності</w:t>
            </w:r>
          </w:p>
          <w:p w:rsidR="00E73132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середовище, у якій перебувають і без який не можуть існувати предмети, яв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ища; те, від чого залежить інше</w:t>
            </w:r>
          </w:p>
          <w:p w:rsidR="00762C0A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762C0A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762C0A" w:rsidRPr="00FB1785" w:rsidRDefault="00762C0A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Актуальність  д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ослідження   (від   лат.  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actualis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-   діяльний,   дійсний,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важливий,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стотний для дійсного часу) це -</w:t>
            </w:r>
          </w:p>
        </w:tc>
        <w:tc>
          <w:tcPr>
            <w:tcW w:w="6652" w:type="dxa"/>
            <w:gridSpan w:val="2"/>
          </w:tcPr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методологічна характеристика дослідження, тобто обґрунтування актуальності припускає відповідь на питання: чому дану проблему потрібно в даний час вивчати?</w:t>
            </w:r>
          </w:p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набір інструктивних дій, що визначає їхню послідовність для одержання даних чи результатів у ціло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</w:t>
            </w:r>
          </w:p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 дослідження, уявне чи практичне розкладання досліджуваного предмета чи явища на характерні для нього складені елементи, виділення в ньому окремих сторін, вивчення кожного елемента чи сторони явища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окремо як частини одного цілого</w:t>
            </w:r>
          </w:p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теоретичний метод дослідження, сукупність гносеологічних операцій з науковими поняттями, у яких відбиваються явища, що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иступають предметом дослідження</w:t>
            </w:r>
          </w:p>
          <w:p w:rsidR="00762C0A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762C0A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762C0A" w:rsidRPr="00FB1785" w:rsidRDefault="00762C0A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Анкета (від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enquete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буквально: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розслідуваипя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це -</w:t>
            </w:r>
          </w:p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зв'язана єдиним дослідницьким задумом система питань; опитувальний лист, самостійно заповнюваний опитуваним по зазначеним у ньому правилам.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 одержання інформації, заснований на опитуванні людей для одержання зведень про фактичне положення речей (наприклад, думок різних труп учнів і вчителів про різні сторони навчально-виховного процесу, методі навчання).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раціональний спосіб переконання, що спирається на ретельне обґрунтування й оцінку доводів у захист визначеної тези; сукупність аргументів на користь чого-небудь.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особлива знакова система, що включає термінологічного, кліше і вираження, характерні для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мови науки, структурні схеми побудови визначених наукових жанрів, системи формул, умовних позначок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т.д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62C0A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762C0A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762C0A" w:rsidRPr="00FB1785" w:rsidRDefault="00762C0A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Вивчення документів (від лат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documentum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доказ, свідчення) це -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одержання первинної інформації на ранніх стадіях дослідження для поп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ереднього знайомства з об'єктом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процедура, за допомогою якої об'єкти дослідження, розглянуті як носії визначених відносин між ними, відображаються в деякій математичній системі з відповідними відносин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 між елементами цієї системи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властивість інформації, що встановл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ює ступінь відповідності істині</w:t>
            </w:r>
          </w:p>
          <w:p w:rsidR="00762C0A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вид спостереження, при якому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наблюдаючій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включений у трупу, а її члени не знають, що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служать об'єктом спостереження</w:t>
            </w:r>
          </w:p>
          <w:p w:rsidR="00316759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762C0A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762C0A" w:rsidRPr="00FB1785" w:rsidRDefault="00762C0A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762C0A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Висновки це -</w:t>
            </w:r>
          </w:p>
        </w:tc>
        <w:tc>
          <w:tcPr>
            <w:tcW w:w="6652" w:type="dxa"/>
            <w:gridSpan w:val="2"/>
          </w:tcPr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стиснутий узагальнений виклад самих істотних, з погляду автора, результату, отр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иманих у результаті дослідження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частина всієї досліджуваної (генеральної) сукупності, що виступає як безпосередній об'єкт вивчення за розробленою методикою чи програмою добо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 дослідження, спрямований на аналіз вже існуючих (раніше добутих в інших дослідженнях)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даних відповідно до нових задач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 дослідження; який припускає використання операцій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порівняння, узагальнення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</w:t>
            </w:r>
            <w:proofErr w:type="spellEnd"/>
          </w:p>
          <w:p w:rsidR="00762C0A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762C0A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762C0A" w:rsidRPr="00FB1785" w:rsidRDefault="00762C0A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Глосарій (від лат.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glossarium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 - словник перекладів чи тлумачень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слів 1 виразів) це –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тлумачний словник термінів чи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виразів до якого-небудь тексту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структурно-композиційна одиниця тексту, розділу книги, статті. У більшості випадків має тематичний заголовок, якій передує родовому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найменуванню "глава" і її номер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 із засобів графічного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представлення кількісних даних</w:t>
            </w:r>
          </w:p>
          <w:p w:rsidR="00762C0A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розташована на площині геометрична конструкція, система крапок, деякі з який з'єднані відрізками; одна з найпрості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ших моделей взаємодіючих систем</w:t>
            </w:r>
          </w:p>
          <w:p w:rsidR="00316759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762C0A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762C0A" w:rsidRPr="00FB1785" w:rsidRDefault="00762C0A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Гіпотеза дослідження (від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грец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hypothesis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підстава, припущення)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це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методологічна характеристика дослідження, наукове припущення, висунуте для пояснення якого-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небудь явища і потребуюче перевірки на досвіді і теоретичному обґрунтуванні для того, щоб ста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 достовірним науковим знанням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 із засобів графічного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представлення кількісних даних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розташована на площині геометрична конструкція, система крапок, деякі з який з'єднані відрізками; одна з найпрості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ших моделей взаємодіючих систем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структурно-композиційна одиниц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тексту, розділу книги, статті</w:t>
            </w:r>
          </w:p>
          <w:p w:rsidR="00762C0A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762C0A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762C0A" w:rsidRPr="00FB1785" w:rsidRDefault="00762C0A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Дедукція (від лат.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deductio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виведення) це -</w:t>
            </w:r>
          </w:p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вид умовиводу і метод пізнання; перехід від загальних суджень до частки, від деяких пропозицій-посилок до їх наслідків; застосування встановленого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загального положення до частки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логічне міркування, у процесі якого з аргументів (доводів) виводиться істинність чи хибність тези. Демонстрація е третя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складова частина всякого доказу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ник; те, що обумовлює що-небудь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визначення поняття</w:t>
            </w:r>
          </w:p>
          <w:p w:rsidR="00762C0A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762C0A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762C0A" w:rsidRPr="00FB1785" w:rsidRDefault="00762C0A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Дисертація (від лат.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dissertatio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міркування, дослідження) це -</w:t>
            </w:r>
          </w:p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кваліфікаційна наукова праця, представлена на здобуття вченого ступеня і захищена привселюдно здобувачем (дисертантом)</w:t>
            </w:r>
          </w:p>
          <w:p w:rsidR="00316759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самостійна письмова кваліфікаційна робота, що представляється студентами при закінченні університетів і інших навчальних закладів</w:t>
            </w:r>
          </w:p>
          <w:p w:rsidR="00316759" w:rsidRPr="00C51CEF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якого-небудь проблемного питання на зборах,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публікаціях, бесіді; суперечка</w:t>
            </w:r>
          </w:p>
          <w:p w:rsidR="00762C0A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 з показників розкиду даних у статистиці; міра відхилення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середнього</w:t>
            </w:r>
          </w:p>
          <w:p w:rsidR="00316759" w:rsidRDefault="00316759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762C0A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762C0A" w:rsidRPr="00FB1785" w:rsidRDefault="00762C0A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Доказ це -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C0A" w:rsidRPr="00C51CEF" w:rsidRDefault="00762C0A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логічна дія, у процесі якої істинність якої-небудь думки улаштов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ується за допомогою інших думок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частина наукової праці, що містить додатковий матеріал, що не є істотним для розуміння проблеми, однак корисний із практичної точки зору, що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озкриває технологію дослідження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вихідний принцип, позиція і спрямо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ваність, орієнтація дослідження</w:t>
            </w:r>
          </w:p>
          <w:p w:rsidR="00762C0A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різновид джерел інформації про практичну економічну діяльніс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 і результати цієї діяльності</w:t>
            </w:r>
          </w:p>
          <w:p w:rsidR="0015145D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15145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15145D" w:rsidRPr="00FB1785" w:rsidRDefault="001514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Закономірність це -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об'єктивно існуючий, повторюваний, стійкий. істотний зв'язок для групи явищ, що визначає процеси становлення та іс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нування систем, що розвиваються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ічна характеристика дослідження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відношення, при якому зміни якоїсь однієї сторони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спричиняють зміни іншої сторони</w:t>
            </w:r>
          </w:p>
          <w:p w:rsidR="0015145D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результат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пронесу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пізнання дійсності, адекватне її відображення у свідомості людини у виді представлень, понять, суджень, умо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виводів, теорій</w:t>
            </w:r>
          </w:p>
          <w:p w:rsidR="0015145D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15145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15145D" w:rsidRPr="00FB1785" w:rsidRDefault="001514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Індивідуальна (первинна) інформація це -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інформація про ознаки окремих об’єкт, що є 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ницями досліджуваної сукупності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процес порівняння об'єкта з одним з відомих об'єктів, встановлення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збігу чого-небудь з чим-небудь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розділ статистики, що розглядає індукцію, тобто поширення на великі групи об'єктів (популяції) висновків, зроблених при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вивченні менших груп (вибірок)</w:t>
            </w:r>
          </w:p>
          <w:p w:rsidR="0015145D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умовиводу і метод дослідження</w:t>
            </w:r>
          </w:p>
          <w:p w:rsidR="0015145D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15145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15145D" w:rsidRPr="00FB1785" w:rsidRDefault="001514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Інструментарій дослідження (від лат.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instramentum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знаряддя для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роботи) це -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 методичних і технічних прийомів i операцій, що виступає у формі різноманітних документів (робочих матеріалів) і спрямована на одер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жання з її допомогою інформації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емпіричний метод дослідження, збір первинної інформації шляхом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інтерв’ю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тлумачення, роз'яснення змісту явища, чи тексту знакової 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руктури, що сприяє їх розумінню</w:t>
            </w:r>
          </w:p>
          <w:p w:rsidR="0015145D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сукупність відомостей, необхідних для активного впливу на керовану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систему з метою її оптимізації</w:t>
            </w:r>
          </w:p>
          <w:p w:rsidR="0015145D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15145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15145D" w:rsidRPr="00FB1785" w:rsidRDefault="001514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Категорія (від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грец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kategoria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це -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кордонно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широке поняття, у якому відображені найбільш загальні та істотні властивості, ознаки, зв'язки і відносини пре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дметів, явиш об'єктивного світу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нестрогий експеримент, застосовуваний у економічних дослідженнях у силу того, що в них важко витримати вимогу випадковості 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бору експериментальних об'єктів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область науки, що поєднує методи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кількісної оцінки якісних даних</w:t>
            </w:r>
          </w:p>
          <w:p w:rsidR="0015145D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кількісне вираження, опис якісних ознак об’єктів, явищ за допомогою показників і індикаторів з метою їх формалізації шляхом спеціал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ьних кванторів</w:t>
            </w:r>
          </w:p>
          <w:p w:rsidR="0015145D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15145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15145D" w:rsidRPr="00FB1785" w:rsidRDefault="001514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Ключове слово це -</w:t>
            </w:r>
          </w:p>
        </w:tc>
        <w:tc>
          <w:tcPr>
            <w:tcW w:w="6652" w:type="dxa"/>
            <w:gridSpan w:val="2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чи словосполучення, найбільш повно і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специфічно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характеризує зміст наукового док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ументу (тексту) чи його частини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термін, що узагальнює поняття "елемент", "підсистема", "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підструктура" і їхнього зв'язку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краткий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письмови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виклад змісту розмови, тексту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формалізований метод аналізу змісту документів за допомогою математичних засобів</w:t>
            </w:r>
          </w:p>
          <w:p w:rsidR="0015145D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15145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15145D" w:rsidRPr="00FB1785" w:rsidRDefault="001514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Кореляція (від лат.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correlatio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відношения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відповідність) це -</w:t>
            </w:r>
          </w:p>
        </w:tc>
        <w:tc>
          <w:tcPr>
            <w:tcW w:w="6652" w:type="dxa"/>
            <w:gridSpan w:val="2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зв'язок між двома перемінними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система взаємозалежних і витікаючи один з одного поглядів, спосіб розумі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ння, трактування явищ, процесів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ознака, по якій класифікуються, визначаються, оцінюються явища, дії чи діяльність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(зокрема, при їх формалізації)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 в посилках, тобто в підставах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оказу</w:t>
            </w:r>
          </w:p>
          <w:p w:rsidR="0015145D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15145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15145D" w:rsidRPr="00FB1785" w:rsidRDefault="001514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methodike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це -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 приватних прийомів, засобів, процедур, що дозволяють застосовувати той чи інший метод до даної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специфічної предметно! області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непараметричний метод, що використовується для перевірки гіпотез про вірогідність різниці середніх при аналізі кількісних даних у поп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уляціях з нормальним розподілом</w:t>
            </w:r>
          </w:p>
          <w:p w:rsidR="0015145D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міркування дослідника про застосовані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їм способах наукового пізнання</w:t>
            </w:r>
          </w:p>
          <w:p w:rsidR="0015145D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ник; те, що обумовлює що-небудь</w:t>
            </w:r>
          </w:p>
          <w:p w:rsidR="0015145D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15145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15145D" w:rsidRPr="00FB1785" w:rsidRDefault="001514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(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monitoring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лат.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monitor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застережливий) це –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безупинне, тривале спо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стереження за станом середовища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(явищ, процесів і </w:t>
            </w:r>
            <w:proofErr w:type="spellStart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т.д</w:t>
            </w:r>
            <w:proofErr w:type="spellEnd"/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.); зіставлення результатів постійних спостережень для одержання обґрунтованих представлень про їх (явищ, процесів) дійсне по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ложення, тенденціях їх розвитку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наукова праця. що заглиблено розробляє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одну тему, обмежене коло питань</w:t>
            </w:r>
          </w:p>
          <w:p w:rsidR="0015145D" w:rsidRPr="00C51CEF" w:rsidRDefault="0015145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сфера дослідницької діяльності, спрямована на виробництво нових знань про природу, суспільство і мислення і, що включає в себе всі ум</w:t>
            </w:r>
            <w:r w:rsidR="00E628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ови і моменти цього виробництва</w:t>
            </w:r>
          </w:p>
          <w:p w:rsidR="0015145D" w:rsidRDefault="00E62805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5145D"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система методологічних категорій, що виступают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 як характеристики дослідження</w:t>
            </w:r>
          </w:p>
          <w:p w:rsidR="0024330D" w:rsidRDefault="0024330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15145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15145D" w:rsidRPr="00FB1785" w:rsidRDefault="001514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15145D" w:rsidRPr="00C51CEF" w:rsidRDefault="0024330D" w:rsidP="00DE7BEA">
            <w:pPr>
              <w:pStyle w:val="a4"/>
              <w:widowControl w:val="0"/>
              <w:tabs>
                <w:tab w:val="left" w:pos="1023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Розрізняють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такі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принципи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методології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652" w:type="dxa"/>
            <w:gridSpan w:val="2"/>
          </w:tcPr>
          <w:p w:rsidR="0024330D" w:rsidRDefault="0024330D" w:rsidP="00DE7BEA">
            <w:pPr>
              <w:pStyle w:val="a4"/>
              <w:widowControl w:val="0"/>
              <w:tabs>
                <w:tab w:val="left" w:pos="1023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фундаментальні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загальнонаукові</w:t>
            </w:r>
            <w:proofErr w:type="spellEnd"/>
          </w:p>
          <w:p w:rsidR="0024330D" w:rsidRPr="0024330D" w:rsidRDefault="0024330D" w:rsidP="00DE7BEA">
            <w:pPr>
              <w:pStyle w:val="a4"/>
              <w:widowControl w:val="0"/>
              <w:tabs>
                <w:tab w:val="left" w:pos="1023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середні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подовжені</w:t>
            </w:r>
            <w:proofErr w:type="spellEnd"/>
          </w:p>
          <w:p w:rsidR="0024330D" w:rsidRPr="0024330D" w:rsidRDefault="0024330D" w:rsidP="00DE7BEA">
            <w:pPr>
              <w:pStyle w:val="a5"/>
              <w:ind w:left="0"/>
              <w:contextualSpacing/>
            </w:pPr>
            <w:r w:rsidRPr="0024330D">
              <w:lastRenderedPageBreak/>
              <w:t>В</w:t>
            </w:r>
            <w:r>
              <w:t xml:space="preserve">. </w:t>
            </w:r>
            <w:r w:rsidRPr="0024330D">
              <w:t xml:space="preserve">зважені, </w:t>
            </w:r>
            <w:r>
              <w:t>основні</w:t>
            </w:r>
          </w:p>
          <w:p w:rsidR="0024330D" w:rsidRPr="0024330D" w:rsidRDefault="0024330D" w:rsidP="00DE7BEA">
            <w:pPr>
              <w:pStyle w:val="a5"/>
              <w:ind w:left="0"/>
              <w:contextualSpacing/>
              <w:jc w:val="both"/>
            </w:pPr>
            <w:r>
              <w:t xml:space="preserve">Г. </w:t>
            </w:r>
            <w:r w:rsidRPr="0024330D">
              <w:t xml:space="preserve">короткострокові, </w:t>
            </w:r>
            <w:r>
              <w:t>довгострокові</w:t>
            </w:r>
          </w:p>
          <w:p w:rsidR="0015145D" w:rsidRDefault="0024330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15145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15145D" w:rsidRPr="00FB1785" w:rsidRDefault="001514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15145D" w:rsidRPr="003C5562" w:rsidRDefault="0024330D" w:rsidP="003C5562">
            <w:pPr>
              <w:pStyle w:val="a4"/>
              <w:widowControl w:val="0"/>
              <w:tabs>
                <w:tab w:val="left" w:pos="1023"/>
              </w:tabs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24330D">
              <w:rPr>
                <w:rFonts w:ascii="Times New Roman" w:hAnsi="Times New Roman" w:cs="Times New Roman"/>
                <w:sz w:val="28"/>
                <w:lang w:val="uk-UA"/>
              </w:rPr>
              <w:t>Форма мислення, що забезпечує пізнання сутності явищ, про</w:t>
            </w:r>
            <w:r w:rsidR="003C5562">
              <w:rPr>
                <w:rFonts w:ascii="Times New Roman" w:hAnsi="Times New Roman" w:cs="Times New Roman"/>
                <w:sz w:val="28"/>
                <w:lang w:val="uk-UA"/>
              </w:rPr>
              <w:t>цесів, узагальнення їх ознак:</w:t>
            </w:r>
          </w:p>
        </w:tc>
        <w:tc>
          <w:tcPr>
            <w:tcW w:w="6652" w:type="dxa"/>
            <w:gridSpan w:val="2"/>
          </w:tcPr>
          <w:p w:rsidR="0024330D" w:rsidRDefault="0024330D" w:rsidP="00DE7BEA">
            <w:pPr>
              <w:pStyle w:val="a5"/>
              <w:ind w:left="0"/>
              <w:contextualSpacing/>
              <w:jc w:val="both"/>
            </w:pPr>
            <w:r w:rsidRPr="0024330D">
              <w:t>А</w:t>
            </w:r>
            <w:r>
              <w:t>. поняття</w:t>
            </w:r>
          </w:p>
          <w:p w:rsidR="0024330D" w:rsidRDefault="0024330D" w:rsidP="00DE7BEA">
            <w:pPr>
              <w:pStyle w:val="a5"/>
              <w:ind w:left="0"/>
              <w:contextualSpacing/>
              <w:jc w:val="both"/>
            </w:pPr>
            <w:r w:rsidRPr="0024330D">
              <w:t>Б</w:t>
            </w:r>
            <w:r>
              <w:t>. гіпотеза</w:t>
            </w:r>
          </w:p>
          <w:p w:rsidR="0024330D" w:rsidRPr="0024330D" w:rsidRDefault="0024330D" w:rsidP="00DE7BEA">
            <w:pPr>
              <w:pStyle w:val="a5"/>
              <w:ind w:left="0"/>
              <w:contextualSpacing/>
              <w:jc w:val="both"/>
            </w:pPr>
            <w:r w:rsidRPr="0024330D">
              <w:t>В</w:t>
            </w:r>
            <w:r>
              <w:t>. ідея</w:t>
            </w:r>
          </w:p>
          <w:p w:rsidR="0024330D" w:rsidRPr="0024330D" w:rsidRDefault="0024330D" w:rsidP="00DE7BEA">
            <w:pPr>
              <w:pStyle w:val="a5"/>
              <w:ind w:left="0"/>
              <w:contextualSpacing/>
            </w:pPr>
            <w:r>
              <w:t>Г. факт</w:t>
            </w:r>
          </w:p>
          <w:p w:rsidR="0015145D" w:rsidRDefault="0024330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15145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15145D" w:rsidRPr="00FB1785" w:rsidRDefault="001514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24330D" w:rsidRPr="0024330D" w:rsidRDefault="0024330D" w:rsidP="00DE7BEA">
            <w:pPr>
              <w:pStyle w:val="a4"/>
              <w:widowControl w:val="0"/>
              <w:tabs>
                <w:tab w:val="left" w:pos="1023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4330D">
              <w:rPr>
                <w:rFonts w:ascii="Times New Roman" w:hAnsi="Times New Roman" w:cs="Times New Roman"/>
                <w:sz w:val="28"/>
              </w:rPr>
              <w:t>Знання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</w:rPr>
              <w:t>мають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</w:rPr>
              <w:t>науковий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</w:rPr>
              <w:t xml:space="preserve"> характер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</w:rPr>
              <w:t>тільки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</w:rPr>
              <w:t>тоді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</w:rPr>
              <w:t>, коли:</w:t>
            </w:r>
          </w:p>
          <w:p w:rsidR="0015145D" w:rsidRPr="00C51CEF" w:rsidRDefault="0015145D" w:rsidP="00DE7BEA">
            <w:pPr>
              <w:pStyle w:val="a5"/>
              <w:ind w:left="0"/>
              <w:contextualSpacing/>
            </w:pPr>
          </w:p>
        </w:tc>
        <w:tc>
          <w:tcPr>
            <w:tcW w:w="6652" w:type="dxa"/>
            <w:gridSpan w:val="2"/>
          </w:tcPr>
          <w:p w:rsidR="0024330D" w:rsidRDefault="0024330D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24330D">
              <w:t xml:space="preserve">від сукупності фактів здійснюється перехід до </w:t>
            </w:r>
            <w:r>
              <w:t>закономірностей</w:t>
            </w:r>
          </w:p>
          <w:p w:rsidR="0024330D" w:rsidRPr="0024330D" w:rsidRDefault="0024330D" w:rsidP="00DE7BEA">
            <w:pPr>
              <w:pStyle w:val="a5"/>
              <w:ind w:left="0"/>
              <w:contextualSpacing/>
            </w:pPr>
            <w:r w:rsidRPr="0024330D">
              <w:t>Б</w:t>
            </w:r>
            <w:r>
              <w:t xml:space="preserve">. </w:t>
            </w:r>
            <w:r w:rsidRPr="0024330D">
              <w:t xml:space="preserve">відбувається опис і спостереження за </w:t>
            </w:r>
            <w:r>
              <w:t>фактами</w:t>
            </w:r>
          </w:p>
          <w:p w:rsidR="0024330D" w:rsidRDefault="0024330D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24330D">
              <w:t>вдосконал</w:t>
            </w:r>
            <w:r>
              <w:t>юється життєвий досвід науковця</w:t>
            </w:r>
          </w:p>
          <w:p w:rsidR="0024330D" w:rsidRDefault="0024330D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24330D">
              <w:t xml:space="preserve">всі зазначені </w:t>
            </w:r>
            <w:r>
              <w:t>вище</w:t>
            </w:r>
          </w:p>
          <w:p w:rsidR="0015145D" w:rsidRDefault="0024330D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15145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15145D" w:rsidRPr="00FB1785" w:rsidRDefault="001514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15145D" w:rsidRPr="0024330D" w:rsidRDefault="0024330D" w:rsidP="00DE7BEA">
            <w:pPr>
              <w:pStyle w:val="a4"/>
              <w:widowControl w:val="0"/>
              <w:tabs>
                <w:tab w:val="left" w:pos="189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 із можливих варіантів типології науковців-дослідників містить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4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такі образи:</w:t>
            </w:r>
          </w:p>
        </w:tc>
        <w:tc>
          <w:tcPr>
            <w:tcW w:w="6652" w:type="dxa"/>
            <w:gridSpan w:val="2"/>
          </w:tcPr>
          <w:p w:rsidR="0024330D" w:rsidRPr="0024330D" w:rsidRDefault="0024330D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24330D">
              <w:t xml:space="preserve">той, хто прагне до </w:t>
            </w:r>
            <w:r>
              <w:t>успіху</w:t>
            </w:r>
          </w:p>
          <w:p w:rsidR="0024330D" w:rsidRDefault="0024330D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24330D">
              <w:t xml:space="preserve">той, хто відданий науковій </w:t>
            </w:r>
            <w:r>
              <w:t>праці</w:t>
            </w:r>
          </w:p>
          <w:p w:rsidR="0024330D" w:rsidRPr="0024330D" w:rsidRDefault="0024330D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24330D">
              <w:t xml:space="preserve">той, хто постійно </w:t>
            </w:r>
            <w:r>
              <w:t>розмірковує</w:t>
            </w:r>
          </w:p>
          <w:p w:rsidR="0024330D" w:rsidRPr="0024330D" w:rsidRDefault="0024330D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24330D">
              <w:t xml:space="preserve">всі зазначені </w:t>
            </w:r>
            <w:r>
              <w:t>вище</w:t>
            </w:r>
          </w:p>
          <w:p w:rsidR="0015145D" w:rsidRDefault="0024330D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15145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15145D" w:rsidRPr="00FB1785" w:rsidRDefault="001514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15145D" w:rsidRPr="0024330D" w:rsidRDefault="0024330D" w:rsidP="00DE7BEA">
            <w:pPr>
              <w:pStyle w:val="a4"/>
              <w:widowControl w:val="0"/>
              <w:tabs>
                <w:tab w:val="left" w:pos="1091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Наукознавство - це галузь знань, що: </w:t>
            </w:r>
          </w:p>
        </w:tc>
        <w:tc>
          <w:tcPr>
            <w:tcW w:w="6652" w:type="dxa"/>
            <w:gridSpan w:val="2"/>
          </w:tcPr>
          <w:p w:rsidR="0024330D" w:rsidRDefault="0024330D" w:rsidP="00DE7BEA">
            <w:pPr>
              <w:pStyle w:val="a4"/>
              <w:widowControl w:val="0"/>
              <w:tabs>
                <w:tab w:val="left" w:pos="1091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24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розкриває науку як цілісну і динамічну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систему</w:t>
            </w:r>
          </w:p>
          <w:p w:rsidR="0024330D" w:rsidRDefault="0024330D" w:rsidP="00DE7BEA">
            <w:pPr>
              <w:pStyle w:val="a4"/>
              <w:widowControl w:val="0"/>
              <w:tabs>
                <w:tab w:val="left" w:pos="1091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24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розглядає нау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 у поєднанні всіх її аспектів</w:t>
            </w:r>
          </w:p>
          <w:p w:rsidR="0024330D" w:rsidRPr="0024330D" w:rsidRDefault="0024330D" w:rsidP="00DE7BEA">
            <w:pPr>
              <w:pStyle w:val="a4"/>
              <w:widowControl w:val="0"/>
              <w:tabs>
                <w:tab w:val="left" w:pos="1091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24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фактично є знаннями 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знання</w:t>
            </w:r>
          </w:p>
          <w:p w:rsidR="0015145D" w:rsidRDefault="0024330D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24330D">
              <w:t xml:space="preserve">всі відповіді </w:t>
            </w:r>
            <w:r>
              <w:t>правильні</w:t>
            </w:r>
          </w:p>
          <w:p w:rsidR="0024330D" w:rsidRDefault="0024330D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15145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15145D" w:rsidRPr="00FB1785" w:rsidRDefault="001514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24330D" w:rsidRPr="0024330D" w:rsidRDefault="0024330D" w:rsidP="00DE7B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правильну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руху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 науки:</w:t>
            </w:r>
          </w:p>
          <w:p w:rsidR="0015145D" w:rsidRPr="0024330D" w:rsidRDefault="0015145D" w:rsidP="00DE7BEA">
            <w:pPr>
              <w:pStyle w:val="a5"/>
              <w:ind w:left="0"/>
              <w:contextualSpacing/>
              <w:jc w:val="both"/>
            </w:pPr>
          </w:p>
        </w:tc>
        <w:tc>
          <w:tcPr>
            <w:tcW w:w="6652" w:type="dxa"/>
            <w:gridSpan w:val="2"/>
          </w:tcPr>
          <w:p w:rsidR="00A46A1B" w:rsidRPr="0024330D" w:rsidRDefault="00A46A1B" w:rsidP="00DE7BEA">
            <w:pPr>
              <w:pStyle w:val="a5"/>
              <w:ind w:left="0"/>
              <w:contextualSpacing/>
              <w:jc w:val="both"/>
            </w:pPr>
            <w:r w:rsidRPr="0024330D">
              <w:t>А</w:t>
            </w:r>
            <w:r>
              <w:t xml:space="preserve">. </w:t>
            </w:r>
            <w:r w:rsidRPr="0024330D">
              <w:t xml:space="preserve">вивчення фактів, збирання фактів, встановлення закономірностей, розкриття </w:t>
            </w:r>
            <w:proofErr w:type="spellStart"/>
            <w:r w:rsidRPr="0024330D">
              <w:t>зв'язків</w:t>
            </w:r>
            <w:proofErr w:type="spellEnd"/>
            <w:r w:rsidRPr="0024330D">
              <w:t xml:space="preserve"> і відносин між фактами, створення теорій, що пояснюють </w:t>
            </w:r>
            <w:r>
              <w:t>нові факти</w:t>
            </w:r>
          </w:p>
          <w:p w:rsidR="00A46A1B" w:rsidRPr="0024330D" w:rsidRDefault="00A46A1B" w:rsidP="00DE7BEA">
            <w:pPr>
              <w:pStyle w:val="a5"/>
              <w:ind w:left="0"/>
              <w:contextualSpacing/>
              <w:jc w:val="both"/>
            </w:pPr>
            <w:r>
              <w:t xml:space="preserve">Б. </w:t>
            </w:r>
            <w:r w:rsidRPr="0024330D">
              <w:t xml:space="preserve">збирання фактів, вивчення фактів, розкриття </w:t>
            </w:r>
            <w:proofErr w:type="spellStart"/>
            <w:r w:rsidRPr="0024330D">
              <w:t>зв'язків</w:t>
            </w:r>
            <w:proofErr w:type="spellEnd"/>
            <w:r w:rsidRPr="0024330D">
              <w:t xml:space="preserve"> і відносин між фактами, встановлення закономірностей, створення теорій, що пояснюють </w:t>
            </w:r>
            <w:r>
              <w:t>нові факти</w:t>
            </w:r>
          </w:p>
          <w:p w:rsidR="00A46A1B" w:rsidRPr="0024330D" w:rsidRDefault="00A46A1B" w:rsidP="00DE7BEA">
            <w:pPr>
              <w:pStyle w:val="a5"/>
              <w:ind w:left="0"/>
              <w:contextualSpacing/>
              <w:jc w:val="both"/>
            </w:pPr>
            <w:r w:rsidRPr="0024330D">
              <w:t>В</w:t>
            </w:r>
            <w:r>
              <w:t xml:space="preserve">. </w:t>
            </w:r>
            <w:r w:rsidRPr="0024330D">
              <w:t xml:space="preserve">збирання фактів, вивчення фактів, встановлення закономірностей, розкриття </w:t>
            </w:r>
            <w:proofErr w:type="spellStart"/>
            <w:r w:rsidRPr="0024330D">
              <w:t>зв'язків</w:t>
            </w:r>
            <w:proofErr w:type="spellEnd"/>
            <w:r w:rsidRPr="0024330D">
              <w:t xml:space="preserve"> і відносин між фактами, створення теорій, що пояснюють </w:t>
            </w:r>
            <w:r>
              <w:t>нові факти</w:t>
            </w:r>
          </w:p>
          <w:p w:rsidR="00A46A1B" w:rsidRPr="0024330D" w:rsidRDefault="00A46A1B" w:rsidP="00DE7BEA">
            <w:pPr>
              <w:pStyle w:val="a5"/>
              <w:ind w:left="0"/>
              <w:contextualSpacing/>
              <w:jc w:val="both"/>
            </w:pPr>
            <w:r>
              <w:t xml:space="preserve">Г. </w:t>
            </w:r>
            <w:r w:rsidRPr="0024330D">
              <w:t xml:space="preserve">вивчення фактів, збирання фактів, розкриття </w:t>
            </w:r>
            <w:proofErr w:type="spellStart"/>
            <w:r w:rsidRPr="0024330D">
              <w:t>зв'язків</w:t>
            </w:r>
            <w:proofErr w:type="spellEnd"/>
            <w:r w:rsidRPr="0024330D">
              <w:t xml:space="preserve"> і відносин між фактами, встановлення закономірностей, створення теорій, що пояснюють </w:t>
            </w:r>
            <w:r>
              <w:t>нові факти</w:t>
            </w:r>
          </w:p>
          <w:p w:rsidR="0015145D" w:rsidRDefault="00A46A1B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15145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15145D" w:rsidRPr="00FB1785" w:rsidRDefault="001514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24330D" w:rsidRPr="0024330D" w:rsidRDefault="0024330D" w:rsidP="00DE7BEA">
            <w:pPr>
              <w:pStyle w:val="a4"/>
              <w:widowControl w:val="0"/>
              <w:tabs>
                <w:tab w:val="left" w:pos="1023"/>
              </w:tabs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Предмет науки -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5145D" w:rsidRPr="0024330D" w:rsidRDefault="0015145D" w:rsidP="00DE7BEA">
            <w:pPr>
              <w:pStyle w:val="a5"/>
              <w:ind w:left="0"/>
              <w:contextualSpacing/>
            </w:pPr>
          </w:p>
        </w:tc>
        <w:tc>
          <w:tcPr>
            <w:tcW w:w="6652" w:type="dxa"/>
            <w:gridSpan w:val="2"/>
          </w:tcPr>
          <w:p w:rsidR="00A46A1B" w:rsidRDefault="00A46A1B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24330D">
              <w:t>матеріальні об'</w:t>
            </w:r>
            <w:r>
              <w:t>єкти природи</w:t>
            </w:r>
          </w:p>
          <w:p w:rsidR="00A46A1B" w:rsidRPr="0024330D" w:rsidRDefault="00A46A1B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24330D">
              <w:t xml:space="preserve">пов'язані між собою форми </w:t>
            </w:r>
            <w:r>
              <w:t>руху</w:t>
            </w:r>
          </w:p>
          <w:p w:rsidR="00A46A1B" w:rsidRDefault="00A46A1B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24330D">
              <w:t>особливості відображення форм руху матерії у свідомості людей</w:t>
            </w:r>
          </w:p>
          <w:p w:rsidR="00A46A1B" w:rsidRPr="0024330D" w:rsidRDefault="00A46A1B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24330D">
              <w:t xml:space="preserve">форми </w:t>
            </w:r>
            <w:r>
              <w:t>мислення</w:t>
            </w:r>
          </w:p>
          <w:p w:rsidR="0015145D" w:rsidRDefault="00A46A1B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15145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15145D" w:rsidRPr="00FB1785" w:rsidRDefault="001514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24330D" w:rsidRPr="00A46A1B" w:rsidRDefault="0024330D" w:rsidP="00DE7BEA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функції виконує наука в суспільстві?</w:t>
            </w:r>
          </w:p>
          <w:p w:rsidR="0015145D" w:rsidRPr="0024330D" w:rsidRDefault="0015145D" w:rsidP="00DE7BEA">
            <w:pPr>
              <w:pStyle w:val="a5"/>
              <w:ind w:left="0"/>
              <w:contextualSpacing/>
            </w:pPr>
          </w:p>
        </w:tc>
        <w:tc>
          <w:tcPr>
            <w:tcW w:w="6652" w:type="dxa"/>
            <w:gridSpan w:val="2"/>
          </w:tcPr>
          <w:p w:rsidR="00A46A1B" w:rsidRPr="0024330D" w:rsidRDefault="00A46A1B" w:rsidP="00DE7BEA">
            <w:pPr>
              <w:pStyle w:val="a5"/>
              <w:ind w:left="0"/>
              <w:contextualSpacing/>
            </w:pPr>
            <w:r w:rsidRPr="0024330D">
              <w:t>А</w:t>
            </w:r>
            <w:r>
              <w:t xml:space="preserve">. </w:t>
            </w:r>
            <w:r w:rsidRPr="0024330D">
              <w:t>задоволення потреб людини у пізнанні законів природи і сус</w:t>
            </w:r>
            <w:r>
              <w:t>пільства</w:t>
            </w:r>
          </w:p>
          <w:p w:rsidR="00A46A1B" w:rsidRPr="0024330D" w:rsidRDefault="00A46A1B" w:rsidP="00DE7BEA">
            <w:pPr>
              <w:pStyle w:val="a5"/>
              <w:tabs>
                <w:tab w:val="left" w:pos="2358"/>
                <w:tab w:val="left" w:pos="3746"/>
                <w:tab w:val="left" w:pos="5343"/>
                <w:tab w:val="left" w:pos="6813"/>
                <w:tab w:val="left" w:pos="7115"/>
                <w:tab w:val="left" w:pos="8802"/>
              </w:tabs>
              <w:ind w:left="0"/>
              <w:contextualSpacing/>
            </w:pPr>
            <w:r>
              <w:t xml:space="preserve">Б. </w:t>
            </w:r>
            <w:r w:rsidRPr="0024330D">
              <w:t>розвиток</w:t>
            </w:r>
            <w:r>
              <w:t xml:space="preserve"> </w:t>
            </w:r>
            <w:r w:rsidRPr="0024330D">
              <w:t>культури,</w:t>
            </w:r>
            <w:r>
              <w:t xml:space="preserve"> </w:t>
            </w:r>
            <w:r w:rsidRPr="0024330D">
              <w:t>гуманізація</w:t>
            </w:r>
            <w:r>
              <w:t xml:space="preserve"> </w:t>
            </w:r>
            <w:r w:rsidRPr="0024330D">
              <w:t>виховання</w:t>
            </w:r>
            <w:r>
              <w:t xml:space="preserve"> і формування </w:t>
            </w:r>
            <w:r w:rsidRPr="0024330D">
              <w:t xml:space="preserve">нової </w:t>
            </w:r>
            <w:r>
              <w:t>людини</w:t>
            </w:r>
          </w:p>
          <w:p w:rsidR="00A46A1B" w:rsidRDefault="00A46A1B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24330D">
              <w:t>удосконалення ви</w:t>
            </w:r>
            <w:r>
              <w:t>робництва і суспільних відносин</w:t>
            </w:r>
          </w:p>
          <w:p w:rsidR="00A46A1B" w:rsidRPr="0024330D" w:rsidRDefault="00A46A1B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24330D">
              <w:t>формування різноманітних галузей наукових теорій.</w:t>
            </w:r>
          </w:p>
          <w:p w:rsidR="0015145D" w:rsidRDefault="00A46A1B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24330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24330D" w:rsidRPr="00FB1785" w:rsidRDefault="0024330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24330D" w:rsidRPr="00A46A1B" w:rsidRDefault="0024330D" w:rsidP="00DE7BEA">
            <w:pPr>
              <w:widowControl w:val="0"/>
              <w:tabs>
                <w:tab w:val="left" w:pos="1091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 основних </w:t>
            </w:r>
            <w:r w:rsidR="00A4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A4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ункцій науки:</w:t>
            </w:r>
          </w:p>
          <w:p w:rsidR="0024330D" w:rsidRPr="00A46A1B" w:rsidRDefault="0024330D" w:rsidP="00DE7BEA">
            <w:pPr>
              <w:pStyle w:val="a5"/>
              <w:ind w:left="0"/>
              <w:contextualSpacing/>
            </w:pPr>
          </w:p>
        </w:tc>
        <w:tc>
          <w:tcPr>
            <w:tcW w:w="6652" w:type="dxa"/>
            <w:gridSpan w:val="2"/>
          </w:tcPr>
          <w:p w:rsidR="00A46A1B" w:rsidRDefault="00A46A1B" w:rsidP="00DE7BEA">
            <w:pPr>
              <w:pStyle w:val="a5"/>
              <w:ind w:left="0"/>
              <w:contextualSpacing/>
            </w:pPr>
            <w:r>
              <w:t>А. пізнавальна</w:t>
            </w:r>
          </w:p>
          <w:p w:rsidR="00A46A1B" w:rsidRDefault="00A46A1B" w:rsidP="00DE7BEA">
            <w:pPr>
              <w:pStyle w:val="a5"/>
              <w:ind w:left="0"/>
              <w:contextualSpacing/>
            </w:pPr>
            <w:r w:rsidRPr="0024330D">
              <w:t>Б</w:t>
            </w:r>
            <w:r>
              <w:t>. гносеологічна</w:t>
            </w:r>
          </w:p>
          <w:p w:rsidR="00A46A1B" w:rsidRPr="0024330D" w:rsidRDefault="00A46A1B" w:rsidP="00DE7BEA">
            <w:pPr>
              <w:pStyle w:val="a5"/>
              <w:ind w:left="0"/>
              <w:contextualSpacing/>
            </w:pPr>
            <w:r>
              <w:t>В. творча</w:t>
            </w:r>
          </w:p>
          <w:p w:rsidR="00A46A1B" w:rsidRPr="0024330D" w:rsidRDefault="00A46A1B" w:rsidP="00DE7BEA">
            <w:pPr>
              <w:pStyle w:val="a5"/>
              <w:ind w:left="0"/>
              <w:contextualSpacing/>
            </w:pPr>
            <w:r>
              <w:t>Г. педагогічна</w:t>
            </w:r>
          </w:p>
          <w:p w:rsidR="0024330D" w:rsidRDefault="00A46A1B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24330D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24330D" w:rsidRPr="00FB1785" w:rsidRDefault="0024330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24330D" w:rsidRPr="0024330D" w:rsidRDefault="0024330D" w:rsidP="00DE7BEA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Інтелектуальна творча </w:t>
            </w:r>
            <w:proofErr w:type="spellStart"/>
            <w:r w:rsidRPr="00A4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діяльніст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ь,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спрямована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одержання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нових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знань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, -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652" w:type="dxa"/>
            <w:gridSpan w:val="2"/>
          </w:tcPr>
          <w:p w:rsidR="00A46A1B" w:rsidRDefault="00A46A1B" w:rsidP="00DE7BEA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</w:p>
          <w:p w:rsidR="00A46A1B" w:rsidRPr="0024330D" w:rsidRDefault="00A46A1B" w:rsidP="00DE7BEA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дослідницька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</w:p>
          <w:p w:rsidR="00A46A1B" w:rsidRDefault="00A46A1B" w:rsidP="00DE7BEA">
            <w:pPr>
              <w:pStyle w:val="a5"/>
              <w:ind w:left="0"/>
              <w:contextualSpacing/>
            </w:pPr>
            <w:r>
              <w:t>В. експериментальна діяльність</w:t>
            </w:r>
          </w:p>
          <w:p w:rsidR="00A46A1B" w:rsidRPr="0024330D" w:rsidRDefault="00A46A1B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24330D">
              <w:t xml:space="preserve">педагогічна </w:t>
            </w:r>
            <w:r>
              <w:t>діяльність</w:t>
            </w:r>
          </w:p>
          <w:p w:rsidR="0024330D" w:rsidRDefault="00A46A1B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6611E6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6611E6" w:rsidRPr="00FB1785" w:rsidRDefault="006611E6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6611E6" w:rsidRPr="006611E6" w:rsidRDefault="006611E6" w:rsidP="00DE7BE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Наукове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дослідження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-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це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>:</w:t>
            </w:r>
          </w:p>
          <w:p w:rsidR="006611E6" w:rsidRPr="00A46A1B" w:rsidRDefault="006611E6" w:rsidP="00DE7BEA">
            <w:pPr>
              <w:pStyle w:val="a5"/>
              <w:ind w:left="0"/>
              <w:contextualSpacing/>
            </w:pPr>
          </w:p>
        </w:tc>
        <w:tc>
          <w:tcPr>
            <w:tcW w:w="6652" w:type="dxa"/>
            <w:gridSpan w:val="2"/>
          </w:tcPr>
          <w:p w:rsidR="006611E6" w:rsidRDefault="006611E6" w:rsidP="00DE7BEA">
            <w:pPr>
              <w:pStyle w:val="a5"/>
              <w:ind w:left="0"/>
              <w:contextualSpacing/>
            </w:pPr>
            <w:r w:rsidRPr="006611E6">
              <w:t>А</w:t>
            </w:r>
            <w:r>
              <w:t xml:space="preserve">. </w:t>
            </w:r>
            <w:r w:rsidRPr="006611E6">
              <w:t>завершена</w:t>
            </w:r>
            <w:r>
              <w:t xml:space="preserve"> і представлена письмова робота</w:t>
            </w:r>
          </w:p>
          <w:p w:rsidR="006611E6" w:rsidRPr="006611E6" w:rsidRDefault="006611E6" w:rsidP="00DE7BEA">
            <w:pPr>
              <w:pStyle w:val="a5"/>
              <w:ind w:left="0"/>
              <w:contextualSpacing/>
            </w:pPr>
            <w:r w:rsidRPr="006611E6">
              <w:t>Б</w:t>
            </w:r>
            <w:r>
              <w:t xml:space="preserve">. </w:t>
            </w:r>
            <w:r w:rsidRPr="006611E6">
              <w:t xml:space="preserve">процес </w:t>
            </w:r>
            <w:r>
              <w:t>цілеспрямованої діяльності</w:t>
            </w:r>
          </w:p>
          <w:p w:rsidR="006611E6" w:rsidRPr="006611E6" w:rsidRDefault="006611E6" w:rsidP="00DE7BEA">
            <w:pPr>
              <w:pStyle w:val="a5"/>
              <w:ind w:left="0"/>
              <w:contextualSpacing/>
            </w:pPr>
            <w:r w:rsidRPr="006611E6">
              <w:t>В</w:t>
            </w:r>
            <w:r>
              <w:t xml:space="preserve">. </w:t>
            </w:r>
            <w:r w:rsidRPr="006611E6">
              <w:t xml:space="preserve">результат пізнання, який представлено у вигляді понять, законів і </w:t>
            </w:r>
            <w:r>
              <w:t>теорій</w:t>
            </w:r>
          </w:p>
          <w:p w:rsidR="006611E6" w:rsidRPr="0024330D" w:rsidRDefault="006611E6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24330D">
              <w:t xml:space="preserve">всі зазначені </w:t>
            </w:r>
            <w:r>
              <w:t>вище</w:t>
            </w:r>
          </w:p>
          <w:p w:rsidR="006611E6" w:rsidRDefault="006611E6" w:rsidP="00DE7BEA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6611E6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6611E6" w:rsidRPr="00FB1785" w:rsidRDefault="006611E6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6611E6" w:rsidRPr="006611E6" w:rsidRDefault="006611E6" w:rsidP="00DE7BEA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Основні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показники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сучасного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наукового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дослідження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-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це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6611E6" w:rsidRPr="006611E6" w:rsidRDefault="006611E6" w:rsidP="00DE7BEA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52" w:type="dxa"/>
            <w:gridSpan w:val="2"/>
          </w:tcPr>
          <w:p w:rsidR="006611E6" w:rsidRDefault="006611E6" w:rsidP="00DE7BEA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6611E6">
              <w:rPr>
                <w:rFonts w:ascii="Times New Roman" w:hAnsi="Times New Roman" w:cs="Times New Roman"/>
                <w:sz w:val="28"/>
                <w:szCs w:val="28"/>
              </w:rPr>
              <w:t xml:space="preserve">новизна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  <w:szCs w:val="28"/>
              </w:rPr>
              <w:t>обраного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отриманого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результату</w:t>
            </w:r>
          </w:p>
          <w:p w:rsidR="006611E6" w:rsidRPr="006611E6" w:rsidRDefault="006611E6" w:rsidP="00DE7BEA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11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611E6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практична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  <w:szCs w:val="28"/>
              </w:rPr>
              <w:t>значущість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досягнутих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результатів</w:t>
            </w:r>
            <w:proofErr w:type="spellEnd"/>
          </w:p>
          <w:p w:rsidR="006611E6" w:rsidRDefault="006611E6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6611E6">
              <w:t xml:space="preserve">доказовість й обґрунтованість виявлених </w:t>
            </w:r>
            <w:r>
              <w:t>фактів</w:t>
            </w:r>
          </w:p>
          <w:p w:rsidR="006611E6" w:rsidRDefault="006611E6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6611E6">
              <w:t xml:space="preserve">всі зазначені </w:t>
            </w:r>
            <w:r>
              <w:t>вище</w:t>
            </w:r>
          </w:p>
          <w:p w:rsidR="006611E6" w:rsidRPr="006611E6" w:rsidRDefault="006611E6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A46A1B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A46A1B" w:rsidRPr="00FB1785" w:rsidRDefault="00A46A1B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6611E6" w:rsidRPr="006611E6" w:rsidRDefault="006611E6" w:rsidP="00DE7BEA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Вибрати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неправильне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твердження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>:</w:t>
            </w:r>
          </w:p>
          <w:p w:rsidR="006611E6" w:rsidRPr="006611E6" w:rsidRDefault="006611E6" w:rsidP="00DE7BEA">
            <w:pPr>
              <w:pStyle w:val="a5"/>
              <w:ind w:left="0"/>
              <w:contextualSpacing/>
            </w:pPr>
          </w:p>
          <w:p w:rsidR="00A46A1B" w:rsidRPr="00A46A1B" w:rsidRDefault="00A46A1B" w:rsidP="00DE7BEA">
            <w:pPr>
              <w:pStyle w:val="a5"/>
              <w:ind w:left="0"/>
              <w:contextualSpacing/>
              <w:jc w:val="both"/>
            </w:pPr>
          </w:p>
        </w:tc>
        <w:tc>
          <w:tcPr>
            <w:tcW w:w="6652" w:type="dxa"/>
            <w:gridSpan w:val="2"/>
          </w:tcPr>
          <w:p w:rsidR="006611E6" w:rsidRDefault="006611E6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6611E6">
              <w:t xml:space="preserve">проблема дослідження відображається в темі наукової </w:t>
            </w:r>
            <w:r>
              <w:t>роботи</w:t>
            </w:r>
          </w:p>
          <w:p w:rsidR="006611E6" w:rsidRPr="006611E6" w:rsidRDefault="006611E6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6611E6">
              <w:t xml:space="preserve">тема дослідження конкретизує напрямок наукової </w:t>
            </w:r>
            <w:r>
              <w:t>роботи</w:t>
            </w:r>
          </w:p>
          <w:p w:rsidR="006611E6" w:rsidRDefault="006611E6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611E6">
              <w:rPr>
                <w:rFonts w:ascii="Times New Roman" w:hAnsi="Times New Roman" w:cs="Times New Roman"/>
                <w:sz w:val="28"/>
              </w:rPr>
              <w:t>В)тема</w:t>
            </w:r>
            <w:proofErr w:type="gram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дослідження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є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авторською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</w:rPr>
              <w:t>атегією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одержанні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нових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знань</w:t>
            </w:r>
            <w:proofErr w:type="spellEnd"/>
          </w:p>
          <w:p w:rsidR="006611E6" w:rsidRPr="006611E6" w:rsidRDefault="006611E6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вибір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проблеми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визначає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тактику і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стратегію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наукового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дослідження</w:t>
            </w:r>
            <w:proofErr w:type="spellEnd"/>
          </w:p>
          <w:p w:rsidR="00A46A1B" w:rsidRDefault="006611E6" w:rsidP="00DE7BEA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6611E6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6611E6" w:rsidRPr="00FB1785" w:rsidRDefault="006611E6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6611E6" w:rsidRPr="006611E6" w:rsidRDefault="006611E6" w:rsidP="003C556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Концептуальний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виклад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мети,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змісту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методів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дослідження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які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забезпечують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60521">
              <w:rPr>
                <w:rFonts w:ascii="Times New Roman" w:hAnsi="Times New Roman" w:cs="Times New Roman"/>
                <w:sz w:val="28"/>
                <w:lang w:val="uk-UA"/>
              </w:rPr>
              <w:t>о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тримання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C5562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м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аксимально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об'єктивної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точної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460521">
              <w:rPr>
                <w:rFonts w:ascii="Times New Roman" w:hAnsi="Times New Roman" w:cs="Times New Roman"/>
                <w:sz w:val="28"/>
              </w:rPr>
              <w:t>систе</w:t>
            </w:r>
            <w:r w:rsidRPr="006611E6">
              <w:rPr>
                <w:rFonts w:ascii="Times New Roman" w:hAnsi="Times New Roman" w:cs="Times New Roman"/>
                <w:sz w:val="28"/>
              </w:rPr>
              <w:t>матизованої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інформації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про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процеси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та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явища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, -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це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6652" w:type="dxa"/>
            <w:gridSpan w:val="2"/>
          </w:tcPr>
          <w:p w:rsidR="00460521" w:rsidRDefault="00460521" w:rsidP="00DE7BEA">
            <w:pPr>
              <w:pStyle w:val="a5"/>
              <w:ind w:left="0"/>
              <w:contextualSpacing/>
            </w:pPr>
            <w:proofErr w:type="spellStart"/>
            <w:r w:rsidRPr="006611E6">
              <w:lastRenderedPageBreak/>
              <w:t>А</w:t>
            </w:r>
            <w:r>
              <w:t>.дослідження</w:t>
            </w:r>
            <w:proofErr w:type="spellEnd"/>
          </w:p>
          <w:p w:rsidR="00460521" w:rsidRDefault="00460521" w:rsidP="00DE7BEA">
            <w:pPr>
              <w:pStyle w:val="a5"/>
              <w:ind w:left="0"/>
              <w:contextualSpacing/>
            </w:pPr>
            <w:r>
              <w:t>Б. методологія</w:t>
            </w:r>
          </w:p>
          <w:p w:rsidR="00460521" w:rsidRPr="006611E6" w:rsidRDefault="00460521" w:rsidP="00DE7BEA">
            <w:pPr>
              <w:pStyle w:val="a5"/>
              <w:ind w:left="0"/>
              <w:contextualSpacing/>
            </w:pPr>
            <w:r>
              <w:t>В. технологія</w:t>
            </w:r>
          </w:p>
          <w:p w:rsidR="00460521" w:rsidRDefault="00460521" w:rsidP="00DE7BEA">
            <w:pPr>
              <w:pStyle w:val="a5"/>
              <w:ind w:left="0"/>
              <w:contextualSpacing/>
            </w:pPr>
            <w:r>
              <w:t>Г. хеджування</w:t>
            </w:r>
          </w:p>
          <w:p w:rsidR="00460521" w:rsidRPr="006611E6" w:rsidRDefault="00460521" w:rsidP="00DE7BEA">
            <w:pPr>
              <w:pStyle w:val="a5"/>
              <w:ind w:left="0"/>
              <w:contextualSpacing/>
            </w:pPr>
            <w:r>
              <w:t>Д. методика</w:t>
            </w:r>
          </w:p>
          <w:p w:rsidR="006611E6" w:rsidRDefault="006611E6" w:rsidP="00DE7BEA">
            <w:pPr>
              <w:pStyle w:val="a5"/>
              <w:ind w:left="0"/>
              <w:contextualSpacing/>
            </w:pPr>
          </w:p>
        </w:tc>
      </w:tr>
      <w:tr w:rsidR="00A46A1B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A46A1B" w:rsidRPr="00FB1785" w:rsidRDefault="00A46A1B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6611E6" w:rsidRPr="006611E6" w:rsidRDefault="006611E6" w:rsidP="00DE7BEA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Розвиток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гіпотези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відбувається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за такими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етапами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>:</w:t>
            </w:r>
          </w:p>
          <w:p w:rsidR="00A46A1B" w:rsidRPr="00A46A1B" w:rsidRDefault="00A46A1B" w:rsidP="00DE7BEA">
            <w:pPr>
              <w:pStyle w:val="a5"/>
              <w:ind w:left="0"/>
              <w:contextualSpacing/>
              <w:jc w:val="both"/>
            </w:pPr>
          </w:p>
        </w:tc>
        <w:tc>
          <w:tcPr>
            <w:tcW w:w="6652" w:type="dxa"/>
            <w:gridSpan w:val="2"/>
          </w:tcPr>
          <w:p w:rsidR="00770CCB" w:rsidRPr="006611E6" w:rsidRDefault="00770CCB" w:rsidP="00DE7BEA">
            <w:pPr>
              <w:pStyle w:val="a5"/>
              <w:ind w:left="0"/>
              <w:contextualSpacing/>
              <w:jc w:val="both"/>
            </w:pPr>
            <w:r>
              <w:t xml:space="preserve">А. </w:t>
            </w:r>
            <w:r w:rsidRPr="006611E6">
              <w:t xml:space="preserve">накопичення фактів, якісне узагальнення та </w:t>
            </w:r>
            <w:r>
              <w:t>уточнення</w:t>
            </w:r>
          </w:p>
          <w:p w:rsidR="00770CCB" w:rsidRPr="006611E6" w:rsidRDefault="00770CCB" w:rsidP="00DE7BEA">
            <w:pPr>
              <w:pStyle w:val="a5"/>
              <w:ind w:left="0"/>
              <w:contextualSpacing/>
              <w:jc w:val="both"/>
            </w:pPr>
            <w:r w:rsidRPr="006611E6">
              <w:t>Б</w:t>
            </w:r>
            <w:r>
              <w:t xml:space="preserve">. </w:t>
            </w:r>
            <w:r w:rsidRPr="006611E6">
              <w:t>накопичення фактів, осмислення фактичного матеріалу, формування гіпотези, пер</w:t>
            </w:r>
            <w:r>
              <w:t>евірка на практиці та уточнення</w:t>
            </w:r>
          </w:p>
          <w:p w:rsidR="00770CCB" w:rsidRDefault="00770CCB" w:rsidP="00DE7BEA">
            <w:pPr>
              <w:pStyle w:val="a5"/>
              <w:ind w:left="0"/>
              <w:contextualSpacing/>
              <w:jc w:val="both"/>
            </w:pPr>
            <w:r>
              <w:t xml:space="preserve">В. </w:t>
            </w:r>
            <w:r w:rsidRPr="006611E6">
              <w:t xml:space="preserve">накопичення фактів, перехід до формулювання гіпотези й </w:t>
            </w:r>
            <w:r>
              <w:t>перевірка</w:t>
            </w:r>
            <w:r w:rsidRPr="006611E6">
              <w:t xml:space="preserve"> </w:t>
            </w:r>
          </w:p>
          <w:p w:rsidR="00770CCB" w:rsidRPr="006611E6" w:rsidRDefault="00770CCB" w:rsidP="00DE7BEA">
            <w:pPr>
              <w:pStyle w:val="a5"/>
              <w:ind w:left="0"/>
              <w:contextualSpacing/>
              <w:jc w:val="both"/>
            </w:pPr>
            <w:r>
              <w:t xml:space="preserve">Г. </w:t>
            </w:r>
            <w:r w:rsidRPr="006611E6">
              <w:t xml:space="preserve">всі зазначені </w:t>
            </w:r>
            <w:r>
              <w:t>вище</w:t>
            </w:r>
          </w:p>
          <w:p w:rsidR="00A46A1B" w:rsidRDefault="00770CCB" w:rsidP="00DE7BEA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A46A1B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A46A1B" w:rsidRPr="00FB1785" w:rsidRDefault="00A46A1B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770CCB" w:rsidRPr="00770CCB" w:rsidRDefault="00770CCB" w:rsidP="00DE7BEA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 w:rsidRPr="00770CCB">
              <w:rPr>
                <w:rFonts w:ascii="Times New Roman" w:hAnsi="Times New Roman" w:cs="Times New Roman"/>
                <w:sz w:val="28"/>
              </w:rPr>
              <w:t xml:space="preserve">Як </w:t>
            </w:r>
            <w:proofErr w:type="spellStart"/>
            <w:r w:rsidRPr="00770CCB">
              <w:rPr>
                <w:rFonts w:ascii="Times New Roman" w:hAnsi="Times New Roman" w:cs="Times New Roman"/>
                <w:sz w:val="28"/>
              </w:rPr>
              <w:t>співвідносяться</w:t>
            </w:r>
            <w:proofErr w:type="spellEnd"/>
            <w:r w:rsidRPr="00770CC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70CCB">
              <w:rPr>
                <w:rFonts w:ascii="Times New Roman" w:hAnsi="Times New Roman" w:cs="Times New Roman"/>
                <w:sz w:val="28"/>
              </w:rPr>
              <w:t>між</w:t>
            </w:r>
            <w:proofErr w:type="spellEnd"/>
            <w:r w:rsidRPr="00770CCB">
              <w:rPr>
                <w:rFonts w:ascii="Times New Roman" w:hAnsi="Times New Roman" w:cs="Times New Roman"/>
                <w:sz w:val="28"/>
              </w:rPr>
              <w:t xml:space="preserve"> собою </w:t>
            </w:r>
            <w:proofErr w:type="spellStart"/>
            <w:r w:rsidRPr="00770CCB">
              <w:rPr>
                <w:rFonts w:ascii="Times New Roman" w:hAnsi="Times New Roman" w:cs="Times New Roman"/>
                <w:sz w:val="28"/>
              </w:rPr>
              <w:t>об'єкт</w:t>
            </w:r>
            <w:proofErr w:type="spellEnd"/>
            <w:r w:rsidRPr="00770CCB">
              <w:rPr>
                <w:rFonts w:ascii="Times New Roman" w:hAnsi="Times New Roman" w:cs="Times New Roman"/>
                <w:sz w:val="28"/>
              </w:rPr>
              <w:t xml:space="preserve"> та предмет </w:t>
            </w:r>
            <w:proofErr w:type="spellStart"/>
            <w:r w:rsidRPr="00770CCB">
              <w:rPr>
                <w:rFonts w:ascii="Times New Roman" w:hAnsi="Times New Roman" w:cs="Times New Roman"/>
                <w:sz w:val="28"/>
              </w:rPr>
              <w:t>дослідження</w:t>
            </w:r>
            <w:proofErr w:type="spellEnd"/>
            <w:r w:rsidRPr="00770CCB">
              <w:rPr>
                <w:rFonts w:ascii="Times New Roman" w:hAnsi="Times New Roman" w:cs="Times New Roman"/>
                <w:sz w:val="28"/>
              </w:rPr>
              <w:t>?</w:t>
            </w:r>
          </w:p>
          <w:p w:rsidR="00A46A1B" w:rsidRPr="00770CCB" w:rsidRDefault="00A46A1B" w:rsidP="00DE7BEA">
            <w:pPr>
              <w:pStyle w:val="a5"/>
              <w:ind w:left="0"/>
              <w:contextualSpacing/>
            </w:pPr>
          </w:p>
        </w:tc>
        <w:tc>
          <w:tcPr>
            <w:tcW w:w="6652" w:type="dxa"/>
            <w:gridSpan w:val="2"/>
          </w:tcPr>
          <w:p w:rsidR="00770CCB" w:rsidRDefault="00770CCB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770CCB">
              <w:t>об'є</w:t>
            </w:r>
            <w:r>
              <w:t>кт знаходиться в межах предмета</w:t>
            </w:r>
          </w:p>
          <w:p w:rsidR="00770CCB" w:rsidRPr="00770CCB" w:rsidRDefault="00770CCB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770CCB">
              <w:t xml:space="preserve">предмет відповідає </w:t>
            </w:r>
            <w:r>
              <w:t>об'єкту</w:t>
            </w:r>
          </w:p>
          <w:p w:rsidR="00770CCB" w:rsidRPr="00770CCB" w:rsidRDefault="00770CCB" w:rsidP="00DE7BEA">
            <w:pPr>
              <w:pStyle w:val="a5"/>
              <w:ind w:left="0"/>
              <w:contextualSpacing/>
              <w:jc w:val="both"/>
            </w:pPr>
            <w:r>
              <w:t xml:space="preserve">В. </w:t>
            </w:r>
            <w:r w:rsidRPr="00770CCB">
              <w:t xml:space="preserve">об'єкт дублює </w:t>
            </w:r>
            <w:r>
              <w:t>предмет</w:t>
            </w:r>
          </w:p>
          <w:p w:rsidR="00770CCB" w:rsidRPr="00770CCB" w:rsidRDefault="00770CCB" w:rsidP="00DE7BEA">
            <w:pPr>
              <w:pStyle w:val="a5"/>
              <w:ind w:left="0"/>
              <w:contextualSpacing/>
              <w:jc w:val="both"/>
            </w:pPr>
            <w:r>
              <w:t xml:space="preserve">Г. </w:t>
            </w:r>
            <w:r w:rsidRPr="00770CCB">
              <w:t>предмет розкриває, властивості, якості об'єкта</w:t>
            </w:r>
          </w:p>
          <w:p w:rsidR="00A46A1B" w:rsidRPr="00770CCB" w:rsidRDefault="00770CCB" w:rsidP="00DE7BEA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770CCB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770CCB" w:rsidRPr="00FB1785" w:rsidRDefault="00770CCB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770CCB" w:rsidRPr="00663216" w:rsidRDefault="000837B4" w:rsidP="00DE7BEA">
            <w:pPr>
              <w:pStyle w:val="a4"/>
              <w:tabs>
                <w:tab w:val="left" w:pos="1023"/>
              </w:tabs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0837B4">
              <w:rPr>
                <w:rFonts w:ascii="Times New Roman" w:hAnsi="Times New Roman" w:cs="Times New Roman"/>
                <w:sz w:val="28"/>
              </w:rPr>
              <w:t xml:space="preserve">Вид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пізнавальної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діяльності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спрямований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визначення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тенденцій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динаміки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конкретного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об'єкта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основі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аналізу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його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стану у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мин</w:t>
            </w:r>
            <w:r w:rsidR="00663216">
              <w:rPr>
                <w:rFonts w:ascii="Times New Roman" w:hAnsi="Times New Roman" w:cs="Times New Roman"/>
                <w:sz w:val="28"/>
              </w:rPr>
              <w:t>улому</w:t>
            </w:r>
            <w:proofErr w:type="spellEnd"/>
            <w:r w:rsidR="00663216">
              <w:rPr>
                <w:rFonts w:ascii="Times New Roman" w:hAnsi="Times New Roman" w:cs="Times New Roman"/>
                <w:sz w:val="28"/>
              </w:rPr>
              <w:t xml:space="preserve"> та поточному </w:t>
            </w:r>
            <w:proofErr w:type="spellStart"/>
            <w:r w:rsidR="00663216">
              <w:rPr>
                <w:rFonts w:ascii="Times New Roman" w:hAnsi="Times New Roman" w:cs="Times New Roman"/>
                <w:sz w:val="28"/>
              </w:rPr>
              <w:t>стані</w:t>
            </w:r>
            <w:proofErr w:type="spellEnd"/>
            <w:r w:rsidR="00663216">
              <w:rPr>
                <w:rFonts w:ascii="Times New Roman" w:hAnsi="Times New Roman" w:cs="Times New Roman"/>
                <w:sz w:val="28"/>
              </w:rPr>
              <w:t xml:space="preserve">, - </w:t>
            </w:r>
            <w:proofErr w:type="spellStart"/>
            <w:r w:rsidR="00663216">
              <w:rPr>
                <w:rFonts w:ascii="Times New Roman" w:hAnsi="Times New Roman" w:cs="Times New Roman"/>
                <w:sz w:val="28"/>
              </w:rPr>
              <w:t>це</w:t>
            </w:r>
            <w:proofErr w:type="spellEnd"/>
            <w:r w:rsidR="00663216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6652" w:type="dxa"/>
            <w:gridSpan w:val="2"/>
          </w:tcPr>
          <w:p w:rsidR="00663216" w:rsidRDefault="00663216" w:rsidP="00DE7BEA">
            <w:pPr>
              <w:pStyle w:val="a5"/>
              <w:ind w:left="0"/>
              <w:contextualSpacing/>
            </w:pPr>
            <w:r w:rsidRPr="000837B4">
              <w:t>А</w:t>
            </w:r>
            <w:r>
              <w:t>. прогнозування</w:t>
            </w:r>
          </w:p>
          <w:p w:rsidR="00663216" w:rsidRDefault="00663216" w:rsidP="00DE7BEA">
            <w:pPr>
              <w:pStyle w:val="a5"/>
              <w:ind w:left="0"/>
              <w:contextualSpacing/>
            </w:pPr>
            <w:r w:rsidRPr="000837B4">
              <w:t>Б</w:t>
            </w:r>
            <w:r>
              <w:t>. моделювання</w:t>
            </w:r>
          </w:p>
          <w:p w:rsidR="00663216" w:rsidRDefault="00663216" w:rsidP="00DE7BEA">
            <w:pPr>
              <w:pStyle w:val="a5"/>
              <w:ind w:left="0"/>
              <w:contextualSpacing/>
            </w:pPr>
            <w:r w:rsidRPr="000837B4">
              <w:t>В</w:t>
            </w:r>
            <w:r>
              <w:t>. абстрагування</w:t>
            </w:r>
          </w:p>
          <w:p w:rsidR="00663216" w:rsidRDefault="00663216" w:rsidP="00DE7BEA">
            <w:pPr>
              <w:pStyle w:val="a5"/>
              <w:ind w:left="0"/>
              <w:contextualSpacing/>
            </w:pPr>
            <w:r w:rsidRPr="000837B4">
              <w:t>Г</w:t>
            </w:r>
            <w:r>
              <w:t>. групування</w:t>
            </w:r>
          </w:p>
          <w:p w:rsidR="00663216" w:rsidRPr="000837B4" w:rsidRDefault="00663216" w:rsidP="00DE7BEA">
            <w:pPr>
              <w:pStyle w:val="a5"/>
              <w:ind w:left="0"/>
              <w:contextualSpacing/>
            </w:pPr>
            <w:r>
              <w:t>Д. хеджування</w:t>
            </w:r>
          </w:p>
          <w:p w:rsidR="00770CCB" w:rsidRDefault="00770CCB" w:rsidP="00DE7BEA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CCB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770CCB" w:rsidRPr="00FB1785" w:rsidRDefault="00770CCB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0837B4" w:rsidRPr="000837B4" w:rsidRDefault="000837B4" w:rsidP="00DE7BE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0837B4">
              <w:rPr>
                <w:rFonts w:ascii="Times New Roman" w:hAnsi="Times New Roman" w:cs="Times New Roman"/>
                <w:sz w:val="28"/>
              </w:rPr>
              <w:t xml:space="preserve">Дайте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визначення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поняття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наукова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інформація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>»:</w:t>
            </w:r>
          </w:p>
          <w:p w:rsidR="00770CCB" w:rsidRPr="00A46A1B" w:rsidRDefault="00770CCB" w:rsidP="00DE7BEA">
            <w:pPr>
              <w:pStyle w:val="a5"/>
              <w:ind w:left="0"/>
              <w:contextualSpacing/>
              <w:jc w:val="both"/>
            </w:pPr>
          </w:p>
        </w:tc>
        <w:tc>
          <w:tcPr>
            <w:tcW w:w="6652" w:type="dxa"/>
            <w:gridSpan w:val="2"/>
          </w:tcPr>
          <w:p w:rsidR="000837B4" w:rsidRPr="000837B4" w:rsidRDefault="000837B4" w:rsidP="00DE7BEA">
            <w:pPr>
              <w:pStyle w:val="a5"/>
              <w:ind w:left="0"/>
              <w:contextualSpacing/>
              <w:jc w:val="both"/>
            </w:pPr>
            <w:r w:rsidRPr="000837B4">
              <w:t>А</w:t>
            </w:r>
            <w:r>
              <w:t xml:space="preserve"> </w:t>
            </w:r>
            <w:r w:rsidRPr="000837B4">
              <w:t>детальне систематизоване подання певного відібраного матеріалу без будь-якого аналізу;</w:t>
            </w:r>
          </w:p>
          <w:p w:rsidR="000837B4" w:rsidRPr="000837B4" w:rsidRDefault="000837B4" w:rsidP="00DE7BEA">
            <w:pPr>
              <w:pStyle w:val="a5"/>
              <w:ind w:left="0"/>
              <w:contextualSpacing/>
              <w:jc w:val="both"/>
            </w:pPr>
            <w:r>
              <w:t xml:space="preserve">Б. </w:t>
            </w:r>
            <w:r w:rsidRPr="000837B4">
              <w:t xml:space="preserve">певні відомості, сукупність якихось даних, </w:t>
            </w:r>
            <w:r>
              <w:t>знань</w:t>
            </w:r>
          </w:p>
          <w:p w:rsidR="000837B4" w:rsidRPr="000837B4" w:rsidRDefault="000837B4" w:rsidP="00DE7BEA">
            <w:pPr>
              <w:pStyle w:val="a5"/>
              <w:ind w:left="0"/>
              <w:contextualSpacing/>
              <w:jc w:val="both"/>
            </w:pPr>
            <w:r w:rsidRPr="000837B4">
              <w:t>В</w:t>
            </w:r>
            <w:r>
              <w:t xml:space="preserve">. </w:t>
            </w:r>
            <w:r w:rsidRPr="000837B4">
              <w:t xml:space="preserve">логічна інформація, отримана в процесі пізнання, що адекватно відображає закономірності об'єктивного світу і використовується в суспільно-історичній </w:t>
            </w:r>
            <w:r>
              <w:t>практиці</w:t>
            </w:r>
          </w:p>
          <w:p w:rsidR="000837B4" w:rsidRPr="000837B4" w:rsidRDefault="000837B4" w:rsidP="00DE7BEA">
            <w:pPr>
              <w:pStyle w:val="a5"/>
              <w:ind w:left="0"/>
              <w:contextualSpacing/>
              <w:jc w:val="both"/>
            </w:pPr>
            <w:r w:rsidRPr="000837B4">
              <w:t>Г</w:t>
            </w:r>
            <w:r>
              <w:t xml:space="preserve">. </w:t>
            </w:r>
            <w:r w:rsidRPr="000837B4">
              <w:t xml:space="preserve">все </w:t>
            </w:r>
            <w:r>
              <w:t>вищезазначене</w:t>
            </w:r>
          </w:p>
          <w:p w:rsidR="00770CCB" w:rsidRDefault="000837B4" w:rsidP="00DE7BEA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770CCB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770CCB" w:rsidRPr="00FB1785" w:rsidRDefault="00770CCB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0837B4" w:rsidRPr="000837B4" w:rsidRDefault="000837B4" w:rsidP="00DE7BEA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Інформаційне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забезпечення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–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це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>:</w:t>
            </w:r>
          </w:p>
          <w:p w:rsidR="00770CCB" w:rsidRPr="00A46A1B" w:rsidRDefault="00770CCB" w:rsidP="00DE7BEA">
            <w:pPr>
              <w:pStyle w:val="a5"/>
              <w:ind w:left="0"/>
              <w:contextualSpacing/>
              <w:jc w:val="both"/>
            </w:pPr>
          </w:p>
        </w:tc>
        <w:tc>
          <w:tcPr>
            <w:tcW w:w="6652" w:type="dxa"/>
            <w:gridSpan w:val="2"/>
          </w:tcPr>
          <w:p w:rsidR="000837B4" w:rsidRPr="000837B4" w:rsidRDefault="000837B4" w:rsidP="00DE7BEA">
            <w:pPr>
              <w:pStyle w:val="a5"/>
              <w:ind w:left="0"/>
              <w:contextualSpacing/>
              <w:jc w:val="both"/>
            </w:pPr>
            <w:r>
              <w:t xml:space="preserve">А. </w:t>
            </w:r>
            <w:r w:rsidRPr="000837B4">
              <w:t xml:space="preserve">сукупність інформації та способів її пошуку, обробки, накопичення, збереження, систематизації та узагальнення з метою використання у процесі </w:t>
            </w:r>
            <w:r>
              <w:t>наукового дослідження</w:t>
            </w:r>
          </w:p>
          <w:p w:rsidR="000837B4" w:rsidRPr="000837B4" w:rsidRDefault="000837B4" w:rsidP="00DE7BEA">
            <w:pPr>
              <w:pStyle w:val="a5"/>
              <w:ind w:left="0"/>
              <w:contextualSpacing/>
              <w:jc w:val="both"/>
            </w:pPr>
            <w:r w:rsidRPr="000837B4">
              <w:t>Б</w:t>
            </w:r>
            <w:r>
              <w:t xml:space="preserve">. </w:t>
            </w:r>
            <w:r w:rsidRPr="000837B4">
              <w:t xml:space="preserve">засіб комунікації </w:t>
            </w:r>
            <w:r>
              <w:t>науковців</w:t>
            </w:r>
          </w:p>
          <w:p w:rsidR="000837B4" w:rsidRDefault="000837B4" w:rsidP="00DE7BEA">
            <w:pPr>
              <w:pStyle w:val="a5"/>
              <w:ind w:left="0"/>
              <w:contextualSpacing/>
              <w:jc w:val="both"/>
            </w:pPr>
            <w:r>
              <w:t xml:space="preserve">В. </w:t>
            </w:r>
            <w:r w:rsidRPr="000837B4">
              <w:t>дані, які є об'єктом обро</w:t>
            </w:r>
            <w:r>
              <w:t>бки, передачі та зберігання</w:t>
            </w:r>
          </w:p>
          <w:p w:rsidR="000837B4" w:rsidRPr="000837B4" w:rsidRDefault="000837B4" w:rsidP="00DE7BEA">
            <w:pPr>
              <w:pStyle w:val="a5"/>
              <w:ind w:left="0"/>
              <w:contextualSpacing/>
              <w:jc w:val="both"/>
            </w:pPr>
            <w:r w:rsidRPr="000837B4">
              <w:t>Г</w:t>
            </w:r>
            <w:r>
              <w:t xml:space="preserve">. </w:t>
            </w:r>
            <w:r w:rsidRPr="000837B4">
              <w:t xml:space="preserve">все </w:t>
            </w:r>
            <w:r>
              <w:t>вищезазначене</w:t>
            </w:r>
          </w:p>
          <w:p w:rsidR="00770CCB" w:rsidRDefault="000837B4" w:rsidP="00DE7BEA">
            <w:pPr>
              <w:pStyle w:val="a5"/>
              <w:ind w:left="0"/>
              <w:contextualSpacing/>
              <w:jc w:val="both"/>
            </w:pPr>
            <w:r>
              <w:lastRenderedPageBreak/>
              <w:t>Д. не має правильної відповіді</w:t>
            </w:r>
          </w:p>
        </w:tc>
      </w:tr>
      <w:tr w:rsidR="00770CCB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770CCB" w:rsidRPr="00FB1785" w:rsidRDefault="00770CCB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770CCB" w:rsidRPr="000837B4" w:rsidRDefault="000837B4" w:rsidP="00DE7BEA">
            <w:pPr>
              <w:pStyle w:val="a4"/>
              <w:tabs>
                <w:tab w:val="left" w:pos="118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 w:rsidRPr="000837B4">
              <w:rPr>
                <w:rFonts w:ascii="Times New Roman" w:hAnsi="Times New Roman" w:cs="Times New Roman"/>
                <w:sz w:val="28"/>
              </w:rPr>
              <w:t xml:space="preserve">З точки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зору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пізнавального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характеру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інформації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інформаційне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забезпечення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можна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поділити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на:</w:t>
            </w:r>
          </w:p>
        </w:tc>
        <w:tc>
          <w:tcPr>
            <w:tcW w:w="6652" w:type="dxa"/>
            <w:gridSpan w:val="2"/>
          </w:tcPr>
          <w:p w:rsidR="000837B4" w:rsidRDefault="000837B4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0837B4">
              <w:t>законодавче, планове, фактографічне, технологічне</w:t>
            </w:r>
          </w:p>
          <w:p w:rsidR="000837B4" w:rsidRPr="000837B4" w:rsidRDefault="000837B4" w:rsidP="00DE7BEA">
            <w:pPr>
              <w:pStyle w:val="a5"/>
              <w:ind w:left="0"/>
              <w:contextualSpacing/>
            </w:pPr>
            <w:r w:rsidRPr="000837B4">
              <w:t>Б</w:t>
            </w:r>
            <w:r>
              <w:t xml:space="preserve">. </w:t>
            </w:r>
            <w:r w:rsidRPr="000837B4">
              <w:t xml:space="preserve">пряме та </w:t>
            </w:r>
            <w:r>
              <w:t>непряме</w:t>
            </w:r>
          </w:p>
          <w:p w:rsidR="000837B4" w:rsidRDefault="000837B4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0837B4">
              <w:t xml:space="preserve">рукописне та </w:t>
            </w:r>
            <w:r>
              <w:t>друковане</w:t>
            </w:r>
          </w:p>
          <w:p w:rsidR="000837B4" w:rsidRPr="000837B4" w:rsidRDefault="000837B4" w:rsidP="00DE7BEA">
            <w:pPr>
              <w:pStyle w:val="a5"/>
              <w:ind w:left="0"/>
              <w:contextualSpacing/>
            </w:pPr>
            <w:r>
              <w:t>Г. письмове та усне</w:t>
            </w:r>
          </w:p>
          <w:p w:rsidR="00770CCB" w:rsidRDefault="000837B4" w:rsidP="00DE7BEA">
            <w:pPr>
              <w:pStyle w:val="a5"/>
              <w:ind w:left="0"/>
              <w:contextualSpacing/>
            </w:pPr>
            <w:r>
              <w:t xml:space="preserve">Д. </w:t>
            </w:r>
            <w:r w:rsidRPr="000837B4">
              <w:t xml:space="preserve">немає правильної </w:t>
            </w:r>
            <w:r>
              <w:t>відповіді</w:t>
            </w:r>
          </w:p>
        </w:tc>
      </w:tr>
      <w:tr w:rsidR="004A70A7" w:rsidRPr="004A70A7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4A70A7" w:rsidRPr="00FB1785" w:rsidRDefault="004A70A7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4A70A7" w:rsidRPr="000837B4" w:rsidRDefault="004A70A7" w:rsidP="00DE7BEA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Процес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або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явище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що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породжує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проблемну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ситуацію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обраний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для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вивчення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і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розгляду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предмета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дослідження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у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всіх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його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в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заємозв'язках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6652" w:type="dxa"/>
            <w:gridSpan w:val="2"/>
          </w:tcPr>
          <w:p w:rsidR="004A70A7" w:rsidRPr="004A70A7" w:rsidRDefault="004A70A7" w:rsidP="00DE7BEA">
            <w:pPr>
              <w:pStyle w:val="a5"/>
              <w:ind w:left="0"/>
              <w:contextualSpacing/>
            </w:pPr>
            <w:r w:rsidRPr="004A70A7">
              <w:t>А</w:t>
            </w:r>
            <w:r>
              <w:t xml:space="preserve">. </w:t>
            </w:r>
            <w:r w:rsidRPr="004A70A7">
              <w:t xml:space="preserve">мета </w:t>
            </w:r>
            <w:r>
              <w:t>дослідження</w:t>
            </w:r>
          </w:p>
          <w:p w:rsidR="004A70A7" w:rsidRDefault="004A70A7" w:rsidP="00DE7BEA">
            <w:pPr>
              <w:pStyle w:val="a5"/>
              <w:ind w:left="0"/>
              <w:contextualSpacing/>
            </w:pPr>
            <w:r>
              <w:t>Б. завдання дослідження</w:t>
            </w:r>
          </w:p>
          <w:p w:rsidR="004A70A7" w:rsidRDefault="004A70A7" w:rsidP="00DE7BEA">
            <w:pPr>
              <w:pStyle w:val="a5"/>
              <w:ind w:left="0"/>
              <w:contextualSpacing/>
            </w:pPr>
            <w:r w:rsidRPr="004A70A7">
              <w:t>В</w:t>
            </w:r>
            <w:r>
              <w:t>. об'єкт дослідження</w:t>
            </w:r>
          </w:p>
          <w:p w:rsidR="004A70A7" w:rsidRPr="004A70A7" w:rsidRDefault="004A70A7" w:rsidP="00DE7BEA">
            <w:pPr>
              <w:pStyle w:val="a5"/>
              <w:ind w:left="0"/>
              <w:contextualSpacing/>
            </w:pPr>
            <w:r w:rsidRPr="004A70A7">
              <w:t>Г</w:t>
            </w:r>
            <w:r>
              <w:t xml:space="preserve">. </w:t>
            </w:r>
            <w:r w:rsidRPr="004A70A7">
              <w:t xml:space="preserve">характер </w:t>
            </w:r>
            <w:r>
              <w:t>дослідження</w:t>
            </w:r>
          </w:p>
          <w:p w:rsidR="004A70A7" w:rsidRDefault="004A70A7" w:rsidP="00DE7BEA">
            <w:pPr>
              <w:pStyle w:val="a5"/>
              <w:ind w:left="0"/>
              <w:contextualSpacing/>
            </w:pPr>
            <w:r>
              <w:t xml:space="preserve">Д. </w:t>
            </w:r>
            <w:r w:rsidRPr="000837B4">
              <w:t xml:space="preserve">немає правильної </w:t>
            </w:r>
            <w:r>
              <w:t>відповіді</w:t>
            </w:r>
          </w:p>
        </w:tc>
      </w:tr>
      <w:tr w:rsidR="004A70A7" w:rsidRPr="004A70A7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4A70A7" w:rsidRPr="00FB1785" w:rsidRDefault="004A70A7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4A70A7" w:rsidRPr="004A70A7" w:rsidRDefault="004A70A7" w:rsidP="00DE7BEA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4A70A7">
              <w:rPr>
                <w:rFonts w:ascii="Times New Roman" w:hAnsi="Times New Roman" w:cs="Times New Roman"/>
                <w:sz w:val="28"/>
                <w:lang w:val="uk-UA"/>
              </w:rPr>
              <w:t xml:space="preserve">У якому розділі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випускної кваліфікаційної </w:t>
            </w:r>
            <w:r w:rsidRPr="004A70A7">
              <w:rPr>
                <w:rFonts w:ascii="Times New Roman" w:hAnsi="Times New Roman" w:cs="Times New Roman"/>
                <w:sz w:val="28"/>
                <w:lang w:val="uk-UA"/>
              </w:rPr>
              <w:t>роботи обґрунтовується актуальність теми, розкривається ступінь і стан наукової проблеми, її значення для теорії та практики певної науки, об'єкт, предмет, мета, завдання та методи дослідження?</w:t>
            </w:r>
          </w:p>
        </w:tc>
        <w:tc>
          <w:tcPr>
            <w:tcW w:w="6652" w:type="dxa"/>
            <w:gridSpan w:val="2"/>
          </w:tcPr>
          <w:p w:rsidR="004A70A7" w:rsidRDefault="004A70A7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4A70A7">
              <w:t>основній частині</w:t>
            </w:r>
          </w:p>
          <w:p w:rsidR="004A70A7" w:rsidRDefault="004A70A7" w:rsidP="00DE7BEA">
            <w:pPr>
              <w:pStyle w:val="a5"/>
              <w:ind w:left="0"/>
              <w:contextualSpacing/>
            </w:pPr>
            <w:r w:rsidRPr="004A70A7">
              <w:t>Б</w:t>
            </w:r>
            <w:r>
              <w:t>. додатках</w:t>
            </w:r>
          </w:p>
          <w:p w:rsidR="004A70A7" w:rsidRPr="004A70A7" w:rsidRDefault="004A70A7" w:rsidP="00DE7BEA">
            <w:pPr>
              <w:pStyle w:val="a5"/>
              <w:ind w:left="0"/>
              <w:contextualSpacing/>
            </w:pPr>
            <w:r w:rsidRPr="004A70A7">
              <w:t>В</w:t>
            </w:r>
            <w:r>
              <w:t>. висновках</w:t>
            </w:r>
          </w:p>
          <w:p w:rsidR="004A70A7" w:rsidRDefault="004A70A7" w:rsidP="00DE7BEA">
            <w:pPr>
              <w:pStyle w:val="a5"/>
              <w:ind w:left="0"/>
              <w:contextualSpacing/>
            </w:pPr>
            <w:r>
              <w:t>Г. вступі</w:t>
            </w:r>
          </w:p>
          <w:p w:rsidR="004A70A7" w:rsidRPr="004A70A7" w:rsidRDefault="004A70A7" w:rsidP="00DE7BEA">
            <w:pPr>
              <w:pStyle w:val="a5"/>
              <w:ind w:left="0"/>
              <w:contextualSpacing/>
            </w:pPr>
          </w:p>
          <w:p w:rsidR="004A70A7" w:rsidRDefault="004A70A7" w:rsidP="00DE7BEA">
            <w:pPr>
              <w:pStyle w:val="a5"/>
              <w:ind w:left="0"/>
              <w:contextualSpacing/>
            </w:pPr>
          </w:p>
        </w:tc>
      </w:tr>
      <w:tr w:rsidR="004A70A7" w:rsidRPr="004A70A7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4A70A7" w:rsidRPr="00FB1785" w:rsidRDefault="004A70A7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4A70A7" w:rsidRPr="004A70A7" w:rsidRDefault="004A70A7" w:rsidP="00DE7BEA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 w:rsidRPr="004A70A7">
              <w:rPr>
                <w:rFonts w:ascii="Times New Roman" w:hAnsi="Times New Roman" w:cs="Times New Roman"/>
                <w:sz w:val="28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випускної кваліфікаційної</w:t>
            </w:r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роботи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включає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в себе:</w:t>
            </w:r>
          </w:p>
          <w:p w:rsidR="004A70A7" w:rsidRPr="004A70A7" w:rsidRDefault="004A70A7" w:rsidP="00DE7BEA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4A70A7" w:rsidRPr="004A70A7" w:rsidRDefault="004A70A7" w:rsidP="00DE7BEA">
            <w:pPr>
              <w:pStyle w:val="a5"/>
              <w:ind w:left="0"/>
              <w:contextualSpacing/>
            </w:pPr>
            <w:r w:rsidRPr="004A70A7">
              <w:t>А</w:t>
            </w:r>
            <w:r>
              <w:t xml:space="preserve">. </w:t>
            </w:r>
            <w:r w:rsidRPr="004A70A7">
              <w:t xml:space="preserve">зміст, вступ, розділи та підрозділи основної частини, висновки, список використаної </w:t>
            </w:r>
            <w:r>
              <w:t>літератури</w:t>
            </w:r>
          </w:p>
          <w:p w:rsidR="004A70A7" w:rsidRDefault="004A70A7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4A70A7">
              <w:t>титульний аркуш, вступ, осн</w:t>
            </w:r>
            <w:r>
              <w:t>овна частина, висновки, додатки</w:t>
            </w:r>
          </w:p>
          <w:p w:rsidR="004A70A7" w:rsidRDefault="004A70A7" w:rsidP="00DE7BEA">
            <w:pPr>
              <w:pStyle w:val="a5"/>
              <w:ind w:left="0"/>
              <w:contextualSpacing/>
            </w:pPr>
            <w:r w:rsidRPr="004A70A7">
              <w:t>В</w:t>
            </w:r>
            <w:r>
              <w:t xml:space="preserve">. </w:t>
            </w:r>
            <w:r w:rsidRPr="004A70A7">
              <w:t>титульний аркуш, зміст, вступ, основна частина, висновки, додатки,</w:t>
            </w:r>
            <w:r>
              <w:t xml:space="preserve"> список використаної літератури</w:t>
            </w:r>
          </w:p>
          <w:p w:rsidR="004A70A7" w:rsidRDefault="004A70A7" w:rsidP="00DE7BEA">
            <w:pPr>
              <w:pStyle w:val="a5"/>
              <w:ind w:left="0"/>
              <w:contextualSpacing/>
            </w:pPr>
            <w:r w:rsidRPr="004A70A7">
              <w:t>Г</w:t>
            </w:r>
            <w:r>
              <w:t xml:space="preserve">. </w:t>
            </w:r>
            <w:r w:rsidRPr="004A70A7">
              <w:t>зміст, вступ, розділи</w:t>
            </w:r>
            <w:r>
              <w:t xml:space="preserve">, </w:t>
            </w:r>
            <w:r w:rsidRPr="004A70A7">
              <w:t xml:space="preserve">висновки, список використаної </w:t>
            </w:r>
            <w:r>
              <w:t>літератури</w:t>
            </w:r>
          </w:p>
          <w:p w:rsidR="004A70A7" w:rsidRDefault="004A70A7" w:rsidP="00DE7BEA">
            <w:pPr>
              <w:pStyle w:val="a5"/>
              <w:ind w:left="0"/>
              <w:contextualSpacing/>
            </w:pPr>
            <w:r w:rsidRPr="004A70A7">
              <w:t>Г</w:t>
            </w:r>
            <w:r>
              <w:t xml:space="preserve">. </w:t>
            </w:r>
            <w:r w:rsidRPr="004A70A7">
              <w:t>зміст, вступ, розділи</w:t>
            </w:r>
            <w:r>
              <w:t xml:space="preserve">, </w:t>
            </w:r>
            <w:r w:rsidRPr="004A70A7">
              <w:t xml:space="preserve">висновки, список використаної </w:t>
            </w:r>
            <w:r>
              <w:t>літератури, додатки</w:t>
            </w:r>
          </w:p>
        </w:tc>
      </w:tr>
      <w:tr w:rsidR="004A70A7" w:rsidRPr="00E73132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4A70A7" w:rsidRPr="00FB1785" w:rsidRDefault="004A70A7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4A70A7" w:rsidRPr="004A70A7" w:rsidRDefault="0006412B" w:rsidP="00DE7BEA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Випускна кваліфікаційна </w:t>
            </w:r>
            <w:r w:rsidR="004A70A7" w:rsidRPr="004A70A7">
              <w:rPr>
                <w:rFonts w:ascii="Times New Roman" w:hAnsi="Times New Roman" w:cs="Times New Roman"/>
                <w:sz w:val="28"/>
              </w:rPr>
              <w:t xml:space="preserve"> робота - </w:t>
            </w:r>
            <w:proofErr w:type="spellStart"/>
            <w:r w:rsidR="004A70A7" w:rsidRPr="004A70A7">
              <w:rPr>
                <w:rFonts w:ascii="Times New Roman" w:hAnsi="Times New Roman" w:cs="Times New Roman"/>
                <w:sz w:val="28"/>
              </w:rPr>
              <w:t>це</w:t>
            </w:r>
            <w:proofErr w:type="spellEnd"/>
            <w:r w:rsidR="004A70A7" w:rsidRPr="004A70A7">
              <w:rPr>
                <w:rFonts w:ascii="Times New Roman" w:hAnsi="Times New Roman" w:cs="Times New Roman"/>
                <w:sz w:val="28"/>
              </w:rPr>
              <w:t>:</w:t>
            </w:r>
          </w:p>
          <w:p w:rsidR="004A70A7" w:rsidRPr="004A70A7" w:rsidRDefault="004A70A7" w:rsidP="00DE7BEA">
            <w:pPr>
              <w:pStyle w:val="a5"/>
              <w:ind w:left="0"/>
              <w:contextualSpacing/>
              <w:jc w:val="both"/>
            </w:pPr>
          </w:p>
        </w:tc>
        <w:tc>
          <w:tcPr>
            <w:tcW w:w="6652" w:type="dxa"/>
            <w:gridSpan w:val="2"/>
          </w:tcPr>
          <w:p w:rsidR="0006412B" w:rsidRPr="004A70A7" w:rsidRDefault="0006412B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4A70A7">
              <w:t xml:space="preserve">короткий виклад основних положень наукових </w:t>
            </w:r>
            <w:r>
              <w:t>досліджень</w:t>
            </w:r>
          </w:p>
          <w:p w:rsidR="0006412B" w:rsidRPr="004A70A7" w:rsidRDefault="0006412B" w:rsidP="00DE7BEA">
            <w:pPr>
              <w:pStyle w:val="a5"/>
              <w:ind w:left="0"/>
              <w:contextualSpacing/>
              <w:jc w:val="both"/>
            </w:pPr>
            <w:r>
              <w:t xml:space="preserve">Б. </w:t>
            </w:r>
            <w:r w:rsidRPr="004A70A7">
              <w:t xml:space="preserve">дослідження однієї з актуальних проблем теорії та практики відповідно до вимог та напрямів наукових </w:t>
            </w:r>
            <w:r>
              <w:t>досліджень</w:t>
            </w:r>
          </w:p>
          <w:p w:rsidR="0006412B" w:rsidRPr="004A70A7" w:rsidRDefault="0006412B" w:rsidP="00DE7BEA">
            <w:pPr>
              <w:pStyle w:val="a5"/>
              <w:ind w:left="0"/>
              <w:contextualSpacing/>
              <w:jc w:val="both"/>
            </w:pPr>
            <w:r w:rsidRPr="004A70A7">
              <w:t>В</w:t>
            </w:r>
            <w:r>
              <w:t xml:space="preserve">. </w:t>
            </w:r>
            <w:r w:rsidRPr="004A70A7">
              <w:t xml:space="preserve">відомості обсягом, як правило, в декілька машинописних </w:t>
            </w:r>
            <w:r>
              <w:t>сторінок</w:t>
            </w:r>
          </w:p>
          <w:p w:rsidR="0006412B" w:rsidRPr="004A70A7" w:rsidRDefault="0006412B" w:rsidP="00DE7BEA">
            <w:pPr>
              <w:pStyle w:val="a5"/>
              <w:ind w:left="0"/>
              <w:contextualSpacing/>
              <w:jc w:val="both"/>
            </w:pPr>
            <w:r>
              <w:lastRenderedPageBreak/>
              <w:t xml:space="preserve">Г. </w:t>
            </w:r>
            <w:r w:rsidRPr="004A70A7">
              <w:t xml:space="preserve">носій, в якому в той чи інший спосіб зафіксовані наукові відомості про досліджуваний </w:t>
            </w:r>
            <w:r>
              <w:t>об'єкт</w:t>
            </w:r>
          </w:p>
          <w:p w:rsidR="004A70A7" w:rsidRDefault="0006412B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06412B" w:rsidRPr="0006412B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06412B" w:rsidRPr="00FB1785" w:rsidRDefault="0006412B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06412B" w:rsidRDefault="0006412B" w:rsidP="003C5562">
            <w:pPr>
              <w:pStyle w:val="a4"/>
              <w:widowControl w:val="0"/>
              <w:tabs>
                <w:tab w:val="left" w:pos="709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835B4A">
              <w:rPr>
                <w:rFonts w:ascii="Times New Roman" w:hAnsi="Times New Roman" w:cs="Times New Roman"/>
                <w:sz w:val="28"/>
                <w:szCs w:val="28"/>
              </w:rPr>
              <w:t>Найавторитетнішими</w:t>
            </w:r>
            <w:proofErr w:type="spellEnd"/>
            <w:r w:rsidRPr="00835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B4A">
              <w:rPr>
                <w:rFonts w:ascii="Times New Roman" w:hAnsi="Times New Roman" w:cs="Times New Roman"/>
                <w:sz w:val="28"/>
                <w:szCs w:val="28"/>
              </w:rPr>
              <w:t>наукометричними</w:t>
            </w:r>
            <w:proofErr w:type="spellEnd"/>
            <w:r w:rsidRPr="00835B4A">
              <w:rPr>
                <w:rFonts w:ascii="Times New Roman" w:hAnsi="Times New Roman" w:cs="Times New Roman"/>
                <w:sz w:val="28"/>
                <w:szCs w:val="28"/>
              </w:rPr>
              <w:t xml:space="preserve"> базами </w:t>
            </w:r>
            <w:proofErr w:type="spellStart"/>
            <w:r w:rsidRPr="00835B4A">
              <w:rPr>
                <w:rFonts w:ascii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 w:rsidRPr="00835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B4A">
              <w:rPr>
                <w:rFonts w:ascii="Times New Roman" w:hAnsi="Times New Roman" w:cs="Times New Roman"/>
                <w:sz w:val="28"/>
                <w:szCs w:val="28"/>
              </w:rPr>
              <w:t>вважають</w:t>
            </w:r>
            <w:proofErr w:type="spellEnd"/>
            <w:r w:rsidRPr="00835B4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652" w:type="dxa"/>
            <w:gridSpan w:val="2"/>
          </w:tcPr>
          <w:p w:rsidR="0006412B" w:rsidRPr="0006412B" w:rsidRDefault="0006412B" w:rsidP="00DE7BEA">
            <w:pPr>
              <w:pStyle w:val="a4"/>
              <w:widowControl w:val="0"/>
              <w:tabs>
                <w:tab w:val="left" w:pos="709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064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6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064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6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Scholar</w:t>
            </w:r>
          </w:p>
          <w:p w:rsidR="0006412B" w:rsidRDefault="0006412B" w:rsidP="00DE7BEA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 xml:space="preserve">Б. </w:t>
            </w:r>
            <w:proofErr w:type="spellStart"/>
            <w:r w:rsidRPr="00835B4A">
              <w:t>Web</w:t>
            </w:r>
            <w:proofErr w:type="spellEnd"/>
            <w:r w:rsidRPr="00835B4A">
              <w:t xml:space="preserve"> </w:t>
            </w:r>
            <w:proofErr w:type="spellStart"/>
            <w:r w:rsidRPr="00835B4A">
              <w:t>of</w:t>
            </w:r>
            <w:proofErr w:type="spellEnd"/>
            <w:r w:rsidRPr="00835B4A">
              <w:t xml:space="preserve"> </w:t>
            </w:r>
            <w:proofErr w:type="spellStart"/>
            <w:r w:rsidRPr="00835B4A">
              <w:t>Science</w:t>
            </w:r>
            <w:proofErr w:type="spellEnd"/>
            <w:r w:rsidRPr="00835B4A">
              <w:t xml:space="preserve"> (</w:t>
            </w:r>
            <w:proofErr w:type="spellStart"/>
            <w:r w:rsidRPr="00835B4A">
              <w:t>WoS</w:t>
            </w:r>
            <w:proofErr w:type="spellEnd"/>
            <w:r>
              <w:t>)</w:t>
            </w:r>
          </w:p>
          <w:p w:rsidR="0006412B" w:rsidRPr="00835B4A" w:rsidRDefault="0006412B" w:rsidP="00DE7BEA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В.</w:t>
            </w:r>
            <w:r w:rsidRPr="00835B4A">
              <w:t xml:space="preserve"> </w:t>
            </w:r>
            <w:proofErr w:type="spellStart"/>
            <w:r>
              <w:t>Agris</w:t>
            </w:r>
            <w:proofErr w:type="spellEnd"/>
          </w:p>
          <w:p w:rsidR="0006412B" w:rsidRPr="00835B4A" w:rsidRDefault="0006412B" w:rsidP="00DE7BEA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Г. SCOPUS</w:t>
            </w:r>
          </w:p>
          <w:p w:rsidR="0006412B" w:rsidRPr="0006412B" w:rsidRDefault="0006412B" w:rsidP="00DE7BEA">
            <w:pPr>
              <w:pStyle w:val="a5"/>
              <w:ind w:left="0"/>
              <w:contextualSpacing/>
            </w:pPr>
            <w:r>
              <w:t xml:space="preserve">Д. </w:t>
            </w:r>
            <w:r w:rsidRPr="00835B4A">
              <w:t xml:space="preserve">правильна відповідь Б та </w:t>
            </w:r>
            <w:r>
              <w:t>Г</w:t>
            </w:r>
          </w:p>
        </w:tc>
      </w:tr>
      <w:tr w:rsidR="0006412B" w:rsidRPr="0006412B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06412B" w:rsidRPr="00FB1785" w:rsidRDefault="0006412B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06412B" w:rsidRPr="0006412B" w:rsidRDefault="0006412B" w:rsidP="003C556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412B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064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це:</w:t>
            </w:r>
          </w:p>
          <w:p w:rsidR="0006412B" w:rsidRPr="00835B4A" w:rsidRDefault="0006412B" w:rsidP="003C5562">
            <w:pPr>
              <w:pStyle w:val="a5"/>
              <w:tabs>
                <w:tab w:val="left" w:pos="709"/>
              </w:tabs>
              <w:ind w:left="0"/>
              <w:contextualSpacing/>
            </w:pPr>
          </w:p>
          <w:p w:rsidR="0006412B" w:rsidRDefault="0006412B" w:rsidP="003C5562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06412B" w:rsidRDefault="0006412B" w:rsidP="00DE7BEA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А.</w:t>
            </w:r>
            <w:r w:rsidRPr="00835B4A">
              <w:t xml:space="preserve"> універсальний сайт, через який можна вийти на інші ресурси </w:t>
            </w:r>
            <w:r>
              <w:t>Інтернету</w:t>
            </w:r>
          </w:p>
          <w:p w:rsidR="0006412B" w:rsidRPr="00835B4A" w:rsidRDefault="0006412B" w:rsidP="00DE7BEA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 xml:space="preserve">Б. </w:t>
            </w:r>
            <w:r w:rsidRPr="00835B4A">
              <w:t xml:space="preserve">сайт для перевірки унікальності тексту наукового </w:t>
            </w:r>
            <w:r>
              <w:t>дослідження</w:t>
            </w:r>
          </w:p>
          <w:p w:rsidR="0006412B" w:rsidRPr="00835B4A" w:rsidRDefault="0006412B" w:rsidP="00DE7BEA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В.</w:t>
            </w:r>
            <w:r w:rsidRPr="00835B4A">
              <w:t xml:space="preserve"> бібліографічна і реферативна база даних, інструмент для відстеження </w:t>
            </w:r>
            <w:proofErr w:type="spellStart"/>
            <w:r w:rsidRPr="00835B4A">
              <w:t>цитованості</w:t>
            </w:r>
            <w:proofErr w:type="spellEnd"/>
            <w:r w:rsidRPr="00835B4A">
              <w:t xml:space="preserve"> статей, опублікованих у наукових </w:t>
            </w:r>
            <w:r>
              <w:t>виданнях</w:t>
            </w:r>
          </w:p>
          <w:p w:rsidR="00B47532" w:rsidRDefault="0006412B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835B4A">
              <w:t xml:space="preserve">офіційний сайт для пошуку статті за номером </w:t>
            </w:r>
            <w:r w:rsidR="00B47532">
              <w:t>ідентифікатора</w:t>
            </w:r>
          </w:p>
          <w:p w:rsidR="0006412B" w:rsidRDefault="00B47532" w:rsidP="00DE7BEA">
            <w:pPr>
              <w:pStyle w:val="a5"/>
              <w:ind w:left="0"/>
              <w:contextualSpacing/>
            </w:pPr>
            <w:r>
              <w:t xml:space="preserve">Д. </w:t>
            </w:r>
            <w:r w:rsidR="0006412B" w:rsidRPr="00835B4A">
              <w:t>інформаційний сайт, що містить енциклопедії та словники.</w:t>
            </w:r>
          </w:p>
        </w:tc>
      </w:tr>
      <w:tr w:rsidR="00B47532" w:rsidRPr="0006412B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B47532" w:rsidRPr="00FB1785" w:rsidRDefault="00B47532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9A2653" w:rsidRPr="0006412B" w:rsidRDefault="009A2653" w:rsidP="003C5562">
            <w:pPr>
              <w:pStyle w:val="a4"/>
              <w:widowControl w:val="0"/>
              <w:tabs>
                <w:tab w:val="left" w:pos="555"/>
                <w:tab w:val="left" w:pos="709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якому підрозділі наукової статті розкривають сутність і стан наукової проблеми у загальному вигляді, її теоретичну та (або) практичну значущість, зв’язок із важливими науковими чи практичними завданнями?</w:t>
            </w:r>
          </w:p>
          <w:p w:rsidR="00B47532" w:rsidRPr="0006412B" w:rsidRDefault="00B47532" w:rsidP="003C5562">
            <w:pPr>
              <w:pStyle w:val="a5"/>
              <w:tabs>
                <w:tab w:val="left" w:pos="709"/>
              </w:tabs>
              <w:ind w:left="0"/>
              <w:contextualSpacing/>
            </w:pPr>
          </w:p>
        </w:tc>
        <w:tc>
          <w:tcPr>
            <w:tcW w:w="6652" w:type="dxa"/>
            <w:gridSpan w:val="2"/>
          </w:tcPr>
          <w:p w:rsidR="009A2653" w:rsidRDefault="009A2653" w:rsidP="00DE7BEA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 xml:space="preserve">А. </w:t>
            </w:r>
            <w:r w:rsidRPr="00835B4A">
              <w:t xml:space="preserve">постановка </w:t>
            </w:r>
            <w:r>
              <w:t>проблеми</w:t>
            </w:r>
          </w:p>
          <w:p w:rsidR="009A2653" w:rsidRPr="00835B4A" w:rsidRDefault="009A2653" w:rsidP="00DE7BEA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Б.</w:t>
            </w:r>
            <w:r w:rsidRPr="00835B4A">
              <w:t xml:space="preserve"> </w:t>
            </w:r>
            <w:r>
              <w:t>висновки</w:t>
            </w:r>
          </w:p>
          <w:p w:rsidR="009A2653" w:rsidRDefault="009A2653" w:rsidP="00DE7BEA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 xml:space="preserve">В. </w:t>
            </w:r>
            <w:r w:rsidRPr="00835B4A">
              <w:t xml:space="preserve">виклад основного матеріалу </w:t>
            </w:r>
            <w:r>
              <w:t>дослідження</w:t>
            </w:r>
          </w:p>
          <w:p w:rsidR="009A2653" w:rsidRPr="00835B4A" w:rsidRDefault="009A2653" w:rsidP="00DE7BEA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Г. анотація</w:t>
            </w:r>
          </w:p>
          <w:p w:rsidR="00B47532" w:rsidRDefault="009A2653" w:rsidP="00DE7BEA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B47532" w:rsidRPr="009A2653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B47532" w:rsidRPr="00FB1785" w:rsidRDefault="00B47532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B47532" w:rsidRPr="009A2653" w:rsidRDefault="009A2653" w:rsidP="003C5562">
            <w:pPr>
              <w:widowControl w:val="0"/>
              <w:tabs>
                <w:tab w:val="left" w:pos="535"/>
                <w:tab w:val="left" w:pos="70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2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Транслітерований список літератури в романському алфавіті (латиниці), який зазвичай оформлений за міжнародним бібліографічним стандартом </w:t>
            </w:r>
            <w:r w:rsidRPr="009A2653">
              <w:rPr>
                <w:rFonts w:ascii="Times New Roman" w:hAnsi="Times New Roman" w:cs="Times New Roman"/>
                <w:sz w:val="28"/>
                <w:szCs w:val="28"/>
              </w:rPr>
              <w:t>APA</w:t>
            </w:r>
            <w:r w:rsidRPr="009A2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віддзеркалює список літератури до публікації, підготовлений </w:t>
            </w:r>
            <w:r w:rsidRPr="009A2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відповідно до вітчизняного стандарту – це:</w:t>
            </w:r>
          </w:p>
        </w:tc>
        <w:tc>
          <w:tcPr>
            <w:tcW w:w="6652" w:type="dxa"/>
            <w:gridSpan w:val="2"/>
          </w:tcPr>
          <w:p w:rsidR="009A2653" w:rsidRDefault="009A2653" w:rsidP="00DE7BEA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lastRenderedPageBreak/>
              <w:t>А.</w:t>
            </w:r>
            <w:r w:rsidRPr="00835B4A">
              <w:t xml:space="preserve"> </w:t>
            </w:r>
            <w:proofErr w:type="spellStart"/>
            <w:r>
              <w:t>References</w:t>
            </w:r>
            <w:proofErr w:type="spellEnd"/>
          </w:p>
          <w:p w:rsidR="009A2653" w:rsidRDefault="009A2653" w:rsidP="00DE7BEA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Б.</w:t>
            </w:r>
            <w:r w:rsidRPr="00835B4A">
              <w:t xml:space="preserve"> </w:t>
            </w:r>
            <w:proofErr w:type="spellStart"/>
            <w:r w:rsidRPr="00835B4A">
              <w:t>Annotation</w:t>
            </w:r>
            <w:proofErr w:type="spellEnd"/>
          </w:p>
          <w:p w:rsidR="009A2653" w:rsidRDefault="009A2653" w:rsidP="00DE7BEA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 xml:space="preserve">В. </w:t>
            </w:r>
            <w:proofErr w:type="spellStart"/>
            <w:r>
              <w:t>Summary</w:t>
            </w:r>
            <w:proofErr w:type="spellEnd"/>
          </w:p>
          <w:p w:rsidR="009A2653" w:rsidRDefault="009A2653" w:rsidP="00DE7BEA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 xml:space="preserve">Г. </w:t>
            </w:r>
            <w:proofErr w:type="spellStart"/>
            <w:r>
              <w:t>Resume</w:t>
            </w:r>
            <w:proofErr w:type="spellEnd"/>
          </w:p>
          <w:p w:rsidR="009A2653" w:rsidRPr="00835B4A" w:rsidRDefault="009A2653" w:rsidP="00DE7BEA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Д. не має правильної відповіді</w:t>
            </w:r>
          </w:p>
          <w:p w:rsidR="00B47532" w:rsidRDefault="00B47532" w:rsidP="00DE7BEA">
            <w:pPr>
              <w:pStyle w:val="a5"/>
              <w:tabs>
                <w:tab w:val="left" w:pos="709"/>
              </w:tabs>
              <w:ind w:left="0"/>
              <w:contextualSpacing/>
            </w:pPr>
          </w:p>
        </w:tc>
      </w:tr>
      <w:tr w:rsidR="00B47532" w:rsidRPr="009A2653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B47532" w:rsidRPr="00FB1785" w:rsidRDefault="00B47532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B47532" w:rsidRPr="009A2653" w:rsidRDefault="009A2653" w:rsidP="003C5562">
            <w:pPr>
              <w:pStyle w:val="a4"/>
              <w:widowControl w:val="0"/>
              <w:tabs>
                <w:tab w:val="left" w:pos="449"/>
              </w:tabs>
              <w:autoSpaceDE w:val="0"/>
              <w:autoSpaceDN w:val="0"/>
              <w:ind w:left="0" w:right="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2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Індекс, який використовують для систематизації різноманітної друкованої продукції із занесенням її у відповідні картотеки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Pr="009A2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е:</w:t>
            </w:r>
          </w:p>
        </w:tc>
        <w:tc>
          <w:tcPr>
            <w:tcW w:w="6652" w:type="dxa"/>
            <w:gridSpan w:val="2"/>
          </w:tcPr>
          <w:p w:rsidR="002C67A3" w:rsidRDefault="009A2653" w:rsidP="00DE7BEA">
            <w:pPr>
              <w:pStyle w:val="a5"/>
              <w:ind w:left="0" w:right="-103"/>
              <w:contextualSpacing/>
            </w:pPr>
            <w:r>
              <w:t>А. і</w:t>
            </w:r>
            <w:r w:rsidRPr="00EE1BF2">
              <w:t xml:space="preserve">ндекс універсального десяткового </w:t>
            </w:r>
            <w:r w:rsidR="002C67A3">
              <w:t>класифікатора</w:t>
            </w:r>
          </w:p>
          <w:p w:rsidR="009A2653" w:rsidRPr="00EE1BF2" w:rsidRDefault="002C67A3" w:rsidP="00DE7BEA">
            <w:pPr>
              <w:pStyle w:val="a5"/>
              <w:ind w:left="0" w:right="-103"/>
              <w:contextualSpacing/>
            </w:pPr>
            <w:r>
              <w:t>Б.</w:t>
            </w:r>
            <w:r w:rsidR="009A2653" w:rsidRPr="00EE1BF2">
              <w:t xml:space="preserve"> індекс </w:t>
            </w:r>
            <w:r>
              <w:t>цін</w:t>
            </w:r>
          </w:p>
          <w:p w:rsidR="00B47532" w:rsidRDefault="002C67A3" w:rsidP="00DE7BEA">
            <w:pPr>
              <w:pStyle w:val="a5"/>
              <w:tabs>
                <w:tab w:val="left" w:pos="709"/>
              </w:tabs>
              <w:ind w:left="0" w:right="-103"/>
              <w:contextualSpacing/>
            </w:pPr>
            <w:r>
              <w:t>В.</w:t>
            </w:r>
            <w:r w:rsidR="009A2653" w:rsidRPr="00EE1BF2">
              <w:t xml:space="preserve"> індекс </w:t>
            </w:r>
            <w:proofErr w:type="spellStart"/>
            <w:r>
              <w:t>цитованості</w:t>
            </w:r>
            <w:proofErr w:type="spellEnd"/>
          </w:p>
          <w:p w:rsidR="002C67A3" w:rsidRPr="00EE1BF2" w:rsidRDefault="002C67A3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EE1BF2">
              <w:t xml:space="preserve">індекс </w:t>
            </w:r>
            <w:proofErr w:type="spellStart"/>
            <w:r>
              <w:t>Хірша</w:t>
            </w:r>
            <w:proofErr w:type="spellEnd"/>
          </w:p>
          <w:p w:rsidR="002C67A3" w:rsidRDefault="002C67A3" w:rsidP="00DE7BEA">
            <w:pPr>
              <w:pStyle w:val="a5"/>
              <w:tabs>
                <w:tab w:val="left" w:pos="709"/>
              </w:tabs>
              <w:ind w:left="0" w:right="-103"/>
              <w:contextualSpacing/>
            </w:pPr>
            <w:r>
              <w:t>Д. не має правильної відповіді</w:t>
            </w:r>
          </w:p>
        </w:tc>
      </w:tr>
      <w:tr w:rsidR="00B47532" w:rsidRPr="009A2653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B47532" w:rsidRPr="00FB1785" w:rsidRDefault="00B47532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B47532" w:rsidRPr="009A2653" w:rsidRDefault="00FD1EE9" w:rsidP="003C5562">
            <w:pPr>
              <w:widowControl w:val="0"/>
              <w:tabs>
                <w:tab w:val="left" w:pos="392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E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якій частині наукової статті здійснюють Постановку наукової проблеми, відображають її актуальність, зв’язок з найважливішими завданнями державного та регіонального рівнів, значення для розвитку певної галузі науки або практичної діяльності:</w:t>
            </w:r>
          </w:p>
        </w:tc>
        <w:tc>
          <w:tcPr>
            <w:tcW w:w="6652" w:type="dxa"/>
            <w:gridSpan w:val="2"/>
          </w:tcPr>
          <w:p w:rsidR="00FD1EE9" w:rsidRPr="00EE1BF2" w:rsidRDefault="00FD1EE9" w:rsidP="00DE7BEA">
            <w:pPr>
              <w:pStyle w:val="a5"/>
              <w:ind w:left="0"/>
              <w:contextualSpacing/>
            </w:pPr>
            <w:r>
              <w:t>А. вступ</w:t>
            </w:r>
          </w:p>
          <w:p w:rsidR="00FD1EE9" w:rsidRPr="00EE1BF2" w:rsidRDefault="00FD1EE9" w:rsidP="00DE7BEA">
            <w:pPr>
              <w:pStyle w:val="a5"/>
              <w:ind w:left="0"/>
              <w:contextualSpacing/>
            </w:pPr>
            <w:r>
              <w:t>Б. анотація</w:t>
            </w:r>
          </w:p>
          <w:p w:rsidR="00FD1EE9" w:rsidRDefault="00FD1EE9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EE1BF2">
              <w:t xml:space="preserve">ключові </w:t>
            </w:r>
            <w:r>
              <w:t>слова</w:t>
            </w:r>
          </w:p>
          <w:p w:rsidR="00FD1EE9" w:rsidRDefault="00FD1EE9" w:rsidP="00DE7BEA">
            <w:pPr>
              <w:pStyle w:val="a5"/>
              <w:ind w:left="0"/>
              <w:contextualSpacing/>
            </w:pPr>
            <w:r>
              <w:t>Г.</w:t>
            </w:r>
            <w:r w:rsidRPr="00EE1BF2">
              <w:t xml:space="preserve"> методологія</w:t>
            </w:r>
          </w:p>
          <w:p w:rsidR="00FD1EE9" w:rsidRPr="00EE1BF2" w:rsidRDefault="00FD1EE9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  <w:p w:rsidR="00B47532" w:rsidRDefault="00B47532" w:rsidP="00DE7BEA">
            <w:pPr>
              <w:pStyle w:val="a5"/>
              <w:tabs>
                <w:tab w:val="left" w:pos="709"/>
              </w:tabs>
              <w:ind w:left="0"/>
              <w:contextualSpacing/>
            </w:pPr>
          </w:p>
        </w:tc>
      </w:tr>
      <w:tr w:rsidR="00FD1EE9" w:rsidRPr="009A2653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FD1EE9" w:rsidRPr="00FB1785" w:rsidRDefault="00FD1EE9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FD1EE9" w:rsidRPr="00FD1EE9" w:rsidRDefault="00FD1EE9" w:rsidP="003C5562">
            <w:pPr>
              <w:widowControl w:val="0"/>
              <w:tabs>
                <w:tab w:val="left" w:pos="392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якій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частині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наукової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статті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відображено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науково-методичний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пошуку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достовірність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результатів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52" w:type="dxa"/>
            <w:gridSpan w:val="2"/>
          </w:tcPr>
          <w:p w:rsidR="00FD1EE9" w:rsidRDefault="00FD1EE9" w:rsidP="00DE7BEA">
            <w:pPr>
              <w:pStyle w:val="a5"/>
              <w:ind w:left="0"/>
              <w:contextualSpacing/>
            </w:pPr>
            <w:r>
              <w:t>А.</w:t>
            </w:r>
            <w:r w:rsidRPr="00EE1BF2">
              <w:t xml:space="preserve"> методологія та методи </w:t>
            </w:r>
            <w:r>
              <w:t>дослідження</w:t>
            </w:r>
          </w:p>
          <w:p w:rsidR="00FD1EE9" w:rsidRPr="00EE1BF2" w:rsidRDefault="00FD1EE9" w:rsidP="00DE7BEA">
            <w:pPr>
              <w:pStyle w:val="a5"/>
              <w:ind w:left="0"/>
              <w:contextualSpacing/>
            </w:pPr>
            <w:r>
              <w:t>Б.</w:t>
            </w:r>
            <w:r w:rsidRPr="00EE1BF2">
              <w:t xml:space="preserve"> постановка </w:t>
            </w:r>
            <w:r>
              <w:t>проблеми</w:t>
            </w:r>
          </w:p>
          <w:p w:rsidR="00FD1EE9" w:rsidRDefault="00FD1EE9" w:rsidP="00DE7BEA">
            <w:pPr>
              <w:pStyle w:val="a5"/>
              <w:ind w:left="0"/>
              <w:contextualSpacing/>
            </w:pPr>
            <w:r>
              <w:t>В.</w:t>
            </w:r>
            <w:r w:rsidRPr="00EE1BF2">
              <w:t xml:space="preserve"> основний </w:t>
            </w:r>
            <w:r>
              <w:t>зміст</w:t>
            </w:r>
          </w:p>
          <w:p w:rsidR="00FD1EE9" w:rsidRPr="00EE1BF2" w:rsidRDefault="00FD1EE9" w:rsidP="00DE7BEA">
            <w:pPr>
              <w:pStyle w:val="a5"/>
              <w:ind w:left="0"/>
              <w:contextualSpacing/>
            </w:pPr>
            <w:r>
              <w:t>Г. резюме</w:t>
            </w:r>
          </w:p>
          <w:p w:rsidR="00FD1EE9" w:rsidRDefault="00FD1EE9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FD1EE9" w:rsidRPr="009A2653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FD1EE9" w:rsidRPr="00FB1785" w:rsidRDefault="00FD1EE9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FD1EE9" w:rsidRPr="00FD1EE9" w:rsidRDefault="00FD1EE9" w:rsidP="003C5562">
            <w:pPr>
              <w:widowControl w:val="0"/>
              <w:tabs>
                <w:tab w:val="left" w:pos="354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D1EE9" w:rsidRPr="00FD1EE9" w:rsidRDefault="00FD1EE9" w:rsidP="003C5562">
            <w:pPr>
              <w:widowControl w:val="0"/>
              <w:tabs>
                <w:tab w:val="left" w:pos="392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FD1EE9" w:rsidRPr="00EE1BF2" w:rsidRDefault="00FD1EE9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EE1BF2">
              <w:t xml:space="preserve">стиснуте узагальнене викладення найбільш істотних, з погляду автора, результатів наукового </w:t>
            </w:r>
            <w:r>
              <w:t>дослідження</w:t>
            </w:r>
          </w:p>
          <w:p w:rsidR="00FD1EE9" w:rsidRPr="00EE1BF2" w:rsidRDefault="00FD1EE9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 xml:space="preserve">частина всієї досліджуваної (генеральної) сукупності, яка є безпосереднім об'єктом вивчення за розробленою </w:t>
            </w:r>
            <w:r>
              <w:t>методикою</w:t>
            </w:r>
          </w:p>
          <w:p w:rsidR="00FD1EE9" w:rsidRPr="00EE1BF2" w:rsidRDefault="00FD1EE9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EE1BF2">
              <w:t xml:space="preserve">метод дослідження, спрямований на аналіз уже існуючих (раніше добутих в інших дослідженнях) даних відповідно до нових </w:t>
            </w:r>
            <w:r>
              <w:t>завдань</w:t>
            </w:r>
          </w:p>
          <w:p w:rsidR="00FD1EE9" w:rsidRPr="00EE1BF2" w:rsidRDefault="00FD1EE9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EE1BF2">
              <w:t xml:space="preserve"> етап дослідження, який передбачає використання операцій порівняння, узагальнення та </w:t>
            </w:r>
            <w:proofErr w:type="spellStart"/>
            <w:r>
              <w:t>ін</w:t>
            </w:r>
            <w:proofErr w:type="spellEnd"/>
          </w:p>
          <w:p w:rsidR="00FD1EE9" w:rsidRDefault="00FD1EE9" w:rsidP="00DE7BEA">
            <w:pPr>
              <w:pStyle w:val="a5"/>
              <w:ind w:left="0"/>
              <w:contextualSpacing/>
            </w:pPr>
            <w:r>
              <w:lastRenderedPageBreak/>
              <w:t>Д. не має правильної відповіді</w:t>
            </w:r>
          </w:p>
        </w:tc>
      </w:tr>
      <w:tr w:rsidR="00FD1EE9" w:rsidRPr="009A2653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FD1EE9" w:rsidRPr="00FB1785" w:rsidRDefault="00FD1EE9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FD1EE9" w:rsidRPr="00FD1EE9" w:rsidRDefault="00FD1EE9" w:rsidP="003C5562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Ознаками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тез є:</w:t>
            </w:r>
          </w:p>
          <w:p w:rsidR="00FD1EE9" w:rsidRPr="00FD1EE9" w:rsidRDefault="00FD1EE9" w:rsidP="003C5562">
            <w:pPr>
              <w:widowControl w:val="0"/>
              <w:tabs>
                <w:tab w:val="left" w:pos="392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FD1EE9" w:rsidRPr="00EE1BF2" w:rsidRDefault="00FD1EE9" w:rsidP="00DE7BEA">
            <w:pPr>
              <w:pStyle w:val="a5"/>
              <w:ind w:left="0"/>
              <w:contextualSpacing/>
            </w:pPr>
            <w:r>
              <w:t>А.</w:t>
            </w:r>
            <w:r w:rsidRPr="00EE1BF2">
              <w:t xml:space="preserve"> </w:t>
            </w:r>
            <w:r>
              <w:t>ясність</w:t>
            </w:r>
          </w:p>
          <w:p w:rsidR="00FD1EE9" w:rsidRDefault="00FD1EE9" w:rsidP="00DE7BEA">
            <w:pPr>
              <w:pStyle w:val="a5"/>
              <w:ind w:left="0"/>
              <w:contextualSpacing/>
            </w:pPr>
            <w:r>
              <w:t>Б. багатозначність</w:t>
            </w:r>
          </w:p>
          <w:p w:rsidR="00FD1EE9" w:rsidRPr="00EE1BF2" w:rsidRDefault="00FD1EE9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EE1BF2">
              <w:t>точні</w:t>
            </w:r>
            <w:r>
              <w:t>сть</w:t>
            </w:r>
          </w:p>
          <w:p w:rsidR="00FD1EE9" w:rsidRPr="00EE1BF2" w:rsidRDefault="00FD1EE9" w:rsidP="00DE7BEA">
            <w:pPr>
              <w:pStyle w:val="a5"/>
              <w:ind w:left="0"/>
              <w:contextualSpacing/>
            </w:pPr>
            <w:r>
              <w:t>Г. критичність</w:t>
            </w:r>
          </w:p>
          <w:p w:rsidR="00FD1EE9" w:rsidRDefault="00FD1EE9" w:rsidP="00DE7BEA">
            <w:pPr>
              <w:pStyle w:val="a5"/>
              <w:ind w:left="0"/>
              <w:contextualSpacing/>
            </w:pPr>
            <w:r>
              <w:t xml:space="preserve">Д. </w:t>
            </w:r>
            <w:r w:rsidRPr="00EE1BF2">
              <w:t xml:space="preserve">правильна відповідь А та </w:t>
            </w:r>
            <w:r>
              <w:t>В</w:t>
            </w:r>
          </w:p>
        </w:tc>
      </w:tr>
      <w:tr w:rsidR="00FD1EE9" w:rsidRPr="00254911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FD1EE9" w:rsidRPr="00FB1785" w:rsidRDefault="00FD1EE9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FD1EE9" w:rsidRPr="00254911" w:rsidRDefault="00254911" w:rsidP="003C5562">
            <w:pPr>
              <w:widowControl w:val="0"/>
              <w:tabs>
                <w:tab w:val="left" w:pos="392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>фахових</w:t>
            </w:r>
            <w:proofErr w:type="spellEnd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>видань</w:t>
            </w:r>
            <w:proofErr w:type="spellEnd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>затверджується</w:t>
            </w:r>
            <w:proofErr w:type="spellEnd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>установленому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порядку:</w:t>
            </w:r>
          </w:p>
        </w:tc>
        <w:tc>
          <w:tcPr>
            <w:tcW w:w="6652" w:type="dxa"/>
            <w:gridSpan w:val="2"/>
          </w:tcPr>
          <w:p w:rsidR="00254911" w:rsidRPr="00254911" w:rsidRDefault="00254911" w:rsidP="00DE7BEA">
            <w:pPr>
              <w:pStyle w:val="a4"/>
              <w:widowControl w:val="0"/>
              <w:tabs>
                <w:tab w:val="left" w:pos="349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2549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Міністерством культури та інформаційної політики України;</w:t>
            </w:r>
          </w:p>
          <w:p w:rsidR="00254911" w:rsidRDefault="00254911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 xml:space="preserve">Національною комісією зі стандартів державної </w:t>
            </w:r>
            <w:r>
              <w:t>мови</w:t>
            </w:r>
          </w:p>
          <w:p w:rsidR="00254911" w:rsidRPr="00EE1BF2" w:rsidRDefault="00254911" w:rsidP="00DE7BEA">
            <w:pPr>
              <w:pStyle w:val="a5"/>
              <w:ind w:left="0"/>
              <w:contextualSpacing/>
            </w:pPr>
            <w:r>
              <w:t>В.</w:t>
            </w:r>
            <w:r w:rsidRPr="00EE1BF2">
              <w:t xml:space="preserve"> Міністерством освіти і науки </w:t>
            </w:r>
            <w:r>
              <w:t>України</w:t>
            </w:r>
          </w:p>
          <w:p w:rsidR="00254911" w:rsidRPr="00EE1BF2" w:rsidRDefault="00254911" w:rsidP="00DE7BEA">
            <w:pPr>
              <w:pStyle w:val="a5"/>
              <w:ind w:left="0"/>
              <w:contextualSpacing/>
            </w:pPr>
            <w:r>
              <w:t>Г.</w:t>
            </w:r>
            <w:r w:rsidRPr="00EE1BF2">
              <w:t xml:space="preserve"> Національною комісією, що здійснює державне регулювання у сфері зв’язку та </w:t>
            </w:r>
            <w:r>
              <w:t>інформатизації</w:t>
            </w:r>
          </w:p>
          <w:p w:rsidR="00FD1EE9" w:rsidRDefault="00254911" w:rsidP="00DE7BEA">
            <w:pPr>
              <w:pStyle w:val="a5"/>
              <w:ind w:left="0"/>
              <w:contextualSpacing/>
            </w:pPr>
            <w:r>
              <w:t>Д.</w:t>
            </w:r>
            <w:r w:rsidRPr="00EE1BF2">
              <w:t xml:space="preserve"> вищим навчальним </w:t>
            </w:r>
            <w:r>
              <w:t>закладом</w:t>
            </w:r>
          </w:p>
        </w:tc>
      </w:tr>
      <w:tr w:rsidR="00254911" w:rsidRPr="00254911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254911" w:rsidRPr="00FB1785" w:rsidRDefault="00254911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254911" w:rsidRPr="00254911" w:rsidRDefault="00254911" w:rsidP="003C5562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4911">
              <w:rPr>
                <w:rFonts w:ascii="Times New Roman" w:hAnsi="Times New Roman" w:cs="Times New Roman"/>
                <w:sz w:val="28"/>
                <w:szCs w:val="28"/>
              </w:rPr>
              <w:t xml:space="preserve">ISSN-номера </w:t>
            </w:r>
            <w:proofErr w:type="spellStart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>видання</w:t>
            </w:r>
            <w:proofErr w:type="spellEnd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4911" w:rsidRPr="00FD1EE9" w:rsidRDefault="00254911" w:rsidP="003C5562">
            <w:pPr>
              <w:widowControl w:val="0"/>
              <w:tabs>
                <w:tab w:val="left" w:pos="392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254911" w:rsidRPr="00EE1BF2" w:rsidRDefault="00254911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EE1BF2">
              <w:t xml:space="preserve">бібліотечна класифікація документів, яка широко використовується у всьому світі для систематизації </w:t>
            </w:r>
            <w:r>
              <w:t>документів</w:t>
            </w:r>
          </w:p>
          <w:p w:rsidR="00254911" w:rsidRPr="00EE1BF2" w:rsidRDefault="00254911" w:rsidP="00DE7BEA">
            <w:pPr>
              <w:pStyle w:val="a5"/>
              <w:ind w:left="0"/>
              <w:contextualSpacing/>
            </w:pPr>
            <w:r>
              <w:t>Б.</w:t>
            </w:r>
            <w:r w:rsidRPr="00EE1BF2">
              <w:t xml:space="preserve"> певна послідовність символів, призначена для підтвердження особи або її </w:t>
            </w:r>
            <w:r>
              <w:t>прав</w:t>
            </w:r>
          </w:p>
          <w:p w:rsidR="00254911" w:rsidRPr="00EE1BF2" w:rsidRDefault="00254911" w:rsidP="00DE7BEA">
            <w:pPr>
              <w:pStyle w:val="a5"/>
              <w:ind w:left="0"/>
              <w:contextualSpacing/>
            </w:pPr>
            <w:r>
              <w:t>В.</w:t>
            </w:r>
            <w:r w:rsidRPr="00EE1BF2">
              <w:t xml:space="preserve"> унікальний номер, що використовується для ідентифікації друкованого або електронного періодичного </w:t>
            </w:r>
            <w:r>
              <w:t>видання</w:t>
            </w:r>
          </w:p>
          <w:p w:rsidR="00254911" w:rsidRPr="00EE1BF2" w:rsidRDefault="00254911" w:rsidP="00DE7BEA">
            <w:pPr>
              <w:pStyle w:val="a5"/>
              <w:ind w:left="0"/>
              <w:contextualSpacing/>
            </w:pPr>
            <w:r>
              <w:t>Г.</w:t>
            </w:r>
            <w:r w:rsidRPr="00EE1BF2">
              <w:t xml:space="preserve"> спосіб запису даних, зручний для зчитування </w:t>
            </w:r>
            <w:r>
              <w:t>машиною</w:t>
            </w:r>
          </w:p>
          <w:p w:rsidR="00254911" w:rsidRDefault="00254911" w:rsidP="00DE7BEA">
            <w:pPr>
              <w:pStyle w:val="a5"/>
              <w:ind w:left="0"/>
              <w:contextualSpacing/>
            </w:pPr>
            <w:r>
              <w:t xml:space="preserve">Д. </w:t>
            </w:r>
            <w:r w:rsidRPr="00EE1BF2">
              <w:t xml:space="preserve">номер електронного документа в глобальній мережі Інтернет, завдяки якому суттєво спрощується пошук і використання </w:t>
            </w:r>
            <w:r>
              <w:t>матеріалів</w:t>
            </w:r>
          </w:p>
        </w:tc>
      </w:tr>
      <w:tr w:rsidR="00254911" w:rsidRPr="00254911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254911" w:rsidRPr="00FB1785" w:rsidRDefault="00254911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254911" w:rsidRPr="00254911" w:rsidRDefault="00254911" w:rsidP="003C5562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>Тези</w:t>
            </w:r>
            <w:proofErr w:type="spellEnd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>доповіді</w:t>
            </w:r>
            <w:proofErr w:type="spellEnd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4911" w:rsidRPr="00FD1EE9" w:rsidRDefault="00254911" w:rsidP="003C5562">
            <w:pPr>
              <w:pStyle w:val="a5"/>
              <w:ind w:left="0"/>
              <w:contextualSpacing/>
            </w:pPr>
          </w:p>
        </w:tc>
        <w:tc>
          <w:tcPr>
            <w:tcW w:w="6652" w:type="dxa"/>
            <w:gridSpan w:val="2"/>
          </w:tcPr>
          <w:p w:rsidR="00254911" w:rsidRPr="00EE1BF2" w:rsidRDefault="00254911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EE1BF2">
              <w:t>охоронний документ, що засвідчує пріоритет, авторство і право власно</w:t>
            </w:r>
            <w:r w:rsidR="0083706D">
              <w:t>сті на винахід (корисну модель)</w:t>
            </w:r>
          </w:p>
          <w:p w:rsidR="00254911" w:rsidRPr="00EE1BF2" w:rsidRDefault="0083706D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="00254911" w:rsidRPr="00EE1BF2">
              <w:t>опубліковані до початку наукової конференції (з’їзду, конференції, симпозіуму) матеріали попереднього характеру, де викладено ос</w:t>
            </w:r>
            <w:r>
              <w:t>новні аспекти наукової доповіді</w:t>
            </w:r>
          </w:p>
          <w:p w:rsidR="00254911" w:rsidRDefault="0083706D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="00254911" w:rsidRPr="00EE1BF2">
              <w:t>наукова праця у вигляді книги з поглибленим вивченням однієї або кількох (</w:t>
            </w:r>
            <w:r>
              <w:t>тісно пов'язаних між собою) тем</w:t>
            </w:r>
          </w:p>
          <w:p w:rsidR="00254911" w:rsidRDefault="0083706D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EE1BF2">
              <w:t xml:space="preserve">елемент бібліографічного апарату, котрий містить бібліографічні описи використаних джерел і розміщується перед </w:t>
            </w:r>
            <w:r>
              <w:t>висновками</w:t>
            </w:r>
          </w:p>
          <w:p w:rsidR="0083706D" w:rsidRDefault="0083706D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83706D" w:rsidRPr="00254911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83706D" w:rsidRPr="00FB1785" w:rsidRDefault="0083706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83706D" w:rsidRPr="0083706D" w:rsidRDefault="0083706D" w:rsidP="003C5562">
            <w:pPr>
              <w:widowControl w:val="0"/>
              <w:tabs>
                <w:tab w:val="left" w:pos="46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>Рекомендований</w:t>
            </w:r>
            <w:proofErr w:type="spellEnd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 xml:space="preserve"> тез </w:t>
            </w:r>
            <w:proofErr w:type="spellStart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>наукової</w:t>
            </w:r>
            <w:proofErr w:type="spellEnd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>доповіді</w:t>
            </w:r>
            <w:proofErr w:type="spellEnd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становить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6652" w:type="dxa"/>
            <w:gridSpan w:val="2"/>
          </w:tcPr>
          <w:p w:rsidR="0083706D" w:rsidRDefault="0083706D" w:rsidP="00DE7BEA">
            <w:pPr>
              <w:pStyle w:val="a5"/>
              <w:ind w:left="0"/>
              <w:contextualSpacing/>
            </w:pPr>
            <w:r>
              <w:t>А.</w:t>
            </w:r>
            <w:r w:rsidRPr="00EE1BF2">
              <w:t xml:space="preserve"> 1-3 </w:t>
            </w:r>
            <w:r>
              <w:t>сторінки</w:t>
            </w:r>
          </w:p>
          <w:p w:rsidR="0083706D" w:rsidRPr="00EE1BF2" w:rsidRDefault="0083706D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 xml:space="preserve">до 1 </w:t>
            </w:r>
            <w:r>
              <w:t>сторінки</w:t>
            </w:r>
          </w:p>
          <w:p w:rsidR="0083706D" w:rsidRDefault="0083706D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EE1BF2">
              <w:t xml:space="preserve">не менше 5 </w:t>
            </w:r>
            <w:r>
              <w:t>сторінок</w:t>
            </w:r>
          </w:p>
          <w:p w:rsidR="0083706D" w:rsidRDefault="0083706D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EE1BF2">
              <w:t>не менше 10 сторінок</w:t>
            </w:r>
          </w:p>
          <w:p w:rsidR="0083706D" w:rsidRDefault="0083706D" w:rsidP="00DE7BEA">
            <w:pPr>
              <w:pStyle w:val="a5"/>
              <w:ind w:left="0"/>
              <w:contextualSpacing/>
            </w:pPr>
            <w:r>
              <w:lastRenderedPageBreak/>
              <w:t>Д. не має правильної відповіді</w:t>
            </w:r>
          </w:p>
        </w:tc>
      </w:tr>
      <w:tr w:rsidR="0083706D" w:rsidRPr="00254911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83706D" w:rsidRPr="00FB1785" w:rsidRDefault="0083706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83706D" w:rsidRPr="0083706D" w:rsidRDefault="0083706D" w:rsidP="003C5562">
            <w:pPr>
              <w:widowControl w:val="0"/>
              <w:tabs>
                <w:tab w:val="left" w:pos="46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 xml:space="preserve"> тез </w:t>
            </w:r>
            <w:proofErr w:type="spellStart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>доповіді</w:t>
            </w:r>
            <w:proofErr w:type="spellEnd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3706D" w:rsidRPr="00254911" w:rsidRDefault="0083706D" w:rsidP="003C5562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2" w:type="dxa"/>
            <w:gridSpan w:val="2"/>
          </w:tcPr>
          <w:p w:rsidR="0083706D" w:rsidRPr="00EE1BF2" w:rsidRDefault="0083706D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EE1BF2">
              <w:t xml:space="preserve">характеризувати результати </w:t>
            </w:r>
            <w:r>
              <w:t>дослідження</w:t>
            </w:r>
          </w:p>
          <w:p w:rsidR="0083706D" w:rsidRDefault="0083706D" w:rsidP="00DE7BEA">
            <w:pPr>
              <w:pStyle w:val="a5"/>
              <w:ind w:left="0"/>
              <w:contextualSpacing/>
            </w:pPr>
            <w:r>
              <w:t>Б.</w:t>
            </w:r>
            <w:r w:rsidRPr="00EE1BF2">
              <w:t xml:space="preserve"> окреслювати перспективи подальших наукових досліджень у цьому </w:t>
            </w:r>
            <w:r>
              <w:t>питанні</w:t>
            </w:r>
          </w:p>
          <w:p w:rsidR="0083706D" w:rsidRPr="00EE1BF2" w:rsidRDefault="0083706D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EE1BF2">
              <w:t>визначати мету та завдання дослідження;</w:t>
            </w:r>
          </w:p>
          <w:p w:rsidR="0083706D" w:rsidRPr="00EE1BF2" w:rsidRDefault="0083706D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EE1BF2">
              <w:t xml:space="preserve">стисло розкривати головну ідею, думку, </w:t>
            </w:r>
            <w:r>
              <w:t>положення</w:t>
            </w:r>
          </w:p>
          <w:p w:rsidR="0083706D" w:rsidRDefault="0083706D" w:rsidP="00DE7BEA">
            <w:pPr>
              <w:pStyle w:val="a5"/>
              <w:ind w:left="0"/>
              <w:contextualSpacing/>
            </w:pPr>
            <w:r>
              <w:t xml:space="preserve">Д. </w:t>
            </w:r>
            <w:r w:rsidRPr="00933C97">
              <w:t>розкривати</w:t>
            </w:r>
            <w:r w:rsidRPr="00933C97">
              <w:rPr>
                <w:spacing w:val="16"/>
              </w:rPr>
              <w:t xml:space="preserve"> </w:t>
            </w:r>
            <w:r w:rsidRPr="00933C97">
              <w:t>суть</w:t>
            </w:r>
            <w:r w:rsidRPr="00933C97">
              <w:rPr>
                <w:spacing w:val="11"/>
              </w:rPr>
              <w:t xml:space="preserve"> </w:t>
            </w:r>
            <w:r w:rsidRPr="00933C97">
              <w:t>проблемної</w:t>
            </w:r>
            <w:r w:rsidRPr="00933C97">
              <w:rPr>
                <w:spacing w:val="15"/>
              </w:rPr>
              <w:t xml:space="preserve"> </w:t>
            </w:r>
            <w:r w:rsidRPr="00933C97">
              <w:t>ситуації,</w:t>
            </w:r>
            <w:r w:rsidRPr="00933C97">
              <w:rPr>
                <w:spacing w:val="14"/>
              </w:rPr>
              <w:t xml:space="preserve"> </w:t>
            </w:r>
            <w:r w:rsidRPr="00933C97">
              <w:t>яка</w:t>
            </w:r>
            <w:r w:rsidRPr="00933C97">
              <w:rPr>
                <w:spacing w:val="13"/>
              </w:rPr>
              <w:t xml:space="preserve"> </w:t>
            </w:r>
            <w:r w:rsidRPr="00933C97">
              <w:t>потребує</w:t>
            </w:r>
            <w:r w:rsidRPr="00933C97">
              <w:rPr>
                <w:spacing w:val="13"/>
              </w:rPr>
              <w:t xml:space="preserve"> </w:t>
            </w:r>
            <w:r>
              <w:t>вивчення</w:t>
            </w:r>
          </w:p>
        </w:tc>
      </w:tr>
      <w:tr w:rsidR="00B9285D" w:rsidRPr="00254911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B9285D" w:rsidRPr="00FB1785" w:rsidRDefault="00B928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B9285D" w:rsidRPr="00B9285D" w:rsidRDefault="00B9285D" w:rsidP="003C5562">
            <w:pPr>
              <w:widowControl w:val="0"/>
              <w:tabs>
                <w:tab w:val="left" w:pos="468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рукописних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не належать:</w:t>
            </w:r>
          </w:p>
          <w:p w:rsidR="00B9285D" w:rsidRPr="0083706D" w:rsidRDefault="00B9285D" w:rsidP="003C5562">
            <w:pPr>
              <w:widowControl w:val="0"/>
              <w:tabs>
                <w:tab w:val="left" w:pos="46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2" w:type="dxa"/>
            <w:gridSpan w:val="2"/>
          </w:tcPr>
          <w:p w:rsidR="00B9285D" w:rsidRDefault="00B9285D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EE1BF2">
              <w:t xml:space="preserve">монографії, довідники, матеріали конференцій, навчальні </w:t>
            </w:r>
            <w:r>
              <w:t>видання</w:t>
            </w:r>
            <w:r w:rsidRPr="00EE1BF2">
              <w:t xml:space="preserve"> </w:t>
            </w:r>
          </w:p>
          <w:p w:rsidR="00B9285D" w:rsidRDefault="00B9285D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 xml:space="preserve">нормативно-технічні документи, нормативно-виробничі довідки, рекламні видання, патентно- ліцензійні </w:t>
            </w:r>
            <w:r>
              <w:t>документи</w:t>
            </w:r>
          </w:p>
          <w:p w:rsidR="00B9285D" w:rsidRDefault="00B9285D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EE1BF2">
              <w:t xml:space="preserve">видання з продовженням, журнали, бюлетені, </w:t>
            </w:r>
            <w:r>
              <w:t>відомості</w:t>
            </w:r>
            <w:r w:rsidRPr="00EE1BF2">
              <w:t xml:space="preserve"> </w:t>
            </w:r>
          </w:p>
          <w:p w:rsidR="00B9285D" w:rsidRDefault="00B9285D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EE1BF2">
              <w:t xml:space="preserve">наукові звіти, наукові доповіді й інформаційні відомості про проведення наукових </w:t>
            </w:r>
            <w:r>
              <w:t>конференцій</w:t>
            </w:r>
          </w:p>
          <w:p w:rsidR="00B9285D" w:rsidRDefault="00B9285D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B9285D" w:rsidRPr="00254911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B9285D" w:rsidRPr="00FB1785" w:rsidRDefault="00B928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B9285D" w:rsidRPr="00B9285D" w:rsidRDefault="00B9285D" w:rsidP="003C5562">
            <w:pPr>
              <w:widowControl w:val="0"/>
              <w:tabs>
                <w:tab w:val="left" w:pos="468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являє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собою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компіляція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9285D" w:rsidRPr="0083706D" w:rsidRDefault="00B9285D" w:rsidP="003C5562">
            <w:pPr>
              <w:widowControl w:val="0"/>
              <w:tabs>
                <w:tab w:val="left" w:pos="46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2" w:type="dxa"/>
            <w:gridSpan w:val="2"/>
          </w:tcPr>
          <w:p w:rsidR="00B9285D" w:rsidRPr="00EE1BF2" w:rsidRDefault="00B9285D" w:rsidP="00DE7BEA">
            <w:pPr>
              <w:pStyle w:val="a5"/>
              <w:ind w:left="0"/>
              <w:contextualSpacing/>
            </w:pPr>
            <w:r>
              <w:rPr>
                <w:lang w:val="ru-RU"/>
              </w:rPr>
              <w:t xml:space="preserve">А. </w:t>
            </w:r>
            <w:r w:rsidRPr="00EE1BF2">
              <w:t xml:space="preserve">неоригінальну і несамостійну працю, сформовану на основі використання фрагментів інших </w:t>
            </w:r>
            <w:r>
              <w:t>праць</w:t>
            </w:r>
          </w:p>
          <w:p w:rsidR="00B9285D" w:rsidRPr="00EE1BF2" w:rsidRDefault="00B9285D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 xml:space="preserve">перефразування чужої праці без згадування оригінального </w:t>
            </w:r>
            <w:r>
              <w:t>автора</w:t>
            </w:r>
          </w:p>
          <w:p w:rsidR="00B9285D" w:rsidRPr="00EE1BF2" w:rsidRDefault="00B9285D" w:rsidP="00DE7BEA">
            <w:pPr>
              <w:pStyle w:val="a5"/>
              <w:ind w:left="0"/>
              <w:contextualSpacing/>
            </w:pPr>
            <w:r>
              <w:t>В.</w:t>
            </w:r>
            <w:r w:rsidRPr="00EE1BF2">
              <w:t xml:space="preserve"> копіювання чужої наукової роботи та її оприлюднення під власним </w:t>
            </w:r>
            <w:r>
              <w:t>іменем</w:t>
            </w:r>
          </w:p>
          <w:p w:rsidR="00B9285D" w:rsidRPr="00EE1BF2" w:rsidRDefault="00B9285D" w:rsidP="00DE7BEA">
            <w:pPr>
              <w:pStyle w:val="a5"/>
              <w:ind w:left="0"/>
              <w:contextualSpacing/>
            </w:pPr>
            <w:r>
              <w:t>Г.</w:t>
            </w:r>
            <w:r w:rsidRPr="00EE1BF2">
              <w:t xml:space="preserve"> скорочену цитату оригінального автора, оформлену посиланням на </w:t>
            </w:r>
            <w:r>
              <w:t>першоджерело</w:t>
            </w:r>
          </w:p>
          <w:p w:rsidR="00B9285D" w:rsidRDefault="00B9285D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B9285D" w:rsidRPr="00B9285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B9285D" w:rsidRPr="00FB1785" w:rsidRDefault="00B928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B9285D" w:rsidRPr="00B9285D" w:rsidRDefault="00B9285D" w:rsidP="003C5562">
            <w:pPr>
              <w:widowControl w:val="0"/>
              <w:tabs>
                <w:tab w:val="left" w:pos="468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Навчальний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посібник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як вид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наукової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продукції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9285D" w:rsidRPr="00EE1BF2" w:rsidRDefault="00B9285D" w:rsidP="003C5562">
            <w:pPr>
              <w:pStyle w:val="a5"/>
              <w:ind w:left="0"/>
              <w:contextualSpacing/>
            </w:pPr>
          </w:p>
          <w:p w:rsidR="00B9285D" w:rsidRPr="00B9285D" w:rsidRDefault="00B9285D" w:rsidP="003C5562">
            <w:pPr>
              <w:widowControl w:val="0"/>
              <w:tabs>
                <w:tab w:val="left" w:pos="46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B9285D" w:rsidRPr="00EE1BF2" w:rsidRDefault="00B9285D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EE1BF2">
              <w:t xml:space="preserve">видання, яке містить систематизований виклад навчальної дисципліни у відповідності до стандарту навчальної </w:t>
            </w:r>
            <w:r>
              <w:t>програми</w:t>
            </w:r>
          </w:p>
          <w:p w:rsidR="00B9285D" w:rsidRPr="00EE1BF2" w:rsidRDefault="00B9285D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>видання, яке відповідає програмі навчальної дисципліни;</w:t>
            </w:r>
          </w:p>
          <w:p w:rsidR="00B9285D" w:rsidRDefault="00B9285D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EE1BF2">
              <w:t xml:space="preserve">видання, яке зосереджене на вивченні окремої проблеми чи </w:t>
            </w:r>
            <w:r>
              <w:t>питання</w:t>
            </w:r>
          </w:p>
          <w:p w:rsidR="00B9285D" w:rsidRDefault="00B9285D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6611E6">
              <w:t xml:space="preserve">всі зазначені </w:t>
            </w:r>
            <w:r>
              <w:t>вище</w:t>
            </w:r>
          </w:p>
          <w:p w:rsidR="00B9285D" w:rsidRDefault="00B9285D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B9285D" w:rsidRPr="00B9285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B9285D" w:rsidRPr="00FB1785" w:rsidRDefault="00B928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B9285D" w:rsidRPr="00B9285D" w:rsidRDefault="00B9285D" w:rsidP="003C5562">
            <w:pPr>
              <w:widowControl w:val="0"/>
              <w:tabs>
                <w:tab w:val="left" w:pos="468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Перефразування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чужої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згадування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оригінального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автора –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652" w:type="dxa"/>
            <w:gridSpan w:val="2"/>
          </w:tcPr>
          <w:p w:rsidR="00B9285D" w:rsidRPr="00B9285D" w:rsidRDefault="00B9285D" w:rsidP="00DE7BEA">
            <w:pPr>
              <w:widowControl w:val="0"/>
              <w:tabs>
                <w:tab w:val="left" w:pos="468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рерайт</w:t>
            </w:r>
            <w:proofErr w:type="spellEnd"/>
          </w:p>
          <w:p w:rsidR="00B9285D" w:rsidRDefault="00B9285D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>компіляція</w:t>
            </w:r>
          </w:p>
          <w:p w:rsidR="00B9285D" w:rsidRDefault="00B9285D" w:rsidP="00DE7BEA">
            <w:pPr>
              <w:pStyle w:val="a5"/>
              <w:ind w:left="0"/>
              <w:contextualSpacing/>
            </w:pPr>
            <w:r>
              <w:t>В.</w:t>
            </w:r>
            <w:r w:rsidRPr="00EE1BF2">
              <w:t xml:space="preserve"> </w:t>
            </w:r>
            <w:r>
              <w:t>фразування</w:t>
            </w:r>
          </w:p>
          <w:p w:rsidR="00B9285D" w:rsidRPr="00EE1BF2" w:rsidRDefault="00B9285D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EE1BF2">
              <w:t>констатац</w:t>
            </w:r>
            <w:r>
              <w:t>ія</w:t>
            </w:r>
          </w:p>
          <w:p w:rsidR="00B9285D" w:rsidRDefault="00B9285D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B9285D" w:rsidRPr="00B9285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B9285D" w:rsidRPr="00FB1785" w:rsidRDefault="00B9285D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B9285D" w:rsidRPr="00B9285D" w:rsidRDefault="00B9285D" w:rsidP="003C5562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Основними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стильовими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ознаками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стилю є:</w:t>
            </w:r>
          </w:p>
          <w:p w:rsidR="00B9285D" w:rsidRPr="00B9285D" w:rsidRDefault="00B9285D" w:rsidP="003C5562">
            <w:pPr>
              <w:pStyle w:val="a5"/>
              <w:ind w:left="0"/>
              <w:contextualSpacing/>
            </w:pPr>
          </w:p>
        </w:tc>
        <w:tc>
          <w:tcPr>
            <w:tcW w:w="6652" w:type="dxa"/>
            <w:gridSpan w:val="2"/>
          </w:tcPr>
          <w:p w:rsidR="00B9285D" w:rsidRDefault="00B9285D" w:rsidP="00DE7BEA">
            <w:pPr>
              <w:pStyle w:val="a5"/>
              <w:ind w:left="0"/>
              <w:contextualSpacing/>
            </w:pPr>
            <w:r>
              <w:lastRenderedPageBreak/>
              <w:t xml:space="preserve">А. </w:t>
            </w:r>
            <w:r w:rsidRPr="00EE1BF2">
              <w:t xml:space="preserve">абстрагованість, узагальненість, підкреслена </w:t>
            </w:r>
            <w:r>
              <w:t>логічність</w:t>
            </w:r>
          </w:p>
          <w:p w:rsidR="00B9285D" w:rsidRPr="00EE1BF2" w:rsidRDefault="00B9285D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 xml:space="preserve">однозначність і точність, ясність і об'єктивність </w:t>
            </w:r>
            <w:r>
              <w:lastRenderedPageBreak/>
              <w:t>викладу</w:t>
            </w:r>
          </w:p>
          <w:p w:rsidR="00B9285D" w:rsidRDefault="00B9285D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EE1BF2">
              <w:t xml:space="preserve">доказовість, використання коротких простих речень, </w:t>
            </w:r>
            <w:r>
              <w:t>експресивність</w:t>
            </w:r>
          </w:p>
          <w:p w:rsidR="002B3398" w:rsidRDefault="002B3398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6611E6">
              <w:t xml:space="preserve">всі зазначені </w:t>
            </w:r>
            <w:r>
              <w:t>вище</w:t>
            </w:r>
          </w:p>
          <w:p w:rsidR="00B9285D" w:rsidRDefault="002B3398" w:rsidP="00DE7BEA">
            <w:pPr>
              <w:pStyle w:val="a5"/>
              <w:ind w:left="0"/>
              <w:contextualSpacing/>
            </w:pPr>
            <w:r>
              <w:t xml:space="preserve">Д. не має правильної відповіді </w:t>
            </w:r>
          </w:p>
        </w:tc>
      </w:tr>
      <w:tr w:rsidR="002B3398" w:rsidRPr="00B9285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2B3398" w:rsidRPr="00FB1785" w:rsidRDefault="002B3398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E12010" w:rsidRPr="00E12010" w:rsidRDefault="00E12010" w:rsidP="003C5562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2010">
              <w:rPr>
                <w:rFonts w:ascii="Times New Roman" w:hAnsi="Times New Roman" w:cs="Times New Roman"/>
                <w:sz w:val="28"/>
                <w:szCs w:val="28"/>
              </w:rPr>
              <w:t>Бібліографічний</w:t>
            </w:r>
            <w:proofErr w:type="spellEnd"/>
            <w:r w:rsidRPr="00E12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010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proofErr w:type="spellEnd"/>
            <w:r w:rsidRPr="00E1201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12010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E120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B3398" w:rsidRPr="00B9285D" w:rsidRDefault="002B3398" w:rsidP="003C5562">
            <w:pPr>
              <w:pStyle w:val="a5"/>
              <w:ind w:left="0"/>
              <w:contextualSpacing/>
            </w:pPr>
          </w:p>
        </w:tc>
        <w:tc>
          <w:tcPr>
            <w:tcW w:w="6652" w:type="dxa"/>
            <w:gridSpan w:val="2"/>
          </w:tcPr>
          <w:p w:rsidR="00E12010" w:rsidRPr="00EE1BF2" w:rsidRDefault="00E12010" w:rsidP="00DE7BEA">
            <w:pPr>
              <w:pStyle w:val="a5"/>
              <w:ind w:left="0"/>
              <w:contextualSpacing/>
            </w:pPr>
            <w:r>
              <w:t>А.</w:t>
            </w:r>
            <w:r w:rsidRPr="00EE1BF2">
              <w:t xml:space="preserve"> стислий виклад змісту певного документа з основними фактичними даними та </w:t>
            </w:r>
            <w:r>
              <w:t>висновками</w:t>
            </w:r>
          </w:p>
          <w:p w:rsidR="00E12010" w:rsidRPr="00EE1BF2" w:rsidRDefault="00E12010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 xml:space="preserve">результат складання за встановленими правилами переліку відомостей про документ, що дає змогу повністю його визначити та знайти серед </w:t>
            </w:r>
            <w:r>
              <w:t>інших</w:t>
            </w:r>
          </w:p>
          <w:p w:rsidR="00E12010" w:rsidRPr="00EE1BF2" w:rsidRDefault="00E12010" w:rsidP="00DE7BEA">
            <w:pPr>
              <w:pStyle w:val="a5"/>
              <w:ind w:left="0"/>
              <w:contextualSpacing/>
            </w:pPr>
            <w:r>
              <w:t>В.</w:t>
            </w:r>
            <w:r w:rsidRPr="00EE1BF2">
              <w:t xml:space="preserve"> процес складання стислої характеристики змісту та призначення документа, основної його теми і мети виконаної </w:t>
            </w:r>
            <w:r>
              <w:t>роботи</w:t>
            </w:r>
          </w:p>
          <w:p w:rsidR="00E12010" w:rsidRDefault="00E12010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6611E6">
              <w:t xml:space="preserve">всі зазначені </w:t>
            </w:r>
            <w:r>
              <w:t>вище</w:t>
            </w:r>
          </w:p>
          <w:p w:rsidR="002B3398" w:rsidRDefault="00E12010" w:rsidP="00DE7BEA">
            <w:pPr>
              <w:pStyle w:val="a5"/>
              <w:ind w:left="0"/>
              <w:contextualSpacing/>
            </w:pPr>
            <w:r>
              <w:t xml:space="preserve">Д. не має правильної відповіді </w:t>
            </w:r>
          </w:p>
        </w:tc>
      </w:tr>
      <w:tr w:rsidR="00E12010" w:rsidRPr="00B9285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E12010" w:rsidRPr="00FB1785" w:rsidRDefault="00E12010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E12010" w:rsidRPr="00663216" w:rsidRDefault="00663216" w:rsidP="003C5562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букви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алфавіту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використовувати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позначення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додатків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652" w:type="dxa"/>
            <w:gridSpan w:val="2"/>
          </w:tcPr>
          <w:p w:rsidR="00663216" w:rsidRPr="00663216" w:rsidRDefault="00663216" w:rsidP="00DE7BEA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І, Ї, </w:t>
            </w:r>
            <w:proofErr w:type="gram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663216" w:rsidRPr="00EE1BF2" w:rsidRDefault="00663216" w:rsidP="00DE7BEA">
            <w:pPr>
              <w:pStyle w:val="a5"/>
              <w:ind w:left="0"/>
              <w:contextualSpacing/>
            </w:pPr>
            <w:r>
              <w:t>Б.</w:t>
            </w:r>
            <w:r w:rsidRPr="00EE1BF2">
              <w:t xml:space="preserve"> Б, В, </w:t>
            </w:r>
            <w:r>
              <w:t>Г</w:t>
            </w:r>
          </w:p>
          <w:p w:rsidR="00663216" w:rsidRPr="00EE1BF2" w:rsidRDefault="00663216" w:rsidP="00DE7BEA">
            <w:pPr>
              <w:pStyle w:val="a5"/>
              <w:ind w:left="0"/>
              <w:contextualSpacing/>
            </w:pPr>
            <w:r>
              <w:t>В. голосні</w:t>
            </w:r>
          </w:p>
          <w:p w:rsidR="00663216" w:rsidRPr="00EE1BF2" w:rsidRDefault="00663216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EE1BF2">
              <w:t xml:space="preserve">можна використовувати усі букви </w:t>
            </w:r>
            <w:r>
              <w:t>алфавіту</w:t>
            </w:r>
          </w:p>
          <w:p w:rsidR="00E12010" w:rsidRDefault="00663216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E12010" w:rsidRPr="00B9285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E12010" w:rsidRPr="00FB1785" w:rsidRDefault="00E12010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663216" w:rsidRPr="00663216" w:rsidRDefault="00663216" w:rsidP="003C5562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Ключове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слово –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2010" w:rsidRPr="00663216" w:rsidRDefault="00E12010" w:rsidP="003C5562">
            <w:pPr>
              <w:pStyle w:val="a5"/>
              <w:ind w:left="0"/>
              <w:contextualSpacing/>
            </w:pPr>
            <w:bookmarkStart w:id="1" w:name="а)_слово_чи_словосполучення,_найбільш_по"/>
            <w:bookmarkEnd w:id="1"/>
          </w:p>
        </w:tc>
        <w:tc>
          <w:tcPr>
            <w:tcW w:w="6652" w:type="dxa"/>
            <w:gridSpan w:val="2"/>
          </w:tcPr>
          <w:p w:rsidR="00663216" w:rsidRPr="00624BB5" w:rsidRDefault="00663216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624BB5">
              <w:t xml:space="preserve">слово чи словосполучення, найбільш повно і </w:t>
            </w:r>
            <w:proofErr w:type="spellStart"/>
            <w:r w:rsidRPr="00624BB5">
              <w:t>специфічно</w:t>
            </w:r>
            <w:proofErr w:type="spellEnd"/>
            <w:r w:rsidRPr="00624BB5">
              <w:t xml:space="preserve"> характеризує зміст наукового документу (тексту) чи його </w:t>
            </w:r>
            <w:r>
              <w:t>частини</w:t>
            </w:r>
          </w:p>
          <w:p w:rsidR="00663216" w:rsidRDefault="00663216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624BB5">
              <w:t xml:space="preserve">термін, що узагальнює поняття «елемент», «підсистема», «підструктура» та їхнього </w:t>
            </w:r>
            <w:r>
              <w:t>зв'язку</w:t>
            </w:r>
          </w:p>
          <w:p w:rsidR="00663216" w:rsidRPr="00624BB5" w:rsidRDefault="00663216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624BB5">
              <w:t xml:space="preserve">стисле письмове викладення змісту розмови, </w:t>
            </w:r>
            <w:r>
              <w:t>тексту</w:t>
            </w:r>
          </w:p>
          <w:p w:rsidR="00E12010" w:rsidRDefault="00663216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624BB5">
              <w:t xml:space="preserve">формалізований метод аналізу змісту документів за допомогою математичних </w:t>
            </w:r>
            <w:r>
              <w:t>засобів</w:t>
            </w:r>
          </w:p>
          <w:p w:rsidR="00663216" w:rsidRDefault="00663216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663216" w:rsidRPr="00B9285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663216" w:rsidRPr="00FB1785" w:rsidRDefault="00663216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663216" w:rsidRPr="00663216" w:rsidRDefault="00663216" w:rsidP="003C5562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якої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належать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наукові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документи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містять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безпосередні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науково-дослідних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експериментально-конструкторських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2" w:name="а)_первинної;"/>
            <w:bookmarkEnd w:id="2"/>
          </w:p>
        </w:tc>
        <w:tc>
          <w:tcPr>
            <w:tcW w:w="6652" w:type="dxa"/>
            <w:gridSpan w:val="2"/>
          </w:tcPr>
          <w:p w:rsidR="00663216" w:rsidRDefault="00663216" w:rsidP="00DE7BEA">
            <w:pPr>
              <w:pStyle w:val="a5"/>
              <w:ind w:left="0"/>
              <w:contextualSpacing/>
              <w:jc w:val="both"/>
            </w:pPr>
            <w:r>
              <w:t xml:space="preserve">А. </w:t>
            </w:r>
            <w:r w:rsidRPr="00624BB5">
              <w:t>первинної</w:t>
            </w:r>
            <w:bookmarkStart w:id="3" w:name="б)_вторинної;"/>
            <w:bookmarkEnd w:id="3"/>
          </w:p>
          <w:p w:rsidR="00663216" w:rsidRDefault="00663216" w:rsidP="00DE7BEA">
            <w:pPr>
              <w:pStyle w:val="a5"/>
              <w:ind w:left="0"/>
              <w:contextualSpacing/>
              <w:jc w:val="both"/>
            </w:pPr>
            <w:r>
              <w:t xml:space="preserve">Б. </w:t>
            </w:r>
            <w:r w:rsidRPr="00624BB5">
              <w:t>вторинної</w:t>
            </w:r>
            <w:bookmarkStart w:id="4" w:name="в)_сигнальної;"/>
            <w:bookmarkEnd w:id="4"/>
          </w:p>
          <w:p w:rsidR="00663216" w:rsidRPr="00624BB5" w:rsidRDefault="00663216" w:rsidP="00DE7BEA">
            <w:pPr>
              <w:pStyle w:val="a5"/>
              <w:ind w:left="0"/>
              <w:contextualSpacing/>
              <w:jc w:val="both"/>
            </w:pPr>
            <w:r>
              <w:t>В. сигнальної</w:t>
            </w:r>
          </w:p>
          <w:p w:rsidR="00663216" w:rsidRPr="00624BB5" w:rsidRDefault="00663216" w:rsidP="00DE7BEA">
            <w:pPr>
              <w:pStyle w:val="a5"/>
              <w:ind w:left="0"/>
              <w:contextualSpacing/>
              <w:jc w:val="both"/>
            </w:pPr>
            <w:bookmarkStart w:id="5" w:name="г)_експрес-інформації."/>
            <w:bookmarkEnd w:id="5"/>
            <w:r>
              <w:t>Г.</w:t>
            </w:r>
            <w:r w:rsidRPr="00624BB5">
              <w:t xml:space="preserve"> </w:t>
            </w:r>
            <w:r>
              <w:t>експрес-інформації</w:t>
            </w:r>
          </w:p>
          <w:p w:rsidR="00663216" w:rsidRDefault="00663216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663216" w:rsidRPr="00B9285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663216" w:rsidRPr="00FB1785" w:rsidRDefault="00663216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663216" w:rsidRPr="00663216" w:rsidRDefault="00663216" w:rsidP="003C5562">
            <w:pPr>
              <w:widowControl w:val="0"/>
              <w:tabs>
                <w:tab w:val="left" w:pos="354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Первинні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документи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видання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63216" w:rsidRPr="00663216" w:rsidRDefault="00663216" w:rsidP="003C5562">
            <w:pPr>
              <w:pStyle w:val="a5"/>
              <w:ind w:left="0"/>
              <w:contextualSpacing/>
            </w:pPr>
          </w:p>
        </w:tc>
        <w:tc>
          <w:tcPr>
            <w:tcW w:w="6652" w:type="dxa"/>
            <w:gridSpan w:val="2"/>
          </w:tcPr>
          <w:p w:rsidR="00663216" w:rsidRPr="00624BB5" w:rsidRDefault="00663216" w:rsidP="00DE7BEA">
            <w:pPr>
              <w:pStyle w:val="a5"/>
              <w:ind w:left="0"/>
              <w:contextualSpacing/>
            </w:pPr>
            <w:r>
              <w:t>А.</w:t>
            </w:r>
            <w:r w:rsidRPr="00624BB5">
              <w:t xml:space="preserve"> першоджерела, які містять переважно нові, оригінальні ідеї, наукові зведення, нове осмислення відомих фактів, вихідні данні, що підлягають </w:t>
            </w:r>
            <w:r>
              <w:t>обробці</w:t>
            </w:r>
          </w:p>
          <w:p w:rsidR="00663216" w:rsidRPr="00624BB5" w:rsidRDefault="00663216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624BB5">
              <w:t xml:space="preserve">явища, процеси, характеристики суб'єктів, що можуть бути представлені у виді величини, що </w:t>
            </w:r>
            <w:r w:rsidRPr="00624BB5">
              <w:lastRenderedPageBreak/>
              <w:t xml:space="preserve">змінюється, і описані математичними </w:t>
            </w:r>
            <w:r>
              <w:t>засобами</w:t>
            </w:r>
          </w:p>
          <w:p w:rsidR="00663216" w:rsidRPr="00624BB5" w:rsidRDefault="00663216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624BB5">
              <w:t xml:space="preserve">наукові документи, які є результатом аналітично-синтетичної і логічної переробки первинної наукової </w:t>
            </w:r>
            <w:r>
              <w:t>інформації</w:t>
            </w:r>
          </w:p>
          <w:p w:rsidR="00663216" w:rsidRPr="00624BB5" w:rsidRDefault="00663216" w:rsidP="00DE7BEA">
            <w:pPr>
              <w:pStyle w:val="a5"/>
              <w:ind w:left="0"/>
              <w:contextualSpacing/>
            </w:pPr>
            <w:r w:rsidRPr="00624BB5">
              <w:t xml:space="preserve">немає правильної </w:t>
            </w:r>
            <w:r>
              <w:t>відповіді</w:t>
            </w:r>
          </w:p>
          <w:p w:rsidR="00663216" w:rsidRDefault="00663216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6611E6">
              <w:t xml:space="preserve">всі зазначені </w:t>
            </w:r>
            <w:r>
              <w:t>вище</w:t>
            </w:r>
          </w:p>
          <w:p w:rsidR="00663216" w:rsidRDefault="00663216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663216" w:rsidRPr="00B9285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663216" w:rsidRPr="00FB1785" w:rsidRDefault="00663216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9869A1" w:rsidRPr="00624BB5" w:rsidRDefault="009869A1" w:rsidP="003C5562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69A1">
              <w:rPr>
                <w:rFonts w:ascii="Times New Roman" w:hAnsi="Times New Roman" w:cs="Times New Roman"/>
                <w:sz w:val="28"/>
                <w:szCs w:val="28"/>
              </w:rPr>
              <w:t xml:space="preserve">За способом </w:t>
            </w:r>
            <w:proofErr w:type="spellStart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>відображення</w:t>
            </w:r>
            <w:proofErr w:type="spellEnd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>буває</w:t>
            </w:r>
            <w:proofErr w:type="spellEnd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6" w:name="а)_розпорядча;"/>
            <w:bookmarkEnd w:id="6"/>
          </w:p>
          <w:p w:rsidR="00663216" w:rsidRPr="009869A1" w:rsidRDefault="00663216" w:rsidP="003C5562">
            <w:pPr>
              <w:widowControl w:val="0"/>
              <w:tabs>
                <w:tab w:val="left" w:pos="354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2" w:type="dxa"/>
            <w:gridSpan w:val="2"/>
          </w:tcPr>
          <w:p w:rsidR="009869A1" w:rsidRDefault="009869A1" w:rsidP="00DE7BEA">
            <w:pPr>
              <w:pStyle w:val="a5"/>
              <w:ind w:left="0"/>
              <w:contextualSpacing/>
            </w:pPr>
            <w:r>
              <w:t xml:space="preserve">А. </w:t>
            </w:r>
            <w:r w:rsidRPr="00624BB5">
              <w:t>розпорядча</w:t>
            </w:r>
            <w:bookmarkStart w:id="7" w:name="б)_текстова;"/>
            <w:bookmarkEnd w:id="7"/>
          </w:p>
          <w:p w:rsidR="009869A1" w:rsidRPr="00624BB5" w:rsidRDefault="009869A1" w:rsidP="00DE7BEA">
            <w:pPr>
              <w:pStyle w:val="a5"/>
              <w:ind w:left="0"/>
              <w:contextualSpacing/>
            </w:pPr>
            <w:r>
              <w:t>Б. текстова</w:t>
            </w:r>
          </w:p>
          <w:p w:rsidR="009869A1" w:rsidRDefault="009869A1" w:rsidP="00DE7BEA">
            <w:pPr>
              <w:pStyle w:val="a5"/>
              <w:ind w:left="0"/>
              <w:contextualSpacing/>
            </w:pPr>
            <w:bookmarkStart w:id="8" w:name="в)_достатня;"/>
            <w:bookmarkEnd w:id="8"/>
            <w:r>
              <w:t>В.</w:t>
            </w:r>
            <w:r w:rsidRPr="00624BB5">
              <w:t xml:space="preserve"> достатня</w:t>
            </w:r>
            <w:bookmarkStart w:id="9" w:name="г)_повна."/>
            <w:bookmarkEnd w:id="9"/>
          </w:p>
          <w:p w:rsidR="00663216" w:rsidRDefault="009869A1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624BB5">
              <w:t>повна</w:t>
            </w:r>
          </w:p>
          <w:p w:rsidR="009869A1" w:rsidRDefault="009869A1" w:rsidP="00DE7BEA">
            <w:pPr>
              <w:pStyle w:val="a5"/>
              <w:ind w:left="0"/>
              <w:contextualSpacing/>
            </w:pPr>
            <w:r>
              <w:t>Д. письмова</w:t>
            </w:r>
          </w:p>
        </w:tc>
      </w:tr>
      <w:tr w:rsidR="00663216" w:rsidRPr="00B9285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663216" w:rsidRPr="00FB1785" w:rsidRDefault="00663216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663216" w:rsidRPr="009115AD" w:rsidRDefault="009869A1" w:rsidP="003C5562">
            <w:pPr>
              <w:widowControl w:val="0"/>
              <w:tabs>
                <w:tab w:val="left" w:pos="55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6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вивчення об'єкта, який пов'язаний з активним і цілеспрямованим втручанням дослідника в природні умови існування предметів і явищ або створенням штучних умов, необхідних для виявлення його відповідної властивості має назву:</w:t>
            </w:r>
          </w:p>
        </w:tc>
        <w:tc>
          <w:tcPr>
            <w:tcW w:w="6652" w:type="dxa"/>
            <w:gridSpan w:val="2"/>
          </w:tcPr>
          <w:p w:rsidR="009869A1" w:rsidRDefault="009869A1" w:rsidP="00DE7BEA">
            <w:pPr>
              <w:pStyle w:val="a5"/>
              <w:ind w:left="0"/>
              <w:contextualSpacing/>
            </w:pPr>
            <w:r>
              <w:t>А. експеримент</w:t>
            </w:r>
          </w:p>
          <w:p w:rsidR="009869A1" w:rsidRDefault="009869A1" w:rsidP="00DE7BEA">
            <w:pPr>
              <w:pStyle w:val="a5"/>
              <w:ind w:left="0"/>
              <w:contextualSpacing/>
            </w:pPr>
            <w:r>
              <w:t>Б.</w:t>
            </w:r>
            <w:r w:rsidRPr="00624BB5">
              <w:t xml:space="preserve"> </w:t>
            </w:r>
            <w:r>
              <w:t>абстракція</w:t>
            </w:r>
          </w:p>
          <w:p w:rsidR="009869A1" w:rsidRPr="00624BB5" w:rsidRDefault="009869A1" w:rsidP="00DE7BEA">
            <w:pPr>
              <w:pStyle w:val="a5"/>
              <w:ind w:left="0"/>
              <w:contextualSpacing/>
            </w:pPr>
            <w:r>
              <w:t>В.</w:t>
            </w:r>
            <w:r w:rsidRPr="00624BB5">
              <w:t xml:space="preserve"> </w:t>
            </w:r>
            <w:r>
              <w:t>синтез</w:t>
            </w:r>
          </w:p>
          <w:p w:rsidR="009869A1" w:rsidRPr="00624BB5" w:rsidRDefault="009869A1" w:rsidP="00DE7BEA">
            <w:pPr>
              <w:pStyle w:val="a5"/>
              <w:ind w:left="0"/>
              <w:contextualSpacing/>
            </w:pPr>
            <w:r>
              <w:t>Г. конструювання</w:t>
            </w:r>
          </w:p>
          <w:p w:rsidR="00663216" w:rsidRDefault="009869A1" w:rsidP="00DE7BEA">
            <w:pPr>
              <w:pStyle w:val="a5"/>
              <w:ind w:left="0"/>
              <w:contextualSpacing/>
            </w:pPr>
            <w:r>
              <w:t>Д. хеджування</w:t>
            </w:r>
          </w:p>
        </w:tc>
      </w:tr>
      <w:tr w:rsidR="00663216" w:rsidRPr="00B9285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663216" w:rsidRPr="00FB1785" w:rsidRDefault="00663216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9869A1" w:rsidRPr="009869A1" w:rsidRDefault="009869A1" w:rsidP="003C5562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>Джерелами</w:t>
            </w:r>
            <w:proofErr w:type="spellEnd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>первинної</w:t>
            </w:r>
            <w:proofErr w:type="spellEnd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 xml:space="preserve"> є:</w:t>
            </w:r>
          </w:p>
          <w:p w:rsidR="00663216" w:rsidRPr="009869A1" w:rsidRDefault="00663216" w:rsidP="003C5562">
            <w:pPr>
              <w:pStyle w:val="a5"/>
              <w:ind w:left="0"/>
              <w:contextualSpacing/>
            </w:pPr>
            <w:bookmarkStart w:id="10" w:name="а)_аналітичні_огляди;"/>
            <w:bookmarkEnd w:id="10"/>
          </w:p>
        </w:tc>
        <w:tc>
          <w:tcPr>
            <w:tcW w:w="6652" w:type="dxa"/>
            <w:gridSpan w:val="2"/>
          </w:tcPr>
          <w:p w:rsidR="009869A1" w:rsidRDefault="009869A1" w:rsidP="00DE7BEA">
            <w:pPr>
              <w:pStyle w:val="a5"/>
              <w:ind w:left="0"/>
              <w:contextualSpacing/>
            </w:pPr>
            <w:r>
              <w:t>А.</w:t>
            </w:r>
            <w:r w:rsidRPr="00624BB5">
              <w:t xml:space="preserve"> аналітичні огляди</w:t>
            </w:r>
            <w:bookmarkStart w:id="11" w:name="б)_монографії;"/>
            <w:bookmarkEnd w:id="11"/>
          </w:p>
          <w:p w:rsidR="009869A1" w:rsidRPr="00624BB5" w:rsidRDefault="009869A1" w:rsidP="00DE7BEA">
            <w:pPr>
              <w:pStyle w:val="a5"/>
              <w:ind w:left="0"/>
              <w:contextualSpacing/>
            </w:pPr>
            <w:r>
              <w:t>Б. монографії</w:t>
            </w:r>
          </w:p>
          <w:p w:rsidR="009869A1" w:rsidRDefault="009869A1" w:rsidP="00DE7BEA">
            <w:pPr>
              <w:pStyle w:val="a5"/>
              <w:ind w:left="0"/>
              <w:contextualSpacing/>
            </w:pPr>
            <w:bookmarkStart w:id="12" w:name="в)_статистичні_щорічники;"/>
            <w:bookmarkEnd w:id="12"/>
            <w:r>
              <w:t xml:space="preserve">В. </w:t>
            </w:r>
            <w:r w:rsidRPr="00624BB5">
              <w:t>статистичні щорічники</w:t>
            </w:r>
            <w:bookmarkStart w:id="13" w:name="г)_довідкові_видання."/>
            <w:bookmarkEnd w:id="13"/>
          </w:p>
          <w:p w:rsidR="009869A1" w:rsidRPr="00624BB5" w:rsidRDefault="009869A1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624BB5">
              <w:t>довідкові видання.</w:t>
            </w:r>
          </w:p>
          <w:p w:rsidR="00663216" w:rsidRDefault="009869A1" w:rsidP="00DE7BEA">
            <w:pPr>
              <w:pStyle w:val="a5"/>
              <w:ind w:left="0"/>
              <w:contextualSpacing/>
            </w:pPr>
            <w:r>
              <w:t xml:space="preserve">Д. </w:t>
            </w:r>
            <w:r w:rsidRPr="006611E6">
              <w:t xml:space="preserve">всі зазначені </w:t>
            </w:r>
            <w:r>
              <w:t>вище</w:t>
            </w:r>
          </w:p>
        </w:tc>
      </w:tr>
      <w:tr w:rsidR="009869A1" w:rsidRPr="00B9285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9869A1" w:rsidRPr="00FB1785" w:rsidRDefault="009869A1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5E43DC" w:rsidRPr="005E43DC" w:rsidRDefault="005E43DC" w:rsidP="003C5562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43DC">
              <w:rPr>
                <w:rFonts w:ascii="Times New Roman" w:hAnsi="Times New Roman" w:cs="Times New Roman"/>
                <w:sz w:val="28"/>
                <w:szCs w:val="28"/>
              </w:rPr>
              <w:t>Письмові</w:t>
            </w:r>
            <w:proofErr w:type="spellEnd"/>
            <w:r w:rsidRPr="005E4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3DC">
              <w:rPr>
                <w:rFonts w:ascii="Times New Roman" w:hAnsi="Times New Roman" w:cs="Times New Roman"/>
                <w:sz w:val="28"/>
                <w:szCs w:val="28"/>
              </w:rPr>
              <w:t>документи</w:t>
            </w:r>
            <w:proofErr w:type="spellEnd"/>
            <w:r w:rsidRPr="005E4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3DC">
              <w:rPr>
                <w:rFonts w:ascii="Times New Roman" w:hAnsi="Times New Roman" w:cs="Times New Roman"/>
                <w:sz w:val="28"/>
                <w:szCs w:val="28"/>
              </w:rPr>
              <w:t>поділяються</w:t>
            </w:r>
            <w:proofErr w:type="spellEnd"/>
            <w:r w:rsidRPr="005E43DC">
              <w:rPr>
                <w:rFonts w:ascii="Times New Roman" w:hAnsi="Times New Roman" w:cs="Times New Roman"/>
                <w:sz w:val="28"/>
                <w:szCs w:val="28"/>
              </w:rPr>
              <w:t xml:space="preserve"> на:</w:t>
            </w:r>
          </w:p>
          <w:p w:rsidR="009869A1" w:rsidRPr="005E43DC" w:rsidRDefault="009869A1" w:rsidP="003C5562">
            <w:pPr>
              <w:pStyle w:val="a5"/>
              <w:ind w:left="0"/>
              <w:contextualSpacing/>
            </w:pPr>
            <w:bookmarkStart w:id="14" w:name="а)_мовні_матеріали,_розмови,_пісні,_казк"/>
            <w:bookmarkEnd w:id="14"/>
          </w:p>
        </w:tc>
        <w:tc>
          <w:tcPr>
            <w:tcW w:w="6652" w:type="dxa"/>
            <w:gridSpan w:val="2"/>
          </w:tcPr>
          <w:p w:rsidR="005E43DC" w:rsidRDefault="005E43DC" w:rsidP="00DE7BEA">
            <w:pPr>
              <w:pStyle w:val="a5"/>
              <w:ind w:left="0"/>
              <w:contextualSpacing/>
            </w:pPr>
            <w:r>
              <w:t>А.</w:t>
            </w:r>
            <w:r w:rsidRPr="00624BB5">
              <w:t xml:space="preserve"> </w:t>
            </w:r>
            <w:proofErr w:type="spellStart"/>
            <w:r w:rsidRPr="00624BB5">
              <w:t>мовні</w:t>
            </w:r>
            <w:proofErr w:type="spellEnd"/>
            <w:r w:rsidRPr="00624BB5">
              <w:t xml:space="preserve"> матеріали, розмови, пісні, казки в їх озвученому вигляді</w:t>
            </w:r>
            <w:bookmarkStart w:id="15" w:name="б)_матеріали_архівів,_преси,_довідники,_"/>
            <w:bookmarkEnd w:id="15"/>
          </w:p>
          <w:p w:rsidR="005E43DC" w:rsidRDefault="005E43DC" w:rsidP="00DE7BEA">
            <w:pPr>
              <w:pStyle w:val="a5"/>
              <w:ind w:left="0"/>
              <w:contextualSpacing/>
            </w:pPr>
            <w:r>
              <w:t>Б.</w:t>
            </w:r>
            <w:r w:rsidRPr="00624BB5">
              <w:t xml:space="preserve"> матеріали архівів, преси, довідники, художню літературу</w:t>
            </w:r>
            <w:bookmarkStart w:id="16" w:name="в)_статичні_та_динамічні_образотворчі_до"/>
            <w:bookmarkEnd w:id="16"/>
          </w:p>
          <w:p w:rsidR="005E43DC" w:rsidRPr="00624BB5" w:rsidRDefault="005E43DC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624BB5">
              <w:t>статичні та динамічні образотворчі документи;</w:t>
            </w:r>
          </w:p>
          <w:p w:rsidR="005E43DC" w:rsidRPr="00624BB5" w:rsidRDefault="005E43DC" w:rsidP="00DE7BEA">
            <w:pPr>
              <w:pStyle w:val="a5"/>
              <w:ind w:left="0"/>
              <w:contextualSpacing/>
            </w:pPr>
            <w:bookmarkStart w:id="17" w:name="г)_документи,_в_яких_цифрова_форма_подач"/>
            <w:bookmarkEnd w:id="17"/>
            <w:r>
              <w:t>Г.</w:t>
            </w:r>
            <w:r w:rsidRPr="00624BB5">
              <w:t xml:space="preserve"> документи, в яких цифрова форма подачі </w:t>
            </w:r>
            <w:r>
              <w:t>інформації</w:t>
            </w:r>
          </w:p>
          <w:p w:rsidR="009869A1" w:rsidRDefault="005E43DC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9869A1" w:rsidRPr="00B9285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9869A1" w:rsidRPr="00FB1785" w:rsidRDefault="009869A1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9869A1" w:rsidRPr="009869A1" w:rsidRDefault="009115AD" w:rsidP="003C5562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Дайте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поняття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наукова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</w:tc>
        <w:tc>
          <w:tcPr>
            <w:tcW w:w="6652" w:type="dxa"/>
            <w:gridSpan w:val="2"/>
          </w:tcPr>
          <w:p w:rsidR="009115AD" w:rsidRDefault="009115AD" w:rsidP="00DE7BEA">
            <w:pPr>
              <w:pStyle w:val="a5"/>
              <w:ind w:left="0"/>
              <w:contextualSpacing/>
            </w:pPr>
            <w:r>
              <w:rPr>
                <w:lang w:val="ru-RU"/>
              </w:rPr>
              <w:t xml:space="preserve">А. </w:t>
            </w:r>
            <w:r w:rsidRPr="00624BB5">
              <w:t xml:space="preserve"> детальне систематизоване подання певного відібраного матеріалу без будь-якого </w:t>
            </w:r>
            <w:r>
              <w:t>аналізу</w:t>
            </w:r>
          </w:p>
          <w:p w:rsidR="009115AD" w:rsidRPr="00624BB5" w:rsidRDefault="009115AD" w:rsidP="00DE7BEA">
            <w:pPr>
              <w:pStyle w:val="a5"/>
              <w:ind w:left="0"/>
              <w:contextualSpacing/>
            </w:pPr>
            <w:r>
              <w:t>Б.</w:t>
            </w:r>
            <w:r w:rsidRPr="00624BB5">
              <w:t xml:space="preserve"> певні відомості, сукупність якихось даних, знань;</w:t>
            </w:r>
          </w:p>
          <w:p w:rsidR="009115AD" w:rsidRPr="00624BB5" w:rsidRDefault="009115AD" w:rsidP="00DE7BEA">
            <w:pPr>
              <w:pStyle w:val="a5"/>
              <w:ind w:left="0"/>
              <w:contextualSpacing/>
            </w:pPr>
            <w:r>
              <w:t xml:space="preserve">В. </w:t>
            </w:r>
            <w:r w:rsidRPr="00624BB5">
              <w:t xml:space="preserve">логічна інформація, отримана в процесі пізнання, що адекватно відображає закономірності об'єктивного світу і використовується в суспільно-історичній </w:t>
            </w:r>
            <w:r>
              <w:t>практиці</w:t>
            </w:r>
          </w:p>
          <w:p w:rsidR="009115AD" w:rsidRDefault="009115AD" w:rsidP="00DE7BEA">
            <w:pPr>
              <w:pStyle w:val="a5"/>
              <w:ind w:left="0"/>
              <w:contextualSpacing/>
            </w:pPr>
            <w:r>
              <w:lastRenderedPageBreak/>
              <w:t xml:space="preserve">Г. </w:t>
            </w:r>
            <w:r w:rsidRPr="006611E6">
              <w:t xml:space="preserve">всі зазначені </w:t>
            </w:r>
            <w:r>
              <w:t>вище</w:t>
            </w:r>
          </w:p>
          <w:p w:rsidR="009869A1" w:rsidRDefault="009115AD" w:rsidP="00DE7BEA">
            <w:pPr>
              <w:pStyle w:val="a5"/>
              <w:ind w:left="0"/>
              <w:contextualSpacing/>
            </w:pPr>
            <w:r>
              <w:t xml:space="preserve">Д. не має правильної відповіді </w:t>
            </w:r>
          </w:p>
        </w:tc>
      </w:tr>
      <w:tr w:rsidR="009869A1" w:rsidRPr="00B9285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9869A1" w:rsidRPr="00FB1785" w:rsidRDefault="009869A1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9869A1" w:rsidRPr="009115AD" w:rsidRDefault="009115AD" w:rsidP="003C5562">
            <w:pPr>
              <w:widowControl w:val="0"/>
              <w:tabs>
                <w:tab w:val="left" w:pos="46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Залежно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нагромадження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сприйняття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наукова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поділяється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bookmarkStart w:id="18" w:name="а)_економічну;"/>
            <w:bookmarkEnd w:id="18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6652" w:type="dxa"/>
            <w:gridSpan w:val="2"/>
          </w:tcPr>
          <w:p w:rsidR="009115AD" w:rsidRDefault="009115AD" w:rsidP="00DE7BEA">
            <w:pPr>
              <w:pStyle w:val="a5"/>
              <w:ind w:left="0"/>
              <w:contextualSpacing/>
            </w:pPr>
            <w:r>
              <w:t>А.</w:t>
            </w:r>
            <w:r w:rsidRPr="00624BB5">
              <w:t xml:space="preserve"> економічну</w:t>
            </w:r>
            <w:bookmarkStart w:id="19" w:name="б)_довідкову;"/>
            <w:bookmarkEnd w:id="19"/>
          </w:p>
          <w:p w:rsidR="009115AD" w:rsidRDefault="009115AD" w:rsidP="00DE7BEA">
            <w:pPr>
              <w:pStyle w:val="a5"/>
              <w:ind w:left="0"/>
              <w:contextualSpacing/>
            </w:pPr>
            <w:r>
              <w:t xml:space="preserve">Б. </w:t>
            </w:r>
            <w:r w:rsidRPr="00624BB5">
              <w:t>довідкову</w:t>
            </w:r>
            <w:bookmarkStart w:id="20" w:name="в)_соціальну;"/>
            <w:bookmarkEnd w:id="20"/>
          </w:p>
          <w:p w:rsidR="009115AD" w:rsidRDefault="009115AD" w:rsidP="00DE7BEA">
            <w:pPr>
              <w:pStyle w:val="a5"/>
              <w:ind w:left="0"/>
              <w:contextualSpacing/>
            </w:pPr>
            <w:r>
              <w:t>В.</w:t>
            </w:r>
            <w:r w:rsidRPr="00624BB5">
              <w:t xml:space="preserve"> соціальну</w:t>
            </w:r>
            <w:bookmarkStart w:id="21" w:name="г)_нормативну."/>
            <w:bookmarkEnd w:id="21"/>
          </w:p>
          <w:p w:rsidR="009869A1" w:rsidRDefault="009115AD" w:rsidP="00DE7BEA">
            <w:pPr>
              <w:pStyle w:val="a5"/>
              <w:ind w:left="0"/>
              <w:contextualSpacing/>
            </w:pPr>
            <w:r>
              <w:t xml:space="preserve">Г. </w:t>
            </w:r>
            <w:r w:rsidRPr="00624BB5">
              <w:t>нормативну</w:t>
            </w:r>
          </w:p>
          <w:p w:rsidR="009115AD" w:rsidRDefault="009115AD" w:rsidP="00DE7BEA">
            <w:pPr>
              <w:pStyle w:val="a5"/>
              <w:ind w:left="0"/>
              <w:contextualSpacing/>
            </w:pPr>
            <w:r>
              <w:t>Д. періодичну</w:t>
            </w:r>
          </w:p>
        </w:tc>
      </w:tr>
      <w:tr w:rsidR="009869A1" w:rsidRPr="00B9285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9869A1" w:rsidRPr="00FB1785" w:rsidRDefault="009869A1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9115AD" w:rsidRPr="009115AD" w:rsidRDefault="009115AD" w:rsidP="003C5562">
            <w:pPr>
              <w:widowControl w:val="0"/>
              <w:tabs>
                <w:tab w:val="left" w:pos="468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належить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бібліографічних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видань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869A1" w:rsidRPr="009869A1" w:rsidRDefault="009869A1" w:rsidP="003C5562">
            <w:pPr>
              <w:pStyle w:val="a5"/>
              <w:ind w:left="0"/>
              <w:contextualSpacing/>
            </w:pPr>
          </w:p>
        </w:tc>
        <w:tc>
          <w:tcPr>
            <w:tcW w:w="6652" w:type="dxa"/>
            <w:gridSpan w:val="2"/>
          </w:tcPr>
          <w:p w:rsidR="009115AD" w:rsidRPr="00624BB5" w:rsidRDefault="009115AD" w:rsidP="00DE7BEA">
            <w:pPr>
              <w:pStyle w:val="a5"/>
              <w:ind w:left="0"/>
              <w:contextualSpacing/>
            </w:pPr>
            <w:r>
              <w:t>А.</w:t>
            </w:r>
            <w:r w:rsidRPr="00624BB5">
              <w:t xml:space="preserve"> </w:t>
            </w:r>
            <w:r>
              <w:t>дисертації</w:t>
            </w:r>
          </w:p>
          <w:p w:rsidR="009115AD" w:rsidRDefault="009115AD" w:rsidP="00DE7BEA">
            <w:pPr>
              <w:pStyle w:val="a5"/>
              <w:ind w:left="0"/>
              <w:contextualSpacing/>
            </w:pPr>
            <w:r>
              <w:t>Б.</w:t>
            </w:r>
            <w:r w:rsidRPr="00624BB5">
              <w:t xml:space="preserve"> </w:t>
            </w:r>
            <w:r>
              <w:t>реферативні журнали</w:t>
            </w:r>
          </w:p>
          <w:p w:rsidR="009115AD" w:rsidRPr="00624BB5" w:rsidRDefault="009115AD" w:rsidP="00DE7BEA">
            <w:pPr>
              <w:pStyle w:val="a5"/>
              <w:ind w:left="0"/>
              <w:contextualSpacing/>
            </w:pPr>
            <w:r>
              <w:t>В.</w:t>
            </w:r>
            <w:r w:rsidRPr="00624BB5">
              <w:t xml:space="preserve"> огляди</w:t>
            </w:r>
          </w:p>
          <w:p w:rsidR="009115AD" w:rsidRPr="00624BB5" w:rsidRDefault="009115AD" w:rsidP="00DE7BEA">
            <w:pPr>
              <w:pStyle w:val="a5"/>
              <w:ind w:left="0"/>
              <w:contextualSpacing/>
            </w:pPr>
            <w:r>
              <w:t>Г.</w:t>
            </w:r>
            <w:r w:rsidRPr="00624BB5">
              <w:t xml:space="preserve"> друковані </w:t>
            </w:r>
            <w:r>
              <w:t>картки</w:t>
            </w:r>
          </w:p>
          <w:p w:rsidR="009869A1" w:rsidRDefault="009115AD" w:rsidP="00DE7BEA">
            <w:pPr>
              <w:pStyle w:val="a5"/>
              <w:ind w:left="0"/>
              <w:contextualSpacing/>
            </w:pPr>
            <w:r>
              <w:t xml:space="preserve">Д. </w:t>
            </w:r>
            <w:r w:rsidRPr="006611E6">
              <w:t xml:space="preserve">всі зазначені </w:t>
            </w:r>
            <w:r>
              <w:t>вище</w:t>
            </w:r>
          </w:p>
        </w:tc>
      </w:tr>
      <w:tr w:rsidR="009869A1" w:rsidRPr="00B9285D" w:rsidTr="003C5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</w:tcPr>
          <w:p w:rsidR="009869A1" w:rsidRPr="00FB1785" w:rsidRDefault="009869A1" w:rsidP="00DE7B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9869A1" w:rsidRPr="009115AD" w:rsidRDefault="009115AD" w:rsidP="003C5562">
            <w:pPr>
              <w:widowControl w:val="0"/>
              <w:tabs>
                <w:tab w:val="left" w:pos="492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Наукова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публікація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якій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відображені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всебічного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однієї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проблеми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теми,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належать одному автору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невеликій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групі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авторів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52" w:type="dxa"/>
            <w:gridSpan w:val="2"/>
          </w:tcPr>
          <w:p w:rsidR="009115AD" w:rsidRDefault="009115AD" w:rsidP="00DE7BEA">
            <w:pPr>
              <w:pStyle w:val="a5"/>
              <w:ind w:left="0"/>
              <w:contextualSpacing/>
            </w:pPr>
            <w:r>
              <w:t>А. монографія</w:t>
            </w:r>
          </w:p>
          <w:p w:rsidR="009115AD" w:rsidRPr="00624BB5" w:rsidRDefault="009115AD" w:rsidP="00DE7BEA">
            <w:pPr>
              <w:pStyle w:val="a5"/>
              <w:ind w:left="0"/>
              <w:contextualSpacing/>
            </w:pPr>
            <w:r>
              <w:t>Б. брошура</w:t>
            </w:r>
          </w:p>
          <w:p w:rsidR="009115AD" w:rsidRDefault="009115AD" w:rsidP="00DE7BEA">
            <w:pPr>
              <w:pStyle w:val="a5"/>
              <w:ind w:left="0"/>
              <w:contextualSpacing/>
            </w:pPr>
            <w:r>
              <w:t>В. реферат</w:t>
            </w:r>
          </w:p>
          <w:p w:rsidR="009115AD" w:rsidRDefault="009115AD" w:rsidP="00DE7BEA">
            <w:pPr>
              <w:pStyle w:val="a5"/>
              <w:ind w:left="0"/>
              <w:contextualSpacing/>
            </w:pPr>
            <w:r>
              <w:t>Г. каталог</w:t>
            </w:r>
          </w:p>
          <w:p w:rsidR="009115AD" w:rsidRPr="00624BB5" w:rsidRDefault="009115AD" w:rsidP="00DE7BEA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  <w:p w:rsidR="009869A1" w:rsidRDefault="009869A1" w:rsidP="00DE7BEA">
            <w:pPr>
              <w:pStyle w:val="a5"/>
              <w:ind w:left="0"/>
              <w:contextualSpacing/>
            </w:pPr>
          </w:p>
        </w:tc>
      </w:tr>
    </w:tbl>
    <w:p w:rsidR="00BF7B73" w:rsidRDefault="00BF7B73" w:rsidP="00DE7BEA">
      <w:pPr>
        <w:pStyle w:val="a4"/>
        <w:widowControl w:val="0"/>
        <w:tabs>
          <w:tab w:val="left" w:pos="349"/>
        </w:tabs>
        <w:autoSpaceDE w:val="0"/>
        <w:autoSpaceDN w:val="0"/>
        <w:spacing w:after="0" w:line="240" w:lineRule="auto"/>
        <w:ind w:left="0"/>
        <w:rPr>
          <w:lang w:val="uk-UA"/>
        </w:rPr>
      </w:pPr>
    </w:p>
    <w:p w:rsidR="00C51CEF" w:rsidRPr="00254911" w:rsidRDefault="00C51CEF" w:rsidP="0083706D">
      <w:pPr>
        <w:pStyle w:val="a5"/>
        <w:ind w:left="0"/>
        <w:contextualSpacing/>
      </w:pPr>
    </w:p>
    <w:sectPr w:rsidR="00C51CEF" w:rsidRPr="00254911" w:rsidSect="002065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5ACA"/>
    <w:multiLevelType w:val="hybridMultilevel"/>
    <w:tmpl w:val="60D0826E"/>
    <w:lvl w:ilvl="0" w:tplc="1D0EFF46">
      <w:start w:val="1"/>
      <w:numFmt w:val="decimal"/>
      <w:lvlText w:val="%1."/>
      <w:lvlJc w:val="left"/>
      <w:pPr>
        <w:ind w:left="102" w:hanging="213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6"/>
        <w:szCs w:val="26"/>
        <w:lang w:val="uk-UA" w:eastAsia="en-US" w:bidi="ar-SA"/>
      </w:rPr>
    </w:lvl>
    <w:lvl w:ilvl="1" w:tplc="AE22BD08">
      <w:numFmt w:val="bullet"/>
      <w:lvlText w:val="•"/>
      <w:lvlJc w:val="left"/>
      <w:pPr>
        <w:ind w:left="1045" w:hanging="213"/>
      </w:pPr>
      <w:rPr>
        <w:rFonts w:hint="default"/>
        <w:lang w:val="uk-UA" w:eastAsia="en-US" w:bidi="ar-SA"/>
      </w:rPr>
    </w:lvl>
    <w:lvl w:ilvl="2" w:tplc="8F041A36">
      <w:numFmt w:val="bullet"/>
      <w:lvlText w:val="•"/>
      <w:lvlJc w:val="left"/>
      <w:pPr>
        <w:ind w:left="1991" w:hanging="213"/>
      </w:pPr>
      <w:rPr>
        <w:rFonts w:hint="default"/>
        <w:lang w:val="uk-UA" w:eastAsia="en-US" w:bidi="ar-SA"/>
      </w:rPr>
    </w:lvl>
    <w:lvl w:ilvl="3" w:tplc="EEE20796">
      <w:numFmt w:val="bullet"/>
      <w:lvlText w:val="•"/>
      <w:lvlJc w:val="left"/>
      <w:pPr>
        <w:ind w:left="2937" w:hanging="213"/>
      </w:pPr>
      <w:rPr>
        <w:rFonts w:hint="default"/>
        <w:lang w:val="uk-UA" w:eastAsia="en-US" w:bidi="ar-SA"/>
      </w:rPr>
    </w:lvl>
    <w:lvl w:ilvl="4" w:tplc="552E4B7E">
      <w:numFmt w:val="bullet"/>
      <w:lvlText w:val="•"/>
      <w:lvlJc w:val="left"/>
      <w:pPr>
        <w:ind w:left="3883" w:hanging="213"/>
      </w:pPr>
      <w:rPr>
        <w:rFonts w:hint="default"/>
        <w:lang w:val="uk-UA" w:eastAsia="en-US" w:bidi="ar-SA"/>
      </w:rPr>
    </w:lvl>
    <w:lvl w:ilvl="5" w:tplc="B1D6CF8E">
      <w:numFmt w:val="bullet"/>
      <w:lvlText w:val="•"/>
      <w:lvlJc w:val="left"/>
      <w:pPr>
        <w:ind w:left="4829" w:hanging="213"/>
      </w:pPr>
      <w:rPr>
        <w:rFonts w:hint="default"/>
        <w:lang w:val="uk-UA" w:eastAsia="en-US" w:bidi="ar-SA"/>
      </w:rPr>
    </w:lvl>
    <w:lvl w:ilvl="6" w:tplc="12C6B31A">
      <w:numFmt w:val="bullet"/>
      <w:lvlText w:val="•"/>
      <w:lvlJc w:val="left"/>
      <w:pPr>
        <w:ind w:left="5775" w:hanging="213"/>
      </w:pPr>
      <w:rPr>
        <w:rFonts w:hint="default"/>
        <w:lang w:val="uk-UA" w:eastAsia="en-US" w:bidi="ar-SA"/>
      </w:rPr>
    </w:lvl>
    <w:lvl w:ilvl="7" w:tplc="A092AC02">
      <w:numFmt w:val="bullet"/>
      <w:lvlText w:val="•"/>
      <w:lvlJc w:val="left"/>
      <w:pPr>
        <w:ind w:left="6721" w:hanging="213"/>
      </w:pPr>
      <w:rPr>
        <w:rFonts w:hint="default"/>
        <w:lang w:val="uk-UA" w:eastAsia="en-US" w:bidi="ar-SA"/>
      </w:rPr>
    </w:lvl>
    <w:lvl w:ilvl="8" w:tplc="5B2409DE">
      <w:numFmt w:val="bullet"/>
      <w:lvlText w:val="•"/>
      <w:lvlJc w:val="left"/>
      <w:pPr>
        <w:ind w:left="7667" w:hanging="213"/>
      </w:pPr>
      <w:rPr>
        <w:rFonts w:hint="default"/>
        <w:lang w:val="uk-UA" w:eastAsia="en-US" w:bidi="ar-SA"/>
      </w:rPr>
    </w:lvl>
  </w:abstractNum>
  <w:abstractNum w:abstractNumId="1" w15:restartNumberingAfterBreak="0">
    <w:nsid w:val="103910B3"/>
    <w:multiLevelType w:val="hybridMultilevel"/>
    <w:tmpl w:val="8FB6B10E"/>
    <w:lvl w:ilvl="0" w:tplc="E640D6CC">
      <w:start w:val="1"/>
      <w:numFmt w:val="decimal"/>
      <w:lvlText w:val="%1."/>
      <w:lvlJc w:val="left"/>
      <w:pPr>
        <w:ind w:left="348" w:hanging="235"/>
      </w:pPr>
      <w:rPr>
        <w:rFonts w:hint="default"/>
        <w:spacing w:val="0"/>
        <w:w w:val="81"/>
        <w:lang w:val="uk-UA" w:eastAsia="en-US" w:bidi="ar-SA"/>
      </w:rPr>
    </w:lvl>
    <w:lvl w:ilvl="1" w:tplc="DE72687E">
      <w:numFmt w:val="bullet"/>
      <w:lvlText w:val="•"/>
      <w:lvlJc w:val="left"/>
      <w:pPr>
        <w:ind w:left="1304" w:hanging="235"/>
      </w:pPr>
      <w:rPr>
        <w:rFonts w:hint="default"/>
        <w:lang w:val="uk-UA" w:eastAsia="en-US" w:bidi="ar-SA"/>
      </w:rPr>
    </w:lvl>
    <w:lvl w:ilvl="2" w:tplc="30162220">
      <w:numFmt w:val="bullet"/>
      <w:lvlText w:val="•"/>
      <w:lvlJc w:val="left"/>
      <w:pPr>
        <w:ind w:left="2268" w:hanging="235"/>
      </w:pPr>
      <w:rPr>
        <w:rFonts w:hint="default"/>
        <w:lang w:val="uk-UA" w:eastAsia="en-US" w:bidi="ar-SA"/>
      </w:rPr>
    </w:lvl>
    <w:lvl w:ilvl="3" w:tplc="6E040B26">
      <w:numFmt w:val="bullet"/>
      <w:lvlText w:val="•"/>
      <w:lvlJc w:val="left"/>
      <w:pPr>
        <w:ind w:left="3233" w:hanging="235"/>
      </w:pPr>
      <w:rPr>
        <w:rFonts w:hint="default"/>
        <w:lang w:val="uk-UA" w:eastAsia="en-US" w:bidi="ar-SA"/>
      </w:rPr>
    </w:lvl>
    <w:lvl w:ilvl="4" w:tplc="1FD82768">
      <w:numFmt w:val="bullet"/>
      <w:lvlText w:val="•"/>
      <w:lvlJc w:val="left"/>
      <w:pPr>
        <w:ind w:left="4197" w:hanging="235"/>
      </w:pPr>
      <w:rPr>
        <w:rFonts w:hint="default"/>
        <w:lang w:val="uk-UA" w:eastAsia="en-US" w:bidi="ar-SA"/>
      </w:rPr>
    </w:lvl>
    <w:lvl w:ilvl="5" w:tplc="316A3068">
      <w:numFmt w:val="bullet"/>
      <w:lvlText w:val="•"/>
      <w:lvlJc w:val="left"/>
      <w:pPr>
        <w:ind w:left="5162" w:hanging="235"/>
      </w:pPr>
      <w:rPr>
        <w:rFonts w:hint="default"/>
        <w:lang w:val="uk-UA" w:eastAsia="en-US" w:bidi="ar-SA"/>
      </w:rPr>
    </w:lvl>
    <w:lvl w:ilvl="6" w:tplc="6408DC1C">
      <w:numFmt w:val="bullet"/>
      <w:lvlText w:val="•"/>
      <w:lvlJc w:val="left"/>
      <w:pPr>
        <w:ind w:left="6126" w:hanging="235"/>
      </w:pPr>
      <w:rPr>
        <w:rFonts w:hint="default"/>
        <w:lang w:val="uk-UA" w:eastAsia="en-US" w:bidi="ar-SA"/>
      </w:rPr>
    </w:lvl>
    <w:lvl w:ilvl="7" w:tplc="C9204D72">
      <w:numFmt w:val="bullet"/>
      <w:lvlText w:val="•"/>
      <w:lvlJc w:val="left"/>
      <w:pPr>
        <w:ind w:left="7090" w:hanging="235"/>
      </w:pPr>
      <w:rPr>
        <w:rFonts w:hint="default"/>
        <w:lang w:val="uk-UA" w:eastAsia="en-US" w:bidi="ar-SA"/>
      </w:rPr>
    </w:lvl>
    <w:lvl w:ilvl="8" w:tplc="6F80EC3E">
      <w:numFmt w:val="bullet"/>
      <w:lvlText w:val="•"/>
      <w:lvlJc w:val="left"/>
      <w:pPr>
        <w:ind w:left="8055" w:hanging="235"/>
      </w:pPr>
      <w:rPr>
        <w:rFonts w:hint="default"/>
        <w:lang w:val="uk-UA" w:eastAsia="en-US" w:bidi="ar-SA"/>
      </w:rPr>
    </w:lvl>
  </w:abstractNum>
  <w:abstractNum w:abstractNumId="2" w15:restartNumberingAfterBreak="0">
    <w:nsid w:val="57A6519C"/>
    <w:multiLevelType w:val="hybridMultilevel"/>
    <w:tmpl w:val="1CE6F018"/>
    <w:lvl w:ilvl="0" w:tplc="50EE13A2">
      <w:start w:val="1"/>
      <w:numFmt w:val="decimal"/>
      <w:lvlText w:val="%1."/>
      <w:lvlJc w:val="left"/>
      <w:pPr>
        <w:ind w:left="348" w:hanging="236"/>
      </w:pPr>
      <w:rPr>
        <w:rFonts w:ascii="Microsoft Sans Serif" w:eastAsia="Microsoft Sans Serif" w:hAnsi="Microsoft Sans Serif" w:cs="Microsoft Sans Serif" w:hint="default"/>
        <w:spacing w:val="0"/>
        <w:w w:val="81"/>
        <w:sz w:val="26"/>
        <w:szCs w:val="26"/>
        <w:lang w:val="uk-UA" w:eastAsia="en-US" w:bidi="ar-SA"/>
      </w:rPr>
    </w:lvl>
    <w:lvl w:ilvl="1" w:tplc="AFC0FB60">
      <w:numFmt w:val="bullet"/>
      <w:lvlText w:val="•"/>
      <w:lvlJc w:val="left"/>
      <w:pPr>
        <w:ind w:left="1304" w:hanging="236"/>
      </w:pPr>
      <w:rPr>
        <w:rFonts w:hint="default"/>
        <w:lang w:val="uk-UA" w:eastAsia="en-US" w:bidi="ar-SA"/>
      </w:rPr>
    </w:lvl>
    <w:lvl w:ilvl="2" w:tplc="499EC060">
      <w:numFmt w:val="bullet"/>
      <w:lvlText w:val="•"/>
      <w:lvlJc w:val="left"/>
      <w:pPr>
        <w:ind w:left="2268" w:hanging="236"/>
      </w:pPr>
      <w:rPr>
        <w:rFonts w:hint="default"/>
        <w:lang w:val="uk-UA" w:eastAsia="en-US" w:bidi="ar-SA"/>
      </w:rPr>
    </w:lvl>
    <w:lvl w:ilvl="3" w:tplc="C02271F2">
      <w:numFmt w:val="bullet"/>
      <w:lvlText w:val="•"/>
      <w:lvlJc w:val="left"/>
      <w:pPr>
        <w:ind w:left="3233" w:hanging="236"/>
      </w:pPr>
      <w:rPr>
        <w:rFonts w:hint="default"/>
        <w:lang w:val="uk-UA" w:eastAsia="en-US" w:bidi="ar-SA"/>
      </w:rPr>
    </w:lvl>
    <w:lvl w:ilvl="4" w:tplc="D0781AB2">
      <w:numFmt w:val="bullet"/>
      <w:lvlText w:val="•"/>
      <w:lvlJc w:val="left"/>
      <w:pPr>
        <w:ind w:left="4197" w:hanging="236"/>
      </w:pPr>
      <w:rPr>
        <w:rFonts w:hint="default"/>
        <w:lang w:val="uk-UA" w:eastAsia="en-US" w:bidi="ar-SA"/>
      </w:rPr>
    </w:lvl>
    <w:lvl w:ilvl="5" w:tplc="62667A64">
      <w:numFmt w:val="bullet"/>
      <w:lvlText w:val="•"/>
      <w:lvlJc w:val="left"/>
      <w:pPr>
        <w:ind w:left="5162" w:hanging="236"/>
      </w:pPr>
      <w:rPr>
        <w:rFonts w:hint="default"/>
        <w:lang w:val="uk-UA" w:eastAsia="en-US" w:bidi="ar-SA"/>
      </w:rPr>
    </w:lvl>
    <w:lvl w:ilvl="6" w:tplc="B94296F0">
      <w:numFmt w:val="bullet"/>
      <w:lvlText w:val="•"/>
      <w:lvlJc w:val="left"/>
      <w:pPr>
        <w:ind w:left="6126" w:hanging="236"/>
      </w:pPr>
      <w:rPr>
        <w:rFonts w:hint="default"/>
        <w:lang w:val="uk-UA" w:eastAsia="en-US" w:bidi="ar-SA"/>
      </w:rPr>
    </w:lvl>
    <w:lvl w:ilvl="7" w:tplc="E04A3098">
      <w:numFmt w:val="bullet"/>
      <w:lvlText w:val="•"/>
      <w:lvlJc w:val="left"/>
      <w:pPr>
        <w:ind w:left="7090" w:hanging="236"/>
      </w:pPr>
      <w:rPr>
        <w:rFonts w:hint="default"/>
        <w:lang w:val="uk-UA" w:eastAsia="en-US" w:bidi="ar-SA"/>
      </w:rPr>
    </w:lvl>
    <w:lvl w:ilvl="8" w:tplc="C39E1E98">
      <w:numFmt w:val="bullet"/>
      <w:lvlText w:val="•"/>
      <w:lvlJc w:val="left"/>
      <w:pPr>
        <w:ind w:left="8055" w:hanging="236"/>
      </w:pPr>
      <w:rPr>
        <w:rFonts w:hint="default"/>
        <w:lang w:val="uk-UA" w:eastAsia="en-US" w:bidi="ar-SA"/>
      </w:rPr>
    </w:lvl>
  </w:abstractNum>
  <w:abstractNum w:abstractNumId="3" w15:restartNumberingAfterBreak="0">
    <w:nsid w:val="639B087F"/>
    <w:multiLevelType w:val="hybridMultilevel"/>
    <w:tmpl w:val="50F89464"/>
    <w:lvl w:ilvl="0" w:tplc="3664E494">
      <w:start w:val="1"/>
      <w:numFmt w:val="decimal"/>
      <w:lvlText w:val="%1."/>
      <w:lvlJc w:val="left"/>
      <w:pPr>
        <w:ind w:left="348" w:hanging="235"/>
      </w:pPr>
      <w:rPr>
        <w:rFonts w:ascii="Microsoft Sans Serif" w:eastAsia="Microsoft Sans Serif" w:hAnsi="Microsoft Sans Serif" w:cs="Microsoft Sans Serif" w:hint="default"/>
        <w:spacing w:val="0"/>
        <w:w w:val="81"/>
        <w:sz w:val="26"/>
        <w:szCs w:val="26"/>
        <w:lang w:val="uk-UA" w:eastAsia="en-US" w:bidi="ar-SA"/>
      </w:rPr>
    </w:lvl>
    <w:lvl w:ilvl="1" w:tplc="92D8CC8C">
      <w:numFmt w:val="bullet"/>
      <w:lvlText w:val="•"/>
      <w:lvlJc w:val="left"/>
      <w:pPr>
        <w:ind w:left="1304" w:hanging="235"/>
      </w:pPr>
      <w:rPr>
        <w:rFonts w:hint="default"/>
        <w:lang w:val="uk-UA" w:eastAsia="en-US" w:bidi="ar-SA"/>
      </w:rPr>
    </w:lvl>
    <w:lvl w:ilvl="2" w:tplc="8F32D864">
      <w:numFmt w:val="bullet"/>
      <w:lvlText w:val="•"/>
      <w:lvlJc w:val="left"/>
      <w:pPr>
        <w:ind w:left="2268" w:hanging="235"/>
      </w:pPr>
      <w:rPr>
        <w:rFonts w:hint="default"/>
        <w:lang w:val="uk-UA" w:eastAsia="en-US" w:bidi="ar-SA"/>
      </w:rPr>
    </w:lvl>
    <w:lvl w:ilvl="3" w:tplc="023ABA6C">
      <w:numFmt w:val="bullet"/>
      <w:lvlText w:val="•"/>
      <w:lvlJc w:val="left"/>
      <w:pPr>
        <w:ind w:left="3233" w:hanging="235"/>
      </w:pPr>
      <w:rPr>
        <w:rFonts w:hint="default"/>
        <w:lang w:val="uk-UA" w:eastAsia="en-US" w:bidi="ar-SA"/>
      </w:rPr>
    </w:lvl>
    <w:lvl w:ilvl="4" w:tplc="788E523A">
      <w:numFmt w:val="bullet"/>
      <w:lvlText w:val="•"/>
      <w:lvlJc w:val="left"/>
      <w:pPr>
        <w:ind w:left="4197" w:hanging="235"/>
      </w:pPr>
      <w:rPr>
        <w:rFonts w:hint="default"/>
        <w:lang w:val="uk-UA" w:eastAsia="en-US" w:bidi="ar-SA"/>
      </w:rPr>
    </w:lvl>
    <w:lvl w:ilvl="5" w:tplc="D452E0AA">
      <w:numFmt w:val="bullet"/>
      <w:lvlText w:val="•"/>
      <w:lvlJc w:val="left"/>
      <w:pPr>
        <w:ind w:left="5162" w:hanging="235"/>
      </w:pPr>
      <w:rPr>
        <w:rFonts w:hint="default"/>
        <w:lang w:val="uk-UA" w:eastAsia="en-US" w:bidi="ar-SA"/>
      </w:rPr>
    </w:lvl>
    <w:lvl w:ilvl="6" w:tplc="84B0BD14">
      <w:numFmt w:val="bullet"/>
      <w:lvlText w:val="•"/>
      <w:lvlJc w:val="left"/>
      <w:pPr>
        <w:ind w:left="6126" w:hanging="235"/>
      </w:pPr>
      <w:rPr>
        <w:rFonts w:hint="default"/>
        <w:lang w:val="uk-UA" w:eastAsia="en-US" w:bidi="ar-SA"/>
      </w:rPr>
    </w:lvl>
    <w:lvl w:ilvl="7" w:tplc="25CA18E2">
      <w:numFmt w:val="bullet"/>
      <w:lvlText w:val="•"/>
      <w:lvlJc w:val="left"/>
      <w:pPr>
        <w:ind w:left="7090" w:hanging="235"/>
      </w:pPr>
      <w:rPr>
        <w:rFonts w:hint="default"/>
        <w:lang w:val="uk-UA" w:eastAsia="en-US" w:bidi="ar-SA"/>
      </w:rPr>
    </w:lvl>
    <w:lvl w:ilvl="8" w:tplc="01209F3C">
      <w:numFmt w:val="bullet"/>
      <w:lvlText w:val="•"/>
      <w:lvlJc w:val="left"/>
      <w:pPr>
        <w:ind w:left="8055" w:hanging="235"/>
      </w:pPr>
      <w:rPr>
        <w:rFonts w:hint="default"/>
        <w:lang w:val="uk-UA" w:eastAsia="en-US" w:bidi="ar-SA"/>
      </w:rPr>
    </w:lvl>
  </w:abstractNum>
  <w:abstractNum w:abstractNumId="4" w15:restartNumberingAfterBreak="0">
    <w:nsid w:val="63B267F5"/>
    <w:multiLevelType w:val="hybridMultilevel"/>
    <w:tmpl w:val="EBF0F548"/>
    <w:lvl w:ilvl="0" w:tplc="4DEA5BF4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FDAEB9DE">
      <w:numFmt w:val="bullet"/>
      <w:lvlText w:val="•"/>
      <w:lvlJc w:val="left"/>
      <w:pPr>
        <w:ind w:left="1945" w:hanging="281"/>
      </w:pPr>
      <w:rPr>
        <w:rFonts w:hint="default"/>
        <w:lang w:val="uk-UA" w:eastAsia="en-US" w:bidi="ar-SA"/>
      </w:rPr>
    </w:lvl>
    <w:lvl w:ilvl="2" w:tplc="1B2E1FA4">
      <w:numFmt w:val="bullet"/>
      <w:lvlText w:val="•"/>
      <w:lvlJc w:val="left"/>
      <w:pPr>
        <w:ind w:left="2791" w:hanging="281"/>
      </w:pPr>
      <w:rPr>
        <w:rFonts w:hint="default"/>
        <w:lang w:val="uk-UA" w:eastAsia="en-US" w:bidi="ar-SA"/>
      </w:rPr>
    </w:lvl>
    <w:lvl w:ilvl="3" w:tplc="58A66840">
      <w:numFmt w:val="bullet"/>
      <w:lvlText w:val="•"/>
      <w:lvlJc w:val="left"/>
      <w:pPr>
        <w:ind w:left="3637" w:hanging="281"/>
      </w:pPr>
      <w:rPr>
        <w:rFonts w:hint="default"/>
        <w:lang w:val="uk-UA" w:eastAsia="en-US" w:bidi="ar-SA"/>
      </w:rPr>
    </w:lvl>
    <w:lvl w:ilvl="4" w:tplc="BCBAA72A">
      <w:numFmt w:val="bullet"/>
      <w:lvlText w:val="•"/>
      <w:lvlJc w:val="left"/>
      <w:pPr>
        <w:ind w:left="4483" w:hanging="281"/>
      </w:pPr>
      <w:rPr>
        <w:rFonts w:hint="default"/>
        <w:lang w:val="uk-UA" w:eastAsia="en-US" w:bidi="ar-SA"/>
      </w:rPr>
    </w:lvl>
    <w:lvl w:ilvl="5" w:tplc="8ECA8806">
      <w:numFmt w:val="bullet"/>
      <w:lvlText w:val="•"/>
      <w:lvlJc w:val="left"/>
      <w:pPr>
        <w:ind w:left="5329" w:hanging="281"/>
      </w:pPr>
      <w:rPr>
        <w:rFonts w:hint="default"/>
        <w:lang w:val="uk-UA" w:eastAsia="en-US" w:bidi="ar-SA"/>
      </w:rPr>
    </w:lvl>
    <w:lvl w:ilvl="6" w:tplc="DB0E651E">
      <w:numFmt w:val="bullet"/>
      <w:lvlText w:val="•"/>
      <w:lvlJc w:val="left"/>
      <w:pPr>
        <w:ind w:left="6175" w:hanging="281"/>
      </w:pPr>
      <w:rPr>
        <w:rFonts w:hint="default"/>
        <w:lang w:val="uk-UA" w:eastAsia="en-US" w:bidi="ar-SA"/>
      </w:rPr>
    </w:lvl>
    <w:lvl w:ilvl="7" w:tplc="9B82562C">
      <w:numFmt w:val="bullet"/>
      <w:lvlText w:val="•"/>
      <w:lvlJc w:val="left"/>
      <w:pPr>
        <w:ind w:left="7021" w:hanging="281"/>
      </w:pPr>
      <w:rPr>
        <w:rFonts w:hint="default"/>
        <w:lang w:val="uk-UA" w:eastAsia="en-US" w:bidi="ar-SA"/>
      </w:rPr>
    </w:lvl>
    <w:lvl w:ilvl="8" w:tplc="4C829E08">
      <w:numFmt w:val="bullet"/>
      <w:lvlText w:val="•"/>
      <w:lvlJc w:val="left"/>
      <w:pPr>
        <w:ind w:left="7867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6D616196"/>
    <w:multiLevelType w:val="hybridMultilevel"/>
    <w:tmpl w:val="E7D21900"/>
    <w:lvl w:ilvl="0" w:tplc="615CA290">
      <w:start w:val="2"/>
      <w:numFmt w:val="decimal"/>
      <w:lvlText w:val="%1."/>
      <w:lvlJc w:val="left"/>
      <w:pPr>
        <w:ind w:left="1022" w:hanging="213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6"/>
        <w:szCs w:val="26"/>
        <w:lang w:val="uk-UA" w:eastAsia="en-US" w:bidi="ar-SA"/>
      </w:rPr>
    </w:lvl>
    <w:lvl w:ilvl="1" w:tplc="142A1202">
      <w:numFmt w:val="bullet"/>
      <w:lvlText w:val="•"/>
      <w:lvlJc w:val="left"/>
      <w:pPr>
        <w:ind w:left="1873" w:hanging="213"/>
      </w:pPr>
      <w:rPr>
        <w:rFonts w:hint="default"/>
        <w:lang w:val="uk-UA" w:eastAsia="en-US" w:bidi="ar-SA"/>
      </w:rPr>
    </w:lvl>
    <w:lvl w:ilvl="2" w:tplc="334EB11C">
      <w:numFmt w:val="bullet"/>
      <w:lvlText w:val="•"/>
      <w:lvlJc w:val="left"/>
      <w:pPr>
        <w:ind w:left="2727" w:hanging="213"/>
      </w:pPr>
      <w:rPr>
        <w:rFonts w:hint="default"/>
        <w:lang w:val="uk-UA" w:eastAsia="en-US" w:bidi="ar-SA"/>
      </w:rPr>
    </w:lvl>
    <w:lvl w:ilvl="3" w:tplc="2D383DB8">
      <w:numFmt w:val="bullet"/>
      <w:lvlText w:val="•"/>
      <w:lvlJc w:val="left"/>
      <w:pPr>
        <w:ind w:left="3581" w:hanging="213"/>
      </w:pPr>
      <w:rPr>
        <w:rFonts w:hint="default"/>
        <w:lang w:val="uk-UA" w:eastAsia="en-US" w:bidi="ar-SA"/>
      </w:rPr>
    </w:lvl>
    <w:lvl w:ilvl="4" w:tplc="173A4ABE">
      <w:numFmt w:val="bullet"/>
      <w:lvlText w:val="•"/>
      <w:lvlJc w:val="left"/>
      <w:pPr>
        <w:ind w:left="4435" w:hanging="213"/>
      </w:pPr>
      <w:rPr>
        <w:rFonts w:hint="default"/>
        <w:lang w:val="uk-UA" w:eastAsia="en-US" w:bidi="ar-SA"/>
      </w:rPr>
    </w:lvl>
    <w:lvl w:ilvl="5" w:tplc="B53435C8">
      <w:numFmt w:val="bullet"/>
      <w:lvlText w:val="•"/>
      <w:lvlJc w:val="left"/>
      <w:pPr>
        <w:ind w:left="5289" w:hanging="213"/>
      </w:pPr>
      <w:rPr>
        <w:rFonts w:hint="default"/>
        <w:lang w:val="uk-UA" w:eastAsia="en-US" w:bidi="ar-SA"/>
      </w:rPr>
    </w:lvl>
    <w:lvl w:ilvl="6" w:tplc="9EAE1EFC">
      <w:numFmt w:val="bullet"/>
      <w:lvlText w:val="•"/>
      <w:lvlJc w:val="left"/>
      <w:pPr>
        <w:ind w:left="6143" w:hanging="213"/>
      </w:pPr>
      <w:rPr>
        <w:rFonts w:hint="default"/>
        <w:lang w:val="uk-UA" w:eastAsia="en-US" w:bidi="ar-SA"/>
      </w:rPr>
    </w:lvl>
    <w:lvl w:ilvl="7" w:tplc="1AF0C7B8">
      <w:numFmt w:val="bullet"/>
      <w:lvlText w:val="•"/>
      <w:lvlJc w:val="left"/>
      <w:pPr>
        <w:ind w:left="6997" w:hanging="213"/>
      </w:pPr>
      <w:rPr>
        <w:rFonts w:hint="default"/>
        <w:lang w:val="uk-UA" w:eastAsia="en-US" w:bidi="ar-SA"/>
      </w:rPr>
    </w:lvl>
    <w:lvl w:ilvl="8" w:tplc="5710599A">
      <w:numFmt w:val="bullet"/>
      <w:lvlText w:val="•"/>
      <w:lvlJc w:val="left"/>
      <w:pPr>
        <w:ind w:left="7851" w:hanging="213"/>
      </w:pPr>
      <w:rPr>
        <w:rFonts w:hint="default"/>
        <w:lang w:val="uk-UA" w:eastAsia="en-US" w:bidi="ar-SA"/>
      </w:rPr>
    </w:lvl>
  </w:abstractNum>
  <w:abstractNum w:abstractNumId="6" w15:restartNumberingAfterBreak="0">
    <w:nsid w:val="7BE557AB"/>
    <w:multiLevelType w:val="hybridMultilevel"/>
    <w:tmpl w:val="E8ACB490"/>
    <w:lvl w:ilvl="0" w:tplc="9E42F590">
      <w:start w:val="1"/>
      <w:numFmt w:val="decimal"/>
      <w:lvlText w:val="%1."/>
      <w:lvlJc w:val="left"/>
      <w:pPr>
        <w:ind w:left="348" w:hanging="236"/>
      </w:pPr>
      <w:rPr>
        <w:rFonts w:ascii="Microsoft Sans Serif" w:eastAsia="Microsoft Sans Serif" w:hAnsi="Microsoft Sans Serif" w:cs="Microsoft Sans Serif" w:hint="default"/>
        <w:spacing w:val="0"/>
        <w:w w:val="81"/>
        <w:sz w:val="26"/>
        <w:szCs w:val="26"/>
        <w:lang w:val="uk-UA" w:eastAsia="en-US" w:bidi="ar-SA"/>
      </w:rPr>
    </w:lvl>
    <w:lvl w:ilvl="1" w:tplc="47C4A71A">
      <w:numFmt w:val="bullet"/>
      <w:lvlText w:val="•"/>
      <w:lvlJc w:val="left"/>
      <w:pPr>
        <w:ind w:left="1304" w:hanging="236"/>
      </w:pPr>
      <w:rPr>
        <w:rFonts w:hint="default"/>
        <w:lang w:val="uk-UA" w:eastAsia="en-US" w:bidi="ar-SA"/>
      </w:rPr>
    </w:lvl>
    <w:lvl w:ilvl="2" w:tplc="1B2A9C48">
      <w:numFmt w:val="bullet"/>
      <w:lvlText w:val="•"/>
      <w:lvlJc w:val="left"/>
      <w:pPr>
        <w:ind w:left="2268" w:hanging="236"/>
      </w:pPr>
      <w:rPr>
        <w:rFonts w:hint="default"/>
        <w:lang w:val="uk-UA" w:eastAsia="en-US" w:bidi="ar-SA"/>
      </w:rPr>
    </w:lvl>
    <w:lvl w:ilvl="3" w:tplc="2138D1B0">
      <w:numFmt w:val="bullet"/>
      <w:lvlText w:val="•"/>
      <w:lvlJc w:val="left"/>
      <w:pPr>
        <w:ind w:left="3233" w:hanging="236"/>
      </w:pPr>
      <w:rPr>
        <w:rFonts w:hint="default"/>
        <w:lang w:val="uk-UA" w:eastAsia="en-US" w:bidi="ar-SA"/>
      </w:rPr>
    </w:lvl>
    <w:lvl w:ilvl="4" w:tplc="D3B8D00C">
      <w:numFmt w:val="bullet"/>
      <w:lvlText w:val="•"/>
      <w:lvlJc w:val="left"/>
      <w:pPr>
        <w:ind w:left="4197" w:hanging="236"/>
      </w:pPr>
      <w:rPr>
        <w:rFonts w:hint="default"/>
        <w:lang w:val="uk-UA" w:eastAsia="en-US" w:bidi="ar-SA"/>
      </w:rPr>
    </w:lvl>
    <w:lvl w:ilvl="5" w:tplc="036A378C">
      <w:numFmt w:val="bullet"/>
      <w:lvlText w:val="•"/>
      <w:lvlJc w:val="left"/>
      <w:pPr>
        <w:ind w:left="5162" w:hanging="236"/>
      </w:pPr>
      <w:rPr>
        <w:rFonts w:hint="default"/>
        <w:lang w:val="uk-UA" w:eastAsia="en-US" w:bidi="ar-SA"/>
      </w:rPr>
    </w:lvl>
    <w:lvl w:ilvl="6" w:tplc="81CC0A86">
      <w:numFmt w:val="bullet"/>
      <w:lvlText w:val="•"/>
      <w:lvlJc w:val="left"/>
      <w:pPr>
        <w:ind w:left="6126" w:hanging="236"/>
      </w:pPr>
      <w:rPr>
        <w:rFonts w:hint="default"/>
        <w:lang w:val="uk-UA" w:eastAsia="en-US" w:bidi="ar-SA"/>
      </w:rPr>
    </w:lvl>
    <w:lvl w:ilvl="7" w:tplc="293E72B4">
      <w:numFmt w:val="bullet"/>
      <w:lvlText w:val="•"/>
      <w:lvlJc w:val="left"/>
      <w:pPr>
        <w:ind w:left="7090" w:hanging="236"/>
      </w:pPr>
      <w:rPr>
        <w:rFonts w:hint="default"/>
        <w:lang w:val="uk-UA" w:eastAsia="en-US" w:bidi="ar-SA"/>
      </w:rPr>
    </w:lvl>
    <w:lvl w:ilvl="8" w:tplc="C6D0CE66">
      <w:numFmt w:val="bullet"/>
      <w:lvlText w:val="•"/>
      <w:lvlJc w:val="left"/>
      <w:pPr>
        <w:ind w:left="8055" w:hanging="236"/>
      </w:pPr>
      <w:rPr>
        <w:rFonts w:hint="default"/>
        <w:lang w:val="uk-UA" w:eastAsia="en-US" w:bidi="ar-SA"/>
      </w:rPr>
    </w:lvl>
  </w:abstractNum>
  <w:abstractNum w:abstractNumId="7" w15:restartNumberingAfterBreak="0">
    <w:nsid w:val="7DF43A88"/>
    <w:multiLevelType w:val="hybridMultilevel"/>
    <w:tmpl w:val="DFB6F266"/>
    <w:lvl w:ilvl="0" w:tplc="E7F8C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B1A32"/>
    <w:multiLevelType w:val="hybridMultilevel"/>
    <w:tmpl w:val="2BA0FDF8"/>
    <w:lvl w:ilvl="0" w:tplc="B75AAAD2">
      <w:start w:val="1"/>
      <w:numFmt w:val="decimal"/>
      <w:lvlText w:val="%1."/>
      <w:lvlJc w:val="left"/>
      <w:pPr>
        <w:ind w:left="353" w:hanging="240"/>
      </w:pPr>
      <w:rPr>
        <w:rFonts w:ascii="Microsoft Sans Serif" w:eastAsia="Microsoft Sans Serif" w:hAnsi="Microsoft Sans Serif" w:cs="Microsoft Sans Serif" w:hint="default"/>
        <w:spacing w:val="0"/>
        <w:w w:val="81"/>
        <w:sz w:val="26"/>
        <w:szCs w:val="26"/>
        <w:lang w:val="uk-UA" w:eastAsia="en-US" w:bidi="ar-SA"/>
      </w:rPr>
    </w:lvl>
    <w:lvl w:ilvl="1" w:tplc="E4BCB466">
      <w:numFmt w:val="bullet"/>
      <w:lvlText w:val="•"/>
      <w:lvlJc w:val="left"/>
      <w:pPr>
        <w:ind w:left="1322" w:hanging="240"/>
      </w:pPr>
      <w:rPr>
        <w:rFonts w:hint="default"/>
        <w:lang w:val="uk-UA" w:eastAsia="en-US" w:bidi="ar-SA"/>
      </w:rPr>
    </w:lvl>
    <w:lvl w:ilvl="2" w:tplc="604A4F2E">
      <w:numFmt w:val="bullet"/>
      <w:lvlText w:val="•"/>
      <w:lvlJc w:val="left"/>
      <w:pPr>
        <w:ind w:left="2284" w:hanging="240"/>
      </w:pPr>
      <w:rPr>
        <w:rFonts w:hint="default"/>
        <w:lang w:val="uk-UA" w:eastAsia="en-US" w:bidi="ar-SA"/>
      </w:rPr>
    </w:lvl>
    <w:lvl w:ilvl="3" w:tplc="FA0AFF82">
      <w:numFmt w:val="bullet"/>
      <w:lvlText w:val="•"/>
      <w:lvlJc w:val="left"/>
      <w:pPr>
        <w:ind w:left="3247" w:hanging="240"/>
      </w:pPr>
      <w:rPr>
        <w:rFonts w:hint="default"/>
        <w:lang w:val="uk-UA" w:eastAsia="en-US" w:bidi="ar-SA"/>
      </w:rPr>
    </w:lvl>
    <w:lvl w:ilvl="4" w:tplc="DF184F04">
      <w:numFmt w:val="bullet"/>
      <w:lvlText w:val="•"/>
      <w:lvlJc w:val="left"/>
      <w:pPr>
        <w:ind w:left="4209" w:hanging="240"/>
      </w:pPr>
      <w:rPr>
        <w:rFonts w:hint="default"/>
        <w:lang w:val="uk-UA" w:eastAsia="en-US" w:bidi="ar-SA"/>
      </w:rPr>
    </w:lvl>
    <w:lvl w:ilvl="5" w:tplc="DC2648B8">
      <w:numFmt w:val="bullet"/>
      <w:lvlText w:val="•"/>
      <w:lvlJc w:val="left"/>
      <w:pPr>
        <w:ind w:left="5172" w:hanging="240"/>
      </w:pPr>
      <w:rPr>
        <w:rFonts w:hint="default"/>
        <w:lang w:val="uk-UA" w:eastAsia="en-US" w:bidi="ar-SA"/>
      </w:rPr>
    </w:lvl>
    <w:lvl w:ilvl="6" w:tplc="2C144A64">
      <w:numFmt w:val="bullet"/>
      <w:lvlText w:val="•"/>
      <w:lvlJc w:val="left"/>
      <w:pPr>
        <w:ind w:left="6134" w:hanging="240"/>
      </w:pPr>
      <w:rPr>
        <w:rFonts w:hint="default"/>
        <w:lang w:val="uk-UA" w:eastAsia="en-US" w:bidi="ar-SA"/>
      </w:rPr>
    </w:lvl>
    <w:lvl w:ilvl="7" w:tplc="607AB7B8">
      <w:numFmt w:val="bullet"/>
      <w:lvlText w:val="•"/>
      <w:lvlJc w:val="left"/>
      <w:pPr>
        <w:ind w:left="7096" w:hanging="240"/>
      </w:pPr>
      <w:rPr>
        <w:rFonts w:hint="default"/>
        <w:lang w:val="uk-UA" w:eastAsia="en-US" w:bidi="ar-SA"/>
      </w:rPr>
    </w:lvl>
    <w:lvl w:ilvl="8" w:tplc="B836854C">
      <w:numFmt w:val="bullet"/>
      <w:lvlText w:val="•"/>
      <w:lvlJc w:val="left"/>
      <w:pPr>
        <w:ind w:left="8059" w:hanging="24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94"/>
    <w:rsid w:val="00023B70"/>
    <w:rsid w:val="000370CE"/>
    <w:rsid w:val="00053DD6"/>
    <w:rsid w:val="0006412B"/>
    <w:rsid w:val="00072B9B"/>
    <w:rsid w:val="000837B4"/>
    <w:rsid w:val="000C2024"/>
    <w:rsid w:val="0010345A"/>
    <w:rsid w:val="00110F63"/>
    <w:rsid w:val="0015145D"/>
    <w:rsid w:val="001A2CFE"/>
    <w:rsid w:val="001B7821"/>
    <w:rsid w:val="001D47A0"/>
    <w:rsid w:val="001E4A6B"/>
    <w:rsid w:val="002065C2"/>
    <w:rsid w:val="0024330D"/>
    <w:rsid w:val="00247299"/>
    <w:rsid w:val="00254911"/>
    <w:rsid w:val="00265DB0"/>
    <w:rsid w:val="002749C5"/>
    <w:rsid w:val="00293843"/>
    <w:rsid w:val="0029742B"/>
    <w:rsid w:val="002B306B"/>
    <w:rsid w:val="002B3398"/>
    <w:rsid w:val="002B3FCD"/>
    <w:rsid w:val="002B4354"/>
    <w:rsid w:val="002C67A3"/>
    <w:rsid w:val="002D105B"/>
    <w:rsid w:val="002F2842"/>
    <w:rsid w:val="0030046C"/>
    <w:rsid w:val="00303A94"/>
    <w:rsid w:val="00306A9E"/>
    <w:rsid w:val="00316759"/>
    <w:rsid w:val="003308B5"/>
    <w:rsid w:val="003A5E19"/>
    <w:rsid w:val="003B33BD"/>
    <w:rsid w:val="003C5562"/>
    <w:rsid w:val="003E49CB"/>
    <w:rsid w:val="00424381"/>
    <w:rsid w:val="00433ED7"/>
    <w:rsid w:val="00460521"/>
    <w:rsid w:val="004A70A7"/>
    <w:rsid w:val="004C646C"/>
    <w:rsid w:val="00516EF6"/>
    <w:rsid w:val="00532C58"/>
    <w:rsid w:val="0053430D"/>
    <w:rsid w:val="00555FE4"/>
    <w:rsid w:val="00565F32"/>
    <w:rsid w:val="005774BE"/>
    <w:rsid w:val="005E43DC"/>
    <w:rsid w:val="005E5633"/>
    <w:rsid w:val="005E7510"/>
    <w:rsid w:val="006611E6"/>
    <w:rsid w:val="00663216"/>
    <w:rsid w:val="0066566F"/>
    <w:rsid w:val="006909EA"/>
    <w:rsid w:val="00691AB9"/>
    <w:rsid w:val="006E6060"/>
    <w:rsid w:val="00726A57"/>
    <w:rsid w:val="00747C15"/>
    <w:rsid w:val="00762C0A"/>
    <w:rsid w:val="00770CCB"/>
    <w:rsid w:val="007A6EC7"/>
    <w:rsid w:val="007B790C"/>
    <w:rsid w:val="00822465"/>
    <w:rsid w:val="0083706D"/>
    <w:rsid w:val="0085740C"/>
    <w:rsid w:val="00894D10"/>
    <w:rsid w:val="0091000C"/>
    <w:rsid w:val="009115AD"/>
    <w:rsid w:val="00925F9D"/>
    <w:rsid w:val="009869A1"/>
    <w:rsid w:val="009A2653"/>
    <w:rsid w:val="00A150F2"/>
    <w:rsid w:val="00A46A1B"/>
    <w:rsid w:val="00A62CE1"/>
    <w:rsid w:val="00A96F43"/>
    <w:rsid w:val="00AC0739"/>
    <w:rsid w:val="00AE1D7E"/>
    <w:rsid w:val="00AE7A0A"/>
    <w:rsid w:val="00AF2C11"/>
    <w:rsid w:val="00B47532"/>
    <w:rsid w:val="00B52904"/>
    <w:rsid w:val="00B52BC0"/>
    <w:rsid w:val="00B6366C"/>
    <w:rsid w:val="00B927E4"/>
    <w:rsid w:val="00B9285D"/>
    <w:rsid w:val="00BB280D"/>
    <w:rsid w:val="00BB63DC"/>
    <w:rsid w:val="00BF7B73"/>
    <w:rsid w:val="00C51CEF"/>
    <w:rsid w:val="00CC56AE"/>
    <w:rsid w:val="00D50F3F"/>
    <w:rsid w:val="00DE7BEA"/>
    <w:rsid w:val="00DF48D9"/>
    <w:rsid w:val="00E12010"/>
    <w:rsid w:val="00E25B84"/>
    <w:rsid w:val="00E3139F"/>
    <w:rsid w:val="00E62805"/>
    <w:rsid w:val="00E73132"/>
    <w:rsid w:val="00E841A3"/>
    <w:rsid w:val="00EA77F0"/>
    <w:rsid w:val="00EB1700"/>
    <w:rsid w:val="00EE7ADE"/>
    <w:rsid w:val="00F150D8"/>
    <w:rsid w:val="00F171D9"/>
    <w:rsid w:val="00F51859"/>
    <w:rsid w:val="00F91AA2"/>
    <w:rsid w:val="00FB1785"/>
    <w:rsid w:val="00FC7356"/>
    <w:rsid w:val="00FD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DC142-E104-4B6C-BE74-7C7557A5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B1785"/>
    <w:pPr>
      <w:ind w:left="720"/>
      <w:contextualSpacing/>
    </w:pPr>
  </w:style>
  <w:style w:type="character" w:customStyle="1" w:styleId="FontStyle92">
    <w:name w:val="Font Style92"/>
    <w:rsid w:val="002D105B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2D105B"/>
    <w:pPr>
      <w:widowControl w:val="0"/>
      <w:autoSpaceDE w:val="0"/>
      <w:autoSpaceDN w:val="0"/>
      <w:adjustRightInd w:val="0"/>
      <w:spacing w:after="0" w:line="227" w:lineRule="exact"/>
      <w:ind w:firstLine="4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2D10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rsid w:val="002D105B"/>
    <w:rPr>
      <w:rFonts w:ascii="Times New Roman" w:hAnsi="Times New Roman" w:cs="Times New Roman"/>
      <w:b/>
      <w:bCs/>
      <w:sz w:val="18"/>
      <w:szCs w:val="18"/>
    </w:rPr>
  </w:style>
  <w:style w:type="paragraph" w:customStyle="1" w:styleId="1">
    <w:name w:val="Абзац списка1"/>
    <w:basedOn w:val="a"/>
    <w:rsid w:val="002D105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uiPriority w:val="1"/>
    <w:qFormat/>
    <w:rsid w:val="00EE7ADE"/>
    <w:pPr>
      <w:widowControl w:val="0"/>
      <w:autoSpaceDE w:val="0"/>
      <w:autoSpaceDN w:val="0"/>
      <w:spacing w:after="0" w:line="240" w:lineRule="auto"/>
      <w:ind w:left="81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1"/>
    <w:rsid w:val="00EE7AD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Normal (Web)"/>
    <w:basedOn w:val="a"/>
    <w:uiPriority w:val="99"/>
    <w:semiHidden/>
    <w:unhideWhenUsed/>
    <w:rsid w:val="004C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C6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10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677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667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33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54440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4619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424F-4E4D-49F1-AA34-64418B02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5661</Words>
  <Characters>32270</Characters>
  <Application>Microsoft Office Word</Application>
  <DocSecurity>0</DocSecurity>
  <Lines>268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2023-12-21T08:42:00Z</dcterms:created>
  <dcterms:modified xsi:type="dcterms:W3CDTF">2023-12-21T08:42:00Z</dcterms:modified>
</cp:coreProperties>
</file>