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D2" w:rsidRPr="00776484" w:rsidRDefault="003B784A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bookmarkStart w:id="0" w:name="_GoBack"/>
      <w:r w:rsidRPr="00FA18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ТЕМА 2. МЕТОДОЛОГІЯ НАУКОВИХ ДОСЛІДЖЕНЬ ЕКОНОМІЧНИХ СИСТЕМ,</w:t>
      </w:r>
      <w:r w:rsidRPr="003B78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A18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ЯВИЩ І ПРОЦЕСІВ</w:t>
      </w:r>
    </w:p>
    <w:bookmarkEnd w:id="0"/>
    <w:p w:rsidR="00776484" w:rsidRPr="00FA18D2" w:rsidRDefault="00776484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FA18D2" w:rsidRPr="00FA18D2" w:rsidRDefault="00FA18D2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A18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Міні-лексикон: </w:t>
      </w:r>
      <w:r w:rsidRPr="00FA18D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наукове дослідження, методологія, метод наукового дослідження, наукове дослідження, методи теоретичного дослідження, методи емпіричного дослідження</w:t>
      </w:r>
    </w:p>
    <w:p w:rsidR="00FA18D2" w:rsidRPr="00776484" w:rsidRDefault="00FA18D2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FA18D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 </w:t>
      </w:r>
      <w:r w:rsidRPr="00FA18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Мета лекції:</w:t>
      </w:r>
      <w:r w:rsidRPr="00FA18D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</w:t>
      </w:r>
      <w:r w:rsidRPr="00FA18D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ознайомити з сутністю методології наукового дослідження економічних явищ і процесів.</w:t>
      </w:r>
    </w:p>
    <w:p w:rsidR="00FA18D2" w:rsidRPr="00776484" w:rsidRDefault="00FA18D2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48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2.1. Поняття наукового дослідження.</w:t>
      </w:r>
    </w:p>
    <w:p w:rsidR="00FA18D2" w:rsidRPr="00776484" w:rsidRDefault="003B784A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5" w:tooltip="2.2. Об’єкт та предмет наукового дослідження" w:history="1">
        <w:r w:rsidR="00FA18D2" w:rsidRPr="0077648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2.2. Об’єкт та предмет наукового дослідження</w:t>
        </w:r>
      </w:hyperlink>
    </w:p>
    <w:p w:rsidR="00FA18D2" w:rsidRPr="00776484" w:rsidRDefault="003B784A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" w:tooltip="2.3. Сутність методології наукового дослідження" w:history="1">
        <w:r w:rsidR="00FA18D2" w:rsidRPr="0077648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2.3. Сутність методології наукового дослідження</w:t>
        </w:r>
      </w:hyperlink>
    </w:p>
    <w:p w:rsidR="00FA18D2" w:rsidRPr="00776484" w:rsidRDefault="003B784A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7" w:tooltip="2.4. Цільові характеристики методу наукового дослідження" w:history="1">
        <w:r w:rsidR="00FA18D2" w:rsidRPr="0077648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2.4. Цільові характеристики методу наукового дослідження</w:t>
        </w:r>
      </w:hyperlink>
    </w:p>
    <w:p w:rsidR="00FA18D2" w:rsidRPr="00776484" w:rsidRDefault="003B784A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8" w:tooltip="2.5. Системний підхід у наукових дослідженнях" w:history="1">
        <w:r w:rsidR="00FA18D2" w:rsidRPr="0077648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2.5. Системний підхід у наукових дослідженнях</w:t>
        </w:r>
      </w:hyperlink>
    </w:p>
    <w:p w:rsidR="00FA18D2" w:rsidRPr="00776484" w:rsidRDefault="003B784A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9" w:tooltip="2.6. Вибір методів дослідження" w:history="1">
        <w:r w:rsidR="00FA18D2" w:rsidRPr="00776484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2.6. Вибір методів дослідження</w:t>
        </w:r>
      </w:hyperlink>
    </w:p>
    <w:p w:rsidR="00776484" w:rsidRPr="00776484" w:rsidRDefault="00776484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71AA" w:rsidRPr="00776484" w:rsidRDefault="009C71AA" w:rsidP="00776484">
      <w:pPr>
        <w:pStyle w:val="3"/>
        <w:shd w:val="clear" w:color="auto" w:fill="FFFFFF"/>
        <w:tabs>
          <w:tab w:val="left" w:pos="142"/>
        </w:tabs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7764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</w:t>
      </w:r>
      <w:r w:rsidRPr="00776484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Поняття наукового дослідження.</w:t>
      </w:r>
    </w:p>
    <w:p w:rsidR="009C71AA" w:rsidRPr="00776484" w:rsidRDefault="009C71AA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i/>
          <w:iCs/>
          <w:color w:val="333333"/>
          <w:sz w:val="28"/>
          <w:szCs w:val="28"/>
          <w:lang w:val="uk-UA"/>
        </w:rPr>
        <w:t>Наукове дослідження</w:t>
      </w:r>
      <w:r w:rsidRPr="00776484">
        <w:rPr>
          <w:color w:val="333333"/>
          <w:sz w:val="28"/>
          <w:szCs w:val="28"/>
          <w:lang w:val="uk-UA"/>
        </w:rPr>
        <w:t>  - це процес пізнання з конкретно визначеними об'єктом, метою, методикою, який націлений на отримання конкретного результату, - виробництва нових знань, які розкривають нові явища  у суспільстві та природі, для використання їх у практичній діяльності людей.</w:t>
      </w:r>
    </w:p>
    <w:p w:rsidR="009C71AA" w:rsidRPr="00776484" w:rsidRDefault="009C71AA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333333"/>
          <w:sz w:val="28"/>
          <w:szCs w:val="28"/>
          <w:lang w:val="uk-UA"/>
        </w:rPr>
      </w:pPr>
      <w:r w:rsidRPr="00776484">
        <w:rPr>
          <w:b/>
          <w:color w:val="333333"/>
          <w:sz w:val="28"/>
          <w:szCs w:val="28"/>
          <w:lang w:val="uk-UA"/>
        </w:rPr>
        <w:t>Наукові дослідження класифікуються за наступними </w:t>
      </w:r>
      <w:hyperlink r:id="rId10" w:tooltip="Глосарій: Ознака" w:history="1">
        <w:r w:rsidRPr="00776484">
          <w:rPr>
            <w:rStyle w:val="a5"/>
            <w:b/>
            <w:bCs/>
            <w:color w:val="083062"/>
            <w:sz w:val="28"/>
            <w:szCs w:val="28"/>
            <w:lang w:val="uk-UA"/>
          </w:rPr>
          <w:t>ознака</w:t>
        </w:r>
      </w:hyperlink>
      <w:r w:rsidRPr="00776484">
        <w:rPr>
          <w:b/>
          <w:color w:val="333333"/>
          <w:sz w:val="28"/>
          <w:szCs w:val="28"/>
          <w:lang w:val="uk-UA"/>
        </w:rPr>
        <w:t>ми:</w:t>
      </w:r>
    </w:p>
    <w:p w:rsidR="009C71AA" w:rsidRPr="00776484" w:rsidRDefault="009C71AA" w:rsidP="0077648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 джерелами фінансування: держбюджетні, госпрозрахункові;</w:t>
      </w:r>
    </w:p>
    <w:p w:rsidR="009C71AA" w:rsidRPr="00776484" w:rsidRDefault="009C71AA" w:rsidP="0077648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 сферою використання: фундаментальні, прикладні;</w:t>
      </w:r>
    </w:p>
    <w:p w:rsidR="009C71AA" w:rsidRPr="00776484" w:rsidRDefault="009C71AA" w:rsidP="0077648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 видами дослідження: пошукові, науково-дослідні, науково-виробничі;</w:t>
      </w:r>
    </w:p>
    <w:p w:rsidR="009C71AA" w:rsidRPr="00776484" w:rsidRDefault="009C71AA" w:rsidP="0077648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 тривалістю: довгострокові, короткострокові;</w:t>
      </w:r>
    </w:p>
    <w:p w:rsidR="009C71AA" w:rsidRPr="00776484" w:rsidRDefault="009C71AA" w:rsidP="0077648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 складом досліджуваних якостей об’єкта: комплексні, диференційовані;</w:t>
      </w:r>
    </w:p>
    <w:p w:rsidR="009C71AA" w:rsidRPr="00776484" w:rsidRDefault="009C71AA" w:rsidP="0077648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 методами дослідження: теоретичні, теоретико-експериментальні, експериментальні;</w:t>
      </w:r>
    </w:p>
    <w:p w:rsidR="009C71AA" w:rsidRPr="00776484" w:rsidRDefault="009C71AA" w:rsidP="0077648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 місцем проведення: лабораторні, виробничі;</w:t>
      </w:r>
    </w:p>
    <w:p w:rsidR="009C71AA" w:rsidRPr="00776484" w:rsidRDefault="009C71AA" w:rsidP="0077648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 ступенем важливості для економіки: на замовлення центральних органів виконавчої влади, органів місцевого самоврядування, інших юридичних осіб; </w:t>
      </w:r>
    </w:p>
    <w:p w:rsidR="009C71AA" w:rsidRPr="00776484" w:rsidRDefault="009C71AA" w:rsidP="00776484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 планом або ініціативою ВЗО чи кафедри.</w:t>
      </w:r>
    </w:p>
    <w:p w:rsidR="009C71AA" w:rsidRPr="00776484" w:rsidRDefault="009C71AA" w:rsidP="00776484">
      <w:pPr>
        <w:pStyle w:val="3"/>
        <w:shd w:val="clear" w:color="auto" w:fill="FFFFFF"/>
        <w:tabs>
          <w:tab w:val="left" w:pos="142"/>
        </w:tabs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lastRenderedPageBreak/>
        <w:t>2. Об’єкт та предмет наукового дослідження</w:t>
      </w:r>
    </w:p>
    <w:p w:rsidR="009C71AA" w:rsidRPr="00776484" w:rsidRDefault="009C71AA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У науковому дослідженні важливе значення відіграють об’єкт та предмет наукового дослідження.</w:t>
      </w:r>
    </w:p>
    <w:p w:rsidR="009C71AA" w:rsidRPr="00776484" w:rsidRDefault="009C71AA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i/>
          <w:iCs/>
          <w:color w:val="333333"/>
          <w:sz w:val="28"/>
          <w:szCs w:val="28"/>
          <w:lang w:val="uk-UA"/>
        </w:rPr>
        <w:t>Об'єктом наукового дослідження</w:t>
      </w:r>
      <w:r w:rsidRPr="00776484">
        <w:rPr>
          <w:color w:val="333333"/>
          <w:sz w:val="28"/>
          <w:szCs w:val="28"/>
          <w:lang w:val="uk-UA"/>
        </w:rPr>
        <w:t> є визначена частина дійсності - об'єктивний процес або явище з метою пізнання його сутності, закономірностей розвитку і можливостей подальшого використання в практичній діяльності.</w:t>
      </w:r>
    </w:p>
    <w:p w:rsidR="009C71AA" w:rsidRPr="00776484" w:rsidRDefault="009C71AA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i/>
          <w:iCs/>
          <w:color w:val="333333"/>
          <w:sz w:val="28"/>
          <w:szCs w:val="28"/>
          <w:lang w:val="uk-UA"/>
        </w:rPr>
        <w:t>Предметом наукового дослідження</w:t>
      </w:r>
      <w:r w:rsidRPr="00776484">
        <w:rPr>
          <w:color w:val="333333"/>
          <w:sz w:val="28"/>
          <w:szCs w:val="28"/>
          <w:lang w:val="uk-UA"/>
        </w:rPr>
        <w:t> є соціально-економічні закономірності функціонування та розвитку об'єкта, різноманітні його якості, властивості тощо. Предмет дослідження відображає те, «що» саме досліджується. Предмет дослідження передбачає певну ступінь абстрагування від реалій досліджуваного об'єкта.</w:t>
      </w:r>
    </w:p>
    <w:p w:rsidR="009C71AA" w:rsidRPr="00776484" w:rsidRDefault="009C71AA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333333"/>
          <w:sz w:val="28"/>
          <w:szCs w:val="28"/>
          <w:lang w:val="uk-UA"/>
        </w:rPr>
      </w:pPr>
      <w:r w:rsidRPr="00776484">
        <w:rPr>
          <w:b/>
          <w:i/>
          <w:iCs/>
          <w:color w:val="333333"/>
          <w:sz w:val="28"/>
          <w:szCs w:val="28"/>
          <w:lang w:val="uk-UA"/>
        </w:rPr>
        <w:t>Типові визначення об'єкта (О) та предмета (П) наукового дослідження:</w:t>
      </w:r>
    </w:p>
    <w:p w:rsidR="009C71AA" w:rsidRPr="00776484" w:rsidRDefault="009C71AA" w:rsidP="00776484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1. (О) кругообіг оборотного капіталу підприємств;</w:t>
      </w:r>
    </w:p>
    <w:p w:rsidR="009C71AA" w:rsidRPr="00776484" w:rsidRDefault="009C71AA" w:rsidP="00776484">
      <w:pPr>
        <w:numPr>
          <w:ilvl w:val="0"/>
          <w:numId w:val="4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(П) фінансові відносини, що виникають при формуванні, розміщенні та використанні оборотного капіталу промислових підприємств;</w:t>
      </w:r>
    </w:p>
    <w:p w:rsidR="009C71AA" w:rsidRPr="00776484" w:rsidRDefault="009C71AA" w:rsidP="00776484">
      <w:pPr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2. (О) витрати у корпораціях;</w:t>
      </w:r>
    </w:p>
    <w:p w:rsidR="009C71AA" w:rsidRPr="00776484" w:rsidRDefault="009C71AA" w:rsidP="00776484">
      <w:pPr>
        <w:numPr>
          <w:ilvl w:val="0"/>
          <w:numId w:val="6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(П) теоретико-методичні та прикладні засади управління витратами  у   машинобудівних корпораціях;</w:t>
      </w:r>
    </w:p>
    <w:p w:rsidR="009C71AA" w:rsidRPr="00776484" w:rsidRDefault="009C71AA" w:rsidP="00776484">
      <w:pPr>
        <w:numPr>
          <w:ilvl w:val="0"/>
          <w:numId w:val="7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3. (О) процес фінансового планування на підприємствах туристичної індустрії;</w:t>
      </w:r>
    </w:p>
    <w:p w:rsidR="009C71AA" w:rsidRPr="00776484" w:rsidRDefault="009C71AA" w:rsidP="00776484">
      <w:pPr>
        <w:numPr>
          <w:ilvl w:val="0"/>
          <w:numId w:val="8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(П) методологічне, методичне й організаційне забезпечення фінансового планування діяльності туристичних підприємств;</w:t>
      </w:r>
    </w:p>
    <w:p w:rsidR="009C71AA" w:rsidRPr="00776484" w:rsidRDefault="009C71AA" w:rsidP="00776484">
      <w:pPr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4. (О) процес розвиту малого бізнесу у сфері туризму;</w:t>
      </w:r>
    </w:p>
    <w:p w:rsidR="009C71AA" w:rsidRPr="00776484" w:rsidRDefault="009C71AA" w:rsidP="00776484">
      <w:pPr>
        <w:numPr>
          <w:ilvl w:val="0"/>
          <w:numId w:val="10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(П) теоретичні та методичні засади розвитку і регулювання малого бізнесу;</w:t>
      </w:r>
    </w:p>
    <w:p w:rsidR="009C71AA" w:rsidRPr="00776484" w:rsidRDefault="009C71AA" w:rsidP="00776484">
      <w:pPr>
        <w:numPr>
          <w:ilvl w:val="0"/>
          <w:numId w:val="11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5. (О) процес формування ринку молока і молочних продуктів;</w:t>
      </w:r>
    </w:p>
    <w:p w:rsidR="009C71AA" w:rsidRPr="00776484" w:rsidRDefault="009C71AA" w:rsidP="00776484">
      <w:pPr>
        <w:numPr>
          <w:ilvl w:val="0"/>
          <w:numId w:val="12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(П) механізми та інструменти стимулювання розвитку ринку молока  і молочних продуктів, які сприяють формуванню  </w:t>
      </w:r>
      <w:hyperlink r:id="rId11" w:tooltip="Глосарій: Ефект" w:history="1">
        <w:r w:rsidRPr="00776484">
          <w:rPr>
            <w:rStyle w:val="a5"/>
            <w:rFonts w:ascii="Times New Roman" w:hAnsi="Times New Roman" w:cs="Times New Roman"/>
            <w:b/>
            <w:bCs/>
            <w:color w:val="083062"/>
            <w:sz w:val="28"/>
            <w:szCs w:val="28"/>
            <w:lang w:val="uk-UA"/>
          </w:rPr>
          <w:t>ефект</w:t>
        </w:r>
      </w:hyperlink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ивного  конкурентного середовища;</w:t>
      </w:r>
    </w:p>
    <w:p w:rsidR="009C71AA" w:rsidRPr="00776484" w:rsidRDefault="009C71AA" w:rsidP="00776484">
      <w:pPr>
        <w:numPr>
          <w:ilvl w:val="0"/>
          <w:numId w:val="13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6. (О) операційна діяльність, її витрати та відображення в обліку і контролі;</w:t>
      </w:r>
    </w:p>
    <w:p w:rsidR="009C71AA" w:rsidRPr="00776484" w:rsidRDefault="009C71AA" w:rsidP="00776484">
      <w:pPr>
        <w:numPr>
          <w:ilvl w:val="0"/>
          <w:numId w:val="14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(П) організація і методологія обліку та контролю витрат операційної діяльності підприємства туристичної індустрії.</w:t>
      </w:r>
    </w:p>
    <w:p w:rsidR="009C71AA" w:rsidRPr="00776484" w:rsidRDefault="009C71AA" w:rsidP="00776484">
      <w:pPr>
        <w:pStyle w:val="3"/>
        <w:shd w:val="clear" w:color="auto" w:fill="FFFFFF"/>
        <w:tabs>
          <w:tab w:val="left" w:pos="142"/>
        </w:tabs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lastRenderedPageBreak/>
        <w:t>3. Сутність методології наукового дослідження</w:t>
      </w:r>
    </w:p>
    <w:p w:rsidR="009C71AA" w:rsidRPr="00776484" w:rsidRDefault="009C71AA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333333"/>
          <w:sz w:val="28"/>
          <w:szCs w:val="28"/>
          <w:lang w:val="uk-UA"/>
        </w:rPr>
      </w:pPr>
      <w:r w:rsidRPr="00776484">
        <w:rPr>
          <w:b/>
          <w:color w:val="333333"/>
          <w:sz w:val="28"/>
          <w:szCs w:val="28"/>
          <w:lang w:val="uk-UA"/>
        </w:rPr>
        <w:t>Методологія – це:</w:t>
      </w:r>
    </w:p>
    <w:p w:rsidR="009C71AA" w:rsidRPr="00776484" w:rsidRDefault="009C71AA" w:rsidP="00776484">
      <w:pPr>
        <w:numPr>
          <w:ilvl w:val="0"/>
          <w:numId w:val="15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сукупність засобів, методів, прийомів, які застосовують у певній науці;</w:t>
      </w:r>
    </w:p>
    <w:p w:rsidR="009C71AA" w:rsidRPr="00776484" w:rsidRDefault="009C71AA" w:rsidP="00776484">
      <w:pPr>
        <w:numPr>
          <w:ilvl w:val="0"/>
          <w:numId w:val="15"/>
        </w:numPr>
        <w:shd w:val="clear" w:color="auto" w:fill="FFFFFF"/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галузь знань, яка вивчає засоби, принципи організації пізнавальної і практично-перетворюючої діяльності людини.</w:t>
      </w:r>
    </w:p>
    <w:p w:rsidR="009C71AA" w:rsidRPr="00776484" w:rsidRDefault="009C71AA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Головна мета методології науки - вивчення і аналіз методів, засобів, прийомів, за допомогою яких отримують нові знання в науці як на емпіричному, так і теоретичному рівнях пізнання.</w:t>
      </w:r>
    </w:p>
    <w:p w:rsidR="009C71AA" w:rsidRPr="00776484" w:rsidRDefault="00776484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602A65C">
            <wp:extent cx="6096000" cy="5276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27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Методологія наукового дослідження розглядає найбільш суттєві особливості і ознаки методів дослідження, розкриває їх за спільністю і глибиною аналізу.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Найбільш важливим для методології науки є: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·        визначення проблеми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·        </w:t>
      </w:r>
      <w:hyperlink r:id="rId13" w:tooltip="Глосарій: Ідентифікація" w:history="1">
        <w:r w:rsidRPr="00776484">
          <w:rPr>
            <w:rStyle w:val="a5"/>
            <w:bCs/>
            <w:color w:val="083062"/>
            <w:sz w:val="28"/>
            <w:szCs w:val="28"/>
            <w:u w:val="none"/>
            <w:lang w:val="uk-UA"/>
          </w:rPr>
          <w:t>ідентифікація</w:t>
        </w:r>
      </w:hyperlink>
      <w:r w:rsidRPr="00776484">
        <w:rPr>
          <w:color w:val="333333"/>
          <w:sz w:val="28"/>
          <w:szCs w:val="28"/>
          <w:lang w:val="uk-UA"/>
        </w:rPr>
        <w:t> предмета дослідження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·        побудова наукової теорії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lastRenderedPageBreak/>
        <w:t>·        перевірка істинності результатів.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Види методології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·     </w:t>
      </w:r>
      <w:r w:rsidRPr="00776484">
        <w:rPr>
          <w:i/>
          <w:iCs/>
          <w:color w:val="333333"/>
          <w:sz w:val="28"/>
          <w:szCs w:val="28"/>
          <w:lang w:val="uk-UA"/>
        </w:rPr>
        <w:t>Методологія практичної діяльності</w:t>
      </w:r>
      <w:r w:rsidRPr="00776484">
        <w:rPr>
          <w:color w:val="333333"/>
          <w:sz w:val="28"/>
          <w:szCs w:val="28"/>
          <w:lang w:val="uk-UA"/>
        </w:rPr>
        <w:t> (</w:t>
      </w:r>
      <w:proofErr w:type="spellStart"/>
      <w:r w:rsidRPr="00776484">
        <w:rPr>
          <w:color w:val="333333"/>
          <w:sz w:val="28"/>
          <w:szCs w:val="28"/>
          <w:lang w:val="uk-UA"/>
        </w:rPr>
        <w:t>праксеометодологія</w:t>
      </w:r>
      <w:proofErr w:type="spellEnd"/>
      <w:r w:rsidRPr="00776484">
        <w:rPr>
          <w:color w:val="333333"/>
          <w:sz w:val="28"/>
          <w:szCs w:val="28"/>
          <w:lang w:val="uk-UA"/>
        </w:rPr>
        <w:t>) - це принципи практики, теорії матеріальної цілеспрямованої діяльності людей, методи і конкретні прийоми її здійснення.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·     </w:t>
      </w:r>
      <w:r w:rsidRPr="00776484">
        <w:rPr>
          <w:i/>
          <w:iCs/>
          <w:color w:val="333333"/>
          <w:sz w:val="28"/>
          <w:szCs w:val="28"/>
          <w:lang w:val="uk-UA"/>
        </w:rPr>
        <w:t>Методологія пізнавальної діяльності</w:t>
      </w:r>
      <w:r w:rsidRPr="00776484">
        <w:rPr>
          <w:color w:val="333333"/>
          <w:sz w:val="28"/>
          <w:szCs w:val="28"/>
          <w:lang w:val="uk-UA"/>
        </w:rPr>
        <w:t> (</w:t>
      </w:r>
      <w:proofErr w:type="spellStart"/>
      <w:r w:rsidRPr="00776484">
        <w:rPr>
          <w:color w:val="333333"/>
          <w:sz w:val="28"/>
          <w:szCs w:val="28"/>
          <w:lang w:val="uk-UA"/>
        </w:rPr>
        <w:t>гносеометодологія</w:t>
      </w:r>
      <w:proofErr w:type="spellEnd"/>
      <w:r w:rsidRPr="00776484">
        <w:rPr>
          <w:color w:val="333333"/>
          <w:sz w:val="28"/>
          <w:szCs w:val="28"/>
          <w:lang w:val="uk-UA"/>
        </w:rPr>
        <w:t>) - це принципи пізнання, теорії, методи пізнання, що можна використовувати для отримання знання як методу, та складає методологію пізнання.</w:t>
      </w:r>
    </w:p>
    <w:p w:rsidR="00776484" w:rsidRPr="00776484" w:rsidRDefault="00776484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0221CBC">
            <wp:extent cx="6124575" cy="5219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21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6484" w:rsidRPr="00776484" w:rsidRDefault="00776484" w:rsidP="00776484">
      <w:pPr>
        <w:pStyle w:val="3"/>
        <w:shd w:val="clear" w:color="auto" w:fill="FFFFFF"/>
        <w:tabs>
          <w:tab w:val="left" w:pos="142"/>
        </w:tabs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4. Цільові характеристики методу наукового дослідження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Метод наукового дослідження</w:t>
      </w:r>
      <w:r w:rsidRPr="00776484">
        <w:rPr>
          <w:color w:val="333333"/>
          <w:sz w:val="28"/>
          <w:szCs w:val="28"/>
          <w:lang w:val="uk-UA"/>
        </w:rPr>
        <w:t> </w:t>
      </w:r>
      <w:r w:rsidRPr="00776484">
        <w:rPr>
          <w:i/>
          <w:iCs/>
          <w:color w:val="333333"/>
          <w:sz w:val="28"/>
          <w:szCs w:val="28"/>
          <w:lang w:val="uk-UA"/>
        </w:rPr>
        <w:t>з позиції структурного функціоналізму</w:t>
      </w:r>
      <w:r w:rsidRPr="00776484">
        <w:rPr>
          <w:color w:val="333333"/>
          <w:sz w:val="28"/>
          <w:szCs w:val="28"/>
          <w:lang w:val="uk-UA"/>
        </w:rPr>
        <w:t> - це сукупність систематизованих пізнавальних операцій, які визначаються предметом і метою наукового дослідження та складається трьох фаз: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-         </w:t>
      </w:r>
      <w:r w:rsidRPr="00776484">
        <w:rPr>
          <w:b/>
          <w:bCs/>
          <w:color w:val="333333"/>
          <w:sz w:val="28"/>
          <w:szCs w:val="28"/>
          <w:lang w:val="uk-UA"/>
        </w:rPr>
        <w:t>фази дослідження</w:t>
      </w:r>
      <w:r w:rsidRPr="00776484">
        <w:rPr>
          <w:color w:val="333333"/>
          <w:sz w:val="28"/>
          <w:szCs w:val="28"/>
          <w:lang w:val="uk-UA"/>
        </w:rPr>
        <w:t>, протягом якої виявляються нові об'єктивні процеси або нові аспекти відомих процесів;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lastRenderedPageBreak/>
        <w:t>-         </w:t>
      </w:r>
      <w:r w:rsidRPr="00776484">
        <w:rPr>
          <w:b/>
          <w:bCs/>
          <w:color w:val="333333"/>
          <w:sz w:val="28"/>
          <w:szCs w:val="28"/>
          <w:lang w:val="uk-UA"/>
        </w:rPr>
        <w:t>фази доказу</w:t>
      </w:r>
      <w:r w:rsidRPr="00776484">
        <w:rPr>
          <w:color w:val="333333"/>
          <w:sz w:val="28"/>
          <w:szCs w:val="28"/>
          <w:lang w:val="uk-UA"/>
        </w:rPr>
        <w:t> — встановлення раціонального факту залучених результатів і експериментального їх підтвердження;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-         </w:t>
      </w:r>
      <w:r w:rsidRPr="00776484">
        <w:rPr>
          <w:b/>
          <w:bCs/>
          <w:color w:val="333333"/>
          <w:sz w:val="28"/>
          <w:szCs w:val="28"/>
          <w:lang w:val="uk-UA"/>
        </w:rPr>
        <w:t>фази пояснення</w:t>
      </w:r>
      <w:r w:rsidRPr="00776484">
        <w:rPr>
          <w:color w:val="333333"/>
          <w:sz w:val="28"/>
          <w:szCs w:val="28"/>
          <w:lang w:val="uk-UA"/>
        </w:rPr>
        <w:t>, якщо результати перетворюються на матеріал нових досліджень.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Метод </w:t>
      </w:r>
      <w:r w:rsidRPr="00776484">
        <w:rPr>
          <w:b/>
          <w:bCs/>
          <w:i/>
          <w:iCs/>
          <w:color w:val="333333"/>
          <w:sz w:val="28"/>
          <w:szCs w:val="28"/>
          <w:lang w:val="uk-UA"/>
        </w:rPr>
        <w:t>наукового дослідження</w:t>
      </w:r>
      <w:r w:rsidRPr="00776484">
        <w:rPr>
          <w:i/>
          <w:iCs/>
          <w:color w:val="333333"/>
          <w:sz w:val="28"/>
          <w:szCs w:val="28"/>
          <w:lang w:val="uk-UA"/>
        </w:rPr>
        <w:t> з позиції теорії діяльності </w:t>
      </w:r>
      <w:r w:rsidRPr="00776484">
        <w:rPr>
          <w:color w:val="333333"/>
          <w:sz w:val="28"/>
          <w:szCs w:val="28"/>
          <w:lang w:val="uk-UA"/>
        </w:rPr>
        <w:t>є сукупністю пізнавальних процедур.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У теоретичному значенні метод спирається на систему принципів наукового пізнання, віддає перевагу певним пізнавальним цінностям (наприклад, спостереження — об'єктивності, а </w:t>
      </w:r>
      <w:hyperlink r:id="rId15" w:tooltip="Глосарій: Вимірювання" w:history="1">
        <w:r w:rsidRPr="00776484">
          <w:rPr>
            <w:rStyle w:val="a5"/>
            <w:b/>
            <w:bCs/>
            <w:color w:val="083062"/>
            <w:sz w:val="28"/>
            <w:szCs w:val="28"/>
            <w:lang w:val="uk-UA"/>
          </w:rPr>
          <w:t>вимірювання</w:t>
        </w:r>
      </w:hyperlink>
      <w:r w:rsidRPr="00776484">
        <w:rPr>
          <w:color w:val="333333"/>
          <w:sz w:val="28"/>
          <w:szCs w:val="28"/>
          <w:lang w:val="uk-UA"/>
        </w:rPr>
        <w:t> — точності).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Характеристика методу дослідження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 Метод є системою дій з досягнення поставлених цілей, що склалась у процесі багаторазових її застосувань.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 xml:space="preserve"> Метод можна розглядати як сукупність принципів, процедур і конкретних </w:t>
      </w:r>
      <w:proofErr w:type="spellStart"/>
      <w:r w:rsidRPr="00776484">
        <w:rPr>
          <w:color w:val="333333"/>
          <w:sz w:val="28"/>
          <w:szCs w:val="28"/>
          <w:lang w:val="uk-UA"/>
        </w:rPr>
        <w:t>методик</w:t>
      </w:r>
      <w:proofErr w:type="spellEnd"/>
      <w:r w:rsidRPr="00776484">
        <w:rPr>
          <w:color w:val="333333"/>
          <w:sz w:val="28"/>
          <w:szCs w:val="28"/>
          <w:lang w:val="uk-UA"/>
        </w:rPr>
        <w:t>.</w:t>
      </w:r>
      <w:r>
        <w:rPr>
          <w:color w:val="333333"/>
          <w:sz w:val="28"/>
          <w:szCs w:val="28"/>
          <w:lang w:val="uk-UA"/>
        </w:rPr>
        <w:t xml:space="preserve"> </w:t>
      </w:r>
      <w:r w:rsidRPr="00776484">
        <w:rPr>
          <w:color w:val="333333"/>
          <w:sz w:val="28"/>
          <w:szCs w:val="28"/>
          <w:lang w:val="uk-UA"/>
        </w:rPr>
        <w:t> Принципи здійснюють регуляцію, додають методу специфіки, пов'язують його з парадигмами.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 Процедури визначають основу змісту, а методики виступають як окремі деталізуючи складові, - операції — елементарні дії. Сукупність процедур методу, підпорядкованих виконанню певного завдання, називають методикою.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Методика </w:t>
      </w:r>
      <w:r w:rsidRPr="00776484">
        <w:rPr>
          <w:color w:val="333333"/>
          <w:sz w:val="28"/>
          <w:szCs w:val="28"/>
          <w:lang w:val="uk-UA"/>
        </w:rPr>
        <w:t>в цьому випадку — це сам метод (його складова частина), що деталізується до рівня операцій. Наприклад, методика експериментального вимірювання становить певну частину методу соціологічного експерименту «до — після».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center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Характеристика методу наукового дослідження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i/>
          <w:iCs/>
          <w:color w:val="333333"/>
          <w:sz w:val="28"/>
          <w:szCs w:val="28"/>
          <w:lang w:val="uk-UA"/>
        </w:rPr>
        <w:t>Метод наукового дослідження</w:t>
      </w:r>
      <w:r w:rsidRPr="00776484">
        <w:rPr>
          <w:i/>
          <w:iCs/>
          <w:color w:val="333333"/>
          <w:sz w:val="28"/>
          <w:szCs w:val="28"/>
          <w:lang w:val="uk-UA"/>
        </w:rPr>
        <w:t> — це система розумових і (або) практичних операцій (процедур), які націлені на розв'язання певних пізнавальних завдань з урахуванням певної пізнавальної мети.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Функція </w:t>
      </w:r>
      <w:r w:rsidRPr="00776484">
        <w:rPr>
          <w:b/>
          <w:bCs/>
          <w:i/>
          <w:iCs/>
          <w:color w:val="333333"/>
          <w:sz w:val="28"/>
          <w:szCs w:val="28"/>
          <w:lang w:val="uk-UA"/>
        </w:rPr>
        <w:t>методу</w:t>
      </w:r>
      <w:r w:rsidRPr="00776484">
        <w:rPr>
          <w:i/>
          <w:iCs/>
          <w:color w:val="333333"/>
          <w:sz w:val="28"/>
          <w:szCs w:val="28"/>
          <w:lang w:val="uk-UA"/>
        </w:rPr>
        <w:t> -</w:t>
      </w:r>
      <w:r w:rsidRPr="00776484">
        <w:rPr>
          <w:color w:val="333333"/>
          <w:sz w:val="28"/>
          <w:szCs w:val="28"/>
          <w:lang w:val="uk-UA"/>
        </w:rPr>
        <w:t> отримання нової інформації про навколишню дійсність, заглиблення в сутність явищ і процесів, розкриття законів і закономірності розвитку, формування і функціонування об'єктів, які досліджуються.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center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Обов'язкові характерні риси наукового методу</w:t>
      </w:r>
    </w:p>
    <w:p w:rsidR="00776484" w:rsidRPr="00776484" w:rsidRDefault="00776484" w:rsidP="00776484">
      <w:pPr>
        <w:numPr>
          <w:ilvl w:val="0"/>
          <w:numId w:val="16"/>
        </w:numPr>
        <w:shd w:val="clear" w:color="auto" w:fill="FFFFFF"/>
        <w:tabs>
          <w:tab w:val="clear" w:pos="720"/>
          <w:tab w:val="left" w:pos="142"/>
          <w:tab w:val="num" w:pos="1276"/>
        </w:tabs>
        <w:spacing w:after="0" w:line="360" w:lineRule="auto"/>
        <w:ind w:left="142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i/>
          <w:iCs/>
          <w:color w:val="333333"/>
          <w:sz w:val="28"/>
          <w:szCs w:val="28"/>
          <w:lang w:val="uk-UA"/>
        </w:rPr>
        <w:t>ясність - </w:t>
      </w: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загальнозрозумілість методу. Цією рисою один метод відрізняється від іншого;</w:t>
      </w:r>
    </w:p>
    <w:p w:rsidR="00776484" w:rsidRPr="00776484" w:rsidRDefault="00776484" w:rsidP="00776484">
      <w:pPr>
        <w:numPr>
          <w:ilvl w:val="0"/>
          <w:numId w:val="16"/>
        </w:numPr>
        <w:shd w:val="clear" w:color="auto" w:fill="FFFFFF"/>
        <w:tabs>
          <w:tab w:val="clear" w:pos="720"/>
          <w:tab w:val="left" w:pos="142"/>
          <w:tab w:val="num" w:pos="1276"/>
        </w:tabs>
        <w:spacing w:after="0" w:line="360" w:lineRule="auto"/>
        <w:ind w:left="142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i/>
          <w:iCs/>
          <w:color w:val="333333"/>
          <w:sz w:val="28"/>
          <w:szCs w:val="28"/>
          <w:lang w:val="uk-UA"/>
        </w:rPr>
        <w:lastRenderedPageBreak/>
        <w:t>націленість -</w:t>
      </w: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 підпорядкованість методу досягненню певної мети, розв'язанню певних конкретних завдань;</w:t>
      </w:r>
    </w:p>
    <w:p w:rsidR="00776484" w:rsidRPr="00776484" w:rsidRDefault="00776484" w:rsidP="00776484">
      <w:pPr>
        <w:numPr>
          <w:ilvl w:val="0"/>
          <w:numId w:val="16"/>
        </w:numPr>
        <w:shd w:val="clear" w:color="auto" w:fill="FFFFFF"/>
        <w:tabs>
          <w:tab w:val="clear" w:pos="720"/>
          <w:tab w:val="left" w:pos="142"/>
          <w:tab w:val="num" w:pos="1276"/>
        </w:tabs>
        <w:spacing w:after="0" w:line="360" w:lineRule="auto"/>
        <w:ind w:left="142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i/>
          <w:iCs/>
          <w:color w:val="333333"/>
          <w:sz w:val="28"/>
          <w:szCs w:val="28"/>
          <w:lang w:val="uk-UA"/>
        </w:rPr>
        <w:t>детермінованість — </w:t>
      </w: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сувора послідовність використання методу (максимальна його алгоритмізація);</w:t>
      </w:r>
    </w:p>
    <w:p w:rsidR="00776484" w:rsidRPr="00776484" w:rsidRDefault="00776484" w:rsidP="00776484">
      <w:pPr>
        <w:numPr>
          <w:ilvl w:val="0"/>
          <w:numId w:val="16"/>
        </w:numPr>
        <w:shd w:val="clear" w:color="auto" w:fill="FFFFFF"/>
        <w:tabs>
          <w:tab w:val="clear" w:pos="720"/>
          <w:tab w:val="left" w:pos="142"/>
          <w:tab w:val="num" w:pos="1276"/>
        </w:tabs>
        <w:spacing w:after="0" w:line="360" w:lineRule="auto"/>
        <w:ind w:left="142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i/>
          <w:iCs/>
          <w:color w:val="333333"/>
          <w:sz w:val="28"/>
          <w:szCs w:val="28"/>
          <w:lang w:val="uk-UA"/>
        </w:rPr>
        <w:t>результативність — </w:t>
      </w: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здатність методу забезпечувати досягнення певної мети;</w:t>
      </w:r>
    </w:p>
    <w:p w:rsidR="00776484" w:rsidRPr="00776484" w:rsidRDefault="00776484" w:rsidP="00776484">
      <w:pPr>
        <w:numPr>
          <w:ilvl w:val="0"/>
          <w:numId w:val="16"/>
        </w:numPr>
        <w:shd w:val="clear" w:color="auto" w:fill="FFFFFF"/>
        <w:tabs>
          <w:tab w:val="clear" w:pos="720"/>
          <w:tab w:val="left" w:pos="142"/>
          <w:tab w:val="num" w:pos="1276"/>
        </w:tabs>
        <w:spacing w:after="0" w:line="360" w:lineRule="auto"/>
        <w:ind w:left="142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i/>
          <w:iCs/>
          <w:color w:val="333333"/>
          <w:sz w:val="28"/>
          <w:szCs w:val="28"/>
          <w:lang w:val="uk-UA"/>
        </w:rPr>
        <w:t>надійність — </w:t>
      </w: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здатність методу з великою ймовірністю забезпечувати отримання бажаного результату;</w:t>
      </w:r>
    </w:p>
    <w:p w:rsidR="00776484" w:rsidRPr="00776484" w:rsidRDefault="00776484" w:rsidP="00776484">
      <w:pPr>
        <w:numPr>
          <w:ilvl w:val="0"/>
          <w:numId w:val="16"/>
        </w:numPr>
        <w:shd w:val="clear" w:color="auto" w:fill="FFFFFF"/>
        <w:tabs>
          <w:tab w:val="clear" w:pos="720"/>
          <w:tab w:val="left" w:pos="142"/>
          <w:tab w:val="num" w:pos="1276"/>
        </w:tabs>
        <w:spacing w:after="0" w:line="360" w:lineRule="auto"/>
        <w:ind w:left="142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i/>
          <w:iCs/>
          <w:color w:val="333333"/>
          <w:sz w:val="28"/>
          <w:szCs w:val="28"/>
          <w:lang w:val="uk-UA"/>
        </w:rPr>
        <w:t>економічність </w:t>
      </w: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— здатність методу добиватися певних результатів із найменшими витратами засобів і часу.</w:t>
      </w:r>
    </w:p>
    <w:p w:rsidR="00776484" w:rsidRPr="00776484" w:rsidRDefault="00776484" w:rsidP="00B95650">
      <w:pPr>
        <w:numPr>
          <w:ilvl w:val="0"/>
          <w:numId w:val="16"/>
        </w:num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i/>
          <w:iCs/>
          <w:color w:val="333333"/>
          <w:sz w:val="28"/>
          <w:szCs w:val="28"/>
          <w:lang w:val="uk-UA"/>
        </w:rPr>
        <w:t>відповідність </w:t>
      </w: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методу об'єктові дослідження і рівню пізнання.</w:t>
      </w:r>
      <w:r w:rsidRPr="00776484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5272FA2">
            <wp:extent cx="5598942" cy="6184678"/>
            <wp:effectExtent l="0" t="0" r="190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860" cy="6216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6484" w:rsidRPr="00776484" w:rsidRDefault="00776484" w:rsidP="00F352C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center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lastRenderedPageBreak/>
        <w:t>Методи економічного дослідження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Економічні явища - це одна із форм прояву дій людей, що постійно повторюються в процесі виробництва, обміну і розподілу матеріальних благ.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Економічний процес - це закономірна, послідовна зміна явищ від простого до складного, характерною рисою якої є відмирання старого і виникнення нового явища. Кожне явище і процес містять сукупність глибинних явищ, відносин, закономірностей і законів, які визначають тенденцію їх розвитку.</w:t>
      </w:r>
    </w:p>
    <w:p w:rsid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Пізнання економічних явищ і процесів - складний елемент відображення суті законів і закономірностей їх розвитку, яке включає і використовує отримані знання в практичній діяльності.</w:t>
      </w:r>
    </w:p>
    <w:p w:rsidR="00F352CA" w:rsidRPr="00776484" w:rsidRDefault="00F352CA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76484" w:rsidRPr="00776484" w:rsidRDefault="00776484" w:rsidP="00F352CA">
      <w:pPr>
        <w:pStyle w:val="3"/>
        <w:shd w:val="clear" w:color="auto" w:fill="FFFFFF"/>
        <w:tabs>
          <w:tab w:val="left" w:pos="142"/>
        </w:tabs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5. Системний підхід у наукових дослідженнях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Зміст економічного дослідження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1)     вибір теми,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2)     формування цілей дослідження, гіпотези,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3)     складання програми,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4)     нагромадження фактів, приведення їх у певний порядок,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5)     проведення теоретичних узагальнень,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6)     перевірка теоретичних висновків,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7)     розробка заходів з використання їх на практиці.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Основні принципи діалектики</w:t>
      </w:r>
    </w:p>
    <w:p w:rsidR="00776484" w:rsidRPr="00776484" w:rsidRDefault="00776484" w:rsidP="00F352CA">
      <w:pPr>
        <w:numPr>
          <w:ilvl w:val="0"/>
          <w:numId w:val="17"/>
        </w:numPr>
        <w:shd w:val="clear" w:color="auto" w:fill="FFFFFF"/>
        <w:tabs>
          <w:tab w:val="clear" w:pos="720"/>
          <w:tab w:val="left" w:pos="142"/>
          <w:tab w:val="num" w:pos="1276"/>
        </w:tabs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вивчення явищ і процесів не ізольовано один від одного, а в їх взаємному зв'язку (принцип системного підходу);</w:t>
      </w:r>
    </w:p>
    <w:p w:rsidR="00776484" w:rsidRPr="00776484" w:rsidRDefault="00776484" w:rsidP="00F352CA">
      <w:pPr>
        <w:numPr>
          <w:ilvl w:val="0"/>
          <w:numId w:val="17"/>
        </w:numPr>
        <w:shd w:val="clear" w:color="auto" w:fill="FFFFFF"/>
        <w:tabs>
          <w:tab w:val="clear" w:pos="720"/>
          <w:tab w:val="left" w:pos="142"/>
          <w:tab w:val="num" w:pos="1276"/>
        </w:tabs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вивчення явищ і процесів не в статичному стані, а в історичному розвитку (принцип історизму);</w:t>
      </w:r>
    </w:p>
    <w:p w:rsidR="00776484" w:rsidRPr="00776484" w:rsidRDefault="00776484" w:rsidP="00F352CA">
      <w:pPr>
        <w:numPr>
          <w:ilvl w:val="0"/>
          <w:numId w:val="17"/>
        </w:numPr>
        <w:shd w:val="clear" w:color="auto" w:fill="FFFFFF"/>
        <w:tabs>
          <w:tab w:val="clear" w:pos="720"/>
          <w:tab w:val="left" w:pos="142"/>
          <w:tab w:val="num" w:pos="1276"/>
        </w:tabs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розгляд розвитку як переходу кількісних змін в якісні, як єдність протилежностей.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Додержання цих принципів забезпечує розкриття загальних законів розвитку.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 xml:space="preserve">Економічні науки для пізнання суті явищ і процесів також використовують і специфічні методи дослідження: історичний, статистико-економічний, монографічний, експериментальний, розрахунково-конструктивний, балансовий, </w:t>
      </w:r>
      <w:proofErr w:type="spellStart"/>
      <w:r w:rsidRPr="00776484">
        <w:rPr>
          <w:color w:val="333333"/>
          <w:sz w:val="28"/>
          <w:szCs w:val="28"/>
          <w:lang w:val="uk-UA"/>
        </w:rPr>
        <w:t>абстрактно</w:t>
      </w:r>
      <w:proofErr w:type="spellEnd"/>
      <w:r w:rsidRPr="00776484">
        <w:rPr>
          <w:color w:val="333333"/>
          <w:sz w:val="28"/>
          <w:szCs w:val="28"/>
          <w:lang w:val="uk-UA"/>
        </w:rPr>
        <w:t xml:space="preserve">-логічний і </w:t>
      </w:r>
      <w:r w:rsidRPr="00776484">
        <w:rPr>
          <w:color w:val="333333"/>
          <w:sz w:val="28"/>
          <w:szCs w:val="28"/>
          <w:lang w:val="uk-UA"/>
        </w:rPr>
        <w:lastRenderedPageBreak/>
        <w:t>економіко-математичний. Сукупність їх складає зміст методики економічних досліджень.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Додержання цих принципів забезпечує розкриття загальних законів розвитку.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 Зміст системного пізнання</w:t>
      </w:r>
    </w:p>
    <w:p w:rsidR="00776484" w:rsidRPr="00776484" w:rsidRDefault="00776484" w:rsidP="00F352CA">
      <w:pPr>
        <w:pStyle w:val="a3"/>
        <w:shd w:val="clear" w:color="auto" w:fill="FFFFFF"/>
        <w:tabs>
          <w:tab w:val="left" w:pos="142"/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·        розгляд об'єкта діяльності (теоретичної і практичної) як системи, тобто як обмеженої множини взаємодіючих елементів;</w:t>
      </w:r>
    </w:p>
    <w:p w:rsidR="00776484" w:rsidRPr="00776484" w:rsidRDefault="00776484" w:rsidP="00F352CA">
      <w:pPr>
        <w:pStyle w:val="a3"/>
        <w:shd w:val="clear" w:color="auto" w:fill="FFFFFF"/>
        <w:tabs>
          <w:tab w:val="left" w:pos="142"/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 xml:space="preserve">·        визначення складу, структури та організації елементів і частин системи, виявлення головних </w:t>
      </w:r>
      <w:proofErr w:type="spellStart"/>
      <w:r w:rsidRPr="00776484">
        <w:rPr>
          <w:color w:val="333333"/>
          <w:sz w:val="28"/>
          <w:szCs w:val="28"/>
          <w:lang w:val="uk-UA"/>
        </w:rPr>
        <w:t>зв'язків</w:t>
      </w:r>
      <w:proofErr w:type="spellEnd"/>
      <w:r w:rsidRPr="00776484">
        <w:rPr>
          <w:color w:val="333333"/>
          <w:sz w:val="28"/>
          <w:szCs w:val="28"/>
          <w:lang w:val="uk-UA"/>
        </w:rPr>
        <w:t xml:space="preserve"> між ними;</w:t>
      </w:r>
    </w:p>
    <w:p w:rsidR="00776484" w:rsidRPr="00776484" w:rsidRDefault="00776484" w:rsidP="00F352CA">
      <w:pPr>
        <w:pStyle w:val="a3"/>
        <w:shd w:val="clear" w:color="auto" w:fill="FFFFFF"/>
        <w:tabs>
          <w:tab w:val="left" w:pos="142"/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 xml:space="preserve">·        виявлення зовнішніх </w:t>
      </w:r>
      <w:proofErr w:type="spellStart"/>
      <w:r w:rsidRPr="00776484">
        <w:rPr>
          <w:color w:val="333333"/>
          <w:sz w:val="28"/>
          <w:szCs w:val="28"/>
          <w:lang w:val="uk-UA"/>
        </w:rPr>
        <w:t>зв'язків</w:t>
      </w:r>
      <w:proofErr w:type="spellEnd"/>
      <w:r w:rsidRPr="00776484">
        <w:rPr>
          <w:color w:val="333333"/>
          <w:sz w:val="28"/>
          <w:szCs w:val="28"/>
          <w:lang w:val="uk-UA"/>
        </w:rPr>
        <w:t xml:space="preserve"> системи, виділення головних;</w:t>
      </w:r>
    </w:p>
    <w:p w:rsidR="00776484" w:rsidRPr="00776484" w:rsidRDefault="00776484" w:rsidP="00F352CA">
      <w:pPr>
        <w:pStyle w:val="a3"/>
        <w:shd w:val="clear" w:color="auto" w:fill="FFFFFF"/>
        <w:tabs>
          <w:tab w:val="left" w:pos="142"/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·        визначення функції системи та її ролі серед інших систем;</w:t>
      </w:r>
    </w:p>
    <w:p w:rsidR="00776484" w:rsidRPr="00776484" w:rsidRDefault="00776484" w:rsidP="00F352CA">
      <w:pPr>
        <w:pStyle w:val="a3"/>
        <w:shd w:val="clear" w:color="auto" w:fill="FFFFFF"/>
        <w:tabs>
          <w:tab w:val="left" w:pos="142"/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·        аналіз діалектики структури і функції системи;</w:t>
      </w:r>
    </w:p>
    <w:p w:rsidR="00776484" w:rsidRPr="00776484" w:rsidRDefault="00776484" w:rsidP="00F352CA">
      <w:pPr>
        <w:pStyle w:val="a3"/>
        <w:shd w:val="clear" w:color="auto" w:fill="FFFFFF"/>
        <w:tabs>
          <w:tab w:val="left" w:pos="142"/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·        виявлення на цій основі закономірностей і тенденцій розвитку системи;</w:t>
      </w:r>
    </w:p>
    <w:p w:rsidR="00776484" w:rsidRDefault="00776484" w:rsidP="00F352CA">
      <w:pPr>
        <w:pStyle w:val="a3"/>
        <w:shd w:val="clear" w:color="auto" w:fill="FFFFFF"/>
        <w:tabs>
          <w:tab w:val="left" w:pos="142"/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·        виявлення різних класів систем, дослідження їх специфіки.</w:t>
      </w:r>
    </w:p>
    <w:p w:rsidR="00F352CA" w:rsidRPr="00776484" w:rsidRDefault="00F352CA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</w:p>
    <w:p w:rsidR="00776484" w:rsidRPr="00776484" w:rsidRDefault="00776484" w:rsidP="00F352CA">
      <w:pPr>
        <w:pStyle w:val="3"/>
        <w:shd w:val="clear" w:color="auto" w:fill="FFFFFF"/>
        <w:tabs>
          <w:tab w:val="left" w:pos="142"/>
        </w:tabs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776484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6. Вибір методів дослідження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        Вибір методів наукового дослідження залежить від характеру матеріалу, умов і мети дослідження.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rStyle w:val="a4"/>
          <w:i/>
          <w:iCs/>
          <w:color w:val="333333"/>
          <w:sz w:val="28"/>
          <w:szCs w:val="28"/>
          <w:lang w:val="uk-UA"/>
        </w:rPr>
        <w:t>Методи теоретичного пізнання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Формалізація</w:t>
      </w:r>
      <w:r w:rsidRPr="00776484">
        <w:rPr>
          <w:color w:val="333333"/>
          <w:sz w:val="28"/>
          <w:szCs w:val="28"/>
          <w:lang w:val="uk-UA"/>
        </w:rPr>
        <w:t> - віддзеркалення явища або предмета у знаковій формі будь-якої штучної мови (наприклад, логіки, математики, хімії) та вивчення цього явища чи предмета шляхом операцій з відповідними знаками.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Аксіоматичний метод</w:t>
      </w:r>
      <w:r w:rsidRPr="00776484">
        <w:rPr>
          <w:color w:val="333333"/>
          <w:sz w:val="28"/>
          <w:szCs w:val="28"/>
          <w:lang w:val="uk-UA"/>
        </w:rPr>
        <w:t> – це спосіб дослідження, у межах якого спочатку задається набір початкових тверджень, які не вимагають доказів (аксіоми, постулати), а потім за певними схемами виведення складаються тези.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Гіпотетичний метод</w:t>
      </w:r>
      <w:r w:rsidRPr="00776484">
        <w:rPr>
          <w:color w:val="333333"/>
          <w:sz w:val="28"/>
          <w:szCs w:val="28"/>
          <w:lang w:val="uk-UA"/>
        </w:rPr>
        <w:t> - спосіб дослідження за допомогою наукової гіпотези, - припущення про причину, що зумовлює певний наслідок, чи про існування певного явища або предмета.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Сходження від абстрактного до конкретного</w:t>
      </w:r>
      <w:r w:rsidRPr="00776484">
        <w:rPr>
          <w:color w:val="333333"/>
          <w:sz w:val="28"/>
          <w:szCs w:val="28"/>
          <w:lang w:val="uk-UA"/>
        </w:rPr>
        <w:t> являє собою загальну форму руху наукового пізнання, закон відображення дійсності в мисленні. Таке сходження відбувається у два етапи: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        </w:t>
      </w:r>
      <w:r w:rsidRPr="00776484">
        <w:rPr>
          <w:i/>
          <w:iCs/>
          <w:color w:val="333333"/>
          <w:sz w:val="28"/>
          <w:szCs w:val="28"/>
          <w:u w:val="single"/>
          <w:lang w:val="uk-UA"/>
        </w:rPr>
        <w:t>1 етап пізнання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lastRenderedPageBreak/>
        <w:t>відбувається перехід від конкретного в дійсності до його абстрактних визначень. Єдиний об'єкт розчленовується, описується за допомогою понять і суджень, за наслідками чого формуються сукупність зафіксованих мисленням абстракцій, односторонніх визначень.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   </w:t>
      </w:r>
      <w:r w:rsidRPr="00776484">
        <w:rPr>
          <w:i/>
          <w:iCs/>
          <w:color w:val="333333"/>
          <w:sz w:val="28"/>
          <w:szCs w:val="28"/>
          <w:u w:val="single"/>
          <w:lang w:val="uk-UA"/>
        </w:rPr>
        <w:t>2 етап пізнання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сходження від абстрактного до конкретного. Сутність його полягає в русі думки від абстрактних визначень об'єкта до конкретного у пізнанні. На цьому етапі ніби відновлюється вихідна цілісність об'єкта, він відтворюється у своїй багатогранності, але вже в мисленні.</w:t>
      </w:r>
    </w:p>
    <w:p w:rsidR="00776484" w:rsidRPr="00776484" w:rsidRDefault="00776484" w:rsidP="00F352CA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center"/>
        <w:rPr>
          <w:color w:val="333333"/>
          <w:sz w:val="28"/>
          <w:szCs w:val="28"/>
          <w:lang w:val="uk-UA"/>
        </w:rPr>
      </w:pPr>
      <w:proofErr w:type="spellStart"/>
      <w:r w:rsidRPr="00776484">
        <w:rPr>
          <w:rStyle w:val="a4"/>
          <w:i/>
          <w:iCs/>
          <w:color w:val="333333"/>
          <w:sz w:val="28"/>
          <w:szCs w:val="28"/>
          <w:lang w:val="uk-UA"/>
        </w:rPr>
        <w:t>Загальнологічні</w:t>
      </w:r>
      <w:proofErr w:type="spellEnd"/>
      <w:r w:rsidRPr="00776484">
        <w:rPr>
          <w:rStyle w:val="a4"/>
          <w:i/>
          <w:iCs/>
          <w:color w:val="333333"/>
          <w:sz w:val="28"/>
          <w:szCs w:val="28"/>
          <w:lang w:val="uk-UA"/>
        </w:rPr>
        <w:t xml:space="preserve"> методи дослідження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Аналіз</w:t>
      </w:r>
      <w:r w:rsidRPr="00776484">
        <w:rPr>
          <w:color w:val="333333"/>
          <w:sz w:val="28"/>
          <w:szCs w:val="28"/>
          <w:lang w:val="uk-UA"/>
        </w:rPr>
        <w:t> – реальний або уявний розподіл об’єкта на складові частини. Різновидами аналізу є класифікація та періодизація.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Синтез</w:t>
      </w:r>
      <w:r w:rsidRPr="00776484">
        <w:rPr>
          <w:color w:val="333333"/>
          <w:sz w:val="28"/>
          <w:szCs w:val="28"/>
          <w:lang w:val="uk-UA"/>
        </w:rPr>
        <w:t> - поєднання окремих сторін, частин об'єкта дослідження в єдине ціле.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Абстрагування</w:t>
      </w:r>
      <w:r w:rsidRPr="00776484">
        <w:rPr>
          <w:color w:val="333333"/>
          <w:sz w:val="28"/>
          <w:szCs w:val="28"/>
          <w:lang w:val="uk-UA"/>
        </w:rPr>
        <w:t> – уявне  відволікання від ряду властивостей і відношень досліджуваного явища з одночасним виділенням якостей, що цікавлять дослідника (у першу чергу суттєвих, загальних).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Аналогія </w:t>
      </w:r>
      <w:r w:rsidRPr="00776484">
        <w:rPr>
          <w:color w:val="333333"/>
          <w:sz w:val="28"/>
          <w:szCs w:val="28"/>
          <w:lang w:val="uk-UA"/>
        </w:rPr>
        <w:t>- спосіб отримання знань про предмети та явища на основі їхньої подібності з іншими.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Моделювання</w:t>
      </w:r>
      <w:r w:rsidRPr="00776484">
        <w:rPr>
          <w:color w:val="333333"/>
          <w:sz w:val="28"/>
          <w:szCs w:val="28"/>
          <w:lang w:val="uk-UA"/>
        </w:rPr>
        <w:t> – метод дослідження певних об’єктів шляхом відтворення їх характеристик на моделі, яка являє собою аналог того або іншого фрагменту дійсності.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Системний метод</w:t>
      </w:r>
      <w:r w:rsidRPr="00776484">
        <w:rPr>
          <w:color w:val="333333"/>
          <w:sz w:val="28"/>
          <w:szCs w:val="28"/>
          <w:lang w:val="uk-UA"/>
        </w:rPr>
        <w:t> полягає у розгляді об'єкта дослідження як системи, що об'єднує певну множину взаємодіючих елементів в єдине ціле; взаємозв'язок системи і її складових підпорядковується діалектиці цілого і часткового, загального й окремого.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rStyle w:val="a4"/>
          <w:i/>
          <w:iCs/>
          <w:color w:val="333333"/>
          <w:sz w:val="28"/>
          <w:szCs w:val="28"/>
          <w:lang w:val="uk-UA"/>
        </w:rPr>
        <w:t>Емпіричні методи дослідження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Опис</w:t>
      </w:r>
      <w:r w:rsidRPr="00776484">
        <w:rPr>
          <w:color w:val="333333"/>
          <w:sz w:val="28"/>
          <w:szCs w:val="28"/>
          <w:lang w:val="uk-UA"/>
        </w:rPr>
        <w:t> – фіксація спостереження або експерименту за допомогою систем позначення, що застосовується у науці.</w:t>
      </w:r>
    </w:p>
    <w:p w:rsidR="00776484" w:rsidRPr="00776484" w:rsidRDefault="003B784A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hyperlink r:id="rId17" w:tooltip="Глосарій: Вимірювання" w:history="1">
        <w:r w:rsidR="00776484" w:rsidRPr="00776484">
          <w:rPr>
            <w:rStyle w:val="a5"/>
            <w:b/>
            <w:bCs/>
            <w:i/>
            <w:iCs/>
            <w:color w:val="083062"/>
            <w:sz w:val="28"/>
            <w:szCs w:val="28"/>
            <w:lang w:val="uk-UA"/>
          </w:rPr>
          <w:t>Вимірювання</w:t>
        </w:r>
      </w:hyperlink>
      <w:r w:rsidR="00776484" w:rsidRPr="00776484">
        <w:rPr>
          <w:i/>
          <w:iCs/>
          <w:color w:val="333333"/>
          <w:sz w:val="28"/>
          <w:szCs w:val="28"/>
          <w:lang w:val="uk-UA"/>
        </w:rPr>
        <w:t> </w:t>
      </w:r>
      <w:r w:rsidR="00776484" w:rsidRPr="00776484">
        <w:rPr>
          <w:color w:val="333333"/>
          <w:sz w:val="28"/>
          <w:szCs w:val="28"/>
          <w:lang w:val="uk-UA"/>
        </w:rPr>
        <w:t>– сукупність дій, виконуваних за допомогою засобів вимірювання з метою знаходження числового значення величини, що вимірюється, у прийнятих одиницях вимірювання.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i/>
          <w:iCs/>
          <w:color w:val="333333"/>
          <w:sz w:val="28"/>
          <w:szCs w:val="28"/>
          <w:lang w:val="uk-UA"/>
        </w:rPr>
        <w:t>        Інші методи наукового дослідження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rStyle w:val="a4"/>
          <w:color w:val="333333"/>
          <w:sz w:val="28"/>
          <w:szCs w:val="28"/>
          <w:lang w:val="uk-UA"/>
        </w:rPr>
        <w:t>Історичний метод </w:t>
      </w:r>
      <w:r w:rsidRPr="00776484">
        <w:rPr>
          <w:color w:val="333333"/>
          <w:sz w:val="28"/>
          <w:szCs w:val="28"/>
          <w:lang w:val="uk-UA"/>
        </w:rPr>
        <w:t> включає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·        періодизацію явищ і процесів,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lastRenderedPageBreak/>
        <w:t>·        аналіз внутрішньої структури і джерел розвитку, активної дії.</w:t>
      </w:r>
    </w:p>
    <w:p w:rsidR="00776484" w:rsidRPr="00776484" w:rsidRDefault="00776484" w:rsidP="00272C36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76484">
        <w:rPr>
          <w:rStyle w:val="a4"/>
          <w:rFonts w:ascii="Times New Roman" w:hAnsi="Times New Roman" w:cs="Times New Roman"/>
          <w:color w:val="333333"/>
          <w:sz w:val="28"/>
          <w:szCs w:val="28"/>
          <w:lang w:val="uk-UA"/>
        </w:rPr>
        <w:t>Статистико-економічний метод</w:t>
      </w: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 використовують при вивченні масових явищ і процесів суспільного життя. Для їх пізнання слід вивчати всю сукупність фактів, які формують явище або процес. Цей метод включає:</w:t>
      </w:r>
    </w:p>
    <w:p w:rsidR="00776484" w:rsidRPr="00776484" w:rsidRDefault="00776484" w:rsidP="00272C36">
      <w:pPr>
        <w:pStyle w:val="a3"/>
        <w:numPr>
          <w:ilvl w:val="0"/>
          <w:numId w:val="18"/>
        </w:numPr>
        <w:shd w:val="clear" w:color="auto" w:fill="FFFFFF"/>
        <w:tabs>
          <w:tab w:val="clear" w:pos="720"/>
          <w:tab w:val="left" w:pos="142"/>
          <w:tab w:val="num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спостереження, економічні групування з використанням узагальнених і аналітичних показників (відносних величин, середніх, показники варіації тощо);</w:t>
      </w:r>
    </w:p>
    <w:p w:rsidR="00776484" w:rsidRPr="00776484" w:rsidRDefault="00776484" w:rsidP="00272C36">
      <w:pPr>
        <w:pStyle w:val="a3"/>
        <w:numPr>
          <w:ilvl w:val="0"/>
          <w:numId w:val="18"/>
        </w:numPr>
        <w:shd w:val="clear" w:color="auto" w:fill="FFFFFF"/>
        <w:tabs>
          <w:tab w:val="clear" w:pos="720"/>
          <w:tab w:val="left" w:pos="142"/>
          <w:tab w:val="num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 xml:space="preserve">статистико-економічний аналіз </w:t>
      </w:r>
      <w:proofErr w:type="spellStart"/>
      <w:r w:rsidRPr="00776484">
        <w:rPr>
          <w:color w:val="333333"/>
          <w:sz w:val="28"/>
          <w:szCs w:val="28"/>
          <w:lang w:val="uk-UA"/>
        </w:rPr>
        <w:t>зв'язків</w:t>
      </w:r>
      <w:proofErr w:type="spellEnd"/>
      <w:r w:rsidRPr="00776484">
        <w:rPr>
          <w:color w:val="333333"/>
          <w:sz w:val="28"/>
          <w:szCs w:val="28"/>
          <w:lang w:val="uk-UA"/>
        </w:rPr>
        <w:t xml:space="preserve"> між показниками з використанням графіків, паралельних рядів, індексів, кореляційного аналізу тощо;</w:t>
      </w:r>
    </w:p>
    <w:p w:rsidR="00776484" w:rsidRPr="00776484" w:rsidRDefault="00776484" w:rsidP="00272C36">
      <w:pPr>
        <w:pStyle w:val="a3"/>
        <w:numPr>
          <w:ilvl w:val="0"/>
          <w:numId w:val="18"/>
        </w:numPr>
        <w:shd w:val="clear" w:color="auto" w:fill="FFFFFF"/>
        <w:tabs>
          <w:tab w:val="clear" w:pos="720"/>
          <w:tab w:val="left" w:pos="142"/>
          <w:tab w:val="num" w:pos="1134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теоретичних узагальнень.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Монографічний метод</w:t>
      </w:r>
      <w:r w:rsidRPr="00776484">
        <w:rPr>
          <w:color w:val="333333"/>
          <w:sz w:val="28"/>
          <w:szCs w:val="28"/>
          <w:lang w:val="uk-UA"/>
        </w:rPr>
        <w:t> використовують при вивченні окремих типових суспільних явищ і досвіду передових вітчизняних та зарубіжних підприємств.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Експериментальний метод</w:t>
      </w:r>
      <w:r w:rsidRPr="00776484">
        <w:rPr>
          <w:color w:val="333333"/>
          <w:sz w:val="28"/>
          <w:szCs w:val="28"/>
          <w:lang w:val="uk-UA"/>
        </w:rPr>
        <w:t> включає:</w:t>
      </w:r>
    </w:p>
    <w:p w:rsidR="00776484" w:rsidRPr="00776484" w:rsidRDefault="00776484" w:rsidP="00776484">
      <w:pPr>
        <w:pStyle w:val="a3"/>
        <w:numPr>
          <w:ilvl w:val="0"/>
          <w:numId w:val="19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організацію наукового експерименту відповідно до поставленої мети;</w:t>
      </w:r>
    </w:p>
    <w:p w:rsidR="00776484" w:rsidRPr="00776484" w:rsidRDefault="00776484" w:rsidP="00776484">
      <w:pPr>
        <w:pStyle w:val="a3"/>
        <w:numPr>
          <w:ilvl w:val="0"/>
          <w:numId w:val="19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кількісний і якісний облік його результатів;</w:t>
      </w:r>
    </w:p>
    <w:p w:rsidR="00776484" w:rsidRPr="00776484" w:rsidRDefault="00776484" w:rsidP="00776484">
      <w:pPr>
        <w:pStyle w:val="a3"/>
        <w:numPr>
          <w:ilvl w:val="0"/>
          <w:numId w:val="19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статистичну й математичну обробку отриманих матеріалів;</w:t>
      </w:r>
    </w:p>
    <w:p w:rsidR="00776484" w:rsidRPr="00776484" w:rsidRDefault="00776484" w:rsidP="00776484">
      <w:pPr>
        <w:pStyle w:val="a3"/>
        <w:numPr>
          <w:ilvl w:val="0"/>
          <w:numId w:val="19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теоретичне обґрунтування і їх додаткову перевірку;</w:t>
      </w:r>
    </w:p>
    <w:p w:rsidR="00776484" w:rsidRPr="00776484" w:rsidRDefault="00776484" w:rsidP="00776484">
      <w:pPr>
        <w:pStyle w:val="a3"/>
        <w:numPr>
          <w:ilvl w:val="0"/>
          <w:numId w:val="19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розробку заходів для впровадження у виробництво отриманих результатів.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Розрахунково-конструктивний метод</w:t>
      </w:r>
      <w:r w:rsidRPr="00776484">
        <w:rPr>
          <w:color w:val="333333"/>
          <w:sz w:val="28"/>
          <w:szCs w:val="28"/>
          <w:lang w:val="uk-UA"/>
        </w:rPr>
        <w:t> застосовується для визначення  перспектив розвитку галузі, підприємства та складається з:</w:t>
      </w:r>
    </w:p>
    <w:p w:rsidR="00776484" w:rsidRPr="00776484" w:rsidRDefault="00776484" w:rsidP="00F352CA">
      <w:pPr>
        <w:pStyle w:val="a3"/>
        <w:numPr>
          <w:ilvl w:val="0"/>
          <w:numId w:val="20"/>
        </w:numPr>
        <w:shd w:val="clear" w:color="auto" w:fill="FFFFFF"/>
        <w:tabs>
          <w:tab w:val="clear" w:pos="720"/>
          <w:tab w:val="left" w:pos="142"/>
          <w:tab w:val="num" w:pos="1276"/>
        </w:tabs>
        <w:spacing w:before="0" w:beforeAutospacing="0" w:after="0" w:afterAutospacing="0" w:line="360" w:lineRule="auto"/>
        <w:ind w:left="142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вивчення об'єктивної реальності нових даних науки і практики з виявленням встановлених закономірностей;</w:t>
      </w:r>
    </w:p>
    <w:p w:rsidR="00776484" w:rsidRPr="00776484" w:rsidRDefault="00776484" w:rsidP="00F352CA">
      <w:pPr>
        <w:pStyle w:val="a3"/>
        <w:numPr>
          <w:ilvl w:val="0"/>
          <w:numId w:val="20"/>
        </w:numPr>
        <w:shd w:val="clear" w:color="auto" w:fill="FFFFFF"/>
        <w:tabs>
          <w:tab w:val="clear" w:pos="720"/>
          <w:tab w:val="left" w:pos="142"/>
          <w:tab w:val="num" w:pos="1276"/>
        </w:tabs>
        <w:spacing w:before="0" w:beforeAutospacing="0" w:after="0" w:afterAutospacing="0" w:line="360" w:lineRule="auto"/>
        <w:ind w:left="142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складання найбільш доцільних варіантів вирішення поставленого завдання з урахуванням досліджень науки і практики;</w:t>
      </w:r>
    </w:p>
    <w:p w:rsidR="00776484" w:rsidRPr="00776484" w:rsidRDefault="00776484" w:rsidP="00F352CA">
      <w:pPr>
        <w:pStyle w:val="a3"/>
        <w:numPr>
          <w:ilvl w:val="0"/>
          <w:numId w:val="20"/>
        </w:numPr>
        <w:shd w:val="clear" w:color="auto" w:fill="FFFFFF"/>
        <w:tabs>
          <w:tab w:val="clear" w:pos="720"/>
          <w:tab w:val="left" w:pos="142"/>
          <w:tab w:val="num" w:pos="1276"/>
        </w:tabs>
        <w:spacing w:before="0" w:beforeAutospacing="0" w:after="0" w:afterAutospacing="0" w:line="360" w:lineRule="auto"/>
        <w:ind w:left="142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технічної, технологічної і економічної оцінки результатів вирішення даної проблеми, розробка заходів з освоєння проекту.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b/>
          <w:bCs/>
          <w:color w:val="333333"/>
          <w:sz w:val="28"/>
          <w:szCs w:val="28"/>
          <w:lang w:val="uk-UA"/>
        </w:rPr>
        <w:t>Балансовий метод</w:t>
      </w:r>
      <w:r w:rsidRPr="00776484">
        <w:rPr>
          <w:color w:val="333333"/>
          <w:sz w:val="28"/>
          <w:szCs w:val="28"/>
          <w:lang w:val="uk-UA"/>
        </w:rPr>
        <w:t> використовується при аналізі для виявлення взаємозв'язків між економічними показниками. </w:t>
      </w:r>
    </w:p>
    <w:p w:rsidR="00776484" w:rsidRPr="00776484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Елементи методу:</w:t>
      </w:r>
    </w:p>
    <w:p w:rsidR="00776484" w:rsidRPr="00776484" w:rsidRDefault="00776484" w:rsidP="00776484">
      <w:pPr>
        <w:pStyle w:val="a3"/>
        <w:numPr>
          <w:ilvl w:val="0"/>
          <w:numId w:val="21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встановлення існуючих взаємозв'язків між явищами;</w:t>
      </w:r>
    </w:p>
    <w:p w:rsidR="00776484" w:rsidRPr="00776484" w:rsidRDefault="00776484" w:rsidP="00776484">
      <w:pPr>
        <w:pStyle w:val="a3"/>
        <w:numPr>
          <w:ilvl w:val="0"/>
          <w:numId w:val="21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визначення основної ланки в розвитку явищ;</w:t>
      </w:r>
    </w:p>
    <w:p w:rsidR="00776484" w:rsidRPr="00776484" w:rsidRDefault="00776484" w:rsidP="00776484">
      <w:pPr>
        <w:pStyle w:val="a3"/>
        <w:numPr>
          <w:ilvl w:val="0"/>
          <w:numId w:val="21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lastRenderedPageBreak/>
        <w:t>розробка науково обґрунтованих нормативів з урахуванням досягнень науки і розробка балансів на основі вимог економічних законів.</w:t>
      </w:r>
    </w:p>
    <w:p w:rsidR="00776484" w:rsidRPr="00776484" w:rsidRDefault="00776484" w:rsidP="00776484">
      <w:pPr>
        <w:shd w:val="clear" w:color="auto" w:fill="FFFFFF"/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proofErr w:type="spellStart"/>
      <w:r w:rsidRPr="00776484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Абстрактно</w:t>
      </w:r>
      <w:proofErr w:type="spellEnd"/>
      <w:r w:rsidRPr="00776484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-логічний метод</w:t>
      </w:r>
      <w:r w:rsidRPr="00776484">
        <w:rPr>
          <w:rFonts w:ascii="Times New Roman" w:hAnsi="Times New Roman" w:cs="Times New Roman"/>
          <w:color w:val="333333"/>
          <w:sz w:val="28"/>
          <w:szCs w:val="28"/>
          <w:lang w:val="uk-UA"/>
        </w:rPr>
        <w:t> використовується для цілеспрямованого, планового та систематичного вивчення явищ, логічного розподілу на складові на основі абстракції і виділення основної категорії (поняття), в якій є всі важливі ознаки явища, яке вивчається; формування існуючих ознак основної економічної категорії; логічне об'єднання складових явища і встановлення закономірностей його розвитку. </w:t>
      </w:r>
    </w:p>
    <w:p w:rsidR="00F352CA" w:rsidRDefault="00776484" w:rsidP="00776484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Елементи методу:</w:t>
      </w:r>
    </w:p>
    <w:p w:rsidR="00776484" w:rsidRPr="00776484" w:rsidRDefault="00776484" w:rsidP="00F352CA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спостереження за доцільністю діяльності людей, спрямованої на перетворення природи суспільства;</w:t>
      </w:r>
    </w:p>
    <w:p w:rsidR="00776484" w:rsidRPr="00776484" w:rsidRDefault="00776484" w:rsidP="00F352CA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наукова абстракція з використанням прийомів аналізу, аналогії, індукції і дедукції;</w:t>
      </w:r>
    </w:p>
    <w:p w:rsidR="00776484" w:rsidRPr="00776484" w:rsidRDefault="00776484" w:rsidP="00F352CA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 w:line="360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776484">
        <w:rPr>
          <w:color w:val="333333"/>
          <w:sz w:val="28"/>
          <w:szCs w:val="28"/>
          <w:lang w:val="uk-UA"/>
        </w:rPr>
        <w:t>теоретичні висновки з певних понять, категорій і законів, що відображають розвиток процесу.</w:t>
      </w:r>
    </w:p>
    <w:p w:rsidR="004A7738" w:rsidRPr="00776484" w:rsidRDefault="004A7738" w:rsidP="00776484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A7738" w:rsidRPr="00776484" w:rsidSect="00776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51D69"/>
    <w:multiLevelType w:val="multilevel"/>
    <w:tmpl w:val="E8CA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34969"/>
    <w:multiLevelType w:val="multilevel"/>
    <w:tmpl w:val="EE3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A2944"/>
    <w:multiLevelType w:val="multilevel"/>
    <w:tmpl w:val="83AA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26531"/>
    <w:multiLevelType w:val="multilevel"/>
    <w:tmpl w:val="CD70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30515"/>
    <w:multiLevelType w:val="multilevel"/>
    <w:tmpl w:val="6F7C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42FEC"/>
    <w:multiLevelType w:val="multilevel"/>
    <w:tmpl w:val="77AA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3362C"/>
    <w:multiLevelType w:val="multilevel"/>
    <w:tmpl w:val="D41C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5D4855"/>
    <w:multiLevelType w:val="multilevel"/>
    <w:tmpl w:val="7676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03D2B"/>
    <w:multiLevelType w:val="multilevel"/>
    <w:tmpl w:val="A058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A4B64"/>
    <w:multiLevelType w:val="multilevel"/>
    <w:tmpl w:val="E86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5D1D20"/>
    <w:multiLevelType w:val="multilevel"/>
    <w:tmpl w:val="2F5C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8B73D5"/>
    <w:multiLevelType w:val="multilevel"/>
    <w:tmpl w:val="09E8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121F01"/>
    <w:multiLevelType w:val="multilevel"/>
    <w:tmpl w:val="4F74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B277D5"/>
    <w:multiLevelType w:val="multilevel"/>
    <w:tmpl w:val="E29E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A11457"/>
    <w:multiLevelType w:val="multilevel"/>
    <w:tmpl w:val="DF2A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254E13"/>
    <w:multiLevelType w:val="multilevel"/>
    <w:tmpl w:val="0AC6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12B5B"/>
    <w:multiLevelType w:val="multilevel"/>
    <w:tmpl w:val="1D5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463C5B"/>
    <w:multiLevelType w:val="multilevel"/>
    <w:tmpl w:val="4666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4779C0"/>
    <w:multiLevelType w:val="multilevel"/>
    <w:tmpl w:val="148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BC5DA7"/>
    <w:multiLevelType w:val="multilevel"/>
    <w:tmpl w:val="410A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037299"/>
    <w:multiLevelType w:val="multilevel"/>
    <w:tmpl w:val="3E7E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E4129C"/>
    <w:multiLevelType w:val="multilevel"/>
    <w:tmpl w:val="46BE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0"/>
  </w:num>
  <w:num w:numId="8">
    <w:abstractNumId w:val="7"/>
  </w:num>
  <w:num w:numId="9">
    <w:abstractNumId w:val="14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5"/>
  </w:num>
  <w:num w:numId="15">
    <w:abstractNumId w:val="12"/>
  </w:num>
  <w:num w:numId="16">
    <w:abstractNumId w:val="15"/>
  </w:num>
  <w:num w:numId="17">
    <w:abstractNumId w:val="10"/>
  </w:num>
  <w:num w:numId="18">
    <w:abstractNumId w:val="18"/>
  </w:num>
  <w:num w:numId="19">
    <w:abstractNumId w:val="21"/>
  </w:num>
  <w:num w:numId="20">
    <w:abstractNumId w:val="13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03"/>
    <w:rsid w:val="00272C36"/>
    <w:rsid w:val="003B784A"/>
    <w:rsid w:val="004A7738"/>
    <w:rsid w:val="005C7603"/>
    <w:rsid w:val="00776484"/>
    <w:rsid w:val="009C71AA"/>
    <w:rsid w:val="00F352CA"/>
    <w:rsid w:val="00FA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1C157-E2C6-40AE-B8DD-3FC866C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1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1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18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1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18D2"/>
    <w:rPr>
      <w:b/>
      <w:bCs/>
    </w:rPr>
  </w:style>
  <w:style w:type="character" w:styleId="a5">
    <w:name w:val="Hyperlink"/>
    <w:basedOn w:val="a0"/>
    <w:uiPriority w:val="99"/>
    <w:semiHidden/>
    <w:unhideWhenUsed/>
    <w:rsid w:val="00FA18D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C71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71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book/view.php?id=294643&amp;chapterid=99976" TargetMode="External"/><Relationship Id="rId13" Type="http://schemas.openxmlformats.org/officeDocument/2006/relationships/hyperlink" Target="https://elearn.nubip.edu.ua/mod/glossary/showentry.php?eid=63314&amp;displayformat=dictionar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book/view.php?id=294643&amp;chapterid=99974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elearn.nubip.edu.ua/mod/glossary/showentry.php?eid=63295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book/view.php?id=294643&amp;chapterid=99970" TargetMode="External"/><Relationship Id="rId11" Type="http://schemas.openxmlformats.org/officeDocument/2006/relationships/hyperlink" Target="https://elearn.nubip.edu.ua/mod/glossary/showentry.php?eid=63311&amp;displayformat=dictionary" TargetMode="External"/><Relationship Id="rId5" Type="http://schemas.openxmlformats.org/officeDocument/2006/relationships/hyperlink" Target="https://elearn.nubip.edu.ua/mod/book/view.php?id=294643&amp;chapterid=99968" TargetMode="External"/><Relationship Id="rId15" Type="http://schemas.openxmlformats.org/officeDocument/2006/relationships/hyperlink" Target="https://elearn.nubip.edu.ua/mod/glossary/showentry.php?eid=63295&amp;displayformat=dictionary" TargetMode="External"/><Relationship Id="rId10" Type="http://schemas.openxmlformats.org/officeDocument/2006/relationships/hyperlink" Target="https://elearn.nubip.edu.ua/mod/glossary/showentry.php?eid=63329&amp;displayformat=dictiona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book/view.php?id=294643&amp;chapterid=99979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2022-10-11T08:10:00Z</dcterms:created>
  <dcterms:modified xsi:type="dcterms:W3CDTF">2022-10-11T11:45:00Z</dcterms:modified>
</cp:coreProperties>
</file>