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F3" w:rsidRDefault="00FF03F3" w:rsidP="00FF03F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b/>
          <w:sz w:val="28"/>
          <w:szCs w:val="28"/>
          <w:lang w:val="uk-UA"/>
        </w:rPr>
        <w:t>Ситуаційна вправа</w:t>
      </w:r>
    </w:p>
    <w:p w:rsidR="00FF03F3" w:rsidRPr="00FF03F3" w:rsidRDefault="00FF03F3" w:rsidP="00FF03F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Користуючись Постановою Кабінету Міністрів України «Про затвердження Порядку встановлення категорій готелям та іншим об’єктам, призначеним для надання послуг з тимчасового розміщення (проживання)», описати порядок дій у таких ситуаціях: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1. Керівництво готелю 3*, яке має намір підвищити категорію, представило документи в Орган сертифікацій послуг розміщення (ОСПР).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2. Власник кемпінгу, який має намір отримати категорію, представив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3. Керівництво пансіонату, що має намір отримати категорію, представило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4. Керівництво готелю, яке претендує на отримання категорії 2*, представило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5. Власник готелю-люкс, який має намір підтвердити отриману раніше категорію, представив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6. Керівництво будинку відпочинку, яке має намір отримати категорію, представило документи в ОСПР. </w:t>
      </w:r>
    </w:p>
    <w:p w:rsidR="00145E5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>Ситуація 7. Власник туристичної бази, який має намір отримати категорію, представив документи в ОСПР.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8. Керівництво </w:t>
      </w:r>
      <w:proofErr w:type="spellStart"/>
      <w:r w:rsidRPr="00FF03F3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-офісного центру, яке має намір підвищити категорію, представило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9. Власник мотелю, який має намір отримати категорію, представив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10. Власник готелю 4*, який має намір підтвердити категорію, представив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11. Керівництво дитячого табору, яке має намір отримати категорію, представило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Ситуація 12. Власник конгрес-центру, який має намір отримати категорію, представив документи в ОСПР. </w:t>
      </w:r>
    </w:p>
    <w:p w:rsidR="00FF03F3" w:rsidRPr="00FF03F3" w:rsidRDefault="00FF03F3" w:rsidP="00FF03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>Обґрунтування відп</w:t>
      </w: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овіді надати у вигляді табл. </w:t>
      </w: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</w:p>
    <w:p w:rsidR="00FF03F3" w:rsidRPr="00FF03F3" w:rsidRDefault="00FF03F3" w:rsidP="00FF03F3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03F3">
        <w:rPr>
          <w:rFonts w:ascii="Times New Roman" w:hAnsi="Times New Roman" w:cs="Times New Roman"/>
          <w:sz w:val="28"/>
          <w:szCs w:val="28"/>
          <w:lang w:val="uk-UA"/>
        </w:rPr>
        <w:t xml:space="preserve">Таблиця 1 - </w:t>
      </w:r>
      <w:r w:rsidRPr="00FF03F3">
        <w:rPr>
          <w:rFonts w:ascii="Times New Roman" w:hAnsi="Times New Roman" w:cs="Times New Roman"/>
          <w:sz w:val="28"/>
          <w:szCs w:val="28"/>
          <w:lang w:val="uk-UA"/>
        </w:rPr>
        <w:t>Описання дій заявника та ОСПР під час провадження процедури категоризації засобу розміщення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5103"/>
        <w:gridCol w:w="3544"/>
      </w:tblGrid>
      <w:tr w:rsidR="00FF03F3" w:rsidRPr="00FF03F3" w:rsidTr="00FF03F3">
        <w:tc>
          <w:tcPr>
            <w:tcW w:w="704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103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процедури категоризації засобу розміщення</w:t>
            </w:r>
          </w:p>
        </w:tc>
        <w:tc>
          <w:tcPr>
            <w:tcW w:w="3544" w:type="dxa"/>
            <w:vAlign w:val="center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Описання дій заявника та ОСПР</w:t>
            </w:r>
          </w:p>
        </w:tc>
      </w:tr>
      <w:tr w:rsidR="00FF03F3" w:rsidRPr="00FF03F3" w:rsidTr="00FF03F3">
        <w:tc>
          <w:tcPr>
            <w:tcW w:w="704" w:type="dxa"/>
            <w:vAlign w:val="center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FF03F3" w:rsidRPr="00FF03F3" w:rsidRDefault="00FF03F3" w:rsidP="00FF0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Подача заявки та організація сертифікації послуг розміщення з безпеки надання послуг</w:t>
            </w:r>
          </w:p>
        </w:tc>
        <w:tc>
          <w:tcPr>
            <w:tcW w:w="3544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3F3" w:rsidRPr="00FF03F3" w:rsidTr="00FF03F3">
        <w:tc>
          <w:tcPr>
            <w:tcW w:w="704" w:type="dxa"/>
            <w:vAlign w:val="center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FF03F3" w:rsidRPr="00FF03F3" w:rsidRDefault="00FF03F3" w:rsidP="00FF0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можливість встановлення засобу розміщення певної категорії</w:t>
            </w:r>
          </w:p>
        </w:tc>
        <w:tc>
          <w:tcPr>
            <w:tcW w:w="3544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3F3" w:rsidRPr="00FF03F3" w:rsidTr="00FF03F3">
        <w:tc>
          <w:tcPr>
            <w:tcW w:w="704" w:type="dxa"/>
            <w:vAlign w:val="center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:rsidR="00FF03F3" w:rsidRPr="00FF03F3" w:rsidRDefault="00FF03F3" w:rsidP="00FF0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комплексу робіт зі встановлення певної категорії</w:t>
            </w:r>
          </w:p>
        </w:tc>
        <w:tc>
          <w:tcPr>
            <w:tcW w:w="3544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3F3" w:rsidRPr="00FF03F3" w:rsidTr="00FF03F3">
        <w:tc>
          <w:tcPr>
            <w:tcW w:w="704" w:type="dxa"/>
            <w:vAlign w:val="center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103" w:type="dxa"/>
          </w:tcPr>
          <w:p w:rsidR="00FF03F3" w:rsidRPr="00FF03F3" w:rsidRDefault="00FF03F3" w:rsidP="00FF0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отриманих результатів та прийняття рішення про можливість видачі свідоцтва про категорію</w:t>
            </w:r>
          </w:p>
        </w:tc>
        <w:tc>
          <w:tcPr>
            <w:tcW w:w="3544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3F3" w:rsidRPr="00FF03F3" w:rsidTr="00FF03F3">
        <w:tc>
          <w:tcPr>
            <w:tcW w:w="704" w:type="dxa"/>
            <w:vAlign w:val="center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</w:tcPr>
          <w:p w:rsidR="00FF03F3" w:rsidRPr="00FF03F3" w:rsidRDefault="00FF03F3" w:rsidP="00FF0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Уведення в дію свідоцтва про категорію</w:t>
            </w:r>
          </w:p>
        </w:tc>
        <w:tc>
          <w:tcPr>
            <w:tcW w:w="3544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3F3" w:rsidRPr="00FF03F3" w:rsidTr="00FF03F3">
        <w:tc>
          <w:tcPr>
            <w:tcW w:w="704" w:type="dxa"/>
            <w:vAlign w:val="center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</w:tcPr>
          <w:p w:rsidR="00FF03F3" w:rsidRPr="00FF03F3" w:rsidRDefault="00FF03F3" w:rsidP="00FF0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Технічний нагляд за </w:t>
            </w:r>
            <w:proofErr w:type="spellStart"/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категоризованим</w:t>
            </w:r>
            <w:proofErr w:type="spellEnd"/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засобом розміщення</w:t>
            </w:r>
          </w:p>
        </w:tc>
        <w:tc>
          <w:tcPr>
            <w:tcW w:w="3544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3F3" w:rsidRPr="00FF03F3" w:rsidTr="00FF03F3">
        <w:tc>
          <w:tcPr>
            <w:tcW w:w="704" w:type="dxa"/>
            <w:vAlign w:val="center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03" w:type="dxa"/>
          </w:tcPr>
          <w:p w:rsidR="00FF03F3" w:rsidRPr="00FF03F3" w:rsidRDefault="00FF03F3" w:rsidP="00FF0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категорії, анулювання або закінчення терміну дії свідоцтва про категорію засобу розміщення</w:t>
            </w:r>
          </w:p>
        </w:tc>
        <w:tc>
          <w:tcPr>
            <w:tcW w:w="3544" w:type="dxa"/>
          </w:tcPr>
          <w:p w:rsidR="00FF03F3" w:rsidRPr="00FF03F3" w:rsidRDefault="00FF03F3" w:rsidP="00FF0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03F3" w:rsidRDefault="00FF03F3" w:rsidP="00FF03F3">
      <w:pPr>
        <w:jc w:val="center"/>
      </w:pPr>
    </w:p>
    <w:sectPr w:rsidR="00FF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0C"/>
    <w:rsid w:val="00145E53"/>
    <w:rsid w:val="00EF1A0C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FEEF-9767-43EC-A782-FA98C8A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2024-02-13T07:06:00Z</dcterms:created>
  <dcterms:modified xsi:type="dcterms:W3CDTF">2024-02-13T07:12:00Z</dcterms:modified>
</cp:coreProperties>
</file>