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35AE5" w:rsidRPr="0050635C" w:rsidRDefault="00735AE5" w:rsidP="00817C7F">
      <w:pPr>
        <w:pStyle w:val="3"/>
        <w:ind w:left="709"/>
      </w:pPr>
      <w:r w:rsidRPr="0050635C">
        <w:t>Державний університет «Житомирська політехніка»</w:t>
      </w:r>
    </w:p>
    <w:p w:rsidR="00735AE5" w:rsidRPr="0050635C" w:rsidRDefault="00735AE5" w:rsidP="00817C7F">
      <w:pPr>
        <w:pStyle w:val="3"/>
        <w:spacing w:before="72" w:line="427" w:lineRule="auto"/>
        <w:ind w:left="1701" w:right="1871"/>
      </w:pPr>
    </w:p>
    <w:p w:rsidR="00735AE5" w:rsidRPr="0050635C" w:rsidRDefault="00735AE5" w:rsidP="00735AE5">
      <w:pPr>
        <w:pStyle w:val="3"/>
        <w:spacing w:before="72" w:line="427" w:lineRule="auto"/>
        <w:ind w:left="2567" w:right="1871"/>
      </w:pPr>
    </w:p>
    <w:p w:rsidR="00735AE5" w:rsidRPr="0050635C" w:rsidRDefault="00735AE5" w:rsidP="00735AE5">
      <w:pPr>
        <w:pStyle w:val="3"/>
        <w:spacing w:before="72" w:line="427" w:lineRule="auto"/>
        <w:ind w:left="2567" w:right="1871"/>
      </w:pPr>
    </w:p>
    <w:p w:rsidR="00735AE5" w:rsidRPr="0050635C" w:rsidRDefault="00735AE5" w:rsidP="00735AE5">
      <w:pPr>
        <w:pStyle w:val="3"/>
        <w:spacing w:before="72" w:line="427" w:lineRule="auto"/>
        <w:ind w:left="2567" w:right="1871"/>
        <w:rPr>
          <w:b w:val="0"/>
          <w:bCs w:val="0"/>
        </w:rPr>
      </w:pPr>
    </w:p>
    <w:p w:rsidR="00735AE5" w:rsidRPr="0050635C" w:rsidRDefault="00735AE5" w:rsidP="00735AE5">
      <w:pPr>
        <w:pStyle w:val="3"/>
        <w:spacing w:before="72" w:line="427" w:lineRule="auto"/>
        <w:ind w:left="2567" w:right="1871"/>
        <w:rPr>
          <w:b w:val="0"/>
          <w:bCs w:val="0"/>
        </w:rPr>
      </w:pPr>
      <w:r w:rsidRPr="0050635C">
        <w:rPr>
          <w:b w:val="0"/>
          <w:bCs w:val="0"/>
        </w:rPr>
        <w:t xml:space="preserve">Кафедра туризму та </w:t>
      </w:r>
      <w:proofErr w:type="spellStart"/>
      <w:r w:rsidRPr="0050635C">
        <w:rPr>
          <w:b w:val="0"/>
          <w:bCs w:val="0"/>
        </w:rPr>
        <w:t>готельно</w:t>
      </w:r>
      <w:proofErr w:type="spellEnd"/>
      <w:r w:rsidRPr="0050635C">
        <w:rPr>
          <w:b w:val="0"/>
          <w:bCs w:val="0"/>
        </w:rPr>
        <w:t>-ресторанної справи</w:t>
      </w:r>
    </w:p>
    <w:p w:rsidR="00735AE5" w:rsidRPr="0050635C" w:rsidRDefault="00735AE5" w:rsidP="00735AE5">
      <w:pPr>
        <w:pStyle w:val="3"/>
        <w:spacing w:before="72" w:line="427" w:lineRule="auto"/>
        <w:ind w:left="2567" w:right="1871"/>
        <w:rPr>
          <w:b w:val="0"/>
          <w:bCs w:val="0"/>
        </w:rPr>
      </w:pPr>
    </w:p>
    <w:p w:rsidR="00735AE5" w:rsidRPr="0050635C" w:rsidRDefault="00735AE5" w:rsidP="00735AE5">
      <w:pPr>
        <w:pStyle w:val="3"/>
        <w:spacing w:before="72" w:line="427" w:lineRule="auto"/>
        <w:ind w:left="2567" w:right="1871"/>
        <w:rPr>
          <w:b w:val="0"/>
          <w:bCs w:val="0"/>
        </w:rPr>
      </w:pPr>
    </w:p>
    <w:p w:rsidR="00735AE5" w:rsidRPr="0050635C" w:rsidRDefault="00735AE5" w:rsidP="00735AE5">
      <w:pPr>
        <w:pStyle w:val="3"/>
        <w:spacing w:before="72" w:line="427" w:lineRule="auto"/>
        <w:ind w:left="2567" w:right="1871"/>
      </w:pPr>
    </w:p>
    <w:p w:rsidR="00735AE5" w:rsidRPr="0050635C" w:rsidRDefault="00735AE5" w:rsidP="00735AE5">
      <w:pPr>
        <w:pStyle w:val="3"/>
        <w:spacing w:before="72" w:line="427" w:lineRule="auto"/>
        <w:ind w:left="2567" w:right="1871"/>
      </w:pPr>
    </w:p>
    <w:p w:rsidR="00735AE5" w:rsidRPr="0050635C" w:rsidRDefault="00735AE5" w:rsidP="00735AE5">
      <w:pPr>
        <w:pStyle w:val="3"/>
        <w:spacing w:before="72" w:line="427" w:lineRule="auto"/>
        <w:ind w:left="2567" w:right="1871"/>
      </w:pPr>
    </w:p>
    <w:p w:rsidR="00735AE5" w:rsidRPr="0050635C" w:rsidRDefault="00735AE5" w:rsidP="00735AE5">
      <w:pPr>
        <w:pStyle w:val="3"/>
        <w:spacing w:before="72" w:line="427" w:lineRule="auto"/>
        <w:ind w:left="2567" w:right="1871"/>
      </w:pPr>
      <w:r w:rsidRPr="0050635C">
        <w:t>МЕТОДИЧНІ ВКАЗІВКИ ДО ПРОВЕДЕННЯ СЕМІНАРСЬКИХ ЗАНЯТЬ</w:t>
      </w:r>
    </w:p>
    <w:p w:rsidR="00735AE5" w:rsidRPr="0050635C" w:rsidRDefault="00735AE5" w:rsidP="00735AE5">
      <w:pPr>
        <w:pStyle w:val="3"/>
        <w:spacing w:before="72" w:line="427" w:lineRule="auto"/>
        <w:ind w:left="2567" w:right="1871"/>
      </w:pPr>
      <w:r w:rsidRPr="0050635C">
        <w:t>(проект)</w:t>
      </w:r>
    </w:p>
    <w:p w:rsidR="00735AE5" w:rsidRPr="0050635C" w:rsidRDefault="00735AE5" w:rsidP="00735AE5">
      <w:pPr>
        <w:pStyle w:val="3"/>
        <w:spacing w:before="72" w:line="427" w:lineRule="auto"/>
        <w:ind w:left="2567" w:right="1871"/>
      </w:pPr>
    </w:p>
    <w:p w:rsidR="00735AE5" w:rsidRPr="0050635C" w:rsidRDefault="00735AE5" w:rsidP="00735AE5">
      <w:pPr>
        <w:pStyle w:val="3"/>
        <w:spacing w:before="72" w:line="427" w:lineRule="auto"/>
        <w:ind w:left="2567" w:right="1871"/>
      </w:pPr>
    </w:p>
    <w:p w:rsidR="00735AE5" w:rsidRDefault="00735AE5" w:rsidP="00735AE5">
      <w:pPr>
        <w:pStyle w:val="3"/>
        <w:spacing w:before="72" w:line="427" w:lineRule="auto"/>
        <w:ind w:left="2567" w:right="1871"/>
        <w:rPr>
          <w:b w:val="0"/>
          <w:bCs w:val="0"/>
        </w:rPr>
      </w:pPr>
      <w:r w:rsidRPr="0050635C">
        <w:rPr>
          <w:b w:val="0"/>
          <w:bCs w:val="0"/>
        </w:rPr>
        <w:t xml:space="preserve">спеціальність 242 «туризм» рівень вищої освіти «бакалавр» </w:t>
      </w:r>
    </w:p>
    <w:p w:rsidR="00D8678C" w:rsidRDefault="00D8678C" w:rsidP="00735AE5">
      <w:pPr>
        <w:pStyle w:val="3"/>
        <w:spacing w:before="72" w:line="427" w:lineRule="auto"/>
        <w:ind w:left="2567" w:right="1871"/>
        <w:rPr>
          <w:b w:val="0"/>
          <w:bCs w:val="0"/>
        </w:rPr>
      </w:pPr>
    </w:p>
    <w:p w:rsidR="00D8678C" w:rsidRDefault="00D8678C" w:rsidP="00735AE5">
      <w:pPr>
        <w:pStyle w:val="3"/>
        <w:spacing w:before="72" w:line="427" w:lineRule="auto"/>
        <w:ind w:left="2567" w:right="1871"/>
        <w:rPr>
          <w:b w:val="0"/>
          <w:bCs w:val="0"/>
        </w:rPr>
      </w:pPr>
    </w:p>
    <w:p w:rsidR="00D8678C" w:rsidRDefault="00D8678C" w:rsidP="00735AE5">
      <w:pPr>
        <w:pStyle w:val="3"/>
        <w:spacing w:before="72" w:line="427" w:lineRule="auto"/>
        <w:ind w:left="2567" w:right="1871"/>
        <w:rPr>
          <w:b w:val="0"/>
          <w:bCs w:val="0"/>
        </w:rPr>
      </w:pPr>
    </w:p>
    <w:p w:rsidR="00D8678C" w:rsidRDefault="00D8678C" w:rsidP="00735AE5">
      <w:pPr>
        <w:pStyle w:val="3"/>
        <w:spacing w:before="72" w:line="427" w:lineRule="auto"/>
        <w:ind w:left="2567" w:right="1871"/>
        <w:rPr>
          <w:b w:val="0"/>
          <w:bCs w:val="0"/>
        </w:rPr>
      </w:pPr>
    </w:p>
    <w:p w:rsidR="00D8678C" w:rsidRDefault="00D8678C" w:rsidP="00735AE5">
      <w:pPr>
        <w:pStyle w:val="3"/>
        <w:spacing w:before="72" w:line="427" w:lineRule="auto"/>
        <w:ind w:left="2567" w:right="1871"/>
        <w:rPr>
          <w:b w:val="0"/>
          <w:bCs w:val="0"/>
        </w:rPr>
      </w:pPr>
    </w:p>
    <w:p w:rsidR="00D8678C" w:rsidRPr="0050635C" w:rsidRDefault="00D8678C" w:rsidP="00817C7F">
      <w:pPr>
        <w:pStyle w:val="3"/>
        <w:spacing w:before="72" w:line="427" w:lineRule="auto"/>
        <w:ind w:left="1701" w:right="1871"/>
        <w:rPr>
          <w:b w:val="0"/>
          <w:bCs w:val="0"/>
        </w:rPr>
      </w:pPr>
      <w:r>
        <w:rPr>
          <w:b w:val="0"/>
          <w:bCs w:val="0"/>
        </w:rPr>
        <w:t xml:space="preserve">Асистент кафедри туризму та </w:t>
      </w:r>
      <w:proofErr w:type="spellStart"/>
      <w:r>
        <w:rPr>
          <w:b w:val="0"/>
          <w:bCs w:val="0"/>
        </w:rPr>
        <w:t>готельно</w:t>
      </w:r>
      <w:proofErr w:type="spellEnd"/>
      <w:r>
        <w:rPr>
          <w:b w:val="0"/>
          <w:bCs w:val="0"/>
        </w:rPr>
        <w:t>-ресторанної справи ЯРМОЛЮК Діна Іванівна</w:t>
      </w:r>
    </w:p>
    <w:p w:rsidR="00735AE5" w:rsidRPr="0050635C" w:rsidRDefault="00735AE5" w:rsidP="00735AE5">
      <w:pPr>
        <w:pStyle w:val="3"/>
        <w:spacing w:before="72" w:line="427" w:lineRule="auto"/>
        <w:ind w:left="2567" w:right="1871"/>
        <w:sectPr w:rsidR="00735AE5" w:rsidRPr="0050635C" w:rsidSect="00735AE5">
          <w:pgSz w:w="11910" w:h="16840"/>
          <w:pgMar w:top="1040" w:right="340" w:bottom="280" w:left="500" w:header="708" w:footer="708" w:gutter="0"/>
          <w:cols w:space="720"/>
        </w:sectPr>
      </w:pPr>
    </w:p>
    <w:p w:rsidR="00735AE5" w:rsidRPr="0050635C" w:rsidRDefault="00735AE5" w:rsidP="00735AE5">
      <w:pPr>
        <w:pStyle w:val="3"/>
        <w:spacing w:before="72" w:line="427" w:lineRule="auto"/>
        <w:ind w:left="1134" w:right="438" w:firstLine="708"/>
        <w:jc w:val="both"/>
        <w:rPr>
          <w:b w:val="0"/>
          <w:bCs w:val="0"/>
        </w:rPr>
      </w:pPr>
      <w:r w:rsidRPr="0050635C">
        <w:rPr>
          <w:b w:val="0"/>
          <w:bCs w:val="0"/>
        </w:rPr>
        <w:lastRenderedPageBreak/>
        <w:t>Семінарське заняття № 1</w:t>
      </w:r>
    </w:p>
    <w:p w:rsidR="00735AE5" w:rsidRPr="0050635C" w:rsidRDefault="00735AE5" w:rsidP="00735AE5">
      <w:pPr>
        <w:pStyle w:val="3"/>
        <w:spacing w:before="72" w:line="427" w:lineRule="auto"/>
        <w:ind w:left="1134" w:right="438" w:firstLine="708"/>
        <w:jc w:val="both"/>
        <w:rPr>
          <w:b w:val="0"/>
          <w:bCs w:val="0"/>
        </w:rPr>
      </w:pPr>
    </w:p>
    <w:p w:rsidR="00735AE5" w:rsidRPr="0050635C" w:rsidRDefault="00735AE5" w:rsidP="00735AE5">
      <w:pPr>
        <w:pStyle w:val="3"/>
        <w:spacing w:before="72" w:line="427" w:lineRule="auto"/>
        <w:ind w:left="1134" w:right="438" w:firstLine="708"/>
        <w:jc w:val="both"/>
      </w:pPr>
      <w:r w:rsidRPr="0050635C">
        <w:t>Тема: Умови створення туристичного підприємства.</w:t>
      </w:r>
    </w:p>
    <w:p w:rsidR="00735AE5" w:rsidRPr="0050635C" w:rsidRDefault="00735AE5" w:rsidP="00735AE5">
      <w:pPr>
        <w:pStyle w:val="3"/>
        <w:spacing w:before="72" w:line="427" w:lineRule="auto"/>
        <w:ind w:left="1134" w:right="438" w:firstLine="708"/>
        <w:jc w:val="both"/>
        <w:rPr>
          <w:b w:val="0"/>
          <w:bCs w:val="0"/>
        </w:rPr>
      </w:pPr>
    </w:p>
    <w:p w:rsidR="00735AE5" w:rsidRPr="0050635C" w:rsidRDefault="00735AE5" w:rsidP="00735AE5">
      <w:pPr>
        <w:pStyle w:val="3"/>
        <w:spacing w:before="72" w:line="427" w:lineRule="auto"/>
        <w:ind w:left="1134" w:right="438" w:firstLine="708"/>
        <w:jc w:val="both"/>
        <w:rPr>
          <w:b w:val="0"/>
          <w:bCs w:val="0"/>
        </w:rPr>
      </w:pPr>
      <w:r w:rsidRPr="0050635C">
        <w:rPr>
          <w:b w:val="0"/>
          <w:bCs w:val="0"/>
          <w:u w:val="single"/>
        </w:rPr>
        <w:t>Мета:</w:t>
      </w:r>
      <w:r w:rsidRPr="0050635C">
        <w:rPr>
          <w:b w:val="0"/>
          <w:bCs w:val="0"/>
        </w:rPr>
        <w:t xml:space="preserve"> Виявити знання студентів з особливостей умов створення та функціонування туристичного підприємства. Вивчити законодавчі та нормативні умови провадження господарської діяльності з організації іноземного, внутрішнього, зарубіжного туризму, екскурсійної діяльності. Проаналізувати та </w:t>
      </w:r>
      <w:proofErr w:type="spellStart"/>
      <w:r w:rsidRPr="0050635C">
        <w:rPr>
          <w:b w:val="0"/>
          <w:bCs w:val="0"/>
        </w:rPr>
        <w:t>ввчити</w:t>
      </w:r>
      <w:proofErr w:type="spellEnd"/>
      <w:r w:rsidRPr="0050635C">
        <w:rPr>
          <w:b w:val="0"/>
          <w:bCs w:val="0"/>
        </w:rPr>
        <w:t xml:space="preserve"> етапи створення туристичного підприємства та запровадження підприємницької діяльності з надання туристичних послуг. Ознайомитись із ліцензуванням та сертифікацією туристичних послуг в Україні.</w:t>
      </w:r>
    </w:p>
    <w:p w:rsidR="00735AE5" w:rsidRPr="0050635C" w:rsidRDefault="00735AE5" w:rsidP="00735AE5">
      <w:pPr>
        <w:pStyle w:val="3"/>
        <w:spacing w:before="72" w:line="427" w:lineRule="auto"/>
        <w:ind w:left="1134" w:right="438" w:firstLine="708"/>
        <w:jc w:val="both"/>
        <w:rPr>
          <w:b w:val="0"/>
          <w:bCs w:val="0"/>
        </w:rPr>
      </w:pPr>
    </w:p>
    <w:p w:rsidR="00735AE5" w:rsidRPr="0050635C" w:rsidRDefault="00735AE5" w:rsidP="00735AE5">
      <w:pPr>
        <w:pStyle w:val="3"/>
        <w:spacing w:before="72" w:line="427" w:lineRule="auto"/>
        <w:ind w:left="1134" w:right="438" w:firstLine="708"/>
        <w:rPr>
          <w:b w:val="0"/>
          <w:bCs w:val="0"/>
        </w:rPr>
      </w:pPr>
      <w:r w:rsidRPr="0050635C">
        <w:rPr>
          <w:b w:val="0"/>
          <w:bCs w:val="0"/>
        </w:rPr>
        <w:t>План</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Впродовж двох годин обговорюються наступні питання:</w:t>
      </w:r>
    </w:p>
    <w:p w:rsidR="00735AE5" w:rsidRPr="0050635C" w:rsidRDefault="00735AE5" w:rsidP="00735AE5">
      <w:pPr>
        <w:pStyle w:val="3"/>
        <w:numPr>
          <w:ilvl w:val="1"/>
          <w:numId w:val="10"/>
        </w:numPr>
        <w:spacing w:before="72" w:line="427" w:lineRule="auto"/>
        <w:ind w:left="1134" w:right="438" w:firstLine="708"/>
        <w:jc w:val="both"/>
        <w:rPr>
          <w:b w:val="0"/>
          <w:bCs w:val="0"/>
        </w:rPr>
      </w:pPr>
      <w:r w:rsidRPr="0050635C">
        <w:rPr>
          <w:b w:val="0"/>
          <w:bCs w:val="0"/>
        </w:rPr>
        <w:t>Законодавчі та нормативні умови провадження господарської діяльності з організації іноземного, внутрішнього, зарубіжного туризму, екскурсійної діяльності.</w:t>
      </w:r>
    </w:p>
    <w:p w:rsidR="00735AE5" w:rsidRPr="0050635C" w:rsidRDefault="00735AE5" w:rsidP="00735AE5">
      <w:pPr>
        <w:pStyle w:val="3"/>
        <w:numPr>
          <w:ilvl w:val="1"/>
          <w:numId w:val="10"/>
        </w:numPr>
        <w:spacing w:before="72" w:line="427" w:lineRule="auto"/>
        <w:ind w:left="1134" w:right="438" w:firstLine="708"/>
        <w:jc w:val="both"/>
        <w:rPr>
          <w:b w:val="0"/>
          <w:bCs w:val="0"/>
        </w:rPr>
      </w:pPr>
      <w:r w:rsidRPr="0050635C">
        <w:rPr>
          <w:b w:val="0"/>
          <w:bCs w:val="0"/>
        </w:rPr>
        <w:t>Етапи створення туристичного підприємства та запровадження підприємницької діяльності з надання туристичних послуг.</w:t>
      </w:r>
    </w:p>
    <w:p w:rsidR="00735AE5" w:rsidRPr="0050635C" w:rsidRDefault="00735AE5" w:rsidP="00735AE5">
      <w:pPr>
        <w:pStyle w:val="3"/>
        <w:numPr>
          <w:ilvl w:val="1"/>
          <w:numId w:val="10"/>
        </w:numPr>
        <w:spacing w:before="72" w:line="427" w:lineRule="auto"/>
        <w:ind w:left="1134" w:right="438" w:firstLine="708"/>
        <w:jc w:val="both"/>
        <w:rPr>
          <w:b w:val="0"/>
          <w:bCs w:val="0"/>
        </w:rPr>
      </w:pPr>
      <w:r w:rsidRPr="0050635C">
        <w:rPr>
          <w:b w:val="0"/>
          <w:bCs w:val="0"/>
        </w:rPr>
        <w:t>Особливості функціонування туристичних підприємств в Україні різних форм власності та організаційно-правових форм господарювання.</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Основні умови започаткування та роботи туристичної фірми.</w:t>
      </w:r>
    </w:p>
    <w:p w:rsidR="00735AE5" w:rsidRPr="0050635C" w:rsidRDefault="00735AE5" w:rsidP="00735AE5">
      <w:pPr>
        <w:pStyle w:val="3"/>
        <w:spacing w:before="72" w:line="427" w:lineRule="auto"/>
        <w:ind w:left="1134" w:right="438" w:firstLine="708"/>
        <w:jc w:val="both"/>
        <w:rPr>
          <w:b w:val="0"/>
          <w:bCs w:val="0"/>
        </w:rPr>
      </w:pPr>
    </w:p>
    <w:p w:rsidR="00735AE5" w:rsidRPr="0050635C" w:rsidRDefault="00735AE5" w:rsidP="00735AE5">
      <w:pPr>
        <w:pStyle w:val="3"/>
        <w:spacing w:before="72" w:line="427" w:lineRule="auto"/>
        <w:ind w:left="1134" w:right="438" w:firstLine="708"/>
        <w:jc w:val="both"/>
        <w:rPr>
          <w:b w:val="0"/>
          <w:bCs w:val="0"/>
        </w:rPr>
      </w:pPr>
      <w:r w:rsidRPr="0050635C">
        <w:rPr>
          <w:b w:val="0"/>
          <w:bCs w:val="0"/>
        </w:rPr>
        <w:t>СЕМІНАРСЬКЕ ЗАНЯТТЯ № 2</w:t>
      </w:r>
    </w:p>
    <w:p w:rsidR="00735AE5" w:rsidRPr="0050635C" w:rsidRDefault="00735AE5" w:rsidP="00735AE5">
      <w:pPr>
        <w:pStyle w:val="3"/>
        <w:spacing w:before="72" w:line="427" w:lineRule="auto"/>
        <w:ind w:left="1134" w:right="438" w:firstLine="708"/>
        <w:jc w:val="both"/>
      </w:pPr>
      <w:r w:rsidRPr="0050635C">
        <w:lastRenderedPageBreak/>
        <w:t>Тема: Технологія створення туристичного продукту та формування його асортименту.</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 xml:space="preserve">Мета: Проаналізувати та вивчити у який спосіб туристичне підприємство обирає географію подорожей. Вивчити принципи туристичного районування, основні таксономічні одиниці: тур центр, </w:t>
      </w:r>
      <w:proofErr w:type="spellStart"/>
      <w:r w:rsidRPr="0050635C">
        <w:rPr>
          <w:b w:val="0"/>
          <w:bCs w:val="0"/>
        </w:rPr>
        <w:t>туркомплекс</w:t>
      </w:r>
      <w:proofErr w:type="spellEnd"/>
      <w:r w:rsidRPr="0050635C">
        <w:rPr>
          <w:b w:val="0"/>
          <w:bCs w:val="0"/>
        </w:rPr>
        <w:t>, курорт. Освоїти т вивчити туристичні ресурси та інфраструктуру найпопулярніших курортів світу та України. Охарактеризувати асортимент послуг туристичної фірми. Вивчити технологічний процес підготовки, реалізації та проведення туру.</w:t>
      </w:r>
    </w:p>
    <w:p w:rsidR="00735AE5" w:rsidRPr="0050635C" w:rsidRDefault="00735AE5" w:rsidP="00735AE5">
      <w:pPr>
        <w:pStyle w:val="3"/>
        <w:spacing w:before="72" w:line="427" w:lineRule="auto"/>
        <w:ind w:left="1134" w:right="438" w:firstLine="708"/>
        <w:rPr>
          <w:b w:val="0"/>
          <w:bCs w:val="0"/>
        </w:rPr>
      </w:pPr>
      <w:r w:rsidRPr="0050635C">
        <w:rPr>
          <w:b w:val="0"/>
          <w:bCs w:val="0"/>
        </w:rPr>
        <w:t>План</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Впродовж двох годин обговорюються наступні питання:</w:t>
      </w:r>
    </w:p>
    <w:p w:rsidR="00735AE5" w:rsidRPr="0050635C" w:rsidRDefault="00735AE5" w:rsidP="00735AE5">
      <w:pPr>
        <w:pStyle w:val="3"/>
        <w:spacing w:before="72" w:line="427" w:lineRule="auto"/>
        <w:ind w:left="1134" w:right="438" w:firstLine="708"/>
        <w:jc w:val="both"/>
        <w:rPr>
          <w:b w:val="0"/>
          <w:bCs w:val="0"/>
        </w:rPr>
      </w:pPr>
    </w:p>
    <w:p w:rsidR="00735AE5" w:rsidRPr="0050635C" w:rsidRDefault="00735AE5" w:rsidP="00735AE5">
      <w:pPr>
        <w:pStyle w:val="3"/>
        <w:numPr>
          <w:ilvl w:val="1"/>
          <w:numId w:val="9"/>
        </w:numPr>
        <w:spacing w:before="72" w:line="427" w:lineRule="auto"/>
        <w:ind w:left="1134" w:right="438" w:firstLine="708"/>
        <w:jc w:val="both"/>
        <w:rPr>
          <w:b w:val="0"/>
          <w:bCs w:val="0"/>
        </w:rPr>
      </w:pPr>
      <w:r w:rsidRPr="0050635C">
        <w:rPr>
          <w:b w:val="0"/>
          <w:bCs w:val="0"/>
        </w:rPr>
        <w:t>Вибір географії подорожей туристичним підприємством (фірмою).</w:t>
      </w:r>
    </w:p>
    <w:p w:rsidR="00735AE5" w:rsidRPr="0050635C" w:rsidRDefault="00735AE5" w:rsidP="00735AE5">
      <w:pPr>
        <w:pStyle w:val="3"/>
        <w:numPr>
          <w:ilvl w:val="1"/>
          <w:numId w:val="9"/>
        </w:numPr>
        <w:spacing w:before="72" w:line="427" w:lineRule="auto"/>
        <w:ind w:left="1134" w:right="438" w:firstLine="708"/>
        <w:jc w:val="both"/>
        <w:rPr>
          <w:b w:val="0"/>
          <w:bCs w:val="0"/>
        </w:rPr>
      </w:pPr>
      <w:r w:rsidRPr="0050635C">
        <w:rPr>
          <w:b w:val="0"/>
          <w:bCs w:val="0"/>
        </w:rPr>
        <w:t xml:space="preserve">Принципи туристичного районування. Основні таксономічні одиниці: </w:t>
      </w:r>
      <w:proofErr w:type="spellStart"/>
      <w:r w:rsidRPr="0050635C">
        <w:rPr>
          <w:b w:val="0"/>
          <w:bCs w:val="0"/>
        </w:rPr>
        <w:t>турцентр</w:t>
      </w:r>
      <w:proofErr w:type="spellEnd"/>
      <w:r w:rsidRPr="0050635C">
        <w:rPr>
          <w:b w:val="0"/>
          <w:bCs w:val="0"/>
        </w:rPr>
        <w:t xml:space="preserve">, </w:t>
      </w:r>
      <w:proofErr w:type="spellStart"/>
      <w:r w:rsidRPr="0050635C">
        <w:rPr>
          <w:b w:val="0"/>
          <w:bCs w:val="0"/>
        </w:rPr>
        <w:t>туркомплекс</w:t>
      </w:r>
      <w:proofErr w:type="spellEnd"/>
      <w:r w:rsidRPr="0050635C">
        <w:rPr>
          <w:b w:val="0"/>
          <w:bCs w:val="0"/>
        </w:rPr>
        <w:t>, курорт.</w:t>
      </w:r>
    </w:p>
    <w:p w:rsidR="00735AE5" w:rsidRPr="0050635C" w:rsidRDefault="00735AE5" w:rsidP="00735AE5">
      <w:pPr>
        <w:pStyle w:val="3"/>
        <w:numPr>
          <w:ilvl w:val="1"/>
          <w:numId w:val="9"/>
        </w:numPr>
        <w:spacing w:before="72" w:line="427" w:lineRule="auto"/>
        <w:ind w:left="1134" w:right="438" w:firstLine="708"/>
        <w:jc w:val="both"/>
        <w:rPr>
          <w:b w:val="0"/>
          <w:bCs w:val="0"/>
        </w:rPr>
      </w:pPr>
      <w:r w:rsidRPr="0050635C">
        <w:rPr>
          <w:b w:val="0"/>
          <w:bCs w:val="0"/>
        </w:rPr>
        <w:t>Туристичні ресурси та інфраструктура найпопулярніших курортів світу та України.</w:t>
      </w:r>
    </w:p>
    <w:p w:rsidR="00735AE5" w:rsidRPr="0050635C" w:rsidRDefault="00735AE5" w:rsidP="00735AE5">
      <w:pPr>
        <w:pStyle w:val="3"/>
        <w:spacing w:before="72" w:line="427" w:lineRule="auto"/>
        <w:ind w:left="1134" w:right="438" w:firstLine="708"/>
        <w:jc w:val="both"/>
        <w:rPr>
          <w:b w:val="0"/>
          <w:bCs w:val="0"/>
        </w:rPr>
      </w:pPr>
    </w:p>
    <w:p w:rsidR="00735AE5" w:rsidRPr="0050635C" w:rsidRDefault="00735AE5" w:rsidP="00735AE5">
      <w:pPr>
        <w:pStyle w:val="3"/>
        <w:spacing w:before="72" w:line="427" w:lineRule="auto"/>
        <w:ind w:left="1134" w:right="438" w:firstLine="708"/>
        <w:jc w:val="both"/>
        <w:rPr>
          <w:b w:val="0"/>
          <w:bCs w:val="0"/>
        </w:rPr>
      </w:pPr>
      <w:r w:rsidRPr="0050635C">
        <w:rPr>
          <w:b w:val="0"/>
          <w:bCs w:val="0"/>
        </w:rPr>
        <w:t>Семінарське заняття № 3</w:t>
      </w:r>
    </w:p>
    <w:p w:rsidR="00735AE5" w:rsidRPr="0050635C" w:rsidRDefault="00735AE5" w:rsidP="00735AE5">
      <w:pPr>
        <w:pStyle w:val="3"/>
        <w:spacing w:before="72" w:line="427" w:lineRule="auto"/>
        <w:ind w:left="1134" w:right="438" w:firstLine="708"/>
        <w:jc w:val="both"/>
      </w:pPr>
      <w:r w:rsidRPr="0050635C">
        <w:t>Тема: Принципи формування програм перебування туристів</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Мета: Програмне обслуговування в туризмі. Правила та порядок складання програм перебування туристів. Фактори, що впливають на формування та комплектацію програм перебування туристів. Особливості створення програм перебування туристів в залежності від видів туризму, інфраструктури курорту та місцевості основного перебування.</w:t>
      </w:r>
    </w:p>
    <w:p w:rsidR="00735AE5" w:rsidRPr="0050635C" w:rsidRDefault="00735AE5" w:rsidP="00735AE5">
      <w:pPr>
        <w:pStyle w:val="3"/>
        <w:spacing w:before="72" w:line="427" w:lineRule="auto"/>
        <w:ind w:left="1134" w:right="438" w:firstLine="708"/>
        <w:jc w:val="both"/>
        <w:rPr>
          <w:b w:val="0"/>
          <w:bCs w:val="0"/>
        </w:rPr>
      </w:pPr>
    </w:p>
    <w:p w:rsidR="00735AE5" w:rsidRPr="0050635C" w:rsidRDefault="00735AE5" w:rsidP="00735AE5">
      <w:pPr>
        <w:pStyle w:val="3"/>
        <w:spacing w:before="72" w:line="427" w:lineRule="auto"/>
        <w:ind w:left="1134" w:right="438" w:firstLine="708"/>
        <w:rPr>
          <w:b w:val="0"/>
          <w:bCs w:val="0"/>
        </w:rPr>
      </w:pPr>
      <w:r w:rsidRPr="0050635C">
        <w:rPr>
          <w:b w:val="0"/>
          <w:bCs w:val="0"/>
        </w:rPr>
        <w:lastRenderedPageBreak/>
        <w:t>План</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Впродовж двох годин обговорюються наступні питання:</w:t>
      </w:r>
    </w:p>
    <w:p w:rsidR="00735AE5" w:rsidRPr="0050635C" w:rsidRDefault="00735AE5" w:rsidP="00735AE5">
      <w:pPr>
        <w:pStyle w:val="3"/>
        <w:spacing w:before="72" w:line="427" w:lineRule="auto"/>
        <w:ind w:left="1134" w:right="438" w:firstLine="708"/>
        <w:jc w:val="both"/>
        <w:rPr>
          <w:b w:val="0"/>
          <w:bCs w:val="0"/>
        </w:rPr>
      </w:pPr>
    </w:p>
    <w:p w:rsidR="00735AE5" w:rsidRPr="0050635C" w:rsidRDefault="00735AE5" w:rsidP="00735AE5">
      <w:pPr>
        <w:pStyle w:val="3"/>
        <w:numPr>
          <w:ilvl w:val="1"/>
          <w:numId w:val="8"/>
        </w:numPr>
        <w:spacing w:before="72" w:line="427" w:lineRule="auto"/>
        <w:ind w:left="1134" w:right="438" w:firstLine="708"/>
        <w:jc w:val="both"/>
        <w:rPr>
          <w:b w:val="0"/>
          <w:bCs w:val="0"/>
        </w:rPr>
      </w:pPr>
      <w:r w:rsidRPr="0050635C">
        <w:rPr>
          <w:b w:val="0"/>
          <w:bCs w:val="0"/>
        </w:rPr>
        <w:t>Вибір географії подорожей туристичним підприємством (фірмою). 2.Принципи туристичного районування. Основні таксономічні одиниці:</w:t>
      </w:r>
    </w:p>
    <w:p w:rsidR="00735AE5" w:rsidRPr="0050635C" w:rsidRDefault="00735AE5" w:rsidP="00735AE5">
      <w:pPr>
        <w:pStyle w:val="3"/>
        <w:spacing w:before="72" w:line="427" w:lineRule="auto"/>
        <w:ind w:left="1134" w:right="438" w:firstLine="708"/>
        <w:jc w:val="both"/>
        <w:rPr>
          <w:b w:val="0"/>
          <w:bCs w:val="0"/>
        </w:rPr>
      </w:pPr>
      <w:proofErr w:type="spellStart"/>
      <w:r w:rsidRPr="0050635C">
        <w:rPr>
          <w:b w:val="0"/>
          <w:bCs w:val="0"/>
        </w:rPr>
        <w:t>турцентр</w:t>
      </w:r>
      <w:proofErr w:type="spellEnd"/>
      <w:r w:rsidRPr="0050635C">
        <w:rPr>
          <w:b w:val="0"/>
          <w:bCs w:val="0"/>
        </w:rPr>
        <w:t xml:space="preserve">, </w:t>
      </w:r>
      <w:proofErr w:type="spellStart"/>
      <w:r w:rsidRPr="0050635C">
        <w:rPr>
          <w:b w:val="0"/>
          <w:bCs w:val="0"/>
        </w:rPr>
        <w:t>туркомплекс</w:t>
      </w:r>
      <w:proofErr w:type="spellEnd"/>
      <w:r w:rsidRPr="0050635C">
        <w:rPr>
          <w:b w:val="0"/>
          <w:bCs w:val="0"/>
        </w:rPr>
        <w:t>, курорт.</w:t>
      </w:r>
    </w:p>
    <w:p w:rsidR="00735AE5" w:rsidRPr="0050635C" w:rsidRDefault="00735AE5" w:rsidP="00735AE5">
      <w:pPr>
        <w:pStyle w:val="3"/>
        <w:spacing w:before="72" w:line="427" w:lineRule="auto"/>
        <w:ind w:left="1134" w:right="438" w:firstLine="708"/>
        <w:jc w:val="both"/>
        <w:rPr>
          <w:b w:val="0"/>
          <w:bCs w:val="0"/>
        </w:rPr>
      </w:pPr>
    </w:p>
    <w:p w:rsidR="00735AE5" w:rsidRPr="0050635C" w:rsidRDefault="00735AE5" w:rsidP="00735AE5">
      <w:pPr>
        <w:pStyle w:val="3"/>
        <w:spacing w:before="72" w:line="427" w:lineRule="auto"/>
        <w:ind w:left="1134" w:right="438" w:firstLine="708"/>
        <w:jc w:val="both"/>
        <w:rPr>
          <w:b w:val="0"/>
          <w:bCs w:val="0"/>
        </w:rPr>
      </w:pPr>
      <w:r w:rsidRPr="0050635C">
        <w:rPr>
          <w:b w:val="0"/>
          <w:bCs w:val="0"/>
        </w:rPr>
        <w:t>Семінарське заняття № 4</w:t>
      </w:r>
    </w:p>
    <w:p w:rsidR="00735AE5" w:rsidRPr="0050635C" w:rsidRDefault="00735AE5" w:rsidP="00735AE5">
      <w:pPr>
        <w:pStyle w:val="3"/>
        <w:spacing w:before="72" w:line="427" w:lineRule="auto"/>
        <w:ind w:left="1134" w:right="438" w:firstLine="708"/>
        <w:jc w:val="both"/>
      </w:pPr>
      <w:r w:rsidRPr="0050635C">
        <w:t>Тема: Організація обслуговування клієнтів.</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Шкала потреб клієнтів та формування психологічного портрету потенційних туристів. Технологія і методи продажу в туристичній агенції. Визначення мотивів та потреб клієнта. Типи туристів. Форми та стилі обслуговування клієнтів. Професійна етика та культура обслуговування клієнтів.</w:t>
      </w:r>
    </w:p>
    <w:p w:rsidR="00735AE5" w:rsidRPr="0050635C" w:rsidRDefault="00735AE5" w:rsidP="00735AE5">
      <w:pPr>
        <w:pStyle w:val="3"/>
        <w:spacing w:before="72" w:line="427" w:lineRule="auto"/>
        <w:ind w:left="1134" w:right="438" w:firstLine="708"/>
        <w:jc w:val="both"/>
        <w:rPr>
          <w:b w:val="0"/>
          <w:bCs w:val="0"/>
        </w:rPr>
      </w:pPr>
    </w:p>
    <w:p w:rsidR="00735AE5" w:rsidRPr="0050635C" w:rsidRDefault="00735AE5" w:rsidP="00735AE5">
      <w:pPr>
        <w:pStyle w:val="3"/>
        <w:spacing w:before="72" w:line="427" w:lineRule="auto"/>
        <w:ind w:left="1134" w:right="438" w:firstLine="708"/>
        <w:rPr>
          <w:b w:val="0"/>
          <w:bCs w:val="0"/>
        </w:rPr>
      </w:pPr>
      <w:r w:rsidRPr="0050635C">
        <w:rPr>
          <w:b w:val="0"/>
          <w:bCs w:val="0"/>
        </w:rPr>
        <w:t>План</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Впродовж двох годин обговорюються наступні питання:</w:t>
      </w:r>
    </w:p>
    <w:p w:rsidR="00735AE5" w:rsidRPr="0050635C" w:rsidRDefault="00735AE5" w:rsidP="00735AE5">
      <w:pPr>
        <w:pStyle w:val="3"/>
        <w:numPr>
          <w:ilvl w:val="0"/>
          <w:numId w:val="7"/>
        </w:numPr>
        <w:spacing w:before="72" w:line="427" w:lineRule="auto"/>
        <w:ind w:left="1134" w:right="438" w:firstLine="708"/>
        <w:jc w:val="both"/>
        <w:rPr>
          <w:b w:val="0"/>
          <w:bCs w:val="0"/>
        </w:rPr>
      </w:pPr>
      <w:r w:rsidRPr="0050635C">
        <w:rPr>
          <w:b w:val="0"/>
          <w:bCs w:val="0"/>
        </w:rPr>
        <w:t>Програмне обслуговування в туризмі. Правила та порядок складання програм перебування туристів.</w:t>
      </w:r>
    </w:p>
    <w:p w:rsidR="00735AE5" w:rsidRPr="0050635C" w:rsidRDefault="00735AE5" w:rsidP="00735AE5">
      <w:pPr>
        <w:pStyle w:val="3"/>
        <w:numPr>
          <w:ilvl w:val="0"/>
          <w:numId w:val="7"/>
        </w:numPr>
        <w:spacing w:before="72" w:line="427" w:lineRule="auto"/>
        <w:ind w:left="1134" w:right="438" w:firstLine="708"/>
        <w:jc w:val="both"/>
        <w:rPr>
          <w:b w:val="0"/>
          <w:bCs w:val="0"/>
        </w:rPr>
      </w:pPr>
      <w:r w:rsidRPr="0050635C">
        <w:rPr>
          <w:b w:val="0"/>
          <w:bCs w:val="0"/>
        </w:rPr>
        <w:t>Фактори, що впливають на формування та комплектацію програм перебування туристів. Особливості створення програм перебування туристів в залежності від видів туризму, інфраструктури курорту та місцевості основного перебування.</w:t>
      </w:r>
    </w:p>
    <w:p w:rsidR="00735AE5" w:rsidRPr="0050635C" w:rsidRDefault="00735AE5" w:rsidP="00735AE5">
      <w:pPr>
        <w:pStyle w:val="3"/>
        <w:numPr>
          <w:ilvl w:val="0"/>
          <w:numId w:val="7"/>
        </w:numPr>
        <w:spacing w:before="72" w:line="427" w:lineRule="auto"/>
        <w:ind w:left="1134" w:right="438" w:firstLine="708"/>
        <w:jc w:val="both"/>
        <w:rPr>
          <w:b w:val="0"/>
          <w:bCs w:val="0"/>
        </w:rPr>
      </w:pPr>
      <w:r w:rsidRPr="0050635C">
        <w:rPr>
          <w:b w:val="0"/>
          <w:bCs w:val="0"/>
        </w:rPr>
        <w:t>Види та характеристики програмних заходів в туризмі.</w:t>
      </w:r>
    </w:p>
    <w:p w:rsidR="00735AE5" w:rsidRPr="0050635C" w:rsidRDefault="00735AE5" w:rsidP="00735AE5">
      <w:pPr>
        <w:pStyle w:val="3"/>
        <w:spacing w:before="72" w:line="427" w:lineRule="auto"/>
        <w:ind w:left="1134" w:right="438" w:firstLine="708"/>
        <w:jc w:val="both"/>
        <w:rPr>
          <w:b w:val="0"/>
          <w:bCs w:val="0"/>
        </w:rPr>
      </w:pPr>
    </w:p>
    <w:p w:rsidR="00735AE5" w:rsidRPr="0050635C" w:rsidRDefault="00735AE5" w:rsidP="00735AE5">
      <w:pPr>
        <w:pStyle w:val="3"/>
        <w:spacing w:before="72" w:line="427" w:lineRule="auto"/>
        <w:ind w:left="1134" w:right="438" w:firstLine="708"/>
        <w:jc w:val="both"/>
        <w:rPr>
          <w:b w:val="0"/>
          <w:bCs w:val="0"/>
        </w:rPr>
      </w:pPr>
    </w:p>
    <w:p w:rsidR="00735AE5" w:rsidRPr="0050635C" w:rsidRDefault="00735AE5" w:rsidP="00735AE5">
      <w:pPr>
        <w:pStyle w:val="3"/>
        <w:spacing w:before="72" w:line="427" w:lineRule="auto"/>
        <w:ind w:left="1134" w:right="438" w:firstLine="708"/>
        <w:jc w:val="both"/>
        <w:rPr>
          <w:b w:val="0"/>
          <w:bCs w:val="0"/>
        </w:rPr>
      </w:pPr>
      <w:r w:rsidRPr="0050635C">
        <w:rPr>
          <w:b w:val="0"/>
          <w:bCs w:val="0"/>
        </w:rPr>
        <w:t>Семінарське заняття № 5</w:t>
      </w:r>
    </w:p>
    <w:p w:rsidR="00735AE5" w:rsidRPr="0050635C" w:rsidRDefault="00735AE5" w:rsidP="00735AE5">
      <w:pPr>
        <w:pStyle w:val="3"/>
        <w:spacing w:before="72" w:line="427" w:lineRule="auto"/>
        <w:ind w:left="1134" w:right="438" w:firstLine="708"/>
        <w:jc w:val="both"/>
      </w:pPr>
      <w:r w:rsidRPr="0050635C">
        <w:t>Тема: Організація обслуговування клієнтів.</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Шкала потреб клієнтів та формування психологічного портрету потенційних туристів. Технологія і методи продажу в туристичній агенції. Визначення мотивів та потреб клієнта. Типи туристів. Форми та стилі обслуговування клієнтів. Професійна етика та культура обслуговування клієнтів.</w:t>
      </w:r>
    </w:p>
    <w:p w:rsidR="00735AE5" w:rsidRPr="0050635C" w:rsidRDefault="00735AE5" w:rsidP="00735AE5">
      <w:pPr>
        <w:pStyle w:val="3"/>
        <w:spacing w:before="72" w:line="427" w:lineRule="auto"/>
        <w:ind w:left="1134" w:right="438" w:firstLine="708"/>
        <w:rPr>
          <w:b w:val="0"/>
          <w:bCs w:val="0"/>
        </w:rPr>
      </w:pPr>
      <w:r w:rsidRPr="0050635C">
        <w:rPr>
          <w:b w:val="0"/>
          <w:bCs w:val="0"/>
        </w:rPr>
        <w:t>План</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w:t>
      </w:r>
      <w:r w:rsidRPr="0050635C">
        <w:rPr>
          <w:b w:val="0"/>
          <w:bCs w:val="0"/>
        </w:rPr>
        <w:t> Шкала</w:t>
      </w:r>
      <w:r w:rsidRPr="0050635C">
        <w:rPr>
          <w:b w:val="0"/>
          <w:bCs w:val="0"/>
        </w:rPr>
        <w:tab/>
        <w:t>потреб</w:t>
      </w:r>
      <w:r w:rsidRPr="0050635C">
        <w:rPr>
          <w:b w:val="0"/>
          <w:bCs w:val="0"/>
        </w:rPr>
        <w:tab/>
        <w:t>клієнтів</w:t>
      </w:r>
      <w:r w:rsidRPr="0050635C">
        <w:rPr>
          <w:b w:val="0"/>
          <w:bCs w:val="0"/>
        </w:rPr>
        <w:tab/>
        <w:t>та</w:t>
      </w:r>
      <w:r w:rsidRPr="0050635C">
        <w:rPr>
          <w:b w:val="0"/>
          <w:bCs w:val="0"/>
        </w:rPr>
        <w:tab/>
        <w:t>формування</w:t>
      </w:r>
      <w:r w:rsidRPr="0050635C">
        <w:rPr>
          <w:b w:val="0"/>
          <w:bCs w:val="0"/>
        </w:rPr>
        <w:tab/>
        <w:t>психологічного</w:t>
      </w:r>
      <w:r w:rsidRPr="0050635C">
        <w:rPr>
          <w:b w:val="0"/>
          <w:bCs w:val="0"/>
        </w:rPr>
        <w:tab/>
        <w:t>портрету потенційних туристів.</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w:t>
      </w:r>
      <w:r w:rsidRPr="0050635C">
        <w:rPr>
          <w:b w:val="0"/>
          <w:bCs w:val="0"/>
        </w:rPr>
        <w:t> Техніка та технологія продажів в туристичній фірмі.</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w:t>
      </w:r>
      <w:r w:rsidRPr="0050635C">
        <w:rPr>
          <w:b w:val="0"/>
          <w:bCs w:val="0"/>
        </w:rPr>
        <w:t> Форми та стилі обслуговування клієнта.</w:t>
      </w:r>
    </w:p>
    <w:p w:rsidR="00735AE5" w:rsidRPr="0050635C" w:rsidRDefault="00735AE5" w:rsidP="00735AE5">
      <w:pPr>
        <w:pStyle w:val="3"/>
        <w:spacing w:before="72" w:line="427" w:lineRule="auto"/>
        <w:ind w:left="1134" w:right="438" w:firstLine="708"/>
        <w:jc w:val="both"/>
        <w:rPr>
          <w:b w:val="0"/>
          <w:bCs w:val="0"/>
        </w:rPr>
      </w:pPr>
    </w:p>
    <w:p w:rsidR="00735AE5" w:rsidRPr="0050635C" w:rsidRDefault="00735AE5" w:rsidP="00735AE5">
      <w:pPr>
        <w:pStyle w:val="3"/>
        <w:spacing w:before="72" w:line="427" w:lineRule="auto"/>
        <w:ind w:left="1134" w:right="438" w:firstLine="708"/>
        <w:jc w:val="both"/>
        <w:rPr>
          <w:b w:val="0"/>
          <w:bCs w:val="0"/>
        </w:rPr>
        <w:sectPr w:rsidR="00735AE5" w:rsidRPr="0050635C" w:rsidSect="00735AE5">
          <w:pgSz w:w="11910" w:h="16840"/>
          <w:pgMar w:top="1040" w:right="340" w:bottom="280" w:left="500" w:header="708" w:footer="708" w:gutter="0"/>
          <w:cols w:space="720"/>
        </w:sectPr>
      </w:pPr>
    </w:p>
    <w:p w:rsidR="00735AE5" w:rsidRPr="0050635C" w:rsidRDefault="00735AE5" w:rsidP="00735AE5">
      <w:pPr>
        <w:pStyle w:val="3"/>
        <w:spacing w:before="72" w:line="427" w:lineRule="auto"/>
        <w:ind w:left="1134" w:right="438" w:firstLine="708"/>
        <w:jc w:val="both"/>
        <w:rPr>
          <w:b w:val="0"/>
          <w:bCs w:val="0"/>
        </w:rPr>
      </w:pPr>
      <w:r w:rsidRPr="0050635C">
        <w:rPr>
          <w:b w:val="0"/>
          <w:bCs w:val="0"/>
        </w:rPr>
        <w:lastRenderedPageBreak/>
        <w:t>Семінарське заняття № 6</w:t>
      </w:r>
    </w:p>
    <w:p w:rsidR="00735AE5" w:rsidRPr="0050635C" w:rsidRDefault="00735AE5" w:rsidP="00735AE5">
      <w:pPr>
        <w:pStyle w:val="3"/>
        <w:spacing w:before="72" w:line="427" w:lineRule="auto"/>
        <w:ind w:left="1134" w:right="438" w:firstLine="708"/>
        <w:jc w:val="both"/>
      </w:pPr>
      <w:r w:rsidRPr="0050635C">
        <w:t>Тема: Обслуговування та перевезення туристів авіатранспортом.</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Вивчити правове регулювання авіаперевезень туристів внутрішніми і міжнародними маршрутами. Проаналізувати класифікацію та характеристику літаків, як основного засобу авіаперевезень туристів. Вивчити договірні взаємовідносини між туристичною фірмою та авіакомпанією. Особливості бронювання авіаквитків. Система тарифів, знижок та пільг. Технологія обслуговування туристів при перевезенні регулярними авіалініями. Характеристика найбільших аеропортів світу. Організація роботи гіда на маршруті.</w:t>
      </w:r>
    </w:p>
    <w:p w:rsidR="00735AE5" w:rsidRPr="0050635C" w:rsidRDefault="00735AE5" w:rsidP="00735AE5">
      <w:pPr>
        <w:pStyle w:val="3"/>
        <w:spacing w:before="72" w:line="427" w:lineRule="auto"/>
        <w:ind w:left="1134" w:right="438" w:firstLine="708"/>
        <w:rPr>
          <w:b w:val="0"/>
          <w:bCs w:val="0"/>
        </w:rPr>
      </w:pPr>
      <w:r w:rsidRPr="0050635C">
        <w:rPr>
          <w:b w:val="0"/>
          <w:bCs w:val="0"/>
        </w:rPr>
        <w:t>План</w:t>
      </w:r>
    </w:p>
    <w:p w:rsidR="00735AE5" w:rsidRPr="0050635C" w:rsidRDefault="00735AE5" w:rsidP="00735AE5">
      <w:pPr>
        <w:pStyle w:val="3"/>
        <w:numPr>
          <w:ilvl w:val="0"/>
          <w:numId w:val="6"/>
        </w:numPr>
        <w:spacing w:before="72" w:line="427" w:lineRule="auto"/>
        <w:ind w:left="1134" w:right="438" w:firstLine="708"/>
        <w:jc w:val="both"/>
        <w:rPr>
          <w:b w:val="0"/>
          <w:bCs w:val="0"/>
        </w:rPr>
      </w:pPr>
      <w:r w:rsidRPr="0050635C">
        <w:rPr>
          <w:b w:val="0"/>
          <w:bCs w:val="0"/>
        </w:rPr>
        <w:t>Правове регулювання авіаперевезень туристів внутрішніми і міжнародними маршрутами. Класифікація та характеристика літаків, як основного засобу авіаперевезень туристів.</w:t>
      </w:r>
    </w:p>
    <w:p w:rsidR="00735AE5" w:rsidRPr="0050635C" w:rsidRDefault="00735AE5" w:rsidP="00735AE5">
      <w:pPr>
        <w:pStyle w:val="3"/>
        <w:numPr>
          <w:ilvl w:val="0"/>
          <w:numId w:val="6"/>
        </w:numPr>
        <w:spacing w:before="72" w:line="427" w:lineRule="auto"/>
        <w:ind w:left="1134" w:right="438" w:firstLine="708"/>
        <w:jc w:val="both"/>
        <w:rPr>
          <w:b w:val="0"/>
          <w:bCs w:val="0"/>
        </w:rPr>
      </w:pPr>
      <w:r w:rsidRPr="0050635C">
        <w:rPr>
          <w:b w:val="0"/>
          <w:bCs w:val="0"/>
        </w:rPr>
        <w:t>Договірні взаємовідносини між туристичною фірмою та авіакомпанією.</w:t>
      </w:r>
    </w:p>
    <w:p w:rsidR="00735AE5" w:rsidRPr="0050635C" w:rsidRDefault="00735AE5" w:rsidP="00735AE5">
      <w:pPr>
        <w:pStyle w:val="3"/>
        <w:numPr>
          <w:ilvl w:val="0"/>
          <w:numId w:val="6"/>
        </w:numPr>
        <w:spacing w:before="72" w:line="427" w:lineRule="auto"/>
        <w:ind w:left="1134" w:right="438" w:firstLine="708"/>
        <w:jc w:val="both"/>
        <w:rPr>
          <w:b w:val="0"/>
          <w:bCs w:val="0"/>
        </w:rPr>
      </w:pPr>
      <w:r w:rsidRPr="0050635C">
        <w:rPr>
          <w:b w:val="0"/>
          <w:bCs w:val="0"/>
        </w:rPr>
        <w:t>Особливості бронювання авіаквитків.</w:t>
      </w:r>
    </w:p>
    <w:p w:rsidR="00735AE5" w:rsidRPr="0050635C" w:rsidRDefault="00735AE5" w:rsidP="00735AE5">
      <w:pPr>
        <w:pStyle w:val="3"/>
        <w:spacing w:before="72" w:line="427" w:lineRule="auto"/>
        <w:ind w:left="1134" w:right="438" w:firstLine="708"/>
        <w:jc w:val="both"/>
        <w:rPr>
          <w:b w:val="0"/>
          <w:bCs w:val="0"/>
        </w:rPr>
      </w:pPr>
    </w:p>
    <w:p w:rsidR="00735AE5" w:rsidRPr="0050635C" w:rsidRDefault="00735AE5" w:rsidP="00735AE5">
      <w:pPr>
        <w:pStyle w:val="3"/>
        <w:spacing w:before="72" w:line="427" w:lineRule="auto"/>
        <w:ind w:left="1134" w:right="438" w:firstLine="708"/>
        <w:jc w:val="both"/>
        <w:rPr>
          <w:b w:val="0"/>
          <w:bCs w:val="0"/>
        </w:rPr>
      </w:pPr>
      <w:r w:rsidRPr="0050635C">
        <w:rPr>
          <w:b w:val="0"/>
          <w:bCs w:val="0"/>
        </w:rPr>
        <w:t>Семінарське заняття № 7</w:t>
      </w:r>
    </w:p>
    <w:p w:rsidR="00735AE5" w:rsidRPr="0050635C" w:rsidRDefault="00735AE5" w:rsidP="00735AE5">
      <w:pPr>
        <w:pStyle w:val="3"/>
        <w:spacing w:before="72" w:line="427" w:lineRule="auto"/>
        <w:ind w:left="1134" w:right="438" w:firstLine="708"/>
        <w:jc w:val="both"/>
      </w:pPr>
      <w:r w:rsidRPr="0050635C">
        <w:t>Тема: Автотранспортне обслуговування туристів та організація перевезень автотранспортом.</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 xml:space="preserve">Нормативно-правова база організації автоперевезень. Класифікація автотранспортних засобів. Обслуговування туристів під час перевезення автотранспортом внутрішніми маршрутами. Особливості розробки автобусних транспортних маршрутів. Організація автоперевезень туристів на міжнародних маршрутах. Особливості бронювання та оренди автомобілів. Особливості </w:t>
      </w:r>
      <w:r w:rsidRPr="0050635C">
        <w:rPr>
          <w:b w:val="0"/>
          <w:bCs w:val="0"/>
        </w:rPr>
        <w:lastRenderedPageBreak/>
        <w:t>організації роботи гіда.</w:t>
      </w:r>
    </w:p>
    <w:p w:rsidR="00735AE5" w:rsidRPr="0050635C" w:rsidRDefault="00735AE5" w:rsidP="00735AE5">
      <w:pPr>
        <w:pStyle w:val="3"/>
        <w:spacing w:before="72" w:line="427" w:lineRule="auto"/>
        <w:ind w:left="1134" w:right="438" w:firstLine="708"/>
        <w:jc w:val="both"/>
        <w:rPr>
          <w:b w:val="0"/>
          <w:bCs w:val="0"/>
        </w:rPr>
      </w:pPr>
    </w:p>
    <w:p w:rsidR="00735AE5" w:rsidRPr="0050635C" w:rsidRDefault="00735AE5" w:rsidP="00735AE5">
      <w:pPr>
        <w:pStyle w:val="3"/>
        <w:spacing w:before="72" w:line="427" w:lineRule="auto"/>
        <w:ind w:left="1134" w:right="438" w:firstLine="708"/>
        <w:jc w:val="both"/>
        <w:rPr>
          <w:b w:val="0"/>
          <w:bCs w:val="0"/>
        </w:rPr>
      </w:pPr>
      <w:r w:rsidRPr="0050635C">
        <w:rPr>
          <w:b w:val="0"/>
          <w:bCs w:val="0"/>
        </w:rPr>
        <w:t>Семінарське заняття № 8</w:t>
      </w:r>
    </w:p>
    <w:p w:rsidR="00735AE5" w:rsidRPr="0050635C" w:rsidRDefault="00735AE5" w:rsidP="00735AE5">
      <w:pPr>
        <w:pStyle w:val="3"/>
        <w:spacing w:before="72" w:line="427" w:lineRule="auto"/>
        <w:ind w:left="1134" w:right="438" w:firstLine="708"/>
        <w:jc w:val="both"/>
      </w:pPr>
      <w:r w:rsidRPr="0050635C">
        <w:t>Тема: Морські та річкові перевезення і круїзи.</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Нормативно-правове забезпечення організації перевезень туристів водним транспортом. Особливості обслуговування туристів водним транспортом. Формування основних річкових круїзних територій. Особливості формування основних морських круїзних територій. Сучасний стан розвитку ринку круїзів. Обслуговування туристів при лінійному перевезенні водним транспортом. Організація круїзних туристичних маршрутів та їх специфіка.</w:t>
      </w:r>
    </w:p>
    <w:p w:rsidR="00735AE5" w:rsidRPr="0050635C" w:rsidRDefault="00735AE5" w:rsidP="00735AE5">
      <w:pPr>
        <w:pStyle w:val="3"/>
        <w:spacing w:before="72" w:line="427" w:lineRule="auto"/>
        <w:ind w:left="1134" w:right="438" w:firstLine="708"/>
        <w:jc w:val="both"/>
        <w:rPr>
          <w:b w:val="0"/>
          <w:bCs w:val="0"/>
        </w:rPr>
      </w:pPr>
    </w:p>
    <w:p w:rsidR="00735AE5" w:rsidRPr="0050635C" w:rsidRDefault="00735AE5" w:rsidP="00735AE5">
      <w:pPr>
        <w:pStyle w:val="3"/>
        <w:spacing w:before="72" w:line="427" w:lineRule="auto"/>
        <w:ind w:left="1134" w:right="438" w:firstLine="708"/>
        <w:rPr>
          <w:b w:val="0"/>
          <w:bCs w:val="0"/>
        </w:rPr>
      </w:pPr>
      <w:r w:rsidRPr="0050635C">
        <w:rPr>
          <w:b w:val="0"/>
          <w:bCs w:val="0"/>
        </w:rPr>
        <w:t>План</w:t>
      </w:r>
    </w:p>
    <w:p w:rsidR="00735AE5" w:rsidRPr="0050635C" w:rsidRDefault="00735AE5" w:rsidP="00735AE5">
      <w:pPr>
        <w:pStyle w:val="3"/>
        <w:numPr>
          <w:ilvl w:val="0"/>
          <w:numId w:val="5"/>
        </w:numPr>
        <w:spacing w:before="72" w:line="427" w:lineRule="auto"/>
        <w:ind w:left="1134" w:right="438" w:firstLine="708"/>
        <w:jc w:val="both"/>
        <w:rPr>
          <w:b w:val="0"/>
          <w:bCs w:val="0"/>
        </w:rPr>
      </w:pPr>
      <w:r w:rsidRPr="0050635C">
        <w:rPr>
          <w:b w:val="0"/>
          <w:bCs w:val="0"/>
        </w:rPr>
        <w:t>Нормативно-правова база організації перевезень туристів водним транспортом. Особливості обслуговування туристів водним транспортом</w:t>
      </w:r>
    </w:p>
    <w:p w:rsidR="00735AE5" w:rsidRPr="0050635C" w:rsidRDefault="00735AE5" w:rsidP="00735AE5">
      <w:pPr>
        <w:pStyle w:val="3"/>
        <w:numPr>
          <w:ilvl w:val="0"/>
          <w:numId w:val="5"/>
        </w:numPr>
        <w:spacing w:before="72" w:line="427" w:lineRule="auto"/>
        <w:ind w:left="1134" w:right="438" w:firstLine="708"/>
        <w:jc w:val="both"/>
        <w:rPr>
          <w:b w:val="0"/>
          <w:bCs w:val="0"/>
        </w:rPr>
      </w:pPr>
      <w:r w:rsidRPr="0050635C">
        <w:rPr>
          <w:b w:val="0"/>
          <w:bCs w:val="0"/>
        </w:rPr>
        <w:t>Формування основних річкових круїзних територій.</w:t>
      </w:r>
    </w:p>
    <w:p w:rsidR="00735AE5" w:rsidRPr="0050635C" w:rsidRDefault="00735AE5" w:rsidP="00735AE5">
      <w:pPr>
        <w:pStyle w:val="3"/>
        <w:spacing w:before="72" w:line="427" w:lineRule="auto"/>
        <w:ind w:left="1134" w:right="438" w:firstLine="708"/>
        <w:jc w:val="both"/>
        <w:rPr>
          <w:b w:val="0"/>
          <w:bCs w:val="0"/>
        </w:rPr>
      </w:pPr>
    </w:p>
    <w:p w:rsidR="00735AE5" w:rsidRPr="0050635C" w:rsidRDefault="00735AE5" w:rsidP="00735AE5">
      <w:pPr>
        <w:pStyle w:val="3"/>
        <w:spacing w:before="72" w:line="427" w:lineRule="auto"/>
        <w:ind w:left="1134" w:right="438" w:firstLine="708"/>
        <w:jc w:val="both"/>
        <w:rPr>
          <w:b w:val="0"/>
          <w:bCs w:val="0"/>
        </w:rPr>
      </w:pPr>
      <w:r w:rsidRPr="0050635C">
        <w:rPr>
          <w:b w:val="0"/>
          <w:bCs w:val="0"/>
        </w:rPr>
        <w:t>Семінарське заняття № 9</w:t>
      </w:r>
    </w:p>
    <w:p w:rsidR="00735AE5" w:rsidRPr="0050635C" w:rsidRDefault="00735AE5" w:rsidP="00735AE5">
      <w:pPr>
        <w:pStyle w:val="3"/>
        <w:spacing w:before="72" w:line="427" w:lineRule="auto"/>
        <w:ind w:left="1134" w:right="438" w:firstLine="708"/>
        <w:jc w:val="both"/>
      </w:pPr>
      <w:r w:rsidRPr="0050635C">
        <w:t>Тема 9. Туристичні формальності.</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Види туристичних формальностей та умови їх виконання. Поняття та основні види туристичних формальностей. Вплив туристичної політики на спрощення туристичних формальностей. Паспортно-візові формальності. Класифікація віз та встановлення візового (безвізового) режиму в’їзду до країни. Правила в’їзду-виїзду та транспортного проїзду через територію України та іноземних держав. Митні формальності в туризмі.</w:t>
      </w:r>
    </w:p>
    <w:p w:rsidR="00735AE5" w:rsidRPr="0050635C" w:rsidRDefault="00735AE5" w:rsidP="00735AE5">
      <w:pPr>
        <w:pStyle w:val="3"/>
        <w:spacing w:before="72" w:line="427" w:lineRule="auto"/>
        <w:ind w:left="1134" w:right="438" w:firstLine="708"/>
        <w:rPr>
          <w:b w:val="0"/>
          <w:bCs w:val="0"/>
        </w:rPr>
      </w:pPr>
      <w:r w:rsidRPr="0050635C">
        <w:rPr>
          <w:b w:val="0"/>
          <w:bCs w:val="0"/>
        </w:rPr>
        <w:t>План</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lastRenderedPageBreak/>
        <w:t></w:t>
      </w:r>
      <w:r w:rsidRPr="0050635C">
        <w:rPr>
          <w:b w:val="0"/>
          <w:bCs w:val="0"/>
        </w:rPr>
        <w:t></w:t>
      </w:r>
      <w:r w:rsidRPr="0050635C">
        <w:rPr>
          <w:b w:val="0"/>
          <w:bCs w:val="0"/>
        </w:rPr>
        <w:tab/>
        <w:t>Поняття та основні види туристичних формальностей.</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w:t>
      </w:r>
      <w:r w:rsidRPr="0050635C">
        <w:rPr>
          <w:b w:val="0"/>
          <w:bCs w:val="0"/>
        </w:rPr>
        <w:t></w:t>
      </w:r>
      <w:r w:rsidRPr="0050635C">
        <w:rPr>
          <w:b w:val="0"/>
          <w:bCs w:val="0"/>
        </w:rPr>
        <w:tab/>
        <w:t>Світова та національна нормативно-законодавча база виконання туристичних формальностей.</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w:t>
      </w:r>
      <w:r w:rsidRPr="0050635C">
        <w:rPr>
          <w:b w:val="0"/>
          <w:bCs w:val="0"/>
        </w:rPr>
        <w:t></w:t>
      </w:r>
      <w:r w:rsidRPr="0050635C">
        <w:rPr>
          <w:b w:val="0"/>
          <w:bCs w:val="0"/>
        </w:rPr>
        <w:tab/>
        <w:t>Вплив туристичної політики на спрощення туристичних формальностей.</w:t>
      </w:r>
    </w:p>
    <w:p w:rsidR="00735AE5" w:rsidRPr="0050635C" w:rsidRDefault="00735AE5" w:rsidP="00735AE5">
      <w:pPr>
        <w:pStyle w:val="3"/>
        <w:spacing w:before="72" w:line="427" w:lineRule="auto"/>
        <w:ind w:left="1134" w:right="438" w:firstLine="708"/>
        <w:jc w:val="both"/>
        <w:rPr>
          <w:b w:val="0"/>
          <w:bCs w:val="0"/>
        </w:rPr>
      </w:pPr>
    </w:p>
    <w:p w:rsidR="00735AE5" w:rsidRPr="0050635C" w:rsidRDefault="00735AE5" w:rsidP="00735AE5">
      <w:pPr>
        <w:pStyle w:val="3"/>
        <w:spacing w:before="72" w:line="427" w:lineRule="auto"/>
        <w:ind w:left="1134" w:right="438" w:firstLine="708"/>
        <w:jc w:val="both"/>
        <w:rPr>
          <w:b w:val="0"/>
          <w:bCs w:val="0"/>
        </w:rPr>
      </w:pPr>
      <w:r w:rsidRPr="0050635C">
        <w:rPr>
          <w:b w:val="0"/>
          <w:bCs w:val="0"/>
        </w:rPr>
        <w:t>Семінарське заняття № 10</w:t>
      </w:r>
    </w:p>
    <w:p w:rsidR="00735AE5" w:rsidRPr="0050635C" w:rsidRDefault="00735AE5" w:rsidP="00735AE5">
      <w:pPr>
        <w:pStyle w:val="3"/>
        <w:spacing w:before="72" w:line="427" w:lineRule="auto"/>
        <w:ind w:left="1134" w:right="438" w:firstLine="708"/>
        <w:jc w:val="both"/>
      </w:pPr>
      <w:r w:rsidRPr="0050635C">
        <w:t>Тема: Страхування в туризмі.</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Види страхування в туризмі. Обов’язкові види страхування. Правила та порядок страхування туристів та їх майна та порядок виплати страхових виплат. Порядок відшкодування страхових сум на медичне лікування. Дії застрахованого в разі настання страхового випадку.</w:t>
      </w:r>
    </w:p>
    <w:p w:rsidR="00735AE5" w:rsidRPr="0050635C" w:rsidRDefault="00735AE5" w:rsidP="00735AE5">
      <w:pPr>
        <w:pStyle w:val="3"/>
        <w:spacing w:before="72" w:line="427" w:lineRule="auto"/>
        <w:ind w:left="1134" w:right="438" w:firstLine="708"/>
        <w:rPr>
          <w:b w:val="0"/>
          <w:bCs w:val="0"/>
        </w:rPr>
      </w:pPr>
      <w:r w:rsidRPr="0050635C">
        <w:rPr>
          <w:b w:val="0"/>
          <w:bCs w:val="0"/>
        </w:rPr>
        <w:t>План</w:t>
      </w:r>
    </w:p>
    <w:p w:rsidR="00735AE5" w:rsidRPr="0050635C" w:rsidRDefault="00735AE5" w:rsidP="00735AE5">
      <w:pPr>
        <w:pStyle w:val="3"/>
        <w:numPr>
          <w:ilvl w:val="0"/>
          <w:numId w:val="4"/>
        </w:numPr>
        <w:spacing w:before="72" w:line="427" w:lineRule="auto"/>
        <w:ind w:left="1134" w:right="438" w:firstLine="708"/>
        <w:jc w:val="both"/>
        <w:rPr>
          <w:b w:val="0"/>
          <w:bCs w:val="0"/>
        </w:rPr>
      </w:pPr>
      <w:r w:rsidRPr="0050635C">
        <w:rPr>
          <w:b w:val="0"/>
          <w:bCs w:val="0"/>
        </w:rPr>
        <w:t>Види страхування в туризмі. Обов’язкові види страхування.</w:t>
      </w:r>
    </w:p>
    <w:p w:rsidR="00735AE5" w:rsidRPr="0050635C" w:rsidRDefault="00735AE5" w:rsidP="00735AE5">
      <w:pPr>
        <w:pStyle w:val="3"/>
        <w:numPr>
          <w:ilvl w:val="0"/>
          <w:numId w:val="4"/>
        </w:numPr>
        <w:spacing w:before="72" w:line="427" w:lineRule="auto"/>
        <w:ind w:left="1134" w:right="438" w:firstLine="708"/>
        <w:jc w:val="both"/>
        <w:rPr>
          <w:b w:val="0"/>
          <w:bCs w:val="0"/>
        </w:rPr>
      </w:pPr>
      <w:r w:rsidRPr="0050635C">
        <w:rPr>
          <w:b w:val="0"/>
          <w:bCs w:val="0"/>
        </w:rPr>
        <w:t xml:space="preserve">Правила та порядок страхування туристів та їх майна та </w:t>
      </w:r>
      <w:proofErr w:type="spellStart"/>
      <w:r w:rsidRPr="0050635C">
        <w:rPr>
          <w:b w:val="0"/>
          <w:bCs w:val="0"/>
        </w:rPr>
        <w:t>порядо</w:t>
      </w:r>
      <w:proofErr w:type="spellEnd"/>
      <w:r w:rsidRPr="0050635C">
        <w:rPr>
          <w:b w:val="0"/>
          <w:bCs w:val="0"/>
        </w:rPr>
        <w:t xml:space="preserve"> виплати страхових виплат.</w:t>
      </w:r>
    </w:p>
    <w:p w:rsidR="00735AE5" w:rsidRPr="0050635C" w:rsidRDefault="00735AE5" w:rsidP="00735AE5">
      <w:pPr>
        <w:pStyle w:val="3"/>
        <w:numPr>
          <w:ilvl w:val="0"/>
          <w:numId w:val="4"/>
        </w:numPr>
        <w:spacing w:before="72" w:line="427" w:lineRule="auto"/>
        <w:ind w:left="1134" w:right="438" w:firstLine="708"/>
        <w:jc w:val="both"/>
        <w:rPr>
          <w:b w:val="0"/>
          <w:bCs w:val="0"/>
        </w:rPr>
      </w:pPr>
      <w:r w:rsidRPr="0050635C">
        <w:rPr>
          <w:b w:val="0"/>
          <w:bCs w:val="0"/>
        </w:rPr>
        <w:t>Порядок відшкодування страхових сум на медичне лікування. Дії застрахованого в разі настання страхового випадку.</w:t>
      </w:r>
    </w:p>
    <w:p w:rsidR="00735AE5" w:rsidRPr="0050635C" w:rsidRDefault="00735AE5" w:rsidP="00735AE5">
      <w:pPr>
        <w:pStyle w:val="3"/>
        <w:spacing w:before="72" w:line="427" w:lineRule="auto"/>
        <w:ind w:left="1134" w:right="438" w:firstLine="708"/>
        <w:jc w:val="both"/>
        <w:rPr>
          <w:b w:val="0"/>
          <w:bCs w:val="0"/>
        </w:rPr>
      </w:pPr>
    </w:p>
    <w:p w:rsidR="00735AE5" w:rsidRPr="0050635C" w:rsidRDefault="00735AE5" w:rsidP="00735AE5">
      <w:pPr>
        <w:pStyle w:val="3"/>
        <w:spacing w:before="72" w:line="427" w:lineRule="auto"/>
        <w:ind w:left="1134" w:right="438" w:firstLine="708"/>
        <w:jc w:val="both"/>
        <w:rPr>
          <w:b w:val="0"/>
          <w:bCs w:val="0"/>
        </w:rPr>
      </w:pPr>
      <w:r w:rsidRPr="0050635C">
        <w:rPr>
          <w:b w:val="0"/>
          <w:bCs w:val="0"/>
        </w:rPr>
        <w:t>Семінарське заняття № 11</w:t>
      </w:r>
    </w:p>
    <w:p w:rsidR="00735AE5" w:rsidRPr="0050635C" w:rsidRDefault="00735AE5" w:rsidP="00735AE5">
      <w:pPr>
        <w:pStyle w:val="3"/>
        <w:spacing w:before="72" w:line="427" w:lineRule="auto"/>
        <w:ind w:left="1134" w:right="438" w:firstLine="708"/>
        <w:jc w:val="both"/>
      </w:pPr>
      <w:r w:rsidRPr="0050635C">
        <w:t>Тема: Туристична документація.</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 xml:space="preserve">Основні види туристичних документів. Види договорів в туризмі та порядок їх оформлення. Договір на туристичне обслуговування. Ваучер як основний туристичний документ. Правила оформлення туристичних ваучерів. Інформаційні, облікові та звітні туристичні підприємства. Оформлення </w:t>
      </w:r>
      <w:r w:rsidRPr="0050635C">
        <w:rPr>
          <w:b w:val="0"/>
          <w:bCs w:val="0"/>
        </w:rPr>
        <w:lastRenderedPageBreak/>
        <w:t>документів туристичної групи.</w:t>
      </w:r>
    </w:p>
    <w:p w:rsidR="00735AE5" w:rsidRPr="0050635C" w:rsidRDefault="00735AE5" w:rsidP="00735AE5">
      <w:pPr>
        <w:pStyle w:val="3"/>
        <w:spacing w:before="72" w:line="427" w:lineRule="auto"/>
        <w:ind w:left="1134" w:right="438" w:firstLine="708"/>
        <w:jc w:val="both"/>
        <w:rPr>
          <w:b w:val="0"/>
          <w:bCs w:val="0"/>
        </w:rPr>
      </w:pPr>
    </w:p>
    <w:p w:rsidR="00735AE5" w:rsidRPr="0050635C" w:rsidRDefault="00735AE5" w:rsidP="00735AE5">
      <w:pPr>
        <w:pStyle w:val="3"/>
        <w:spacing w:before="72" w:line="427" w:lineRule="auto"/>
        <w:ind w:left="1134" w:right="438" w:firstLine="708"/>
        <w:rPr>
          <w:b w:val="0"/>
          <w:bCs w:val="0"/>
        </w:rPr>
      </w:pPr>
      <w:r w:rsidRPr="0050635C">
        <w:rPr>
          <w:b w:val="0"/>
          <w:bCs w:val="0"/>
        </w:rPr>
        <w:t>План</w:t>
      </w:r>
    </w:p>
    <w:p w:rsidR="00735AE5" w:rsidRPr="0050635C" w:rsidRDefault="00735AE5" w:rsidP="00735AE5">
      <w:pPr>
        <w:pStyle w:val="3"/>
        <w:numPr>
          <w:ilvl w:val="0"/>
          <w:numId w:val="3"/>
        </w:numPr>
        <w:spacing w:before="72" w:line="427" w:lineRule="auto"/>
        <w:ind w:left="1134" w:right="438" w:firstLine="708"/>
        <w:jc w:val="both"/>
        <w:rPr>
          <w:b w:val="0"/>
          <w:bCs w:val="0"/>
        </w:rPr>
      </w:pPr>
      <w:r w:rsidRPr="0050635C">
        <w:rPr>
          <w:b w:val="0"/>
          <w:bCs w:val="0"/>
        </w:rPr>
        <w:t>Основні види туристичних документів.</w:t>
      </w:r>
    </w:p>
    <w:p w:rsidR="00735AE5" w:rsidRPr="0050635C" w:rsidRDefault="00735AE5" w:rsidP="00735AE5">
      <w:pPr>
        <w:pStyle w:val="3"/>
        <w:numPr>
          <w:ilvl w:val="0"/>
          <w:numId w:val="3"/>
        </w:numPr>
        <w:spacing w:before="72" w:line="427" w:lineRule="auto"/>
        <w:ind w:left="1134" w:right="438" w:firstLine="708"/>
        <w:jc w:val="both"/>
        <w:rPr>
          <w:b w:val="0"/>
          <w:bCs w:val="0"/>
        </w:rPr>
      </w:pPr>
      <w:r w:rsidRPr="0050635C">
        <w:rPr>
          <w:b w:val="0"/>
          <w:bCs w:val="0"/>
        </w:rPr>
        <w:t>Види договорів в туризмі та порядок їх оформлення. Договір на туристичне обслуговування.</w:t>
      </w:r>
    </w:p>
    <w:p w:rsidR="00735AE5" w:rsidRPr="0050635C" w:rsidRDefault="00735AE5" w:rsidP="00735AE5">
      <w:pPr>
        <w:pStyle w:val="3"/>
        <w:numPr>
          <w:ilvl w:val="0"/>
          <w:numId w:val="3"/>
        </w:numPr>
        <w:spacing w:before="72" w:line="427" w:lineRule="auto"/>
        <w:ind w:left="1134" w:right="438" w:firstLine="708"/>
        <w:jc w:val="both"/>
        <w:rPr>
          <w:b w:val="0"/>
          <w:bCs w:val="0"/>
        </w:rPr>
      </w:pPr>
      <w:r w:rsidRPr="0050635C">
        <w:rPr>
          <w:b w:val="0"/>
          <w:bCs w:val="0"/>
        </w:rPr>
        <w:t xml:space="preserve">Ваучер як основний туристичний документ. Правил </w:t>
      </w:r>
      <w:proofErr w:type="spellStart"/>
      <w:r w:rsidRPr="0050635C">
        <w:rPr>
          <w:b w:val="0"/>
          <w:bCs w:val="0"/>
        </w:rPr>
        <w:t>оформленн</w:t>
      </w:r>
      <w:proofErr w:type="spellEnd"/>
      <w:r w:rsidRPr="0050635C">
        <w:rPr>
          <w:b w:val="0"/>
          <w:bCs w:val="0"/>
        </w:rPr>
        <w:t xml:space="preserve"> туристичних ваучерів.</w:t>
      </w:r>
    </w:p>
    <w:p w:rsidR="00735AE5" w:rsidRPr="0050635C" w:rsidRDefault="00735AE5" w:rsidP="00735AE5">
      <w:pPr>
        <w:pStyle w:val="3"/>
        <w:numPr>
          <w:ilvl w:val="0"/>
          <w:numId w:val="3"/>
        </w:numPr>
        <w:spacing w:before="72" w:line="427" w:lineRule="auto"/>
        <w:ind w:left="1134" w:right="438" w:firstLine="708"/>
        <w:jc w:val="both"/>
        <w:rPr>
          <w:b w:val="0"/>
          <w:bCs w:val="0"/>
        </w:rPr>
      </w:pPr>
      <w:r w:rsidRPr="0050635C">
        <w:rPr>
          <w:b w:val="0"/>
          <w:bCs w:val="0"/>
        </w:rPr>
        <w:t>Інформаційні, облікові, розрахункові та звітні туристичні документи.</w:t>
      </w:r>
    </w:p>
    <w:p w:rsidR="00735AE5" w:rsidRPr="0050635C" w:rsidRDefault="00735AE5" w:rsidP="00735AE5">
      <w:pPr>
        <w:pStyle w:val="3"/>
        <w:spacing w:before="72" w:line="427" w:lineRule="auto"/>
        <w:ind w:left="1134" w:right="438" w:firstLine="708"/>
        <w:jc w:val="both"/>
        <w:rPr>
          <w:b w:val="0"/>
          <w:bCs w:val="0"/>
        </w:rPr>
        <w:sectPr w:rsidR="00735AE5" w:rsidRPr="0050635C" w:rsidSect="00735AE5">
          <w:pgSz w:w="11910" w:h="16840"/>
          <w:pgMar w:top="1040" w:right="340" w:bottom="280" w:left="500" w:header="708" w:footer="708" w:gutter="0"/>
          <w:cols w:space="720"/>
        </w:sectPr>
      </w:pPr>
    </w:p>
    <w:p w:rsidR="00735AE5" w:rsidRPr="0050635C" w:rsidRDefault="00735AE5" w:rsidP="00735AE5">
      <w:pPr>
        <w:pStyle w:val="3"/>
        <w:spacing w:before="72" w:line="427" w:lineRule="auto"/>
        <w:ind w:left="1134" w:right="438" w:firstLine="708"/>
        <w:jc w:val="both"/>
        <w:rPr>
          <w:b w:val="0"/>
          <w:bCs w:val="0"/>
        </w:rPr>
      </w:pPr>
      <w:r w:rsidRPr="0050635C">
        <w:rPr>
          <w:b w:val="0"/>
          <w:bCs w:val="0"/>
        </w:rPr>
        <w:lastRenderedPageBreak/>
        <w:t>Семінарське заняття № 12</w:t>
      </w:r>
    </w:p>
    <w:p w:rsidR="00735AE5" w:rsidRPr="0050635C" w:rsidRDefault="00735AE5" w:rsidP="00735AE5">
      <w:pPr>
        <w:pStyle w:val="3"/>
        <w:spacing w:before="72" w:line="427" w:lineRule="auto"/>
        <w:ind w:left="1134" w:right="438" w:firstLine="708"/>
        <w:jc w:val="both"/>
        <w:rPr>
          <w:b w:val="0"/>
          <w:bCs w:val="0"/>
        </w:rPr>
      </w:pPr>
      <w:r w:rsidRPr="0050635C">
        <w:t>Тема 12. Бронювання туристичного обслуговування</w:t>
      </w:r>
      <w:r w:rsidRPr="0050635C">
        <w:rPr>
          <w:b w:val="0"/>
          <w:bCs w:val="0"/>
        </w:rPr>
        <w:t>.</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 xml:space="preserve">Процес бронювання послуг готельних, транспортних, екскурсійних підприємств. Процеси замовлення послуг підприємств ресторанного господарства та узгодження меню. Каталоги пропозицій туристичних послуг підприємств-партнерів. Оформлення замовлень на комплексне туристичне обслуговування. Оформлення бронювання туристичних послуг та дотримання технології бронювання. Основні види автоматизованих систем бронювання та резервування в туризмі. Бронювання пакетних турів в режимі </w:t>
      </w:r>
      <w:proofErr w:type="spellStart"/>
      <w:r w:rsidRPr="0050635C">
        <w:rPr>
          <w:b w:val="0"/>
          <w:bCs w:val="0"/>
        </w:rPr>
        <w:t>on-line</w:t>
      </w:r>
      <w:proofErr w:type="spellEnd"/>
      <w:r w:rsidRPr="0050635C">
        <w:rPr>
          <w:b w:val="0"/>
          <w:bCs w:val="0"/>
        </w:rPr>
        <w:t>. Порядок бронювання через Інтернет. Своєчасна та несвоєчасна ануляція туристичних послуг.</w:t>
      </w:r>
    </w:p>
    <w:p w:rsidR="00735AE5" w:rsidRPr="0050635C" w:rsidRDefault="00735AE5" w:rsidP="00735AE5">
      <w:pPr>
        <w:pStyle w:val="3"/>
        <w:spacing w:before="72" w:line="427" w:lineRule="auto"/>
        <w:ind w:left="1134" w:right="438" w:firstLine="708"/>
        <w:rPr>
          <w:b w:val="0"/>
          <w:bCs w:val="0"/>
        </w:rPr>
      </w:pPr>
      <w:r w:rsidRPr="0050635C">
        <w:rPr>
          <w:b w:val="0"/>
          <w:bCs w:val="0"/>
        </w:rPr>
        <w:t>План</w:t>
      </w:r>
    </w:p>
    <w:p w:rsidR="00735AE5" w:rsidRPr="0050635C" w:rsidRDefault="00735AE5" w:rsidP="00735AE5">
      <w:pPr>
        <w:pStyle w:val="3"/>
        <w:numPr>
          <w:ilvl w:val="0"/>
          <w:numId w:val="2"/>
        </w:numPr>
        <w:spacing w:before="72" w:line="427" w:lineRule="auto"/>
        <w:ind w:left="1134" w:right="438" w:firstLine="708"/>
        <w:jc w:val="both"/>
        <w:rPr>
          <w:b w:val="0"/>
          <w:bCs w:val="0"/>
        </w:rPr>
      </w:pPr>
      <w:r w:rsidRPr="0050635C">
        <w:rPr>
          <w:b w:val="0"/>
          <w:bCs w:val="0"/>
        </w:rPr>
        <w:t>Процес бронювання послуг готельних, транспортних, екскурсійних підприємств.</w:t>
      </w:r>
    </w:p>
    <w:p w:rsidR="00735AE5" w:rsidRPr="0050635C" w:rsidRDefault="00735AE5" w:rsidP="00735AE5">
      <w:pPr>
        <w:pStyle w:val="3"/>
        <w:numPr>
          <w:ilvl w:val="0"/>
          <w:numId w:val="2"/>
        </w:numPr>
        <w:spacing w:before="72" w:line="427" w:lineRule="auto"/>
        <w:ind w:left="1134" w:right="438" w:firstLine="708"/>
        <w:jc w:val="both"/>
        <w:rPr>
          <w:b w:val="0"/>
          <w:bCs w:val="0"/>
        </w:rPr>
      </w:pPr>
      <w:r w:rsidRPr="0050635C">
        <w:rPr>
          <w:b w:val="0"/>
          <w:bCs w:val="0"/>
        </w:rPr>
        <w:t>Процеси замовлення послуг підприємств ресторанного господарства та узгодження меню.</w:t>
      </w:r>
    </w:p>
    <w:p w:rsidR="00735AE5" w:rsidRPr="0050635C" w:rsidRDefault="00735AE5" w:rsidP="00735AE5">
      <w:pPr>
        <w:pStyle w:val="3"/>
        <w:numPr>
          <w:ilvl w:val="0"/>
          <w:numId w:val="2"/>
        </w:numPr>
        <w:spacing w:before="72" w:line="427" w:lineRule="auto"/>
        <w:ind w:left="1134" w:right="438" w:firstLine="708"/>
        <w:jc w:val="both"/>
        <w:rPr>
          <w:b w:val="0"/>
          <w:bCs w:val="0"/>
        </w:rPr>
      </w:pPr>
      <w:r w:rsidRPr="0050635C">
        <w:rPr>
          <w:b w:val="0"/>
          <w:bCs w:val="0"/>
        </w:rPr>
        <w:t>Каталоги пропозицій туристичних послуг підприємств-партнерів.</w:t>
      </w:r>
    </w:p>
    <w:p w:rsidR="00735AE5" w:rsidRPr="0050635C" w:rsidRDefault="00735AE5" w:rsidP="00735AE5">
      <w:pPr>
        <w:pStyle w:val="3"/>
        <w:spacing w:before="72" w:line="427" w:lineRule="auto"/>
        <w:ind w:left="1134" w:right="438" w:firstLine="708"/>
        <w:jc w:val="both"/>
        <w:rPr>
          <w:b w:val="0"/>
          <w:bCs w:val="0"/>
        </w:rPr>
      </w:pPr>
    </w:p>
    <w:p w:rsidR="00735AE5" w:rsidRPr="0050635C" w:rsidRDefault="00735AE5" w:rsidP="00735AE5">
      <w:pPr>
        <w:pStyle w:val="3"/>
        <w:spacing w:before="72" w:line="427" w:lineRule="auto"/>
        <w:ind w:left="1134" w:right="438" w:firstLine="708"/>
        <w:jc w:val="both"/>
        <w:rPr>
          <w:b w:val="0"/>
          <w:bCs w:val="0"/>
        </w:rPr>
      </w:pPr>
      <w:r w:rsidRPr="0050635C">
        <w:rPr>
          <w:b w:val="0"/>
          <w:bCs w:val="0"/>
        </w:rPr>
        <w:t>Семінарське заняття № 13</w:t>
      </w:r>
    </w:p>
    <w:p w:rsidR="00735AE5" w:rsidRPr="0050635C" w:rsidRDefault="00735AE5" w:rsidP="00735AE5">
      <w:pPr>
        <w:pStyle w:val="3"/>
        <w:spacing w:before="72" w:line="427" w:lineRule="auto"/>
        <w:ind w:left="1134" w:right="438" w:firstLine="708"/>
        <w:jc w:val="both"/>
      </w:pPr>
      <w:r w:rsidRPr="0050635C">
        <w:t>Тема: Претензійна робота в туризмі</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Основні права та обов’язки туристів. «Договірна» та «недоговірна» шкода. Порядок компенсації втрат. Використання Франкфуртської таблиці для розрахунку суми відшкодування моральної та матеріальної шкоди, заподіяної туристам з вини туроператора. Досвід інших країн щодо компенсації фізичної, матеріальної та (чи) моральної шкоди.</w:t>
      </w:r>
    </w:p>
    <w:p w:rsidR="00735AE5" w:rsidRDefault="00735AE5" w:rsidP="00735AE5">
      <w:pPr>
        <w:pStyle w:val="3"/>
        <w:spacing w:before="72" w:line="427" w:lineRule="auto"/>
        <w:ind w:left="1134" w:right="438" w:firstLine="708"/>
        <w:jc w:val="both"/>
        <w:rPr>
          <w:b w:val="0"/>
          <w:bCs w:val="0"/>
        </w:rPr>
      </w:pPr>
    </w:p>
    <w:p w:rsidR="00735AE5" w:rsidRPr="0050635C" w:rsidRDefault="00735AE5" w:rsidP="00735AE5">
      <w:pPr>
        <w:pStyle w:val="3"/>
        <w:spacing w:before="72" w:line="427" w:lineRule="auto"/>
        <w:ind w:left="1134" w:right="438" w:firstLine="708"/>
        <w:jc w:val="both"/>
        <w:rPr>
          <w:b w:val="0"/>
          <w:bCs w:val="0"/>
        </w:rPr>
      </w:pPr>
      <w:r w:rsidRPr="0050635C">
        <w:rPr>
          <w:b w:val="0"/>
          <w:bCs w:val="0"/>
        </w:rPr>
        <w:lastRenderedPageBreak/>
        <w:t>Семінарське заняття № 14</w:t>
      </w:r>
    </w:p>
    <w:p w:rsidR="00735AE5" w:rsidRPr="0050635C" w:rsidRDefault="00735AE5" w:rsidP="00735AE5">
      <w:pPr>
        <w:pStyle w:val="3"/>
        <w:spacing w:before="72" w:line="427" w:lineRule="auto"/>
        <w:ind w:left="1134" w:right="438" w:firstLine="708"/>
        <w:jc w:val="both"/>
      </w:pPr>
      <w:r w:rsidRPr="0050635C">
        <w:t>Тема: Безпека туристичних подорожей.</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Нормативно-правові акти щодо забезпечення безпеки туристичних подорожей. Правові норми, що регулюють питання безпеки туристичних подорожей. «Фактори ризику» в туризмі та основні заходи щодо нівелювання їх наслідків. Основні правила поведінки туристів. Основні обов’язки туристів щодо дотримання правил поведінки в країні (місці) перебування та формування сприятливого психологічного клімату в групі. Основні положення міжнародних документів з безпеки туристичних подорожей.</w:t>
      </w:r>
    </w:p>
    <w:p w:rsidR="00735AE5" w:rsidRPr="0050635C" w:rsidRDefault="00735AE5" w:rsidP="00735AE5">
      <w:pPr>
        <w:pStyle w:val="3"/>
        <w:spacing w:before="72" w:line="427" w:lineRule="auto"/>
        <w:ind w:left="1134" w:right="438" w:firstLine="708"/>
        <w:rPr>
          <w:b w:val="0"/>
          <w:bCs w:val="0"/>
        </w:rPr>
      </w:pPr>
      <w:r w:rsidRPr="0050635C">
        <w:rPr>
          <w:b w:val="0"/>
          <w:bCs w:val="0"/>
        </w:rPr>
        <w:t>План</w:t>
      </w:r>
    </w:p>
    <w:p w:rsidR="00735AE5" w:rsidRPr="0050635C" w:rsidRDefault="00735AE5" w:rsidP="00735AE5">
      <w:pPr>
        <w:pStyle w:val="3"/>
        <w:numPr>
          <w:ilvl w:val="0"/>
          <w:numId w:val="1"/>
        </w:numPr>
        <w:spacing w:before="72" w:line="427" w:lineRule="auto"/>
        <w:ind w:left="1134" w:right="438" w:firstLine="708"/>
        <w:jc w:val="both"/>
        <w:rPr>
          <w:b w:val="0"/>
          <w:bCs w:val="0"/>
        </w:rPr>
      </w:pPr>
      <w:r w:rsidRPr="0050635C">
        <w:rPr>
          <w:b w:val="0"/>
          <w:bCs w:val="0"/>
        </w:rPr>
        <w:t>Нормативно-правові акти щодо забезпечення безпеки туристичних подорожей. Правові норми, що регулюють питання безпеки туристичних подорожей в Україні.</w:t>
      </w:r>
    </w:p>
    <w:p w:rsidR="00735AE5" w:rsidRPr="0050635C" w:rsidRDefault="00735AE5" w:rsidP="00735AE5">
      <w:pPr>
        <w:pStyle w:val="3"/>
        <w:numPr>
          <w:ilvl w:val="0"/>
          <w:numId w:val="1"/>
        </w:numPr>
        <w:spacing w:before="72" w:line="427" w:lineRule="auto"/>
        <w:ind w:left="1134" w:right="438" w:firstLine="708"/>
        <w:jc w:val="both"/>
        <w:rPr>
          <w:b w:val="0"/>
          <w:bCs w:val="0"/>
        </w:rPr>
      </w:pPr>
      <w:r w:rsidRPr="0050635C">
        <w:rPr>
          <w:b w:val="0"/>
          <w:bCs w:val="0"/>
        </w:rPr>
        <w:t>Фактори ризик в туризмі та основні заходи щодо нівелювання ї наслідків.</w:t>
      </w:r>
    </w:p>
    <w:p w:rsidR="00735AE5" w:rsidRPr="0050635C" w:rsidRDefault="00735AE5" w:rsidP="00735AE5">
      <w:pPr>
        <w:pStyle w:val="3"/>
        <w:numPr>
          <w:ilvl w:val="0"/>
          <w:numId w:val="1"/>
        </w:numPr>
        <w:spacing w:before="72" w:line="427" w:lineRule="auto"/>
        <w:ind w:left="1134" w:right="438" w:firstLine="708"/>
        <w:jc w:val="both"/>
        <w:rPr>
          <w:b w:val="0"/>
          <w:bCs w:val="0"/>
        </w:rPr>
      </w:pPr>
      <w:r w:rsidRPr="0050635C">
        <w:rPr>
          <w:b w:val="0"/>
          <w:bCs w:val="0"/>
        </w:rPr>
        <w:t>Основні правила поведінки туристів: На транспорті.</w:t>
      </w:r>
    </w:p>
    <w:p w:rsidR="00735AE5" w:rsidRPr="0050635C" w:rsidRDefault="00735AE5" w:rsidP="00735AE5">
      <w:pPr>
        <w:pStyle w:val="3"/>
        <w:numPr>
          <w:ilvl w:val="0"/>
          <w:numId w:val="1"/>
        </w:numPr>
        <w:spacing w:before="72" w:line="427" w:lineRule="auto"/>
        <w:ind w:left="1134" w:right="438" w:firstLine="708"/>
        <w:jc w:val="both"/>
        <w:rPr>
          <w:b w:val="0"/>
          <w:bCs w:val="0"/>
        </w:rPr>
      </w:pPr>
      <w:r w:rsidRPr="0050635C">
        <w:rPr>
          <w:b w:val="0"/>
          <w:bCs w:val="0"/>
        </w:rPr>
        <w:t xml:space="preserve">Основні обов’язки туристів щодо дотримання правил поведінки країні (місці) перебування та формування сприятливого </w:t>
      </w:r>
      <w:proofErr w:type="spellStart"/>
      <w:r w:rsidRPr="0050635C">
        <w:rPr>
          <w:b w:val="0"/>
          <w:bCs w:val="0"/>
        </w:rPr>
        <w:t>психологічног</w:t>
      </w:r>
      <w:proofErr w:type="spellEnd"/>
      <w:r w:rsidRPr="0050635C">
        <w:rPr>
          <w:b w:val="0"/>
          <w:bCs w:val="0"/>
        </w:rPr>
        <w:t xml:space="preserve"> клімату в групі.</w:t>
      </w:r>
    </w:p>
    <w:p w:rsidR="00735AE5" w:rsidRPr="0050635C" w:rsidRDefault="00735AE5" w:rsidP="00735AE5">
      <w:pPr>
        <w:pStyle w:val="3"/>
        <w:spacing w:before="72" w:line="427" w:lineRule="auto"/>
        <w:ind w:left="1134" w:right="438" w:firstLine="708"/>
        <w:jc w:val="both"/>
        <w:rPr>
          <w:b w:val="0"/>
          <w:bCs w:val="0"/>
        </w:rPr>
        <w:sectPr w:rsidR="00735AE5" w:rsidRPr="0050635C" w:rsidSect="00735AE5">
          <w:pgSz w:w="11910" w:h="16840"/>
          <w:pgMar w:top="1040" w:right="340" w:bottom="280" w:left="500" w:header="708" w:footer="708" w:gutter="0"/>
          <w:cols w:space="720"/>
        </w:sectPr>
      </w:pPr>
    </w:p>
    <w:p w:rsidR="00735AE5" w:rsidRPr="0050635C" w:rsidRDefault="00735AE5" w:rsidP="00735AE5">
      <w:pPr>
        <w:pStyle w:val="3"/>
        <w:spacing w:line="427" w:lineRule="auto"/>
        <w:ind w:left="1134" w:right="438" w:firstLine="708"/>
      </w:pPr>
      <w:r w:rsidRPr="0050635C">
        <w:lastRenderedPageBreak/>
        <w:t>Література:</w:t>
      </w:r>
    </w:p>
    <w:p w:rsidR="00735AE5" w:rsidRPr="0050635C" w:rsidRDefault="00735AE5" w:rsidP="00735AE5">
      <w:pPr>
        <w:pStyle w:val="3"/>
        <w:spacing w:line="427" w:lineRule="auto"/>
        <w:ind w:left="1134" w:right="438" w:firstLine="708"/>
      </w:pPr>
    </w:p>
    <w:p w:rsidR="00735AE5" w:rsidRPr="0050635C" w:rsidRDefault="00735AE5" w:rsidP="00735AE5">
      <w:pPr>
        <w:pStyle w:val="3"/>
        <w:ind w:left="1134" w:right="438" w:firstLine="708"/>
        <w:jc w:val="both"/>
        <w:rPr>
          <w:b w:val="0"/>
          <w:bCs w:val="0"/>
        </w:rPr>
      </w:pPr>
      <w:r w:rsidRPr="0050635C">
        <w:rPr>
          <w:b w:val="0"/>
          <w:bCs w:val="0"/>
        </w:rPr>
        <w:t>Основна література</w:t>
      </w:r>
    </w:p>
    <w:p w:rsidR="00735AE5" w:rsidRPr="0050635C" w:rsidRDefault="00735AE5" w:rsidP="00735AE5">
      <w:pPr>
        <w:pStyle w:val="3"/>
        <w:numPr>
          <w:ilvl w:val="1"/>
          <w:numId w:val="11"/>
        </w:numPr>
        <w:spacing w:before="72" w:line="427" w:lineRule="auto"/>
        <w:ind w:left="1134" w:right="438" w:firstLine="708"/>
        <w:jc w:val="both"/>
        <w:rPr>
          <w:b w:val="0"/>
          <w:bCs w:val="0"/>
        </w:rPr>
      </w:pPr>
      <w:proofErr w:type="spellStart"/>
      <w:r w:rsidRPr="0050635C">
        <w:rPr>
          <w:b w:val="0"/>
          <w:bCs w:val="0"/>
        </w:rPr>
        <w:t>Аріон</w:t>
      </w:r>
      <w:proofErr w:type="spellEnd"/>
      <w:r w:rsidRPr="0050635C">
        <w:rPr>
          <w:b w:val="0"/>
          <w:bCs w:val="0"/>
        </w:rPr>
        <w:t xml:space="preserve"> О. В. Організація транспортного обслуговування туристів : навчальний посібник / О. В. </w:t>
      </w:r>
      <w:proofErr w:type="spellStart"/>
      <w:r w:rsidRPr="0050635C">
        <w:rPr>
          <w:b w:val="0"/>
          <w:bCs w:val="0"/>
        </w:rPr>
        <w:t>Аріон</w:t>
      </w:r>
      <w:proofErr w:type="spellEnd"/>
      <w:r w:rsidRPr="0050635C">
        <w:rPr>
          <w:b w:val="0"/>
          <w:bCs w:val="0"/>
        </w:rPr>
        <w:t xml:space="preserve">. – К. : </w:t>
      </w:r>
      <w:proofErr w:type="spellStart"/>
      <w:r w:rsidRPr="0050635C">
        <w:rPr>
          <w:b w:val="0"/>
          <w:bCs w:val="0"/>
        </w:rPr>
        <w:t>Альтерпрес</w:t>
      </w:r>
      <w:proofErr w:type="spellEnd"/>
      <w:r w:rsidRPr="0050635C">
        <w:rPr>
          <w:b w:val="0"/>
          <w:bCs w:val="0"/>
        </w:rPr>
        <w:t xml:space="preserve">, 2008. – 192 с. </w:t>
      </w:r>
    </w:p>
    <w:p w:rsidR="00735AE5" w:rsidRPr="0050635C" w:rsidRDefault="00735AE5" w:rsidP="00735AE5">
      <w:pPr>
        <w:pStyle w:val="3"/>
        <w:numPr>
          <w:ilvl w:val="1"/>
          <w:numId w:val="11"/>
        </w:numPr>
        <w:spacing w:before="72" w:line="427" w:lineRule="auto"/>
        <w:ind w:left="1134" w:right="438" w:firstLine="708"/>
        <w:jc w:val="both"/>
        <w:rPr>
          <w:b w:val="0"/>
          <w:bCs w:val="0"/>
        </w:rPr>
      </w:pPr>
      <w:proofErr w:type="spellStart"/>
      <w:r w:rsidRPr="0050635C">
        <w:rPr>
          <w:b w:val="0"/>
          <w:bCs w:val="0"/>
        </w:rPr>
        <w:t>Бабарицька</w:t>
      </w:r>
      <w:proofErr w:type="spellEnd"/>
      <w:r w:rsidRPr="0050635C">
        <w:rPr>
          <w:b w:val="0"/>
          <w:bCs w:val="0"/>
        </w:rPr>
        <w:t xml:space="preserve"> В. К. Менеджмент туризму. </w:t>
      </w:r>
      <w:proofErr w:type="spellStart"/>
      <w:r w:rsidRPr="0050635C">
        <w:rPr>
          <w:b w:val="0"/>
          <w:bCs w:val="0"/>
        </w:rPr>
        <w:t>Туроперейтинг</w:t>
      </w:r>
      <w:proofErr w:type="spellEnd"/>
      <w:r w:rsidRPr="0050635C">
        <w:rPr>
          <w:b w:val="0"/>
          <w:bCs w:val="0"/>
        </w:rPr>
        <w:t xml:space="preserve">. </w:t>
      </w:r>
      <w:proofErr w:type="spellStart"/>
      <w:r w:rsidRPr="0050635C">
        <w:rPr>
          <w:b w:val="0"/>
          <w:bCs w:val="0"/>
        </w:rPr>
        <w:t>Понятійно</w:t>
      </w:r>
      <w:proofErr w:type="spellEnd"/>
      <w:r w:rsidRPr="0050635C">
        <w:rPr>
          <w:b w:val="0"/>
          <w:bCs w:val="0"/>
        </w:rPr>
        <w:t xml:space="preserve">-термінологічні основи, сервісне забезпечення </w:t>
      </w:r>
      <w:proofErr w:type="spellStart"/>
      <w:r w:rsidRPr="0050635C">
        <w:rPr>
          <w:b w:val="0"/>
          <w:bCs w:val="0"/>
        </w:rPr>
        <w:t>турпродукту</w:t>
      </w:r>
      <w:proofErr w:type="spellEnd"/>
      <w:r w:rsidRPr="0050635C">
        <w:rPr>
          <w:b w:val="0"/>
          <w:bCs w:val="0"/>
        </w:rPr>
        <w:t xml:space="preserve"> : </w:t>
      </w:r>
      <w:proofErr w:type="spellStart"/>
      <w:r w:rsidRPr="0050635C">
        <w:rPr>
          <w:b w:val="0"/>
          <w:bCs w:val="0"/>
        </w:rPr>
        <w:t>навч</w:t>
      </w:r>
      <w:proofErr w:type="spellEnd"/>
      <w:r w:rsidRPr="0050635C">
        <w:rPr>
          <w:b w:val="0"/>
          <w:bCs w:val="0"/>
        </w:rPr>
        <w:t xml:space="preserve">. </w:t>
      </w:r>
      <w:proofErr w:type="spellStart"/>
      <w:r w:rsidRPr="0050635C">
        <w:rPr>
          <w:b w:val="0"/>
          <w:bCs w:val="0"/>
        </w:rPr>
        <w:t>посіб</w:t>
      </w:r>
      <w:proofErr w:type="spellEnd"/>
      <w:r w:rsidRPr="0050635C">
        <w:rPr>
          <w:b w:val="0"/>
          <w:bCs w:val="0"/>
        </w:rPr>
        <w:t xml:space="preserve">. / В. К. </w:t>
      </w:r>
      <w:proofErr w:type="spellStart"/>
      <w:r w:rsidRPr="0050635C">
        <w:rPr>
          <w:b w:val="0"/>
          <w:bCs w:val="0"/>
        </w:rPr>
        <w:t>Бабарицька</w:t>
      </w:r>
      <w:proofErr w:type="spellEnd"/>
      <w:r w:rsidRPr="0050635C">
        <w:rPr>
          <w:b w:val="0"/>
          <w:bCs w:val="0"/>
        </w:rPr>
        <w:t xml:space="preserve">, О. Ю. Малиновська. – К. : </w:t>
      </w:r>
      <w:proofErr w:type="spellStart"/>
      <w:r w:rsidRPr="0050635C">
        <w:rPr>
          <w:b w:val="0"/>
          <w:bCs w:val="0"/>
        </w:rPr>
        <w:t>Альтерпрес</w:t>
      </w:r>
      <w:proofErr w:type="spellEnd"/>
      <w:r w:rsidRPr="0050635C">
        <w:rPr>
          <w:b w:val="0"/>
          <w:bCs w:val="0"/>
        </w:rPr>
        <w:t xml:space="preserve">, 2004. – 288 с. </w:t>
      </w:r>
    </w:p>
    <w:p w:rsidR="00735AE5" w:rsidRPr="0050635C" w:rsidRDefault="00735AE5" w:rsidP="00735AE5">
      <w:pPr>
        <w:pStyle w:val="3"/>
        <w:numPr>
          <w:ilvl w:val="1"/>
          <w:numId w:val="11"/>
        </w:numPr>
        <w:spacing w:before="72" w:line="427" w:lineRule="auto"/>
        <w:ind w:left="1134" w:right="438" w:firstLine="708"/>
        <w:jc w:val="both"/>
        <w:rPr>
          <w:b w:val="0"/>
          <w:bCs w:val="0"/>
        </w:rPr>
      </w:pPr>
      <w:r w:rsidRPr="0050635C">
        <w:rPr>
          <w:b w:val="0"/>
          <w:bCs w:val="0"/>
        </w:rPr>
        <w:t xml:space="preserve">Балашова Р. І. Організація діяльності туристичного підприємства : </w:t>
      </w:r>
      <w:proofErr w:type="spellStart"/>
      <w:r w:rsidRPr="0050635C">
        <w:rPr>
          <w:b w:val="0"/>
          <w:bCs w:val="0"/>
        </w:rPr>
        <w:t>навч</w:t>
      </w:r>
      <w:proofErr w:type="spellEnd"/>
      <w:r w:rsidRPr="0050635C">
        <w:rPr>
          <w:b w:val="0"/>
          <w:bCs w:val="0"/>
        </w:rPr>
        <w:t xml:space="preserve">. </w:t>
      </w:r>
      <w:proofErr w:type="spellStart"/>
      <w:r w:rsidRPr="0050635C">
        <w:rPr>
          <w:b w:val="0"/>
          <w:bCs w:val="0"/>
        </w:rPr>
        <w:t>посіб</w:t>
      </w:r>
      <w:proofErr w:type="spellEnd"/>
      <w:r w:rsidRPr="0050635C">
        <w:rPr>
          <w:b w:val="0"/>
          <w:bCs w:val="0"/>
        </w:rPr>
        <w:t xml:space="preserve">. / Р. І. Балашова. – К. : ЦУЛ, 2012. – 182 с. </w:t>
      </w:r>
    </w:p>
    <w:p w:rsidR="00735AE5" w:rsidRPr="0050635C" w:rsidRDefault="00735AE5" w:rsidP="00735AE5">
      <w:pPr>
        <w:pStyle w:val="3"/>
        <w:numPr>
          <w:ilvl w:val="1"/>
          <w:numId w:val="11"/>
        </w:numPr>
        <w:spacing w:before="72" w:line="427" w:lineRule="auto"/>
        <w:ind w:left="1134" w:right="438" w:firstLine="708"/>
        <w:jc w:val="both"/>
        <w:rPr>
          <w:b w:val="0"/>
          <w:bCs w:val="0"/>
        </w:rPr>
      </w:pPr>
      <w:proofErr w:type="spellStart"/>
      <w:r w:rsidRPr="0050635C">
        <w:rPr>
          <w:b w:val="0"/>
          <w:bCs w:val="0"/>
        </w:rPr>
        <w:t>Галасюк</w:t>
      </w:r>
      <w:proofErr w:type="spellEnd"/>
      <w:r w:rsidRPr="0050635C">
        <w:rPr>
          <w:b w:val="0"/>
          <w:bCs w:val="0"/>
        </w:rPr>
        <w:t xml:space="preserve"> С. С. Організація туристичних подорожей та екскурсійної діяльності : </w:t>
      </w:r>
      <w:proofErr w:type="spellStart"/>
      <w:r w:rsidRPr="0050635C">
        <w:rPr>
          <w:b w:val="0"/>
          <w:bCs w:val="0"/>
        </w:rPr>
        <w:t>Навч</w:t>
      </w:r>
      <w:proofErr w:type="spellEnd"/>
      <w:r w:rsidRPr="0050635C">
        <w:rPr>
          <w:b w:val="0"/>
          <w:bCs w:val="0"/>
        </w:rPr>
        <w:t xml:space="preserve">. </w:t>
      </w:r>
      <w:proofErr w:type="spellStart"/>
      <w:r w:rsidRPr="0050635C">
        <w:rPr>
          <w:b w:val="0"/>
          <w:bCs w:val="0"/>
        </w:rPr>
        <w:t>посіб</w:t>
      </w:r>
      <w:proofErr w:type="spellEnd"/>
      <w:r w:rsidRPr="0050635C">
        <w:rPr>
          <w:b w:val="0"/>
          <w:bCs w:val="0"/>
        </w:rPr>
        <w:t xml:space="preserve">. </w:t>
      </w:r>
      <w:proofErr w:type="spellStart"/>
      <w:r w:rsidRPr="0050635C">
        <w:rPr>
          <w:b w:val="0"/>
          <w:bCs w:val="0"/>
        </w:rPr>
        <w:t>Реком</w:t>
      </w:r>
      <w:proofErr w:type="spellEnd"/>
      <w:r w:rsidRPr="0050635C">
        <w:rPr>
          <w:b w:val="0"/>
          <w:bCs w:val="0"/>
        </w:rPr>
        <w:t xml:space="preserve">. </w:t>
      </w:r>
      <w:proofErr w:type="spellStart"/>
      <w:r w:rsidRPr="0050635C">
        <w:rPr>
          <w:b w:val="0"/>
          <w:bCs w:val="0"/>
        </w:rPr>
        <w:t>МОНмолодьспорту</w:t>
      </w:r>
      <w:proofErr w:type="spellEnd"/>
      <w:r w:rsidRPr="0050635C">
        <w:rPr>
          <w:b w:val="0"/>
          <w:bCs w:val="0"/>
        </w:rPr>
        <w:t xml:space="preserve"> України К. : ЦУЛ, 2013. 178 с.</w:t>
      </w:r>
    </w:p>
    <w:p w:rsidR="00735AE5" w:rsidRPr="0050635C" w:rsidRDefault="00735AE5" w:rsidP="00735AE5">
      <w:pPr>
        <w:pStyle w:val="3"/>
        <w:numPr>
          <w:ilvl w:val="1"/>
          <w:numId w:val="11"/>
        </w:numPr>
        <w:spacing w:before="72" w:line="427" w:lineRule="auto"/>
        <w:ind w:left="1134" w:right="438" w:firstLine="708"/>
        <w:jc w:val="both"/>
        <w:rPr>
          <w:b w:val="0"/>
          <w:bCs w:val="0"/>
        </w:rPr>
      </w:pPr>
      <w:r w:rsidRPr="0050635C">
        <w:rPr>
          <w:b w:val="0"/>
          <w:bCs w:val="0"/>
        </w:rPr>
        <w:t xml:space="preserve">Герасименко, В. Г. Організація транспортних подорожей і перевезень туристів : </w:t>
      </w:r>
      <w:proofErr w:type="spellStart"/>
      <w:r w:rsidRPr="0050635C">
        <w:rPr>
          <w:b w:val="0"/>
          <w:bCs w:val="0"/>
        </w:rPr>
        <w:t>Реком</w:t>
      </w:r>
      <w:proofErr w:type="spellEnd"/>
      <w:r w:rsidRPr="0050635C">
        <w:rPr>
          <w:b w:val="0"/>
          <w:bCs w:val="0"/>
        </w:rPr>
        <w:t xml:space="preserve">. МОН України як </w:t>
      </w:r>
      <w:proofErr w:type="spellStart"/>
      <w:r w:rsidRPr="0050635C">
        <w:rPr>
          <w:b w:val="0"/>
          <w:bCs w:val="0"/>
        </w:rPr>
        <w:t>навч</w:t>
      </w:r>
      <w:proofErr w:type="spellEnd"/>
      <w:r w:rsidRPr="0050635C">
        <w:rPr>
          <w:b w:val="0"/>
          <w:bCs w:val="0"/>
        </w:rPr>
        <w:t xml:space="preserve">. </w:t>
      </w:r>
      <w:proofErr w:type="spellStart"/>
      <w:r w:rsidRPr="0050635C">
        <w:rPr>
          <w:b w:val="0"/>
          <w:bCs w:val="0"/>
        </w:rPr>
        <w:t>посіб</w:t>
      </w:r>
      <w:proofErr w:type="spellEnd"/>
      <w:r w:rsidRPr="0050635C">
        <w:rPr>
          <w:b w:val="0"/>
          <w:bCs w:val="0"/>
        </w:rPr>
        <w:t xml:space="preserve">. для </w:t>
      </w:r>
      <w:proofErr w:type="spellStart"/>
      <w:r w:rsidRPr="0050635C">
        <w:rPr>
          <w:b w:val="0"/>
          <w:bCs w:val="0"/>
        </w:rPr>
        <w:t>студ</w:t>
      </w:r>
      <w:proofErr w:type="spellEnd"/>
      <w:r w:rsidRPr="0050635C">
        <w:rPr>
          <w:b w:val="0"/>
          <w:bCs w:val="0"/>
        </w:rPr>
        <w:t>. ВНЗ / В. Г Герасименко, А. В. Замкова. Харків : Бурун Книга, 2011. 112 с.</w:t>
      </w:r>
    </w:p>
    <w:p w:rsidR="00735AE5" w:rsidRPr="0050635C" w:rsidRDefault="00735AE5" w:rsidP="00735AE5">
      <w:pPr>
        <w:pStyle w:val="3"/>
        <w:numPr>
          <w:ilvl w:val="1"/>
          <w:numId w:val="11"/>
        </w:numPr>
        <w:spacing w:before="72" w:line="427" w:lineRule="auto"/>
        <w:ind w:left="1134" w:right="438" w:firstLine="708"/>
        <w:jc w:val="both"/>
        <w:rPr>
          <w:b w:val="0"/>
          <w:bCs w:val="0"/>
        </w:rPr>
      </w:pPr>
      <w:r w:rsidRPr="0050635C">
        <w:rPr>
          <w:b w:val="0"/>
          <w:bCs w:val="0"/>
        </w:rPr>
        <w:t xml:space="preserve">Закон України “Про туризм” : Закон України №324/95-ВР [від 16.10.2020 р.] [Електронний ресурс]. – Режим доступу : https://zakon.rada.gov.ua/laws/show/324/95%D0%B2%D1%80#T </w:t>
      </w:r>
      <w:proofErr w:type="spellStart"/>
      <w:r w:rsidRPr="0050635C">
        <w:rPr>
          <w:b w:val="0"/>
          <w:bCs w:val="0"/>
        </w:rPr>
        <w:t>ext</w:t>
      </w:r>
      <w:proofErr w:type="spellEnd"/>
      <w:r w:rsidRPr="0050635C">
        <w:rPr>
          <w:b w:val="0"/>
          <w:bCs w:val="0"/>
        </w:rPr>
        <w:t xml:space="preserve"> </w:t>
      </w:r>
    </w:p>
    <w:p w:rsidR="00735AE5" w:rsidRPr="0050635C" w:rsidRDefault="00735AE5" w:rsidP="00735AE5">
      <w:pPr>
        <w:pStyle w:val="3"/>
        <w:numPr>
          <w:ilvl w:val="1"/>
          <w:numId w:val="11"/>
        </w:numPr>
        <w:spacing w:before="72" w:line="427" w:lineRule="auto"/>
        <w:ind w:left="1134" w:right="438" w:firstLine="708"/>
        <w:jc w:val="both"/>
        <w:rPr>
          <w:b w:val="0"/>
          <w:bCs w:val="0"/>
        </w:rPr>
      </w:pPr>
      <w:proofErr w:type="spellStart"/>
      <w:r w:rsidRPr="0050635C">
        <w:rPr>
          <w:b w:val="0"/>
          <w:bCs w:val="0"/>
        </w:rPr>
        <w:t>Кифяк</w:t>
      </w:r>
      <w:proofErr w:type="spellEnd"/>
      <w:r w:rsidRPr="0050635C">
        <w:rPr>
          <w:b w:val="0"/>
          <w:bCs w:val="0"/>
        </w:rPr>
        <w:t xml:space="preserve"> В. Ф. Організація туристичної діяльності в Україні / В. Ф. </w:t>
      </w:r>
      <w:proofErr w:type="spellStart"/>
      <w:r w:rsidRPr="0050635C">
        <w:rPr>
          <w:b w:val="0"/>
          <w:bCs w:val="0"/>
        </w:rPr>
        <w:t>Кифяк</w:t>
      </w:r>
      <w:proofErr w:type="spellEnd"/>
      <w:r w:rsidRPr="0050635C">
        <w:rPr>
          <w:b w:val="0"/>
          <w:bCs w:val="0"/>
        </w:rPr>
        <w:t xml:space="preserve">. – Чернівці : Книги – ХХІ, 2003. – 300 с. </w:t>
      </w:r>
    </w:p>
    <w:p w:rsidR="00735AE5" w:rsidRPr="0050635C" w:rsidRDefault="00735AE5" w:rsidP="00735AE5">
      <w:pPr>
        <w:pStyle w:val="3"/>
        <w:numPr>
          <w:ilvl w:val="1"/>
          <w:numId w:val="11"/>
        </w:numPr>
        <w:spacing w:before="72" w:line="427" w:lineRule="auto"/>
        <w:ind w:left="1134" w:right="438" w:firstLine="708"/>
        <w:jc w:val="both"/>
        <w:rPr>
          <w:b w:val="0"/>
          <w:bCs w:val="0"/>
        </w:rPr>
      </w:pPr>
      <w:r w:rsidRPr="0050635C">
        <w:rPr>
          <w:b w:val="0"/>
          <w:bCs w:val="0"/>
        </w:rPr>
        <w:t xml:space="preserve">Козловський Є. В. Правове регулювання туристичної діяльності : </w:t>
      </w:r>
      <w:proofErr w:type="spellStart"/>
      <w:r w:rsidRPr="0050635C">
        <w:rPr>
          <w:b w:val="0"/>
          <w:bCs w:val="0"/>
        </w:rPr>
        <w:t>навч</w:t>
      </w:r>
      <w:proofErr w:type="spellEnd"/>
      <w:r w:rsidRPr="0050635C">
        <w:rPr>
          <w:b w:val="0"/>
          <w:bCs w:val="0"/>
        </w:rPr>
        <w:t xml:space="preserve">. </w:t>
      </w:r>
      <w:proofErr w:type="spellStart"/>
      <w:r w:rsidRPr="0050635C">
        <w:rPr>
          <w:b w:val="0"/>
          <w:bCs w:val="0"/>
        </w:rPr>
        <w:t>посіб</w:t>
      </w:r>
      <w:proofErr w:type="spellEnd"/>
      <w:r w:rsidRPr="0050635C">
        <w:rPr>
          <w:b w:val="0"/>
          <w:bCs w:val="0"/>
        </w:rPr>
        <w:t xml:space="preserve">. / Є. В. Козловський. – К. : Центр учбової літератури, 2015. –272 с. </w:t>
      </w:r>
    </w:p>
    <w:p w:rsidR="00735AE5" w:rsidRPr="0050635C" w:rsidRDefault="00735AE5" w:rsidP="00735AE5">
      <w:pPr>
        <w:pStyle w:val="3"/>
        <w:numPr>
          <w:ilvl w:val="1"/>
          <w:numId w:val="11"/>
        </w:numPr>
        <w:spacing w:before="72" w:line="427" w:lineRule="auto"/>
        <w:ind w:left="1134" w:right="438" w:firstLine="708"/>
        <w:jc w:val="both"/>
        <w:rPr>
          <w:b w:val="0"/>
          <w:bCs w:val="0"/>
        </w:rPr>
      </w:pPr>
      <w:r w:rsidRPr="0050635C">
        <w:rPr>
          <w:b w:val="0"/>
          <w:bCs w:val="0"/>
        </w:rPr>
        <w:t xml:space="preserve">Коляда Т. А. Правове регулювання туристської діяльності : </w:t>
      </w:r>
      <w:proofErr w:type="spellStart"/>
      <w:r w:rsidRPr="0050635C">
        <w:rPr>
          <w:b w:val="0"/>
          <w:bCs w:val="0"/>
        </w:rPr>
        <w:t>навч</w:t>
      </w:r>
      <w:proofErr w:type="spellEnd"/>
      <w:r w:rsidRPr="0050635C">
        <w:rPr>
          <w:b w:val="0"/>
          <w:bCs w:val="0"/>
        </w:rPr>
        <w:t xml:space="preserve">. </w:t>
      </w:r>
      <w:proofErr w:type="spellStart"/>
      <w:r w:rsidRPr="0050635C">
        <w:rPr>
          <w:b w:val="0"/>
          <w:bCs w:val="0"/>
        </w:rPr>
        <w:t>посіб</w:t>
      </w:r>
      <w:proofErr w:type="spellEnd"/>
      <w:r w:rsidRPr="0050635C">
        <w:rPr>
          <w:b w:val="0"/>
          <w:bCs w:val="0"/>
        </w:rPr>
        <w:t xml:space="preserve">. / Т. А. Коляда. – Х. : ХНАМГ, 2008. – 190 с. </w:t>
      </w:r>
    </w:p>
    <w:p w:rsidR="00735AE5" w:rsidRPr="0050635C" w:rsidRDefault="00735AE5" w:rsidP="00735AE5">
      <w:pPr>
        <w:pStyle w:val="3"/>
        <w:numPr>
          <w:ilvl w:val="1"/>
          <w:numId w:val="11"/>
        </w:numPr>
        <w:spacing w:before="72" w:line="427" w:lineRule="auto"/>
        <w:ind w:left="1134" w:right="438" w:firstLine="708"/>
        <w:jc w:val="both"/>
        <w:rPr>
          <w:b w:val="0"/>
          <w:bCs w:val="0"/>
        </w:rPr>
      </w:pPr>
      <w:proofErr w:type="spellStart"/>
      <w:r w:rsidRPr="0050635C">
        <w:rPr>
          <w:b w:val="0"/>
          <w:bCs w:val="0"/>
        </w:rPr>
        <w:t>Любіцева</w:t>
      </w:r>
      <w:proofErr w:type="spellEnd"/>
      <w:r w:rsidRPr="0050635C">
        <w:rPr>
          <w:b w:val="0"/>
          <w:bCs w:val="0"/>
        </w:rPr>
        <w:t xml:space="preserve"> О. О. Методика розробки турів : </w:t>
      </w:r>
      <w:proofErr w:type="spellStart"/>
      <w:r w:rsidRPr="0050635C">
        <w:rPr>
          <w:b w:val="0"/>
          <w:bCs w:val="0"/>
        </w:rPr>
        <w:t>навч</w:t>
      </w:r>
      <w:proofErr w:type="spellEnd"/>
      <w:r w:rsidRPr="0050635C">
        <w:rPr>
          <w:b w:val="0"/>
          <w:bCs w:val="0"/>
        </w:rPr>
        <w:t xml:space="preserve">. </w:t>
      </w:r>
      <w:proofErr w:type="spellStart"/>
      <w:r w:rsidRPr="0050635C">
        <w:rPr>
          <w:b w:val="0"/>
          <w:bCs w:val="0"/>
        </w:rPr>
        <w:t>посіб</w:t>
      </w:r>
      <w:proofErr w:type="spellEnd"/>
      <w:r w:rsidRPr="0050635C">
        <w:rPr>
          <w:b w:val="0"/>
          <w:bCs w:val="0"/>
        </w:rPr>
        <w:t xml:space="preserve">. / О. О. </w:t>
      </w:r>
      <w:proofErr w:type="spellStart"/>
      <w:r w:rsidRPr="0050635C">
        <w:rPr>
          <w:b w:val="0"/>
          <w:bCs w:val="0"/>
        </w:rPr>
        <w:lastRenderedPageBreak/>
        <w:t>Любіцева</w:t>
      </w:r>
      <w:proofErr w:type="spellEnd"/>
      <w:r w:rsidRPr="0050635C">
        <w:rPr>
          <w:b w:val="0"/>
          <w:bCs w:val="0"/>
        </w:rPr>
        <w:t xml:space="preserve">. – К. : </w:t>
      </w:r>
      <w:proofErr w:type="spellStart"/>
      <w:r w:rsidRPr="0050635C">
        <w:rPr>
          <w:b w:val="0"/>
          <w:bCs w:val="0"/>
        </w:rPr>
        <w:t>Альтпрес</w:t>
      </w:r>
      <w:proofErr w:type="spellEnd"/>
      <w:r w:rsidRPr="0050635C">
        <w:rPr>
          <w:b w:val="0"/>
          <w:bCs w:val="0"/>
        </w:rPr>
        <w:t xml:space="preserve">, 2003. – 104 с. </w:t>
      </w:r>
    </w:p>
    <w:p w:rsidR="00735AE5" w:rsidRPr="0050635C" w:rsidRDefault="00735AE5" w:rsidP="00735AE5">
      <w:pPr>
        <w:pStyle w:val="3"/>
        <w:numPr>
          <w:ilvl w:val="1"/>
          <w:numId w:val="11"/>
        </w:numPr>
        <w:spacing w:before="72" w:line="427" w:lineRule="auto"/>
        <w:ind w:left="1134" w:right="438" w:firstLine="708"/>
        <w:jc w:val="both"/>
        <w:rPr>
          <w:b w:val="0"/>
          <w:bCs w:val="0"/>
        </w:rPr>
      </w:pPr>
      <w:proofErr w:type="spellStart"/>
      <w:r w:rsidRPr="0050635C">
        <w:rPr>
          <w:b w:val="0"/>
          <w:bCs w:val="0"/>
        </w:rPr>
        <w:t>Любіцева</w:t>
      </w:r>
      <w:proofErr w:type="spellEnd"/>
      <w:r w:rsidRPr="0050635C">
        <w:rPr>
          <w:b w:val="0"/>
          <w:bCs w:val="0"/>
        </w:rPr>
        <w:t xml:space="preserve"> О. О. Методика розробки турів : навчальний посібник / О. О. </w:t>
      </w:r>
      <w:proofErr w:type="spellStart"/>
      <w:r w:rsidRPr="0050635C">
        <w:rPr>
          <w:b w:val="0"/>
          <w:bCs w:val="0"/>
        </w:rPr>
        <w:t>Любіцева</w:t>
      </w:r>
      <w:proofErr w:type="spellEnd"/>
      <w:r w:rsidRPr="0050635C">
        <w:rPr>
          <w:b w:val="0"/>
          <w:bCs w:val="0"/>
        </w:rPr>
        <w:t xml:space="preserve">. – 2-е вид., перероб. і </w:t>
      </w:r>
      <w:proofErr w:type="spellStart"/>
      <w:r w:rsidRPr="0050635C">
        <w:rPr>
          <w:b w:val="0"/>
          <w:bCs w:val="0"/>
        </w:rPr>
        <w:t>доп</w:t>
      </w:r>
      <w:proofErr w:type="spellEnd"/>
      <w:r w:rsidRPr="0050635C">
        <w:rPr>
          <w:b w:val="0"/>
          <w:bCs w:val="0"/>
        </w:rPr>
        <w:t xml:space="preserve">. – К. : </w:t>
      </w:r>
      <w:proofErr w:type="spellStart"/>
      <w:r w:rsidRPr="0050635C">
        <w:rPr>
          <w:b w:val="0"/>
          <w:bCs w:val="0"/>
        </w:rPr>
        <w:t>Альтерпрес</w:t>
      </w:r>
      <w:proofErr w:type="spellEnd"/>
      <w:r w:rsidRPr="0050635C">
        <w:rPr>
          <w:b w:val="0"/>
          <w:bCs w:val="0"/>
        </w:rPr>
        <w:t>, 2008. – 300 с.</w:t>
      </w:r>
    </w:p>
    <w:p w:rsidR="00735AE5" w:rsidRPr="0050635C" w:rsidRDefault="00735AE5" w:rsidP="00735AE5">
      <w:pPr>
        <w:pStyle w:val="3"/>
        <w:numPr>
          <w:ilvl w:val="1"/>
          <w:numId w:val="11"/>
        </w:numPr>
        <w:spacing w:before="72" w:line="427" w:lineRule="auto"/>
        <w:ind w:left="1134" w:right="438" w:firstLine="708"/>
        <w:jc w:val="both"/>
        <w:rPr>
          <w:b w:val="0"/>
          <w:bCs w:val="0"/>
        </w:rPr>
      </w:pPr>
      <w:proofErr w:type="spellStart"/>
      <w:r w:rsidRPr="0050635C">
        <w:rPr>
          <w:b w:val="0"/>
          <w:bCs w:val="0"/>
        </w:rPr>
        <w:t>Любіцева</w:t>
      </w:r>
      <w:proofErr w:type="spellEnd"/>
      <w:r w:rsidRPr="0050635C">
        <w:rPr>
          <w:b w:val="0"/>
          <w:bCs w:val="0"/>
        </w:rPr>
        <w:t xml:space="preserve"> О. О. Ринок туристичних послуг (</w:t>
      </w:r>
      <w:proofErr w:type="spellStart"/>
      <w:r w:rsidRPr="0050635C">
        <w:rPr>
          <w:b w:val="0"/>
          <w:bCs w:val="0"/>
        </w:rPr>
        <w:t>геопросторові</w:t>
      </w:r>
      <w:proofErr w:type="spellEnd"/>
      <w:r w:rsidRPr="0050635C">
        <w:rPr>
          <w:b w:val="0"/>
          <w:bCs w:val="0"/>
        </w:rPr>
        <w:t xml:space="preserve"> аспекти) / О. О. </w:t>
      </w:r>
      <w:proofErr w:type="spellStart"/>
      <w:r w:rsidRPr="0050635C">
        <w:rPr>
          <w:b w:val="0"/>
          <w:bCs w:val="0"/>
        </w:rPr>
        <w:t>Любіцева</w:t>
      </w:r>
      <w:proofErr w:type="spellEnd"/>
      <w:r w:rsidRPr="0050635C">
        <w:rPr>
          <w:b w:val="0"/>
          <w:bCs w:val="0"/>
        </w:rPr>
        <w:t xml:space="preserve">. – К. : </w:t>
      </w:r>
      <w:proofErr w:type="spellStart"/>
      <w:r w:rsidRPr="0050635C">
        <w:rPr>
          <w:b w:val="0"/>
          <w:bCs w:val="0"/>
        </w:rPr>
        <w:t>Альтерпрес</w:t>
      </w:r>
      <w:proofErr w:type="spellEnd"/>
      <w:r w:rsidRPr="0050635C">
        <w:rPr>
          <w:b w:val="0"/>
          <w:bCs w:val="0"/>
        </w:rPr>
        <w:t xml:space="preserve">, 2002. – 436 с. </w:t>
      </w:r>
    </w:p>
    <w:p w:rsidR="00735AE5" w:rsidRPr="0050635C" w:rsidRDefault="00735AE5" w:rsidP="00735AE5">
      <w:pPr>
        <w:pStyle w:val="3"/>
        <w:numPr>
          <w:ilvl w:val="1"/>
          <w:numId w:val="11"/>
        </w:numPr>
        <w:spacing w:before="72" w:line="427" w:lineRule="auto"/>
        <w:ind w:left="1134" w:right="438" w:firstLine="708"/>
        <w:jc w:val="both"/>
        <w:rPr>
          <w:b w:val="0"/>
          <w:bCs w:val="0"/>
        </w:rPr>
      </w:pPr>
      <w:proofErr w:type="spellStart"/>
      <w:r w:rsidRPr="0050635C">
        <w:rPr>
          <w:b w:val="0"/>
          <w:bCs w:val="0"/>
        </w:rPr>
        <w:t>Мальська</w:t>
      </w:r>
      <w:proofErr w:type="spellEnd"/>
      <w:r w:rsidRPr="0050635C">
        <w:rPr>
          <w:b w:val="0"/>
          <w:bCs w:val="0"/>
        </w:rPr>
        <w:t xml:space="preserve"> М. П. Організація та планування діяльності туристичних підприємств: теорія та практика : </w:t>
      </w:r>
      <w:proofErr w:type="spellStart"/>
      <w:r w:rsidRPr="0050635C">
        <w:rPr>
          <w:b w:val="0"/>
          <w:bCs w:val="0"/>
        </w:rPr>
        <w:t>навч</w:t>
      </w:r>
      <w:proofErr w:type="spellEnd"/>
      <w:r w:rsidRPr="0050635C">
        <w:rPr>
          <w:b w:val="0"/>
          <w:bCs w:val="0"/>
        </w:rPr>
        <w:t xml:space="preserve">. </w:t>
      </w:r>
      <w:proofErr w:type="spellStart"/>
      <w:r w:rsidRPr="0050635C">
        <w:rPr>
          <w:b w:val="0"/>
          <w:bCs w:val="0"/>
        </w:rPr>
        <w:t>посіб</w:t>
      </w:r>
      <w:proofErr w:type="spellEnd"/>
      <w:r w:rsidRPr="0050635C">
        <w:rPr>
          <w:b w:val="0"/>
          <w:bCs w:val="0"/>
        </w:rPr>
        <w:t xml:space="preserve">. / М. П. </w:t>
      </w:r>
      <w:proofErr w:type="spellStart"/>
      <w:r w:rsidRPr="0050635C">
        <w:rPr>
          <w:b w:val="0"/>
          <w:bCs w:val="0"/>
        </w:rPr>
        <w:t>Мальська</w:t>
      </w:r>
      <w:proofErr w:type="spellEnd"/>
      <w:r w:rsidRPr="0050635C">
        <w:rPr>
          <w:b w:val="0"/>
          <w:bCs w:val="0"/>
        </w:rPr>
        <w:t xml:space="preserve">, О. Ю. </w:t>
      </w:r>
      <w:proofErr w:type="spellStart"/>
      <w:r w:rsidRPr="0050635C">
        <w:rPr>
          <w:b w:val="0"/>
          <w:bCs w:val="0"/>
        </w:rPr>
        <w:t>Бордун</w:t>
      </w:r>
      <w:proofErr w:type="spellEnd"/>
      <w:r w:rsidRPr="0050635C">
        <w:rPr>
          <w:b w:val="0"/>
          <w:bCs w:val="0"/>
        </w:rPr>
        <w:t xml:space="preserve">. – К. : Центр </w:t>
      </w:r>
      <w:proofErr w:type="spellStart"/>
      <w:r w:rsidRPr="0050635C">
        <w:rPr>
          <w:b w:val="0"/>
          <w:bCs w:val="0"/>
        </w:rPr>
        <w:t>навч</w:t>
      </w:r>
      <w:proofErr w:type="spellEnd"/>
      <w:r w:rsidRPr="0050635C">
        <w:rPr>
          <w:b w:val="0"/>
          <w:bCs w:val="0"/>
        </w:rPr>
        <w:t xml:space="preserve">. л-ри, 2012. – 248 с. </w:t>
      </w:r>
    </w:p>
    <w:p w:rsidR="00735AE5" w:rsidRPr="0050635C" w:rsidRDefault="00735AE5" w:rsidP="00735AE5">
      <w:pPr>
        <w:pStyle w:val="3"/>
        <w:numPr>
          <w:ilvl w:val="1"/>
          <w:numId w:val="11"/>
        </w:numPr>
        <w:spacing w:before="72" w:line="427" w:lineRule="auto"/>
        <w:ind w:left="1134" w:right="438" w:firstLine="708"/>
        <w:jc w:val="both"/>
        <w:rPr>
          <w:b w:val="0"/>
          <w:bCs w:val="0"/>
        </w:rPr>
      </w:pPr>
      <w:proofErr w:type="spellStart"/>
      <w:r w:rsidRPr="0050635C">
        <w:rPr>
          <w:b w:val="0"/>
          <w:bCs w:val="0"/>
        </w:rPr>
        <w:t>Мальська</w:t>
      </w:r>
      <w:proofErr w:type="spellEnd"/>
      <w:r w:rsidRPr="0050635C">
        <w:rPr>
          <w:b w:val="0"/>
          <w:bCs w:val="0"/>
        </w:rPr>
        <w:t xml:space="preserve"> М. П. Організація туристичного обслуговування : підручник / М. П. </w:t>
      </w:r>
      <w:proofErr w:type="spellStart"/>
      <w:r w:rsidRPr="0050635C">
        <w:rPr>
          <w:b w:val="0"/>
          <w:bCs w:val="0"/>
        </w:rPr>
        <w:t>Мальська</w:t>
      </w:r>
      <w:proofErr w:type="spellEnd"/>
      <w:r w:rsidRPr="0050635C">
        <w:rPr>
          <w:b w:val="0"/>
          <w:bCs w:val="0"/>
        </w:rPr>
        <w:t xml:space="preserve">, В. В. </w:t>
      </w:r>
      <w:proofErr w:type="spellStart"/>
      <w:r w:rsidRPr="0050635C">
        <w:rPr>
          <w:b w:val="0"/>
          <w:bCs w:val="0"/>
        </w:rPr>
        <w:t>Худо</w:t>
      </w:r>
      <w:proofErr w:type="spellEnd"/>
      <w:r w:rsidRPr="0050635C">
        <w:rPr>
          <w:b w:val="0"/>
          <w:bCs w:val="0"/>
        </w:rPr>
        <w:t xml:space="preserve">, Ю. С. </w:t>
      </w:r>
      <w:proofErr w:type="spellStart"/>
      <w:r w:rsidRPr="0050635C">
        <w:rPr>
          <w:b w:val="0"/>
          <w:bCs w:val="0"/>
        </w:rPr>
        <w:t>Занько</w:t>
      </w:r>
      <w:proofErr w:type="spellEnd"/>
      <w:r w:rsidRPr="0050635C">
        <w:rPr>
          <w:b w:val="0"/>
          <w:bCs w:val="0"/>
        </w:rPr>
        <w:t xml:space="preserve">. – К. : Знання, 2011. – 275 с. </w:t>
      </w:r>
    </w:p>
    <w:p w:rsidR="00735AE5" w:rsidRPr="0050635C" w:rsidRDefault="00735AE5" w:rsidP="00735AE5">
      <w:pPr>
        <w:pStyle w:val="3"/>
        <w:numPr>
          <w:ilvl w:val="1"/>
          <w:numId w:val="11"/>
        </w:numPr>
        <w:spacing w:before="72" w:line="427" w:lineRule="auto"/>
        <w:ind w:left="1134" w:right="438" w:firstLine="708"/>
        <w:jc w:val="both"/>
        <w:rPr>
          <w:b w:val="0"/>
          <w:bCs w:val="0"/>
        </w:rPr>
      </w:pPr>
      <w:proofErr w:type="spellStart"/>
      <w:r w:rsidRPr="0050635C">
        <w:rPr>
          <w:b w:val="0"/>
          <w:bCs w:val="0"/>
        </w:rPr>
        <w:t>Мальська</w:t>
      </w:r>
      <w:proofErr w:type="spellEnd"/>
      <w:r w:rsidRPr="0050635C">
        <w:rPr>
          <w:b w:val="0"/>
          <w:bCs w:val="0"/>
        </w:rPr>
        <w:t xml:space="preserve"> М. П. Туристичний бізнес : теорія та практика : навчальний посібник / М. П. </w:t>
      </w:r>
      <w:proofErr w:type="spellStart"/>
      <w:r w:rsidRPr="0050635C">
        <w:rPr>
          <w:b w:val="0"/>
          <w:bCs w:val="0"/>
        </w:rPr>
        <w:t>Мальська</w:t>
      </w:r>
      <w:proofErr w:type="spellEnd"/>
      <w:r w:rsidRPr="0050635C">
        <w:rPr>
          <w:b w:val="0"/>
          <w:bCs w:val="0"/>
        </w:rPr>
        <w:t xml:space="preserve">, В. В. </w:t>
      </w:r>
      <w:proofErr w:type="spellStart"/>
      <w:r w:rsidRPr="0050635C">
        <w:rPr>
          <w:b w:val="0"/>
          <w:bCs w:val="0"/>
        </w:rPr>
        <w:t>Худо</w:t>
      </w:r>
      <w:proofErr w:type="spellEnd"/>
      <w:r w:rsidRPr="0050635C">
        <w:rPr>
          <w:b w:val="0"/>
          <w:bCs w:val="0"/>
        </w:rPr>
        <w:t xml:space="preserve">. – К. : Центр учбової літератури, 2007. – 424 с. </w:t>
      </w:r>
    </w:p>
    <w:p w:rsidR="00735AE5" w:rsidRPr="0050635C" w:rsidRDefault="00735AE5" w:rsidP="00735AE5">
      <w:pPr>
        <w:pStyle w:val="3"/>
        <w:numPr>
          <w:ilvl w:val="1"/>
          <w:numId w:val="11"/>
        </w:numPr>
        <w:spacing w:before="72" w:line="427" w:lineRule="auto"/>
        <w:ind w:left="1134" w:right="438" w:firstLine="708"/>
        <w:jc w:val="both"/>
        <w:rPr>
          <w:b w:val="0"/>
          <w:bCs w:val="0"/>
        </w:rPr>
      </w:pPr>
      <w:proofErr w:type="spellStart"/>
      <w:r w:rsidRPr="0050635C">
        <w:rPr>
          <w:b w:val="0"/>
          <w:bCs w:val="0"/>
        </w:rPr>
        <w:t>Мальська</w:t>
      </w:r>
      <w:proofErr w:type="spellEnd"/>
      <w:r w:rsidRPr="0050635C">
        <w:rPr>
          <w:b w:val="0"/>
          <w:bCs w:val="0"/>
        </w:rPr>
        <w:t xml:space="preserve"> М. П. Туристичний бізнес: теорія та практика : підручник / М. П. </w:t>
      </w:r>
      <w:proofErr w:type="spellStart"/>
      <w:r w:rsidRPr="0050635C">
        <w:rPr>
          <w:b w:val="0"/>
          <w:bCs w:val="0"/>
        </w:rPr>
        <w:t>Мальська</w:t>
      </w:r>
      <w:proofErr w:type="spellEnd"/>
      <w:r w:rsidRPr="0050635C">
        <w:rPr>
          <w:b w:val="0"/>
          <w:bCs w:val="0"/>
        </w:rPr>
        <w:t xml:space="preserve">, В. В. </w:t>
      </w:r>
      <w:proofErr w:type="spellStart"/>
      <w:r w:rsidRPr="0050635C">
        <w:rPr>
          <w:b w:val="0"/>
          <w:bCs w:val="0"/>
        </w:rPr>
        <w:t>Худо</w:t>
      </w:r>
      <w:proofErr w:type="spellEnd"/>
      <w:r w:rsidRPr="0050635C">
        <w:rPr>
          <w:b w:val="0"/>
          <w:bCs w:val="0"/>
        </w:rPr>
        <w:t xml:space="preserve">. – 2-ге вид. перероб. і </w:t>
      </w:r>
      <w:proofErr w:type="spellStart"/>
      <w:r w:rsidRPr="0050635C">
        <w:rPr>
          <w:b w:val="0"/>
          <w:bCs w:val="0"/>
        </w:rPr>
        <w:t>доп</w:t>
      </w:r>
      <w:proofErr w:type="spellEnd"/>
      <w:r w:rsidRPr="0050635C">
        <w:rPr>
          <w:b w:val="0"/>
          <w:bCs w:val="0"/>
        </w:rPr>
        <w:t xml:space="preserve">. – К. : Центр учбової літератури, 2012. – 368 с. </w:t>
      </w:r>
    </w:p>
    <w:p w:rsidR="00735AE5" w:rsidRPr="0050635C" w:rsidRDefault="00735AE5" w:rsidP="00735AE5">
      <w:pPr>
        <w:pStyle w:val="3"/>
        <w:numPr>
          <w:ilvl w:val="1"/>
          <w:numId w:val="11"/>
        </w:numPr>
        <w:spacing w:before="72" w:line="427" w:lineRule="auto"/>
        <w:ind w:left="1134" w:right="438" w:firstLine="708"/>
        <w:jc w:val="both"/>
        <w:rPr>
          <w:b w:val="0"/>
          <w:bCs w:val="0"/>
        </w:rPr>
      </w:pPr>
      <w:proofErr w:type="spellStart"/>
      <w:r w:rsidRPr="0050635C">
        <w:rPr>
          <w:b w:val="0"/>
          <w:bCs w:val="0"/>
        </w:rPr>
        <w:t>Михайліченко</w:t>
      </w:r>
      <w:proofErr w:type="spellEnd"/>
      <w:r w:rsidRPr="0050635C">
        <w:rPr>
          <w:b w:val="0"/>
          <w:bCs w:val="0"/>
        </w:rPr>
        <w:t xml:space="preserve"> Г. І. Практика організації туристичних подорожей : </w:t>
      </w:r>
      <w:proofErr w:type="spellStart"/>
      <w:r w:rsidRPr="0050635C">
        <w:rPr>
          <w:b w:val="0"/>
          <w:bCs w:val="0"/>
        </w:rPr>
        <w:t>навч</w:t>
      </w:r>
      <w:proofErr w:type="spellEnd"/>
      <w:r w:rsidRPr="0050635C">
        <w:rPr>
          <w:b w:val="0"/>
          <w:bCs w:val="0"/>
        </w:rPr>
        <w:t xml:space="preserve">. </w:t>
      </w:r>
      <w:proofErr w:type="spellStart"/>
      <w:r w:rsidRPr="0050635C">
        <w:rPr>
          <w:b w:val="0"/>
          <w:bCs w:val="0"/>
        </w:rPr>
        <w:t>посіб</w:t>
      </w:r>
      <w:proofErr w:type="spellEnd"/>
      <w:r w:rsidRPr="0050635C">
        <w:rPr>
          <w:b w:val="0"/>
          <w:bCs w:val="0"/>
        </w:rPr>
        <w:t xml:space="preserve">. / Г. І. </w:t>
      </w:r>
      <w:proofErr w:type="spellStart"/>
      <w:r w:rsidRPr="0050635C">
        <w:rPr>
          <w:b w:val="0"/>
          <w:bCs w:val="0"/>
        </w:rPr>
        <w:t>Михайліченко</w:t>
      </w:r>
      <w:proofErr w:type="spellEnd"/>
      <w:r w:rsidRPr="0050635C">
        <w:rPr>
          <w:b w:val="0"/>
          <w:bCs w:val="0"/>
        </w:rPr>
        <w:t xml:space="preserve"> – К. : Київ. </w:t>
      </w:r>
      <w:proofErr w:type="spellStart"/>
      <w:r w:rsidRPr="0050635C">
        <w:rPr>
          <w:b w:val="0"/>
          <w:bCs w:val="0"/>
        </w:rPr>
        <w:t>нац</w:t>
      </w:r>
      <w:proofErr w:type="spellEnd"/>
      <w:r w:rsidRPr="0050635C">
        <w:rPr>
          <w:b w:val="0"/>
          <w:bCs w:val="0"/>
        </w:rPr>
        <w:t>. торг.-</w:t>
      </w:r>
      <w:proofErr w:type="spellStart"/>
      <w:r w:rsidRPr="0050635C">
        <w:rPr>
          <w:b w:val="0"/>
          <w:bCs w:val="0"/>
        </w:rPr>
        <w:t>екон</w:t>
      </w:r>
      <w:proofErr w:type="spellEnd"/>
      <w:r w:rsidRPr="0050635C">
        <w:rPr>
          <w:b w:val="0"/>
          <w:bCs w:val="0"/>
        </w:rPr>
        <w:t xml:space="preserve">. ун-т, 2003. – 156 с. </w:t>
      </w:r>
    </w:p>
    <w:p w:rsidR="00735AE5" w:rsidRPr="0050635C" w:rsidRDefault="00735AE5" w:rsidP="00735AE5">
      <w:pPr>
        <w:pStyle w:val="3"/>
        <w:numPr>
          <w:ilvl w:val="1"/>
          <w:numId w:val="11"/>
        </w:numPr>
        <w:spacing w:before="72" w:line="427" w:lineRule="auto"/>
        <w:ind w:left="1134" w:right="438" w:firstLine="708"/>
        <w:jc w:val="both"/>
        <w:rPr>
          <w:b w:val="0"/>
          <w:bCs w:val="0"/>
        </w:rPr>
      </w:pPr>
      <w:proofErr w:type="spellStart"/>
      <w:r w:rsidRPr="0050635C">
        <w:rPr>
          <w:b w:val="0"/>
          <w:bCs w:val="0"/>
        </w:rPr>
        <w:t>Писаревський</w:t>
      </w:r>
      <w:proofErr w:type="spellEnd"/>
      <w:r w:rsidRPr="0050635C">
        <w:rPr>
          <w:b w:val="0"/>
          <w:bCs w:val="0"/>
        </w:rPr>
        <w:t xml:space="preserve"> І. М. Організація туризму : </w:t>
      </w:r>
      <w:proofErr w:type="spellStart"/>
      <w:r w:rsidRPr="0050635C">
        <w:rPr>
          <w:b w:val="0"/>
          <w:bCs w:val="0"/>
        </w:rPr>
        <w:t>підруч</w:t>
      </w:r>
      <w:proofErr w:type="spellEnd"/>
      <w:r w:rsidRPr="0050635C">
        <w:rPr>
          <w:b w:val="0"/>
          <w:bCs w:val="0"/>
        </w:rPr>
        <w:t xml:space="preserve">. / І. М. </w:t>
      </w:r>
      <w:proofErr w:type="spellStart"/>
      <w:r w:rsidRPr="0050635C">
        <w:rPr>
          <w:b w:val="0"/>
          <w:bCs w:val="0"/>
        </w:rPr>
        <w:t>Писаревський</w:t>
      </w:r>
      <w:proofErr w:type="spellEnd"/>
      <w:r w:rsidRPr="0050635C">
        <w:rPr>
          <w:b w:val="0"/>
          <w:bCs w:val="0"/>
        </w:rPr>
        <w:t xml:space="preserve">, С. О. </w:t>
      </w:r>
      <w:proofErr w:type="spellStart"/>
      <w:r w:rsidRPr="0050635C">
        <w:rPr>
          <w:b w:val="0"/>
          <w:bCs w:val="0"/>
        </w:rPr>
        <w:t>Погасій</w:t>
      </w:r>
      <w:proofErr w:type="spellEnd"/>
      <w:r w:rsidRPr="0050635C">
        <w:rPr>
          <w:b w:val="0"/>
          <w:bCs w:val="0"/>
        </w:rPr>
        <w:t xml:space="preserve">. – Х. : ХНАМГ, 2008 – 540 с. </w:t>
      </w:r>
    </w:p>
    <w:p w:rsidR="00735AE5" w:rsidRPr="0050635C" w:rsidRDefault="00735AE5" w:rsidP="00735AE5">
      <w:pPr>
        <w:pStyle w:val="3"/>
        <w:numPr>
          <w:ilvl w:val="1"/>
          <w:numId w:val="11"/>
        </w:numPr>
        <w:spacing w:before="72" w:line="427" w:lineRule="auto"/>
        <w:ind w:left="1134" w:right="438" w:firstLine="708"/>
        <w:jc w:val="both"/>
        <w:rPr>
          <w:b w:val="0"/>
          <w:bCs w:val="0"/>
        </w:rPr>
      </w:pPr>
      <w:r w:rsidRPr="0050635C">
        <w:rPr>
          <w:b w:val="0"/>
          <w:bCs w:val="0"/>
        </w:rPr>
        <w:t xml:space="preserve">Світлична В. Ю. С24 Економіка туризму: підручник; Харків. </w:t>
      </w:r>
      <w:proofErr w:type="spellStart"/>
      <w:r w:rsidRPr="0050635C">
        <w:rPr>
          <w:b w:val="0"/>
          <w:bCs w:val="0"/>
        </w:rPr>
        <w:t>нац</w:t>
      </w:r>
      <w:proofErr w:type="spellEnd"/>
      <w:r w:rsidRPr="0050635C">
        <w:rPr>
          <w:b w:val="0"/>
          <w:bCs w:val="0"/>
        </w:rPr>
        <w:t xml:space="preserve">. ун-т </w:t>
      </w:r>
      <w:proofErr w:type="spellStart"/>
      <w:r w:rsidRPr="0050635C">
        <w:rPr>
          <w:b w:val="0"/>
          <w:bCs w:val="0"/>
        </w:rPr>
        <w:t>міськ</w:t>
      </w:r>
      <w:proofErr w:type="spellEnd"/>
      <w:r w:rsidRPr="0050635C">
        <w:rPr>
          <w:b w:val="0"/>
          <w:bCs w:val="0"/>
        </w:rPr>
        <w:t>. госп-ва ім. О. М. Бекетова. Харків: ХНУМГ ім. О. М. Бекетова, 2022. 167 с.</w:t>
      </w:r>
    </w:p>
    <w:p w:rsidR="00735AE5" w:rsidRPr="0050635C" w:rsidRDefault="00735AE5" w:rsidP="00735AE5">
      <w:pPr>
        <w:pStyle w:val="3"/>
        <w:numPr>
          <w:ilvl w:val="1"/>
          <w:numId w:val="11"/>
        </w:numPr>
        <w:spacing w:before="72" w:line="427" w:lineRule="auto"/>
        <w:ind w:left="1134" w:right="438" w:firstLine="708"/>
        <w:jc w:val="both"/>
        <w:rPr>
          <w:b w:val="0"/>
          <w:bCs w:val="0"/>
        </w:rPr>
      </w:pPr>
      <w:proofErr w:type="spellStart"/>
      <w:r w:rsidRPr="0050635C">
        <w:rPr>
          <w:b w:val="0"/>
          <w:bCs w:val="0"/>
        </w:rPr>
        <w:t>Сокол</w:t>
      </w:r>
      <w:proofErr w:type="spellEnd"/>
      <w:r w:rsidRPr="0050635C">
        <w:rPr>
          <w:b w:val="0"/>
          <w:bCs w:val="0"/>
        </w:rPr>
        <w:t xml:space="preserve"> Т. Г. Основи туристичної діяльності : </w:t>
      </w:r>
      <w:proofErr w:type="spellStart"/>
      <w:r w:rsidRPr="0050635C">
        <w:rPr>
          <w:b w:val="0"/>
          <w:bCs w:val="0"/>
        </w:rPr>
        <w:t>навч</w:t>
      </w:r>
      <w:proofErr w:type="spellEnd"/>
      <w:r w:rsidRPr="0050635C">
        <w:rPr>
          <w:b w:val="0"/>
          <w:bCs w:val="0"/>
        </w:rPr>
        <w:t xml:space="preserve">. </w:t>
      </w:r>
      <w:proofErr w:type="spellStart"/>
      <w:r w:rsidRPr="0050635C">
        <w:rPr>
          <w:b w:val="0"/>
          <w:bCs w:val="0"/>
        </w:rPr>
        <w:t>посіб</w:t>
      </w:r>
      <w:proofErr w:type="spellEnd"/>
      <w:r w:rsidRPr="0050635C">
        <w:rPr>
          <w:b w:val="0"/>
          <w:bCs w:val="0"/>
        </w:rPr>
        <w:t xml:space="preserve">. / Т. Г. </w:t>
      </w:r>
      <w:proofErr w:type="spellStart"/>
      <w:r w:rsidRPr="0050635C">
        <w:rPr>
          <w:b w:val="0"/>
          <w:bCs w:val="0"/>
        </w:rPr>
        <w:lastRenderedPageBreak/>
        <w:t>Сокол</w:t>
      </w:r>
      <w:proofErr w:type="spellEnd"/>
      <w:r w:rsidRPr="0050635C">
        <w:rPr>
          <w:b w:val="0"/>
          <w:bCs w:val="0"/>
        </w:rPr>
        <w:t xml:space="preserve">. – К. : Грамота, 2006. – 286 с. </w:t>
      </w:r>
    </w:p>
    <w:p w:rsidR="00735AE5" w:rsidRPr="0050635C" w:rsidRDefault="00735AE5" w:rsidP="00735AE5">
      <w:pPr>
        <w:pStyle w:val="3"/>
        <w:numPr>
          <w:ilvl w:val="1"/>
          <w:numId w:val="11"/>
        </w:numPr>
        <w:spacing w:before="72" w:line="427" w:lineRule="auto"/>
        <w:ind w:left="1134" w:right="438" w:firstLine="708"/>
        <w:jc w:val="both"/>
        <w:rPr>
          <w:b w:val="0"/>
          <w:bCs w:val="0"/>
        </w:rPr>
      </w:pPr>
      <w:r w:rsidRPr="0050635C">
        <w:rPr>
          <w:b w:val="0"/>
          <w:bCs w:val="0"/>
        </w:rPr>
        <w:t xml:space="preserve">Школа І. М. Менеджмент туристичної індустрії : </w:t>
      </w:r>
      <w:proofErr w:type="spellStart"/>
      <w:r w:rsidRPr="0050635C">
        <w:rPr>
          <w:b w:val="0"/>
          <w:bCs w:val="0"/>
        </w:rPr>
        <w:t>навч</w:t>
      </w:r>
      <w:proofErr w:type="spellEnd"/>
      <w:r w:rsidRPr="0050635C">
        <w:rPr>
          <w:b w:val="0"/>
          <w:bCs w:val="0"/>
        </w:rPr>
        <w:t xml:space="preserve">. </w:t>
      </w:r>
      <w:proofErr w:type="spellStart"/>
      <w:r w:rsidRPr="0050635C">
        <w:rPr>
          <w:b w:val="0"/>
          <w:bCs w:val="0"/>
        </w:rPr>
        <w:t>посіб</w:t>
      </w:r>
      <w:proofErr w:type="spellEnd"/>
      <w:r w:rsidRPr="0050635C">
        <w:rPr>
          <w:b w:val="0"/>
          <w:bCs w:val="0"/>
        </w:rPr>
        <w:t xml:space="preserve">. / за ред. проф. І. М. Школи. – Чернівці, 2003. – 596 с. </w:t>
      </w:r>
    </w:p>
    <w:p w:rsidR="00735AE5" w:rsidRPr="0050635C" w:rsidRDefault="00735AE5" w:rsidP="00735AE5">
      <w:pPr>
        <w:pStyle w:val="3"/>
        <w:spacing w:before="72" w:line="427" w:lineRule="auto"/>
        <w:ind w:left="1134" w:right="438" w:firstLine="708"/>
        <w:jc w:val="both"/>
        <w:rPr>
          <w:b w:val="0"/>
          <w:bCs w:val="0"/>
        </w:rPr>
      </w:pPr>
    </w:p>
    <w:p w:rsidR="00735AE5" w:rsidRPr="0050635C" w:rsidRDefault="00735AE5" w:rsidP="00735AE5">
      <w:pPr>
        <w:pStyle w:val="3"/>
        <w:spacing w:before="72" w:line="427" w:lineRule="auto"/>
        <w:ind w:left="1134" w:right="438" w:firstLine="708"/>
        <w:jc w:val="both"/>
        <w:rPr>
          <w:b w:val="0"/>
          <w:bCs w:val="0"/>
        </w:rPr>
      </w:pPr>
      <w:r w:rsidRPr="0050635C">
        <w:rPr>
          <w:b w:val="0"/>
          <w:bCs w:val="0"/>
        </w:rPr>
        <w:t xml:space="preserve">Додаткова: </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 xml:space="preserve">1. </w:t>
      </w:r>
      <w:proofErr w:type="spellStart"/>
      <w:r w:rsidRPr="0050635C">
        <w:rPr>
          <w:b w:val="0"/>
          <w:bCs w:val="0"/>
        </w:rPr>
        <w:t>Бабарицька</w:t>
      </w:r>
      <w:proofErr w:type="spellEnd"/>
      <w:r w:rsidRPr="0050635C">
        <w:rPr>
          <w:b w:val="0"/>
          <w:bCs w:val="0"/>
        </w:rPr>
        <w:t xml:space="preserve"> В. К. </w:t>
      </w:r>
      <w:proofErr w:type="spellStart"/>
      <w:r w:rsidRPr="0050635C">
        <w:rPr>
          <w:b w:val="0"/>
          <w:bCs w:val="0"/>
        </w:rPr>
        <w:t>Екскурсознавство</w:t>
      </w:r>
      <w:proofErr w:type="spellEnd"/>
      <w:r w:rsidRPr="0050635C">
        <w:rPr>
          <w:b w:val="0"/>
          <w:bCs w:val="0"/>
        </w:rPr>
        <w:t xml:space="preserve"> і музеєзнавство : </w:t>
      </w:r>
      <w:proofErr w:type="spellStart"/>
      <w:r w:rsidRPr="0050635C">
        <w:rPr>
          <w:b w:val="0"/>
          <w:bCs w:val="0"/>
        </w:rPr>
        <w:t>навч</w:t>
      </w:r>
      <w:proofErr w:type="spellEnd"/>
      <w:r w:rsidRPr="0050635C">
        <w:rPr>
          <w:b w:val="0"/>
          <w:bCs w:val="0"/>
        </w:rPr>
        <w:t xml:space="preserve">. </w:t>
      </w:r>
      <w:proofErr w:type="spellStart"/>
      <w:r w:rsidRPr="0050635C">
        <w:rPr>
          <w:b w:val="0"/>
          <w:bCs w:val="0"/>
        </w:rPr>
        <w:t>посіб</w:t>
      </w:r>
      <w:proofErr w:type="spellEnd"/>
      <w:r w:rsidRPr="0050635C">
        <w:rPr>
          <w:b w:val="0"/>
          <w:bCs w:val="0"/>
        </w:rPr>
        <w:t xml:space="preserve">. / В. К. </w:t>
      </w:r>
      <w:proofErr w:type="spellStart"/>
      <w:r w:rsidRPr="0050635C">
        <w:rPr>
          <w:b w:val="0"/>
          <w:bCs w:val="0"/>
        </w:rPr>
        <w:t>Бабарицька</w:t>
      </w:r>
      <w:proofErr w:type="spellEnd"/>
      <w:r w:rsidRPr="0050635C">
        <w:rPr>
          <w:b w:val="0"/>
          <w:bCs w:val="0"/>
        </w:rPr>
        <w:t xml:space="preserve">, А. Я. Короткова, О. Ю. Малиновська. – К. : </w:t>
      </w:r>
      <w:proofErr w:type="spellStart"/>
      <w:r w:rsidRPr="0050635C">
        <w:rPr>
          <w:b w:val="0"/>
          <w:bCs w:val="0"/>
        </w:rPr>
        <w:t>Альтерпрес</w:t>
      </w:r>
      <w:proofErr w:type="spellEnd"/>
      <w:r w:rsidRPr="0050635C">
        <w:rPr>
          <w:b w:val="0"/>
          <w:bCs w:val="0"/>
        </w:rPr>
        <w:t xml:space="preserve">, 2007. – 464 с. </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 xml:space="preserve">2. </w:t>
      </w:r>
      <w:proofErr w:type="spellStart"/>
      <w:r w:rsidRPr="0050635C">
        <w:rPr>
          <w:b w:val="0"/>
          <w:bCs w:val="0"/>
        </w:rPr>
        <w:t>Божук</w:t>
      </w:r>
      <w:proofErr w:type="spellEnd"/>
      <w:r w:rsidRPr="0050635C">
        <w:rPr>
          <w:b w:val="0"/>
          <w:bCs w:val="0"/>
        </w:rPr>
        <w:t xml:space="preserve"> Т. І. Рекреаційно-туристичні </w:t>
      </w:r>
      <w:proofErr w:type="spellStart"/>
      <w:r w:rsidRPr="0050635C">
        <w:rPr>
          <w:b w:val="0"/>
          <w:bCs w:val="0"/>
        </w:rPr>
        <w:t>дестинації</w:t>
      </w:r>
      <w:proofErr w:type="spellEnd"/>
      <w:r w:rsidRPr="0050635C">
        <w:rPr>
          <w:b w:val="0"/>
          <w:bCs w:val="0"/>
        </w:rPr>
        <w:t xml:space="preserve">: теорія, методологія, практика / Т. І. </w:t>
      </w:r>
      <w:proofErr w:type="spellStart"/>
      <w:r w:rsidRPr="0050635C">
        <w:rPr>
          <w:b w:val="0"/>
          <w:bCs w:val="0"/>
        </w:rPr>
        <w:t>Божук</w:t>
      </w:r>
      <w:proofErr w:type="spellEnd"/>
      <w:r w:rsidRPr="0050635C">
        <w:rPr>
          <w:b w:val="0"/>
          <w:bCs w:val="0"/>
        </w:rPr>
        <w:t xml:space="preserve">. – Львів : </w:t>
      </w:r>
      <w:proofErr w:type="spellStart"/>
      <w:r w:rsidRPr="0050635C">
        <w:rPr>
          <w:b w:val="0"/>
          <w:bCs w:val="0"/>
        </w:rPr>
        <w:t>Укр</w:t>
      </w:r>
      <w:proofErr w:type="spellEnd"/>
      <w:r w:rsidRPr="0050635C">
        <w:rPr>
          <w:b w:val="0"/>
          <w:bCs w:val="0"/>
        </w:rPr>
        <w:t xml:space="preserve">. бестселер, 2014. – 468 с. </w:t>
      </w:r>
    </w:p>
    <w:p w:rsidR="00735AE5" w:rsidRPr="0050635C" w:rsidRDefault="00735AE5" w:rsidP="00735AE5">
      <w:pPr>
        <w:pStyle w:val="3"/>
        <w:spacing w:before="72" w:line="427" w:lineRule="auto"/>
        <w:ind w:left="1134" w:right="438" w:firstLine="708"/>
        <w:jc w:val="both"/>
        <w:rPr>
          <w:b w:val="0"/>
          <w:bCs w:val="0"/>
        </w:rPr>
      </w:pPr>
      <w:r w:rsidRPr="0050635C">
        <w:rPr>
          <w:b w:val="0"/>
          <w:bCs w:val="0"/>
        </w:rPr>
        <w:t xml:space="preserve">3. </w:t>
      </w:r>
      <w:proofErr w:type="spellStart"/>
      <w:r w:rsidRPr="0050635C">
        <w:rPr>
          <w:b w:val="0"/>
          <w:bCs w:val="0"/>
        </w:rPr>
        <w:t>Будейна</w:t>
      </w:r>
      <w:proofErr w:type="spellEnd"/>
      <w:r w:rsidRPr="0050635C">
        <w:rPr>
          <w:b w:val="0"/>
          <w:bCs w:val="0"/>
        </w:rPr>
        <w:t xml:space="preserve"> А. В. Поїздки за кордон: працевлаштування, туризм, візові документи / А. В. </w:t>
      </w:r>
      <w:proofErr w:type="spellStart"/>
      <w:r w:rsidRPr="0050635C">
        <w:rPr>
          <w:b w:val="0"/>
          <w:bCs w:val="0"/>
        </w:rPr>
        <w:t>Будейна</w:t>
      </w:r>
      <w:proofErr w:type="spellEnd"/>
      <w:r w:rsidRPr="0050635C">
        <w:rPr>
          <w:b w:val="0"/>
          <w:bCs w:val="0"/>
        </w:rPr>
        <w:t xml:space="preserve">. – К. : Центр правових досліджень </w:t>
      </w:r>
      <w:proofErr w:type="spellStart"/>
      <w:r w:rsidRPr="0050635C">
        <w:rPr>
          <w:b w:val="0"/>
          <w:bCs w:val="0"/>
        </w:rPr>
        <w:t>Фурси</w:t>
      </w:r>
      <w:proofErr w:type="spellEnd"/>
      <w:r w:rsidRPr="0050635C">
        <w:rPr>
          <w:b w:val="0"/>
          <w:bCs w:val="0"/>
        </w:rPr>
        <w:t>, 2008. – 72 с.</w:t>
      </w:r>
    </w:p>
    <w:p w:rsidR="00735AE5" w:rsidRPr="0050635C" w:rsidRDefault="00735AE5" w:rsidP="00735AE5">
      <w:pPr>
        <w:pStyle w:val="3"/>
        <w:numPr>
          <w:ilvl w:val="0"/>
          <w:numId w:val="1"/>
        </w:numPr>
        <w:spacing w:before="72" w:line="427" w:lineRule="auto"/>
        <w:ind w:left="1134" w:right="438" w:firstLine="708"/>
        <w:jc w:val="both"/>
        <w:rPr>
          <w:b w:val="0"/>
          <w:bCs w:val="0"/>
        </w:rPr>
      </w:pPr>
      <w:proofErr w:type="spellStart"/>
      <w:r w:rsidRPr="0050635C">
        <w:rPr>
          <w:b w:val="0"/>
          <w:bCs w:val="0"/>
        </w:rPr>
        <w:t>Забалдіна</w:t>
      </w:r>
      <w:proofErr w:type="spellEnd"/>
      <w:r w:rsidRPr="0050635C">
        <w:rPr>
          <w:b w:val="0"/>
          <w:bCs w:val="0"/>
        </w:rPr>
        <w:t xml:space="preserve"> Ю.Б. </w:t>
      </w:r>
      <w:proofErr w:type="spellStart"/>
      <w:r w:rsidRPr="0050635C">
        <w:rPr>
          <w:b w:val="0"/>
          <w:bCs w:val="0"/>
        </w:rPr>
        <w:t>Магкетинг</w:t>
      </w:r>
      <w:proofErr w:type="spellEnd"/>
      <w:r w:rsidRPr="0050635C">
        <w:rPr>
          <w:b w:val="0"/>
          <w:bCs w:val="0"/>
        </w:rPr>
        <w:t xml:space="preserve"> туристичного підприємства. Київ, 2002. 196 с.</w:t>
      </w:r>
    </w:p>
    <w:p w:rsidR="00735AE5" w:rsidRPr="0050635C" w:rsidRDefault="00735AE5" w:rsidP="00735AE5">
      <w:pPr>
        <w:pStyle w:val="3"/>
        <w:numPr>
          <w:ilvl w:val="0"/>
          <w:numId w:val="1"/>
        </w:numPr>
        <w:spacing w:before="72" w:line="427" w:lineRule="auto"/>
        <w:ind w:left="1134" w:right="438" w:firstLine="708"/>
        <w:jc w:val="both"/>
        <w:rPr>
          <w:b w:val="0"/>
          <w:bCs w:val="0"/>
        </w:rPr>
      </w:pPr>
      <w:proofErr w:type="spellStart"/>
      <w:r w:rsidRPr="0050635C">
        <w:rPr>
          <w:b w:val="0"/>
          <w:bCs w:val="0"/>
        </w:rPr>
        <w:t>Кифяк</w:t>
      </w:r>
      <w:proofErr w:type="spellEnd"/>
      <w:r w:rsidRPr="0050635C">
        <w:rPr>
          <w:b w:val="0"/>
          <w:bCs w:val="0"/>
        </w:rPr>
        <w:t xml:space="preserve"> В.Ф. Організація </w:t>
      </w:r>
      <w:proofErr w:type="spellStart"/>
      <w:r w:rsidRPr="0050635C">
        <w:rPr>
          <w:b w:val="0"/>
          <w:bCs w:val="0"/>
        </w:rPr>
        <w:t>туризму.Чернівці</w:t>
      </w:r>
      <w:proofErr w:type="spellEnd"/>
      <w:r w:rsidRPr="0050635C">
        <w:rPr>
          <w:b w:val="0"/>
          <w:bCs w:val="0"/>
        </w:rPr>
        <w:t>., Книги - ХХІ., 2008. 344 с.</w:t>
      </w:r>
    </w:p>
    <w:p w:rsidR="00735AE5" w:rsidRPr="0050635C" w:rsidRDefault="00735AE5" w:rsidP="00735AE5">
      <w:pPr>
        <w:pStyle w:val="3"/>
        <w:numPr>
          <w:ilvl w:val="0"/>
          <w:numId w:val="1"/>
        </w:numPr>
        <w:spacing w:before="72" w:line="427" w:lineRule="auto"/>
        <w:ind w:left="1134" w:right="438" w:firstLine="708"/>
        <w:jc w:val="both"/>
        <w:rPr>
          <w:b w:val="0"/>
          <w:bCs w:val="0"/>
        </w:rPr>
      </w:pPr>
      <w:proofErr w:type="spellStart"/>
      <w:r w:rsidRPr="0050635C">
        <w:rPr>
          <w:b w:val="0"/>
          <w:bCs w:val="0"/>
        </w:rPr>
        <w:t>Любіцева</w:t>
      </w:r>
      <w:proofErr w:type="spellEnd"/>
      <w:r w:rsidRPr="0050635C">
        <w:rPr>
          <w:b w:val="0"/>
          <w:bCs w:val="0"/>
        </w:rPr>
        <w:t xml:space="preserve"> О.О. Методика розробки турів: </w:t>
      </w:r>
      <w:proofErr w:type="spellStart"/>
      <w:r w:rsidRPr="0050635C">
        <w:rPr>
          <w:b w:val="0"/>
          <w:bCs w:val="0"/>
        </w:rPr>
        <w:t>Навч</w:t>
      </w:r>
      <w:proofErr w:type="spellEnd"/>
      <w:r w:rsidRPr="0050635C">
        <w:rPr>
          <w:b w:val="0"/>
          <w:bCs w:val="0"/>
        </w:rPr>
        <w:t xml:space="preserve"> посібник. К.: </w:t>
      </w:r>
      <w:proofErr w:type="spellStart"/>
      <w:r w:rsidRPr="0050635C">
        <w:rPr>
          <w:b w:val="0"/>
          <w:bCs w:val="0"/>
        </w:rPr>
        <w:t>Альтерпрес</w:t>
      </w:r>
      <w:proofErr w:type="spellEnd"/>
      <w:r w:rsidRPr="0050635C">
        <w:rPr>
          <w:b w:val="0"/>
          <w:bCs w:val="0"/>
        </w:rPr>
        <w:t>, 2008. 300 с.</w:t>
      </w:r>
    </w:p>
    <w:p w:rsidR="00735AE5" w:rsidRPr="0050635C" w:rsidRDefault="00735AE5" w:rsidP="00735AE5">
      <w:pPr>
        <w:pStyle w:val="3"/>
        <w:numPr>
          <w:ilvl w:val="0"/>
          <w:numId w:val="1"/>
        </w:numPr>
        <w:spacing w:before="72" w:line="427" w:lineRule="auto"/>
        <w:ind w:left="1134" w:right="438" w:firstLine="708"/>
        <w:jc w:val="both"/>
        <w:rPr>
          <w:b w:val="0"/>
          <w:bCs w:val="0"/>
        </w:rPr>
      </w:pPr>
      <w:r w:rsidRPr="0050635C">
        <w:rPr>
          <w:b w:val="0"/>
          <w:bCs w:val="0"/>
        </w:rPr>
        <w:t>Машина Н.І. Страхування для туристичних підприємств. Навчальний посібник/ Н.І. Машина.-К.: Центр навчальної літератури, 2006.368 с.</w:t>
      </w:r>
    </w:p>
    <w:p w:rsidR="00735AE5" w:rsidRPr="0050635C" w:rsidRDefault="00735AE5" w:rsidP="00735AE5">
      <w:pPr>
        <w:pStyle w:val="3"/>
        <w:numPr>
          <w:ilvl w:val="0"/>
          <w:numId w:val="1"/>
        </w:numPr>
        <w:spacing w:before="72" w:line="427" w:lineRule="auto"/>
        <w:ind w:left="1134" w:right="438" w:firstLine="708"/>
        <w:jc w:val="both"/>
        <w:rPr>
          <w:b w:val="0"/>
          <w:bCs w:val="0"/>
        </w:rPr>
      </w:pPr>
      <w:proofErr w:type="spellStart"/>
      <w:r w:rsidRPr="0050635C">
        <w:rPr>
          <w:b w:val="0"/>
          <w:bCs w:val="0"/>
        </w:rPr>
        <w:t>Мальська</w:t>
      </w:r>
      <w:proofErr w:type="spellEnd"/>
      <w:r w:rsidRPr="0050635C">
        <w:rPr>
          <w:b w:val="0"/>
          <w:bCs w:val="0"/>
        </w:rPr>
        <w:t xml:space="preserve"> М.П., </w:t>
      </w:r>
      <w:proofErr w:type="spellStart"/>
      <w:r w:rsidRPr="0050635C">
        <w:rPr>
          <w:b w:val="0"/>
          <w:bCs w:val="0"/>
        </w:rPr>
        <w:t>Худо</w:t>
      </w:r>
      <w:proofErr w:type="spellEnd"/>
      <w:r w:rsidRPr="0050635C">
        <w:rPr>
          <w:b w:val="0"/>
          <w:bCs w:val="0"/>
        </w:rPr>
        <w:t xml:space="preserve"> В.</w:t>
      </w:r>
      <w:r w:rsidRPr="0050635C">
        <w:rPr>
          <w:b w:val="0"/>
          <w:bCs w:val="0"/>
        </w:rPr>
        <w:tab/>
        <w:t xml:space="preserve">Менеджмент туризму. Вступ до спеціальності. Львів., Видавничий центр ЛНУ ім. </w:t>
      </w:r>
      <w:proofErr w:type="spellStart"/>
      <w:r w:rsidRPr="0050635C">
        <w:rPr>
          <w:b w:val="0"/>
          <w:bCs w:val="0"/>
        </w:rPr>
        <w:t>І.Франка</w:t>
      </w:r>
      <w:proofErr w:type="spellEnd"/>
      <w:r w:rsidRPr="0050635C">
        <w:rPr>
          <w:b w:val="0"/>
          <w:bCs w:val="0"/>
        </w:rPr>
        <w:t>., 2002. 314 с.</w:t>
      </w:r>
    </w:p>
    <w:p w:rsidR="00735AE5" w:rsidRPr="0050635C" w:rsidRDefault="00735AE5" w:rsidP="00735AE5">
      <w:pPr>
        <w:pStyle w:val="3"/>
        <w:numPr>
          <w:ilvl w:val="0"/>
          <w:numId w:val="1"/>
        </w:numPr>
        <w:spacing w:before="72" w:line="427" w:lineRule="auto"/>
        <w:ind w:left="1134" w:right="438" w:firstLine="708"/>
        <w:jc w:val="both"/>
        <w:rPr>
          <w:b w:val="0"/>
          <w:bCs w:val="0"/>
        </w:rPr>
      </w:pPr>
      <w:proofErr w:type="spellStart"/>
      <w:r w:rsidRPr="0050635C">
        <w:rPr>
          <w:b w:val="0"/>
          <w:bCs w:val="0"/>
        </w:rPr>
        <w:t>Мальська</w:t>
      </w:r>
      <w:proofErr w:type="spellEnd"/>
      <w:r w:rsidRPr="0050635C">
        <w:rPr>
          <w:b w:val="0"/>
          <w:bCs w:val="0"/>
        </w:rPr>
        <w:t xml:space="preserve"> М.П., </w:t>
      </w:r>
      <w:proofErr w:type="spellStart"/>
      <w:r w:rsidRPr="0050635C">
        <w:rPr>
          <w:b w:val="0"/>
          <w:bCs w:val="0"/>
        </w:rPr>
        <w:t>Худо</w:t>
      </w:r>
      <w:proofErr w:type="spellEnd"/>
      <w:r w:rsidRPr="0050635C">
        <w:rPr>
          <w:b w:val="0"/>
          <w:bCs w:val="0"/>
        </w:rPr>
        <w:t xml:space="preserve"> В.В. Туристичний бізнес: теорія і практика. Київ., ЦНЛ., 2007. 424 с.</w:t>
      </w:r>
    </w:p>
    <w:p w:rsidR="00735AE5" w:rsidRPr="0050635C" w:rsidRDefault="00735AE5" w:rsidP="00735AE5">
      <w:pPr>
        <w:pStyle w:val="3"/>
        <w:numPr>
          <w:ilvl w:val="0"/>
          <w:numId w:val="1"/>
        </w:numPr>
        <w:spacing w:before="72" w:line="427" w:lineRule="auto"/>
        <w:ind w:left="1134" w:right="438" w:firstLine="708"/>
        <w:jc w:val="both"/>
        <w:rPr>
          <w:b w:val="0"/>
          <w:bCs w:val="0"/>
        </w:rPr>
      </w:pPr>
      <w:proofErr w:type="spellStart"/>
      <w:r w:rsidRPr="0050635C">
        <w:rPr>
          <w:b w:val="0"/>
          <w:bCs w:val="0"/>
        </w:rPr>
        <w:lastRenderedPageBreak/>
        <w:t>Михайліченко</w:t>
      </w:r>
      <w:proofErr w:type="spellEnd"/>
      <w:r w:rsidRPr="0050635C">
        <w:rPr>
          <w:b w:val="0"/>
          <w:bCs w:val="0"/>
        </w:rPr>
        <w:t xml:space="preserve"> Г.І., Єременко А.Ю. Організація туристичних подорожей / Навчальний посібник Київ, 2011 391 с.</w:t>
      </w:r>
    </w:p>
    <w:p w:rsidR="00735AE5" w:rsidRPr="0050635C" w:rsidRDefault="00735AE5" w:rsidP="00735AE5">
      <w:pPr>
        <w:pStyle w:val="3"/>
        <w:numPr>
          <w:ilvl w:val="0"/>
          <w:numId w:val="1"/>
        </w:numPr>
        <w:spacing w:before="72" w:line="427" w:lineRule="auto"/>
        <w:ind w:left="1134" w:right="438" w:firstLine="708"/>
        <w:jc w:val="both"/>
        <w:rPr>
          <w:b w:val="0"/>
          <w:bCs w:val="0"/>
        </w:rPr>
      </w:pPr>
      <w:r w:rsidRPr="0050635C">
        <w:rPr>
          <w:b w:val="0"/>
          <w:bCs w:val="0"/>
        </w:rPr>
        <w:t xml:space="preserve">Організація туризму: підручник І.М. </w:t>
      </w:r>
      <w:proofErr w:type="spellStart"/>
      <w:r w:rsidRPr="0050635C">
        <w:rPr>
          <w:b w:val="0"/>
          <w:bCs w:val="0"/>
        </w:rPr>
        <w:t>Писаревський</w:t>
      </w:r>
      <w:proofErr w:type="spellEnd"/>
      <w:r w:rsidRPr="0050635C">
        <w:rPr>
          <w:b w:val="0"/>
          <w:bCs w:val="0"/>
        </w:rPr>
        <w:t xml:space="preserve">, С.О. </w:t>
      </w:r>
      <w:proofErr w:type="spellStart"/>
      <w:r w:rsidRPr="0050635C">
        <w:rPr>
          <w:b w:val="0"/>
          <w:bCs w:val="0"/>
        </w:rPr>
        <w:t>Погасій</w:t>
      </w:r>
      <w:proofErr w:type="spellEnd"/>
      <w:r w:rsidRPr="0050635C">
        <w:rPr>
          <w:b w:val="0"/>
          <w:bCs w:val="0"/>
        </w:rPr>
        <w:t xml:space="preserve">, М.М. </w:t>
      </w:r>
      <w:proofErr w:type="spellStart"/>
      <w:r w:rsidRPr="0050635C">
        <w:rPr>
          <w:b w:val="0"/>
          <w:bCs w:val="0"/>
        </w:rPr>
        <w:t>Поколодна</w:t>
      </w:r>
      <w:proofErr w:type="spellEnd"/>
      <w:r w:rsidRPr="0050635C">
        <w:rPr>
          <w:b w:val="0"/>
          <w:bCs w:val="0"/>
        </w:rPr>
        <w:t xml:space="preserve"> та </w:t>
      </w:r>
      <w:proofErr w:type="spellStart"/>
      <w:r w:rsidRPr="0050635C">
        <w:rPr>
          <w:b w:val="0"/>
          <w:bCs w:val="0"/>
        </w:rPr>
        <w:t>іи</w:t>
      </w:r>
      <w:proofErr w:type="spellEnd"/>
      <w:r w:rsidRPr="0050635C">
        <w:rPr>
          <w:b w:val="0"/>
          <w:bCs w:val="0"/>
        </w:rPr>
        <w:t xml:space="preserve">.; за ред. І.М. </w:t>
      </w:r>
      <w:proofErr w:type="spellStart"/>
      <w:r w:rsidRPr="0050635C">
        <w:rPr>
          <w:b w:val="0"/>
          <w:bCs w:val="0"/>
        </w:rPr>
        <w:t>Писаревського</w:t>
      </w:r>
      <w:proofErr w:type="spellEnd"/>
      <w:r w:rsidRPr="0050635C">
        <w:rPr>
          <w:b w:val="0"/>
          <w:bCs w:val="0"/>
        </w:rPr>
        <w:t xml:space="preserve">. X.: ХІІАМГ, 2008. 541 с </w:t>
      </w:r>
    </w:p>
    <w:p w:rsidR="00735AE5" w:rsidRPr="0050635C" w:rsidRDefault="00735AE5" w:rsidP="00735AE5">
      <w:pPr>
        <w:pStyle w:val="3"/>
        <w:numPr>
          <w:ilvl w:val="0"/>
          <w:numId w:val="1"/>
        </w:numPr>
        <w:spacing w:before="72" w:line="427" w:lineRule="auto"/>
        <w:ind w:left="1134" w:right="438" w:firstLine="708"/>
        <w:jc w:val="both"/>
        <w:rPr>
          <w:b w:val="0"/>
          <w:bCs w:val="0"/>
        </w:rPr>
      </w:pPr>
      <w:proofErr w:type="spellStart"/>
      <w:r w:rsidRPr="0050635C">
        <w:rPr>
          <w:b w:val="0"/>
          <w:bCs w:val="0"/>
        </w:rPr>
        <w:t>Писаревський</w:t>
      </w:r>
      <w:proofErr w:type="spellEnd"/>
      <w:r w:rsidRPr="0050635C">
        <w:rPr>
          <w:b w:val="0"/>
          <w:bCs w:val="0"/>
        </w:rPr>
        <w:t xml:space="preserve"> І. М. Планування та організація туристських маршрутів. Підручник; </w:t>
      </w:r>
      <w:proofErr w:type="spellStart"/>
      <w:r w:rsidRPr="0050635C">
        <w:rPr>
          <w:b w:val="0"/>
          <w:bCs w:val="0"/>
        </w:rPr>
        <w:t>Харк</w:t>
      </w:r>
      <w:proofErr w:type="spellEnd"/>
      <w:r w:rsidRPr="0050635C">
        <w:rPr>
          <w:b w:val="0"/>
          <w:bCs w:val="0"/>
        </w:rPr>
        <w:t xml:space="preserve">. </w:t>
      </w:r>
      <w:proofErr w:type="spellStart"/>
      <w:r w:rsidRPr="0050635C">
        <w:rPr>
          <w:b w:val="0"/>
          <w:bCs w:val="0"/>
        </w:rPr>
        <w:t>нац</w:t>
      </w:r>
      <w:proofErr w:type="spellEnd"/>
      <w:r w:rsidRPr="0050635C">
        <w:rPr>
          <w:b w:val="0"/>
          <w:bCs w:val="0"/>
        </w:rPr>
        <w:t xml:space="preserve">. акад.. </w:t>
      </w:r>
      <w:proofErr w:type="spellStart"/>
      <w:r w:rsidRPr="0050635C">
        <w:rPr>
          <w:b w:val="0"/>
          <w:bCs w:val="0"/>
        </w:rPr>
        <w:t>міськ</w:t>
      </w:r>
      <w:proofErr w:type="spellEnd"/>
      <w:r w:rsidRPr="0050635C">
        <w:rPr>
          <w:b w:val="0"/>
          <w:bCs w:val="0"/>
        </w:rPr>
        <w:t>. госп-ва. Х.: ХНАМГ, 2012. 304с.</w:t>
      </w:r>
    </w:p>
    <w:p w:rsidR="00735AE5" w:rsidRPr="0050635C" w:rsidRDefault="00735AE5" w:rsidP="00735AE5">
      <w:pPr>
        <w:pStyle w:val="3"/>
        <w:numPr>
          <w:ilvl w:val="0"/>
          <w:numId w:val="1"/>
        </w:numPr>
        <w:spacing w:before="72" w:line="427" w:lineRule="auto"/>
        <w:ind w:left="1134" w:right="438" w:firstLine="708"/>
        <w:jc w:val="both"/>
        <w:rPr>
          <w:b w:val="0"/>
          <w:bCs w:val="0"/>
        </w:rPr>
      </w:pPr>
      <w:proofErr w:type="spellStart"/>
      <w:r w:rsidRPr="0050635C">
        <w:rPr>
          <w:b w:val="0"/>
          <w:bCs w:val="0"/>
        </w:rPr>
        <w:t>Тягунова</w:t>
      </w:r>
      <w:proofErr w:type="spellEnd"/>
      <w:r w:rsidRPr="0050635C">
        <w:rPr>
          <w:b w:val="0"/>
          <w:bCs w:val="0"/>
        </w:rPr>
        <w:t xml:space="preserve">, Н. М. Основи організації туристичного бізнесу: кредитно-модульний курс : </w:t>
      </w:r>
      <w:proofErr w:type="spellStart"/>
      <w:r w:rsidRPr="0050635C">
        <w:rPr>
          <w:b w:val="0"/>
          <w:bCs w:val="0"/>
        </w:rPr>
        <w:t>Навч</w:t>
      </w:r>
      <w:proofErr w:type="spellEnd"/>
      <w:r w:rsidRPr="0050635C">
        <w:rPr>
          <w:b w:val="0"/>
          <w:bCs w:val="0"/>
        </w:rPr>
        <w:t xml:space="preserve">. посібник. </w:t>
      </w:r>
      <w:proofErr w:type="spellStart"/>
      <w:r w:rsidRPr="0050635C">
        <w:rPr>
          <w:b w:val="0"/>
          <w:bCs w:val="0"/>
        </w:rPr>
        <w:t>Реком</w:t>
      </w:r>
      <w:proofErr w:type="spellEnd"/>
      <w:r w:rsidRPr="0050635C">
        <w:rPr>
          <w:b w:val="0"/>
          <w:bCs w:val="0"/>
        </w:rPr>
        <w:t xml:space="preserve">. МОНУ для </w:t>
      </w:r>
      <w:proofErr w:type="spellStart"/>
      <w:r w:rsidRPr="0050635C">
        <w:rPr>
          <w:b w:val="0"/>
          <w:bCs w:val="0"/>
        </w:rPr>
        <w:t>студ</w:t>
      </w:r>
      <w:proofErr w:type="spellEnd"/>
      <w:r w:rsidRPr="0050635C">
        <w:rPr>
          <w:b w:val="0"/>
          <w:bCs w:val="0"/>
        </w:rPr>
        <w:t>. ВНЗ К. : ЦУЛ, 2014. 130 с.</w:t>
      </w:r>
    </w:p>
    <w:p w:rsidR="00735AE5" w:rsidRPr="0050635C" w:rsidRDefault="00735AE5" w:rsidP="00735AE5">
      <w:pPr>
        <w:pStyle w:val="3"/>
        <w:numPr>
          <w:ilvl w:val="0"/>
          <w:numId w:val="1"/>
        </w:numPr>
        <w:spacing w:before="72" w:line="427" w:lineRule="auto"/>
        <w:ind w:left="1134" w:right="438" w:firstLine="708"/>
        <w:jc w:val="both"/>
        <w:rPr>
          <w:b w:val="0"/>
          <w:bCs w:val="0"/>
        </w:rPr>
      </w:pPr>
      <w:proofErr w:type="spellStart"/>
      <w:r w:rsidRPr="0050635C">
        <w:rPr>
          <w:b w:val="0"/>
          <w:bCs w:val="0"/>
        </w:rPr>
        <w:t>Фастовець</w:t>
      </w:r>
      <w:proofErr w:type="spellEnd"/>
      <w:r w:rsidRPr="0050635C">
        <w:rPr>
          <w:b w:val="0"/>
          <w:bCs w:val="0"/>
        </w:rPr>
        <w:t xml:space="preserve"> О.О. Організація транспортних подорожей і перевезень туристів. Київ, 2007 233 с.</w:t>
      </w:r>
    </w:p>
    <w:p w:rsidR="00735AE5" w:rsidRPr="0050635C" w:rsidRDefault="00735AE5" w:rsidP="00735AE5">
      <w:pPr>
        <w:pStyle w:val="3"/>
        <w:numPr>
          <w:ilvl w:val="0"/>
          <w:numId w:val="1"/>
        </w:numPr>
        <w:spacing w:before="72" w:line="427" w:lineRule="auto"/>
        <w:ind w:left="1134" w:right="438" w:firstLine="708"/>
        <w:jc w:val="both"/>
        <w:rPr>
          <w:b w:val="0"/>
          <w:bCs w:val="0"/>
        </w:rPr>
      </w:pPr>
      <w:r w:rsidRPr="0050635C">
        <w:rPr>
          <w:b w:val="0"/>
          <w:bCs w:val="0"/>
        </w:rPr>
        <w:t xml:space="preserve">Чорненька Н.В. Організація туристичної індустрії: навчальний посібник. К.: </w:t>
      </w:r>
      <w:proofErr w:type="spellStart"/>
      <w:r w:rsidRPr="0050635C">
        <w:rPr>
          <w:b w:val="0"/>
          <w:bCs w:val="0"/>
        </w:rPr>
        <w:t>Атіка</w:t>
      </w:r>
      <w:proofErr w:type="spellEnd"/>
      <w:r w:rsidRPr="0050635C">
        <w:rPr>
          <w:b w:val="0"/>
          <w:bCs w:val="0"/>
        </w:rPr>
        <w:t>, 2006. 254 с.</w:t>
      </w:r>
    </w:p>
    <w:p w:rsidR="00735AE5" w:rsidRPr="0050635C" w:rsidRDefault="00735AE5" w:rsidP="00735AE5">
      <w:pPr>
        <w:pStyle w:val="3"/>
        <w:numPr>
          <w:ilvl w:val="0"/>
          <w:numId w:val="1"/>
        </w:numPr>
        <w:spacing w:before="72" w:line="427" w:lineRule="auto"/>
        <w:ind w:left="1134" w:right="438" w:firstLine="708"/>
        <w:jc w:val="both"/>
        <w:rPr>
          <w:b w:val="0"/>
          <w:bCs w:val="0"/>
        </w:rPr>
      </w:pPr>
      <w:r w:rsidRPr="0050635C">
        <w:rPr>
          <w:b w:val="0"/>
          <w:bCs w:val="0"/>
        </w:rPr>
        <w:t>Закон України «Про туризм» від 15.09.1995 р. № 324/95-ВР.</w:t>
      </w:r>
    </w:p>
    <w:p w:rsidR="00735AE5" w:rsidRPr="0050635C" w:rsidRDefault="00735AE5" w:rsidP="00735AE5">
      <w:pPr>
        <w:pStyle w:val="3"/>
        <w:numPr>
          <w:ilvl w:val="0"/>
          <w:numId w:val="1"/>
        </w:numPr>
        <w:spacing w:before="72" w:line="427" w:lineRule="auto"/>
        <w:ind w:left="1134" w:right="438" w:firstLine="708"/>
        <w:jc w:val="both"/>
        <w:rPr>
          <w:b w:val="0"/>
          <w:bCs w:val="0"/>
        </w:rPr>
      </w:pPr>
      <w:r w:rsidRPr="0050635C">
        <w:rPr>
          <w:b w:val="0"/>
          <w:bCs w:val="0"/>
        </w:rPr>
        <w:t>ДСТУ 4527–2006 "Послуги туристичні. Засоби розміщення. Терміни та визначення"</w:t>
      </w:r>
    </w:p>
    <w:p w:rsidR="00735AE5" w:rsidRPr="0050635C" w:rsidRDefault="00735AE5" w:rsidP="00735AE5">
      <w:pPr>
        <w:pStyle w:val="3"/>
        <w:numPr>
          <w:ilvl w:val="0"/>
          <w:numId w:val="1"/>
        </w:numPr>
        <w:spacing w:before="72" w:line="427" w:lineRule="auto"/>
        <w:ind w:left="1134" w:right="438" w:firstLine="708"/>
        <w:jc w:val="both"/>
        <w:rPr>
          <w:b w:val="0"/>
          <w:bCs w:val="0"/>
        </w:rPr>
      </w:pPr>
      <w:r w:rsidRPr="0050635C">
        <w:rPr>
          <w:b w:val="0"/>
          <w:bCs w:val="0"/>
        </w:rPr>
        <w:t>ДСТУ 4268:2003 "Послуги туристичні. Засоби розміщення. Загальні вимоги‖.</w:t>
      </w:r>
    </w:p>
    <w:p w:rsidR="00735AE5" w:rsidRPr="0050635C" w:rsidRDefault="00735AE5" w:rsidP="00735AE5">
      <w:pPr>
        <w:pStyle w:val="3"/>
        <w:numPr>
          <w:ilvl w:val="0"/>
          <w:numId w:val="1"/>
        </w:numPr>
        <w:spacing w:before="72" w:line="427" w:lineRule="auto"/>
        <w:ind w:left="1134" w:right="438" w:firstLine="708"/>
        <w:jc w:val="both"/>
        <w:rPr>
          <w:b w:val="0"/>
          <w:bCs w:val="0"/>
        </w:rPr>
      </w:pPr>
      <w:r w:rsidRPr="0050635C">
        <w:rPr>
          <w:b w:val="0"/>
          <w:bCs w:val="0"/>
        </w:rPr>
        <w:t>ДСТУ 4269:2003 «Послуги туристичні. Класифікація готелів»</w:t>
      </w:r>
    </w:p>
    <w:p w:rsidR="00735AE5" w:rsidRPr="0050635C" w:rsidRDefault="00735AE5" w:rsidP="00735AE5">
      <w:pPr>
        <w:pStyle w:val="3"/>
        <w:numPr>
          <w:ilvl w:val="0"/>
          <w:numId w:val="1"/>
        </w:numPr>
        <w:spacing w:before="72" w:line="427" w:lineRule="auto"/>
        <w:ind w:left="1134" w:right="438" w:firstLine="708"/>
        <w:jc w:val="both"/>
        <w:rPr>
          <w:b w:val="0"/>
          <w:bCs w:val="0"/>
        </w:rPr>
      </w:pPr>
      <w:proofErr w:type="spellStart"/>
      <w:r w:rsidRPr="0050635C">
        <w:rPr>
          <w:b w:val="0"/>
          <w:bCs w:val="0"/>
        </w:rPr>
        <w:t>Кифяк</w:t>
      </w:r>
      <w:proofErr w:type="spellEnd"/>
      <w:r w:rsidRPr="0050635C">
        <w:rPr>
          <w:b w:val="0"/>
          <w:bCs w:val="0"/>
        </w:rPr>
        <w:t xml:space="preserve"> В.Ф. Організація туристичної діяльності в Україні  : </w:t>
      </w:r>
      <w:proofErr w:type="spellStart"/>
      <w:r w:rsidRPr="0050635C">
        <w:rPr>
          <w:b w:val="0"/>
          <w:bCs w:val="0"/>
        </w:rPr>
        <w:t>навч.Посіб</w:t>
      </w:r>
      <w:proofErr w:type="spellEnd"/>
      <w:r w:rsidRPr="0050635C">
        <w:rPr>
          <w:b w:val="0"/>
          <w:bCs w:val="0"/>
        </w:rPr>
        <w:t xml:space="preserve"> Чернівці: Книги - XXI, 2003. 300 с.</w:t>
      </w:r>
    </w:p>
    <w:p w:rsidR="00735AE5" w:rsidRPr="0050635C" w:rsidRDefault="00735AE5" w:rsidP="00735AE5">
      <w:pPr>
        <w:pStyle w:val="3"/>
        <w:numPr>
          <w:ilvl w:val="0"/>
          <w:numId w:val="1"/>
        </w:numPr>
        <w:spacing w:before="72" w:line="427" w:lineRule="auto"/>
        <w:ind w:left="1134" w:right="438" w:firstLine="708"/>
        <w:jc w:val="both"/>
        <w:rPr>
          <w:b w:val="0"/>
          <w:bCs w:val="0"/>
        </w:rPr>
      </w:pPr>
      <w:r w:rsidRPr="0050635C">
        <w:rPr>
          <w:b w:val="0"/>
          <w:bCs w:val="0"/>
        </w:rPr>
        <w:t>.</w:t>
      </w:r>
      <w:proofErr w:type="spellStart"/>
      <w:r w:rsidRPr="0050635C">
        <w:rPr>
          <w:b w:val="0"/>
          <w:bCs w:val="0"/>
        </w:rPr>
        <w:t>Любіцева</w:t>
      </w:r>
      <w:proofErr w:type="spellEnd"/>
      <w:r w:rsidRPr="0050635C">
        <w:rPr>
          <w:b w:val="0"/>
          <w:bCs w:val="0"/>
        </w:rPr>
        <w:t xml:space="preserve"> О.О. Методика розробки турів : </w:t>
      </w:r>
      <w:proofErr w:type="spellStart"/>
      <w:r w:rsidRPr="0050635C">
        <w:rPr>
          <w:b w:val="0"/>
          <w:bCs w:val="0"/>
        </w:rPr>
        <w:t>навч</w:t>
      </w:r>
      <w:proofErr w:type="spellEnd"/>
      <w:r w:rsidRPr="0050635C">
        <w:rPr>
          <w:b w:val="0"/>
          <w:bCs w:val="0"/>
        </w:rPr>
        <w:t xml:space="preserve">. </w:t>
      </w:r>
      <w:proofErr w:type="spellStart"/>
      <w:r w:rsidRPr="0050635C">
        <w:rPr>
          <w:b w:val="0"/>
          <w:bCs w:val="0"/>
        </w:rPr>
        <w:t>посіб</w:t>
      </w:r>
      <w:proofErr w:type="spellEnd"/>
      <w:r w:rsidRPr="0050635C">
        <w:rPr>
          <w:b w:val="0"/>
          <w:bCs w:val="0"/>
        </w:rPr>
        <w:t xml:space="preserve">. К. </w:t>
      </w:r>
      <w:proofErr w:type="spellStart"/>
      <w:r w:rsidRPr="0050635C">
        <w:rPr>
          <w:b w:val="0"/>
          <w:bCs w:val="0"/>
        </w:rPr>
        <w:t>Альтерпрес</w:t>
      </w:r>
      <w:proofErr w:type="spellEnd"/>
      <w:r w:rsidRPr="0050635C">
        <w:rPr>
          <w:b w:val="0"/>
          <w:bCs w:val="0"/>
        </w:rPr>
        <w:t>, 2003. - 104 с.</w:t>
      </w:r>
    </w:p>
    <w:p w:rsidR="00735AE5" w:rsidRPr="0050635C" w:rsidRDefault="00735AE5" w:rsidP="00735AE5">
      <w:pPr>
        <w:pStyle w:val="3"/>
        <w:numPr>
          <w:ilvl w:val="0"/>
          <w:numId w:val="1"/>
        </w:numPr>
        <w:spacing w:before="72" w:line="427" w:lineRule="auto"/>
        <w:ind w:left="1134" w:right="438" w:firstLine="708"/>
        <w:jc w:val="both"/>
        <w:rPr>
          <w:b w:val="0"/>
          <w:bCs w:val="0"/>
        </w:rPr>
      </w:pPr>
      <w:proofErr w:type="spellStart"/>
      <w:r w:rsidRPr="0050635C">
        <w:rPr>
          <w:b w:val="0"/>
          <w:bCs w:val="0"/>
        </w:rPr>
        <w:t>Мальська</w:t>
      </w:r>
      <w:proofErr w:type="spellEnd"/>
      <w:r w:rsidRPr="0050635C">
        <w:rPr>
          <w:b w:val="0"/>
          <w:bCs w:val="0"/>
        </w:rPr>
        <w:t xml:space="preserve"> М.П., Антонюк Н.В., </w:t>
      </w:r>
      <w:proofErr w:type="spellStart"/>
      <w:r w:rsidRPr="0050635C">
        <w:rPr>
          <w:b w:val="0"/>
          <w:bCs w:val="0"/>
        </w:rPr>
        <w:t>Еанич</w:t>
      </w:r>
      <w:proofErr w:type="spellEnd"/>
      <w:r w:rsidRPr="0050635C">
        <w:rPr>
          <w:b w:val="0"/>
          <w:bCs w:val="0"/>
        </w:rPr>
        <w:t xml:space="preserve"> Н.М. Міжнародний туризм і сфера послуг : підручник. К .: Знання, 2008 р. 661 с.</w:t>
      </w:r>
    </w:p>
    <w:p w:rsidR="00735AE5" w:rsidRPr="0050635C" w:rsidRDefault="00735AE5" w:rsidP="00735AE5">
      <w:pPr>
        <w:pStyle w:val="3"/>
        <w:numPr>
          <w:ilvl w:val="0"/>
          <w:numId w:val="1"/>
        </w:numPr>
        <w:spacing w:before="72" w:line="427" w:lineRule="auto"/>
        <w:ind w:left="1134" w:right="438" w:firstLine="708"/>
        <w:jc w:val="both"/>
        <w:rPr>
          <w:b w:val="0"/>
          <w:bCs w:val="0"/>
        </w:rPr>
      </w:pPr>
      <w:r w:rsidRPr="0050635C">
        <w:rPr>
          <w:b w:val="0"/>
          <w:bCs w:val="0"/>
        </w:rPr>
        <w:lastRenderedPageBreak/>
        <w:t xml:space="preserve">Мельниченко С.В. Інформаційні технології в туризмі: теорія, методологія, практика: монографія / С.В. Мельниченко. К. : Київ. </w:t>
      </w:r>
      <w:proofErr w:type="spellStart"/>
      <w:r w:rsidRPr="0050635C">
        <w:rPr>
          <w:b w:val="0"/>
          <w:bCs w:val="0"/>
        </w:rPr>
        <w:t>нац</w:t>
      </w:r>
      <w:proofErr w:type="spellEnd"/>
      <w:r w:rsidRPr="0050635C">
        <w:rPr>
          <w:b w:val="0"/>
          <w:bCs w:val="0"/>
        </w:rPr>
        <w:t xml:space="preserve">. </w:t>
      </w:r>
      <w:proofErr w:type="spellStart"/>
      <w:r w:rsidRPr="0050635C">
        <w:rPr>
          <w:b w:val="0"/>
          <w:bCs w:val="0"/>
        </w:rPr>
        <w:t>торг.екон</w:t>
      </w:r>
      <w:proofErr w:type="spellEnd"/>
      <w:r w:rsidRPr="0050635C">
        <w:rPr>
          <w:b w:val="0"/>
          <w:bCs w:val="0"/>
        </w:rPr>
        <w:t>. ун-т, 2008. 494 с.</w:t>
      </w:r>
    </w:p>
    <w:p w:rsidR="00735AE5" w:rsidRPr="0050635C" w:rsidRDefault="00735AE5" w:rsidP="00735AE5">
      <w:pPr>
        <w:pStyle w:val="3"/>
        <w:numPr>
          <w:ilvl w:val="0"/>
          <w:numId w:val="1"/>
        </w:numPr>
        <w:spacing w:before="72" w:line="427" w:lineRule="auto"/>
        <w:ind w:left="1134" w:right="438" w:firstLine="708"/>
        <w:jc w:val="both"/>
        <w:rPr>
          <w:b w:val="0"/>
          <w:bCs w:val="0"/>
        </w:rPr>
      </w:pPr>
      <w:r w:rsidRPr="0050635C">
        <w:rPr>
          <w:b w:val="0"/>
          <w:bCs w:val="0"/>
        </w:rPr>
        <w:t>Правила перевезення пасажирів, багажу, вантажобагажу та пошти залізничним транспортом України. Затверджені наказом Міністерства транспорту України № 297 від 20 липня 1998 р.</w:t>
      </w:r>
    </w:p>
    <w:p w:rsidR="00735AE5" w:rsidRPr="0050635C" w:rsidRDefault="00735AE5" w:rsidP="00735AE5">
      <w:pPr>
        <w:pStyle w:val="3"/>
        <w:numPr>
          <w:ilvl w:val="0"/>
          <w:numId w:val="1"/>
        </w:numPr>
        <w:spacing w:before="72" w:line="427" w:lineRule="auto"/>
        <w:ind w:left="1134" w:right="438" w:firstLine="708"/>
        <w:jc w:val="both"/>
        <w:rPr>
          <w:b w:val="0"/>
          <w:bCs w:val="0"/>
        </w:rPr>
      </w:pPr>
      <w:r w:rsidRPr="0050635C">
        <w:rPr>
          <w:b w:val="0"/>
          <w:bCs w:val="0"/>
        </w:rPr>
        <w:t>Про затвердження Правил Повітряних перевезень пасажирів і багажу. Наказ Міністерства транспорту України від 25 липня 2003 року, № 568.</w:t>
      </w:r>
    </w:p>
    <w:p w:rsidR="00735AE5" w:rsidRPr="0050635C" w:rsidRDefault="00735AE5" w:rsidP="00735AE5">
      <w:pPr>
        <w:pStyle w:val="3"/>
        <w:numPr>
          <w:ilvl w:val="0"/>
          <w:numId w:val="1"/>
        </w:numPr>
        <w:spacing w:before="72" w:line="427" w:lineRule="auto"/>
        <w:ind w:left="1134" w:right="438" w:firstLine="708"/>
        <w:jc w:val="both"/>
        <w:rPr>
          <w:b w:val="0"/>
          <w:bCs w:val="0"/>
        </w:rPr>
      </w:pPr>
      <w:r w:rsidRPr="0050635C">
        <w:rPr>
          <w:b w:val="0"/>
          <w:bCs w:val="0"/>
        </w:rPr>
        <w:t xml:space="preserve">Правила регулювання туристичної діяльності в Україні / під ред.. </w:t>
      </w:r>
      <w:proofErr w:type="spellStart"/>
      <w:r w:rsidRPr="0050635C">
        <w:rPr>
          <w:b w:val="0"/>
          <w:bCs w:val="0"/>
        </w:rPr>
        <w:t>В.К.Федорченка</w:t>
      </w:r>
      <w:proofErr w:type="spellEnd"/>
      <w:r w:rsidRPr="0050635C">
        <w:rPr>
          <w:b w:val="0"/>
          <w:bCs w:val="0"/>
        </w:rPr>
        <w:t>. - К.: Х-Інтер, 2002р. 635с.</w:t>
      </w:r>
    </w:p>
    <w:p w:rsidR="00735AE5" w:rsidRPr="0050635C" w:rsidRDefault="00735AE5" w:rsidP="00735AE5">
      <w:pPr>
        <w:pStyle w:val="3"/>
        <w:numPr>
          <w:ilvl w:val="0"/>
          <w:numId w:val="1"/>
        </w:numPr>
        <w:spacing w:before="72" w:line="427" w:lineRule="auto"/>
        <w:ind w:left="1134" w:right="438" w:firstLine="708"/>
        <w:jc w:val="both"/>
        <w:rPr>
          <w:b w:val="0"/>
          <w:bCs w:val="0"/>
        </w:rPr>
      </w:pPr>
      <w:r w:rsidRPr="0050635C">
        <w:rPr>
          <w:b w:val="0"/>
          <w:bCs w:val="0"/>
        </w:rPr>
        <w:t>Правове регулювання туристичної діяльності в Україні / під ред. В.К. Федорченко. К .: X- Інтер, 2002 р. 635 с.</w:t>
      </w:r>
    </w:p>
    <w:p w:rsidR="00735AE5" w:rsidRPr="0050635C" w:rsidRDefault="00735AE5" w:rsidP="00735AE5">
      <w:pPr>
        <w:pStyle w:val="3"/>
        <w:numPr>
          <w:ilvl w:val="0"/>
          <w:numId w:val="1"/>
        </w:numPr>
        <w:spacing w:before="72" w:line="427" w:lineRule="auto"/>
        <w:ind w:left="1134" w:right="438" w:firstLine="708"/>
        <w:jc w:val="both"/>
        <w:rPr>
          <w:b w:val="0"/>
          <w:bCs w:val="0"/>
        </w:rPr>
      </w:pPr>
      <w:proofErr w:type="spellStart"/>
      <w:r w:rsidRPr="0050635C">
        <w:rPr>
          <w:b w:val="0"/>
          <w:bCs w:val="0"/>
        </w:rPr>
        <w:t>Сокол</w:t>
      </w:r>
      <w:proofErr w:type="spellEnd"/>
      <w:r w:rsidRPr="0050635C">
        <w:rPr>
          <w:b w:val="0"/>
          <w:bCs w:val="0"/>
        </w:rPr>
        <w:t xml:space="preserve"> Т.Е. Основи туристичної діяльності: підручник. К. : </w:t>
      </w:r>
      <w:proofErr w:type="spellStart"/>
      <w:r w:rsidRPr="0050635C">
        <w:rPr>
          <w:b w:val="0"/>
          <w:bCs w:val="0"/>
        </w:rPr>
        <w:t>Ерамота</w:t>
      </w:r>
      <w:proofErr w:type="spellEnd"/>
      <w:r w:rsidRPr="0050635C">
        <w:rPr>
          <w:b w:val="0"/>
          <w:bCs w:val="0"/>
        </w:rPr>
        <w:t>, 2006. 264 с.</w:t>
      </w:r>
    </w:p>
    <w:p w:rsidR="00735AE5" w:rsidRPr="0050635C" w:rsidRDefault="00735AE5" w:rsidP="00735AE5">
      <w:pPr>
        <w:pStyle w:val="3"/>
        <w:numPr>
          <w:ilvl w:val="0"/>
          <w:numId w:val="1"/>
        </w:numPr>
        <w:spacing w:before="72" w:line="427" w:lineRule="auto"/>
        <w:ind w:left="1134" w:right="438" w:firstLine="708"/>
        <w:jc w:val="both"/>
        <w:rPr>
          <w:b w:val="0"/>
          <w:bCs w:val="0"/>
        </w:rPr>
      </w:pPr>
      <w:proofErr w:type="spellStart"/>
      <w:r w:rsidRPr="0050635C">
        <w:rPr>
          <w:b w:val="0"/>
          <w:bCs w:val="0"/>
        </w:rPr>
        <w:t>Сокол</w:t>
      </w:r>
      <w:proofErr w:type="spellEnd"/>
      <w:r w:rsidRPr="0050635C">
        <w:rPr>
          <w:b w:val="0"/>
          <w:bCs w:val="0"/>
        </w:rPr>
        <w:t xml:space="preserve"> Т.Г. Основи туристичної діяльності: Підручник / За </w:t>
      </w:r>
      <w:proofErr w:type="spellStart"/>
      <w:r w:rsidRPr="0050635C">
        <w:rPr>
          <w:b w:val="0"/>
          <w:bCs w:val="0"/>
        </w:rPr>
        <w:t>заг</w:t>
      </w:r>
      <w:proofErr w:type="spellEnd"/>
      <w:r w:rsidRPr="0050635C">
        <w:rPr>
          <w:b w:val="0"/>
          <w:bCs w:val="0"/>
        </w:rPr>
        <w:t xml:space="preserve">. ред. </w:t>
      </w:r>
      <w:proofErr w:type="spellStart"/>
      <w:r w:rsidRPr="0050635C">
        <w:rPr>
          <w:b w:val="0"/>
          <w:bCs w:val="0"/>
        </w:rPr>
        <w:t>В.Ф.Орлова</w:t>
      </w:r>
      <w:proofErr w:type="spellEnd"/>
      <w:r w:rsidRPr="0050635C">
        <w:rPr>
          <w:b w:val="0"/>
          <w:bCs w:val="0"/>
        </w:rPr>
        <w:t>. К.: Грамота, 2006. 264 с.</w:t>
      </w:r>
    </w:p>
    <w:p w:rsidR="00735AE5" w:rsidRPr="0050635C" w:rsidRDefault="00735AE5" w:rsidP="00735AE5">
      <w:pPr>
        <w:pStyle w:val="3"/>
        <w:spacing w:line="427" w:lineRule="auto"/>
        <w:ind w:left="1134" w:right="438" w:firstLine="708"/>
        <w:jc w:val="both"/>
        <w:rPr>
          <w:b w:val="0"/>
          <w:bCs w:val="0"/>
        </w:rPr>
      </w:pPr>
      <w:r w:rsidRPr="0050635C">
        <w:rPr>
          <w:b w:val="0"/>
          <w:bCs w:val="0"/>
        </w:rPr>
        <w:t xml:space="preserve">Інформаційні ресурси: </w:t>
      </w:r>
    </w:p>
    <w:p w:rsidR="00735AE5" w:rsidRPr="0050635C" w:rsidRDefault="00735AE5" w:rsidP="00735AE5">
      <w:pPr>
        <w:pStyle w:val="3"/>
        <w:spacing w:line="427" w:lineRule="auto"/>
        <w:ind w:left="1134" w:right="438" w:firstLine="708"/>
        <w:jc w:val="both"/>
        <w:rPr>
          <w:b w:val="0"/>
          <w:bCs w:val="0"/>
        </w:rPr>
      </w:pPr>
      <w:r w:rsidRPr="0050635C">
        <w:rPr>
          <w:b w:val="0"/>
          <w:bCs w:val="0"/>
        </w:rPr>
        <w:t xml:space="preserve">1. https://www.zakon.rada.gov.ua </w:t>
      </w:r>
    </w:p>
    <w:p w:rsidR="00735AE5" w:rsidRPr="0050635C" w:rsidRDefault="00735AE5" w:rsidP="00735AE5">
      <w:pPr>
        <w:pStyle w:val="3"/>
        <w:spacing w:line="427" w:lineRule="auto"/>
        <w:ind w:left="1134" w:right="438" w:firstLine="708"/>
        <w:jc w:val="both"/>
        <w:rPr>
          <w:b w:val="0"/>
          <w:bCs w:val="0"/>
        </w:rPr>
      </w:pPr>
      <w:r w:rsidRPr="0050635C">
        <w:rPr>
          <w:b w:val="0"/>
          <w:bCs w:val="0"/>
        </w:rPr>
        <w:t xml:space="preserve">2. </w:t>
      </w:r>
      <w:hyperlink r:id="rId5" w:history="1">
        <w:r w:rsidRPr="0050635C">
          <w:rPr>
            <w:rStyle w:val="aa"/>
            <w:b w:val="0"/>
            <w:bCs w:val="0"/>
          </w:rPr>
          <w:t>https://www.unwto.org</w:t>
        </w:r>
      </w:hyperlink>
      <w:r w:rsidRPr="0050635C">
        <w:rPr>
          <w:b w:val="0"/>
          <w:bCs w:val="0"/>
        </w:rPr>
        <w:t xml:space="preserve"> </w:t>
      </w:r>
    </w:p>
    <w:p w:rsidR="00735AE5" w:rsidRPr="0050635C" w:rsidRDefault="00735AE5" w:rsidP="00735AE5">
      <w:pPr>
        <w:pStyle w:val="3"/>
        <w:spacing w:line="427" w:lineRule="auto"/>
        <w:ind w:left="1134" w:right="438" w:firstLine="708"/>
        <w:jc w:val="both"/>
        <w:rPr>
          <w:b w:val="0"/>
          <w:bCs w:val="0"/>
        </w:rPr>
      </w:pPr>
      <w:r w:rsidRPr="0050635C">
        <w:rPr>
          <w:b w:val="0"/>
          <w:bCs w:val="0"/>
        </w:rPr>
        <w:t xml:space="preserve">3. </w:t>
      </w:r>
      <w:hyperlink r:id="rId6" w:history="1">
        <w:r w:rsidRPr="0050635C">
          <w:rPr>
            <w:rStyle w:val="aa"/>
            <w:b w:val="0"/>
            <w:bCs w:val="0"/>
          </w:rPr>
          <w:t>https://www.statista.com</w:t>
        </w:r>
      </w:hyperlink>
      <w:r w:rsidRPr="0050635C">
        <w:rPr>
          <w:b w:val="0"/>
          <w:bCs w:val="0"/>
        </w:rPr>
        <w:t xml:space="preserve"> </w:t>
      </w:r>
    </w:p>
    <w:p w:rsidR="00735AE5" w:rsidRPr="0050635C" w:rsidRDefault="00735AE5" w:rsidP="00735AE5">
      <w:pPr>
        <w:pStyle w:val="3"/>
        <w:spacing w:line="427" w:lineRule="auto"/>
        <w:ind w:left="1134" w:right="438" w:firstLine="708"/>
        <w:jc w:val="both"/>
        <w:rPr>
          <w:b w:val="0"/>
          <w:bCs w:val="0"/>
        </w:rPr>
      </w:pPr>
      <w:r w:rsidRPr="0050635C">
        <w:rPr>
          <w:b w:val="0"/>
          <w:bCs w:val="0"/>
        </w:rPr>
        <w:t xml:space="preserve">4. </w:t>
      </w:r>
      <w:hyperlink r:id="rId7" w:history="1">
        <w:r w:rsidRPr="0050635C">
          <w:rPr>
            <w:rStyle w:val="aa"/>
            <w:b w:val="0"/>
            <w:bCs w:val="0"/>
          </w:rPr>
          <w:t>https://ec.europa.eu/eurostat</w:t>
        </w:r>
      </w:hyperlink>
      <w:r w:rsidRPr="0050635C">
        <w:rPr>
          <w:b w:val="0"/>
          <w:bCs w:val="0"/>
        </w:rPr>
        <w:t xml:space="preserve"> </w:t>
      </w:r>
    </w:p>
    <w:p w:rsidR="00735AE5" w:rsidRPr="0050635C" w:rsidRDefault="00735AE5" w:rsidP="00735AE5">
      <w:pPr>
        <w:pStyle w:val="3"/>
        <w:spacing w:line="427" w:lineRule="auto"/>
        <w:ind w:left="1134" w:right="438" w:firstLine="708"/>
        <w:jc w:val="both"/>
        <w:rPr>
          <w:b w:val="0"/>
          <w:bCs w:val="0"/>
        </w:rPr>
      </w:pPr>
      <w:r w:rsidRPr="0050635C">
        <w:rPr>
          <w:b w:val="0"/>
          <w:bCs w:val="0"/>
        </w:rPr>
        <w:t xml:space="preserve">5. </w:t>
      </w:r>
      <w:hyperlink r:id="rId8" w:history="1">
        <w:r w:rsidRPr="0050635C">
          <w:rPr>
            <w:rStyle w:val="aa"/>
            <w:b w:val="0"/>
            <w:bCs w:val="0"/>
          </w:rPr>
          <w:t>http://www.ukrstat.gov.ua</w:t>
        </w:r>
      </w:hyperlink>
      <w:r w:rsidRPr="0050635C">
        <w:rPr>
          <w:b w:val="0"/>
          <w:bCs w:val="0"/>
        </w:rPr>
        <w:t xml:space="preserve"> </w:t>
      </w:r>
    </w:p>
    <w:p w:rsidR="00735AE5" w:rsidRPr="0050635C" w:rsidRDefault="00735AE5" w:rsidP="00735AE5">
      <w:pPr>
        <w:pStyle w:val="3"/>
        <w:spacing w:line="427" w:lineRule="auto"/>
        <w:ind w:left="1134" w:right="438" w:firstLine="708"/>
        <w:jc w:val="both"/>
        <w:rPr>
          <w:b w:val="0"/>
          <w:bCs w:val="0"/>
        </w:rPr>
      </w:pPr>
      <w:r w:rsidRPr="0050635C">
        <w:rPr>
          <w:b w:val="0"/>
          <w:bCs w:val="0"/>
        </w:rPr>
        <w:t>6. https://www.tourism.gov.ua</w:t>
      </w:r>
    </w:p>
    <w:p w:rsidR="00735AE5" w:rsidRDefault="00735AE5" w:rsidP="00735AE5">
      <w:pPr>
        <w:pStyle w:val="3"/>
        <w:spacing w:before="72" w:line="427" w:lineRule="auto"/>
        <w:ind w:left="2567" w:right="1871"/>
      </w:pPr>
    </w:p>
    <w:p w:rsidR="00C374B0" w:rsidRDefault="00C374B0"/>
    <w:sectPr w:rsidR="00C374B0" w:rsidSect="00735AE5">
      <w:pgSz w:w="11910" w:h="16840"/>
      <w:pgMar w:top="1040" w:right="340" w:bottom="280" w:left="5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F127D"/>
    <w:multiLevelType w:val="hybridMultilevel"/>
    <w:tmpl w:val="1730D51E"/>
    <w:lvl w:ilvl="0" w:tplc="6310F982">
      <w:start w:val="1"/>
      <w:numFmt w:val="decimal"/>
      <w:lvlText w:val="%1."/>
      <w:lvlJc w:val="left"/>
      <w:pPr>
        <w:ind w:left="2282" w:hanging="360"/>
      </w:pPr>
      <w:rPr>
        <w:rFonts w:ascii="Courier New" w:eastAsia="Courier New" w:hAnsi="Courier New" w:cs="Courier New" w:hint="default"/>
        <w:spacing w:val="-1"/>
        <w:w w:val="100"/>
        <w:sz w:val="28"/>
        <w:szCs w:val="28"/>
        <w:lang w:val="uk-UA" w:eastAsia="en-US" w:bidi="ar-SA"/>
      </w:rPr>
    </w:lvl>
    <w:lvl w:ilvl="1" w:tplc="79BA3808">
      <w:numFmt w:val="bullet"/>
      <w:lvlText w:val="•"/>
      <w:lvlJc w:val="left"/>
      <w:pPr>
        <w:ind w:left="3158" w:hanging="360"/>
      </w:pPr>
      <w:rPr>
        <w:rFonts w:hint="default"/>
        <w:lang w:val="uk-UA" w:eastAsia="en-US" w:bidi="ar-SA"/>
      </w:rPr>
    </w:lvl>
    <w:lvl w:ilvl="2" w:tplc="DB4C805E">
      <w:numFmt w:val="bullet"/>
      <w:lvlText w:val="•"/>
      <w:lvlJc w:val="left"/>
      <w:pPr>
        <w:ind w:left="4037" w:hanging="360"/>
      </w:pPr>
      <w:rPr>
        <w:rFonts w:hint="default"/>
        <w:lang w:val="uk-UA" w:eastAsia="en-US" w:bidi="ar-SA"/>
      </w:rPr>
    </w:lvl>
    <w:lvl w:ilvl="3" w:tplc="F5CE637C">
      <w:numFmt w:val="bullet"/>
      <w:lvlText w:val="•"/>
      <w:lvlJc w:val="left"/>
      <w:pPr>
        <w:ind w:left="4915" w:hanging="360"/>
      </w:pPr>
      <w:rPr>
        <w:rFonts w:hint="default"/>
        <w:lang w:val="uk-UA" w:eastAsia="en-US" w:bidi="ar-SA"/>
      </w:rPr>
    </w:lvl>
    <w:lvl w:ilvl="4" w:tplc="FF76DE94">
      <w:numFmt w:val="bullet"/>
      <w:lvlText w:val="•"/>
      <w:lvlJc w:val="left"/>
      <w:pPr>
        <w:ind w:left="5794" w:hanging="360"/>
      </w:pPr>
      <w:rPr>
        <w:rFonts w:hint="default"/>
        <w:lang w:val="uk-UA" w:eastAsia="en-US" w:bidi="ar-SA"/>
      </w:rPr>
    </w:lvl>
    <w:lvl w:ilvl="5" w:tplc="6DD86F24">
      <w:numFmt w:val="bullet"/>
      <w:lvlText w:val="•"/>
      <w:lvlJc w:val="left"/>
      <w:pPr>
        <w:ind w:left="6673" w:hanging="360"/>
      </w:pPr>
      <w:rPr>
        <w:rFonts w:hint="default"/>
        <w:lang w:val="uk-UA" w:eastAsia="en-US" w:bidi="ar-SA"/>
      </w:rPr>
    </w:lvl>
    <w:lvl w:ilvl="6" w:tplc="1A5EFEB2">
      <w:numFmt w:val="bullet"/>
      <w:lvlText w:val="•"/>
      <w:lvlJc w:val="left"/>
      <w:pPr>
        <w:ind w:left="7551" w:hanging="360"/>
      </w:pPr>
      <w:rPr>
        <w:rFonts w:hint="default"/>
        <w:lang w:val="uk-UA" w:eastAsia="en-US" w:bidi="ar-SA"/>
      </w:rPr>
    </w:lvl>
    <w:lvl w:ilvl="7" w:tplc="79F8B8FA">
      <w:numFmt w:val="bullet"/>
      <w:lvlText w:val="•"/>
      <w:lvlJc w:val="left"/>
      <w:pPr>
        <w:ind w:left="8430" w:hanging="360"/>
      </w:pPr>
      <w:rPr>
        <w:rFonts w:hint="default"/>
        <w:lang w:val="uk-UA" w:eastAsia="en-US" w:bidi="ar-SA"/>
      </w:rPr>
    </w:lvl>
    <w:lvl w:ilvl="8" w:tplc="E4A63ABE">
      <w:numFmt w:val="bullet"/>
      <w:lvlText w:val="•"/>
      <w:lvlJc w:val="left"/>
      <w:pPr>
        <w:ind w:left="9309" w:hanging="360"/>
      </w:pPr>
      <w:rPr>
        <w:rFonts w:hint="default"/>
        <w:lang w:val="uk-UA" w:eastAsia="en-US" w:bidi="ar-SA"/>
      </w:rPr>
    </w:lvl>
  </w:abstractNum>
  <w:abstractNum w:abstractNumId="1" w15:restartNumberingAfterBreak="0">
    <w:nsid w:val="13A01E7C"/>
    <w:multiLevelType w:val="hybridMultilevel"/>
    <w:tmpl w:val="8026C29C"/>
    <w:lvl w:ilvl="0" w:tplc="5F8A99E4">
      <w:start w:val="18"/>
      <w:numFmt w:val="decimal"/>
      <w:lvlText w:val="%1."/>
      <w:lvlJc w:val="left"/>
      <w:pPr>
        <w:ind w:left="2263" w:hanging="354"/>
      </w:pPr>
      <w:rPr>
        <w:rFonts w:ascii="Times New Roman" w:eastAsia="Times New Roman" w:hAnsi="Times New Roman" w:cs="Times New Roman" w:hint="default"/>
        <w:w w:val="100"/>
        <w:sz w:val="26"/>
        <w:szCs w:val="26"/>
        <w:lang w:val="uk-UA" w:eastAsia="en-US" w:bidi="ar-SA"/>
      </w:rPr>
    </w:lvl>
    <w:lvl w:ilvl="1" w:tplc="2E968230">
      <w:start w:val="1"/>
      <w:numFmt w:val="decimal"/>
      <w:lvlText w:val="%2."/>
      <w:lvlJc w:val="left"/>
      <w:pPr>
        <w:ind w:left="1202" w:hanging="339"/>
      </w:pPr>
      <w:rPr>
        <w:rFonts w:ascii="Times New Roman" w:eastAsia="Times New Roman" w:hAnsi="Times New Roman" w:cs="Times New Roman" w:hint="default"/>
        <w:spacing w:val="0"/>
        <w:w w:val="100"/>
        <w:sz w:val="28"/>
        <w:szCs w:val="28"/>
        <w:lang w:val="uk-UA" w:eastAsia="en-US" w:bidi="ar-SA"/>
      </w:rPr>
    </w:lvl>
    <w:lvl w:ilvl="2" w:tplc="CD9205A8">
      <w:numFmt w:val="bullet"/>
      <w:lvlText w:val="•"/>
      <w:lvlJc w:val="left"/>
      <w:pPr>
        <w:ind w:left="3238" w:hanging="339"/>
      </w:pPr>
      <w:rPr>
        <w:rFonts w:hint="default"/>
        <w:lang w:val="uk-UA" w:eastAsia="en-US" w:bidi="ar-SA"/>
      </w:rPr>
    </w:lvl>
    <w:lvl w:ilvl="3" w:tplc="5B3A5138">
      <w:numFmt w:val="bullet"/>
      <w:lvlText w:val="•"/>
      <w:lvlJc w:val="left"/>
      <w:pPr>
        <w:ind w:left="4216" w:hanging="339"/>
      </w:pPr>
      <w:rPr>
        <w:rFonts w:hint="default"/>
        <w:lang w:val="uk-UA" w:eastAsia="en-US" w:bidi="ar-SA"/>
      </w:rPr>
    </w:lvl>
    <w:lvl w:ilvl="4" w:tplc="3BEE6E10">
      <w:numFmt w:val="bullet"/>
      <w:lvlText w:val="•"/>
      <w:lvlJc w:val="left"/>
      <w:pPr>
        <w:ind w:left="5195" w:hanging="339"/>
      </w:pPr>
      <w:rPr>
        <w:rFonts w:hint="default"/>
        <w:lang w:val="uk-UA" w:eastAsia="en-US" w:bidi="ar-SA"/>
      </w:rPr>
    </w:lvl>
    <w:lvl w:ilvl="5" w:tplc="E3A0F316">
      <w:numFmt w:val="bullet"/>
      <w:lvlText w:val="•"/>
      <w:lvlJc w:val="left"/>
      <w:pPr>
        <w:ind w:left="6173" w:hanging="339"/>
      </w:pPr>
      <w:rPr>
        <w:rFonts w:hint="default"/>
        <w:lang w:val="uk-UA" w:eastAsia="en-US" w:bidi="ar-SA"/>
      </w:rPr>
    </w:lvl>
    <w:lvl w:ilvl="6" w:tplc="56BAB484">
      <w:numFmt w:val="bullet"/>
      <w:lvlText w:val="•"/>
      <w:lvlJc w:val="left"/>
      <w:pPr>
        <w:ind w:left="7152" w:hanging="339"/>
      </w:pPr>
      <w:rPr>
        <w:rFonts w:hint="default"/>
        <w:lang w:val="uk-UA" w:eastAsia="en-US" w:bidi="ar-SA"/>
      </w:rPr>
    </w:lvl>
    <w:lvl w:ilvl="7" w:tplc="DDFA7384">
      <w:numFmt w:val="bullet"/>
      <w:lvlText w:val="•"/>
      <w:lvlJc w:val="left"/>
      <w:pPr>
        <w:ind w:left="8130" w:hanging="339"/>
      </w:pPr>
      <w:rPr>
        <w:rFonts w:hint="default"/>
        <w:lang w:val="uk-UA" w:eastAsia="en-US" w:bidi="ar-SA"/>
      </w:rPr>
    </w:lvl>
    <w:lvl w:ilvl="8" w:tplc="0C00D866">
      <w:numFmt w:val="bullet"/>
      <w:lvlText w:val="•"/>
      <w:lvlJc w:val="left"/>
      <w:pPr>
        <w:ind w:left="9109" w:hanging="339"/>
      </w:pPr>
      <w:rPr>
        <w:rFonts w:hint="default"/>
        <w:lang w:val="uk-UA" w:eastAsia="en-US" w:bidi="ar-SA"/>
      </w:rPr>
    </w:lvl>
  </w:abstractNum>
  <w:abstractNum w:abstractNumId="2" w15:restartNumberingAfterBreak="0">
    <w:nsid w:val="17D863C5"/>
    <w:multiLevelType w:val="hybridMultilevel"/>
    <w:tmpl w:val="9B940A50"/>
    <w:lvl w:ilvl="0" w:tplc="F5324166">
      <w:start w:val="1"/>
      <w:numFmt w:val="decimal"/>
      <w:lvlText w:val="%1."/>
      <w:lvlJc w:val="left"/>
      <w:pPr>
        <w:ind w:left="1202" w:hanging="293"/>
      </w:pPr>
      <w:rPr>
        <w:rFonts w:ascii="Times New Roman" w:eastAsia="Times New Roman" w:hAnsi="Times New Roman" w:cs="Times New Roman" w:hint="default"/>
        <w:w w:val="100"/>
        <w:sz w:val="28"/>
        <w:szCs w:val="28"/>
        <w:lang w:val="uk-UA" w:eastAsia="en-US" w:bidi="ar-SA"/>
      </w:rPr>
    </w:lvl>
    <w:lvl w:ilvl="1" w:tplc="42E0D992">
      <w:numFmt w:val="bullet"/>
      <w:lvlText w:val="•"/>
      <w:lvlJc w:val="left"/>
      <w:pPr>
        <w:ind w:left="2186" w:hanging="293"/>
      </w:pPr>
      <w:rPr>
        <w:rFonts w:hint="default"/>
        <w:lang w:val="uk-UA" w:eastAsia="en-US" w:bidi="ar-SA"/>
      </w:rPr>
    </w:lvl>
    <w:lvl w:ilvl="2" w:tplc="4EF23368">
      <w:numFmt w:val="bullet"/>
      <w:lvlText w:val="•"/>
      <w:lvlJc w:val="left"/>
      <w:pPr>
        <w:ind w:left="3173" w:hanging="293"/>
      </w:pPr>
      <w:rPr>
        <w:rFonts w:hint="default"/>
        <w:lang w:val="uk-UA" w:eastAsia="en-US" w:bidi="ar-SA"/>
      </w:rPr>
    </w:lvl>
    <w:lvl w:ilvl="3" w:tplc="89B2E2A0">
      <w:numFmt w:val="bullet"/>
      <w:lvlText w:val="•"/>
      <w:lvlJc w:val="left"/>
      <w:pPr>
        <w:ind w:left="4159" w:hanging="293"/>
      </w:pPr>
      <w:rPr>
        <w:rFonts w:hint="default"/>
        <w:lang w:val="uk-UA" w:eastAsia="en-US" w:bidi="ar-SA"/>
      </w:rPr>
    </w:lvl>
    <w:lvl w:ilvl="4" w:tplc="D6A87212">
      <w:numFmt w:val="bullet"/>
      <w:lvlText w:val="•"/>
      <w:lvlJc w:val="left"/>
      <w:pPr>
        <w:ind w:left="5146" w:hanging="293"/>
      </w:pPr>
      <w:rPr>
        <w:rFonts w:hint="default"/>
        <w:lang w:val="uk-UA" w:eastAsia="en-US" w:bidi="ar-SA"/>
      </w:rPr>
    </w:lvl>
    <w:lvl w:ilvl="5" w:tplc="97C84302">
      <w:numFmt w:val="bullet"/>
      <w:lvlText w:val="•"/>
      <w:lvlJc w:val="left"/>
      <w:pPr>
        <w:ind w:left="6133" w:hanging="293"/>
      </w:pPr>
      <w:rPr>
        <w:rFonts w:hint="default"/>
        <w:lang w:val="uk-UA" w:eastAsia="en-US" w:bidi="ar-SA"/>
      </w:rPr>
    </w:lvl>
    <w:lvl w:ilvl="6" w:tplc="14A08CE2">
      <w:numFmt w:val="bullet"/>
      <w:lvlText w:val="•"/>
      <w:lvlJc w:val="left"/>
      <w:pPr>
        <w:ind w:left="7119" w:hanging="293"/>
      </w:pPr>
      <w:rPr>
        <w:rFonts w:hint="default"/>
        <w:lang w:val="uk-UA" w:eastAsia="en-US" w:bidi="ar-SA"/>
      </w:rPr>
    </w:lvl>
    <w:lvl w:ilvl="7" w:tplc="60C6F8D2">
      <w:numFmt w:val="bullet"/>
      <w:lvlText w:val="•"/>
      <w:lvlJc w:val="left"/>
      <w:pPr>
        <w:ind w:left="8106" w:hanging="293"/>
      </w:pPr>
      <w:rPr>
        <w:rFonts w:hint="default"/>
        <w:lang w:val="uk-UA" w:eastAsia="en-US" w:bidi="ar-SA"/>
      </w:rPr>
    </w:lvl>
    <w:lvl w:ilvl="8" w:tplc="3A846DAC">
      <w:numFmt w:val="bullet"/>
      <w:lvlText w:val="•"/>
      <w:lvlJc w:val="left"/>
      <w:pPr>
        <w:ind w:left="9093" w:hanging="293"/>
      </w:pPr>
      <w:rPr>
        <w:rFonts w:hint="default"/>
        <w:lang w:val="uk-UA" w:eastAsia="en-US" w:bidi="ar-SA"/>
      </w:rPr>
    </w:lvl>
  </w:abstractNum>
  <w:abstractNum w:abstractNumId="3" w15:restartNumberingAfterBreak="0">
    <w:nsid w:val="207031CF"/>
    <w:multiLevelType w:val="hybridMultilevel"/>
    <w:tmpl w:val="1C46223C"/>
    <w:lvl w:ilvl="0" w:tplc="9DD47D70">
      <w:start w:val="1"/>
      <w:numFmt w:val="decimal"/>
      <w:lvlText w:val="%1."/>
      <w:lvlJc w:val="left"/>
      <w:pPr>
        <w:ind w:left="1202" w:hanging="213"/>
      </w:pPr>
      <w:rPr>
        <w:rFonts w:ascii="Times New Roman" w:eastAsia="Times New Roman" w:hAnsi="Times New Roman" w:cs="Times New Roman" w:hint="default"/>
        <w:w w:val="100"/>
        <w:sz w:val="26"/>
        <w:szCs w:val="26"/>
        <w:lang w:val="uk-UA" w:eastAsia="en-US" w:bidi="ar-SA"/>
      </w:rPr>
    </w:lvl>
    <w:lvl w:ilvl="1" w:tplc="9438BEE0">
      <w:start w:val="1"/>
      <w:numFmt w:val="decimal"/>
      <w:lvlText w:val="%2."/>
      <w:lvlJc w:val="left"/>
      <w:pPr>
        <w:ind w:left="1910" w:hanging="281"/>
      </w:pPr>
      <w:rPr>
        <w:rFonts w:ascii="Times New Roman" w:eastAsia="Times New Roman" w:hAnsi="Times New Roman" w:cs="Times New Roman" w:hint="default"/>
        <w:w w:val="100"/>
        <w:sz w:val="28"/>
        <w:szCs w:val="28"/>
        <w:lang w:val="uk-UA" w:eastAsia="en-US" w:bidi="ar-SA"/>
      </w:rPr>
    </w:lvl>
    <w:lvl w:ilvl="2" w:tplc="3D58B646">
      <w:numFmt w:val="bullet"/>
      <w:lvlText w:val="•"/>
      <w:lvlJc w:val="left"/>
      <w:pPr>
        <w:ind w:left="2936" w:hanging="281"/>
      </w:pPr>
      <w:rPr>
        <w:rFonts w:hint="default"/>
        <w:lang w:val="uk-UA" w:eastAsia="en-US" w:bidi="ar-SA"/>
      </w:rPr>
    </w:lvl>
    <w:lvl w:ilvl="3" w:tplc="54408B18">
      <w:numFmt w:val="bullet"/>
      <w:lvlText w:val="•"/>
      <w:lvlJc w:val="left"/>
      <w:pPr>
        <w:ind w:left="3952" w:hanging="281"/>
      </w:pPr>
      <w:rPr>
        <w:rFonts w:hint="default"/>
        <w:lang w:val="uk-UA" w:eastAsia="en-US" w:bidi="ar-SA"/>
      </w:rPr>
    </w:lvl>
    <w:lvl w:ilvl="4" w:tplc="AAA89D6C">
      <w:numFmt w:val="bullet"/>
      <w:lvlText w:val="•"/>
      <w:lvlJc w:val="left"/>
      <w:pPr>
        <w:ind w:left="4968" w:hanging="281"/>
      </w:pPr>
      <w:rPr>
        <w:rFonts w:hint="default"/>
        <w:lang w:val="uk-UA" w:eastAsia="en-US" w:bidi="ar-SA"/>
      </w:rPr>
    </w:lvl>
    <w:lvl w:ilvl="5" w:tplc="B3B84518">
      <w:numFmt w:val="bullet"/>
      <w:lvlText w:val="•"/>
      <w:lvlJc w:val="left"/>
      <w:pPr>
        <w:ind w:left="5985" w:hanging="281"/>
      </w:pPr>
      <w:rPr>
        <w:rFonts w:hint="default"/>
        <w:lang w:val="uk-UA" w:eastAsia="en-US" w:bidi="ar-SA"/>
      </w:rPr>
    </w:lvl>
    <w:lvl w:ilvl="6" w:tplc="390CEBB0">
      <w:numFmt w:val="bullet"/>
      <w:lvlText w:val="•"/>
      <w:lvlJc w:val="left"/>
      <w:pPr>
        <w:ind w:left="7001" w:hanging="281"/>
      </w:pPr>
      <w:rPr>
        <w:rFonts w:hint="default"/>
        <w:lang w:val="uk-UA" w:eastAsia="en-US" w:bidi="ar-SA"/>
      </w:rPr>
    </w:lvl>
    <w:lvl w:ilvl="7" w:tplc="5C40909A">
      <w:numFmt w:val="bullet"/>
      <w:lvlText w:val="•"/>
      <w:lvlJc w:val="left"/>
      <w:pPr>
        <w:ind w:left="8017" w:hanging="281"/>
      </w:pPr>
      <w:rPr>
        <w:rFonts w:hint="default"/>
        <w:lang w:val="uk-UA" w:eastAsia="en-US" w:bidi="ar-SA"/>
      </w:rPr>
    </w:lvl>
    <w:lvl w:ilvl="8" w:tplc="D598B348">
      <w:numFmt w:val="bullet"/>
      <w:lvlText w:val="•"/>
      <w:lvlJc w:val="left"/>
      <w:pPr>
        <w:ind w:left="9033" w:hanging="281"/>
      </w:pPr>
      <w:rPr>
        <w:rFonts w:hint="default"/>
        <w:lang w:val="uk-UA" w:eastAsia="en-US" w:bidi="ar-SA"/>
      </w:rPr>
    </w:lvl>
  </w:abstractNum>
  <w:abstractNum w:abstractNumId="4" w15:restartNumberingAfterBreak="0">
    <w:nsid w:val="23AD67E2"/>
    <w:multiLevelType w:val="hybridMultilevel"/>
    <w:tmpl w:val="9FE46DB2"/>
    <w:lvl w:ilvl="0" w:tplc="FFFFFFFF">
      <w:start w:val="1"/>
      <w:numFmt w:val="decimal"/>
      <w:lvlText w:val="%1."/>
      <w:lvlJc w:val="left"/>
      <w:pPr>
        <w:ind w:left="2718" w:hanging="450"/>
      </w:pPr>
      <w:rPr>
        <w:rFonts w:hint="default"/>
      </w:rPr>
    </w:lvl>
    <w:lvl w:ilvl="1" w:tplc="C438334A">
      <w:start w:val="1"/>
      <w:numFmt w:val="decimal"/>
      <w:lvlText w:val="%2."/>
      <w:lvlJc w:val="left"/>
      <w:pPr>
        <w:ind w:left="2574" w:hanging="36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 w15:restartNumberingAfterBreak="0">
    <w:nsid w:val="2409293F"/>
    <w:multiLevelType w:val="hybridMultilevel"/>
    <w:tmpl w:val="432EC8D4"/>
    <w:lvl w:ilvl="0" w:tplc="20721462">
      <w:start w:val="1"/>
      <w:numFmt w:val="decimal"/>
      <w:lvlText w:val="%1."/>
      <w:lvlJc w:val="left"/>
      <w:pPr>
        <w:ind w:left="2282" w:hanging="360"/>
      </w:pPr>
      <w:rPr>
        <w:rFonts w:ascii="Courier New" w:eastAsia="Courier New" w:hAnsi="Courier New" w:cs="Courier New" w:hint="default"/>
        <w:spacing w:val="-1"/>
        <w:w w:val="100"/>
        <w:sz w:val="28"/>
        <w:szCs w:val="28"/>
        <w:lang w:val="uk-UA" w:eastAsia="en-US" w:bidi="ar-SA"/>
      </w:rPr>
    </w:lvl>
    <w:lvl w:ilvl="1" w:tplc="3EEC6C9C">
      <w:numFmt w:val="bullet"/>
      <w:lvlText w:val="•"/>
      <w:lvlJc w:val="left"/>
      <w:pPr>
        <w:ind w:left="3158" w:hanging="360"/>
      </w:pPr>
      <w:rPr>
        <w:rFonts w:hint="default"/>
        <w:lang w:val="uk-UA" w:eastAsia="en-US" w:bidi="ar-SA"/>
      </w:rPr>
    </w:lvl>
    <w:lvl w:ilvl="2" w:tplc="08482A86">
      <w:numFmt w:val="bullet"/>
      <w:lvlText w:val="•"/>
      <w:lvlJc w:val="left"/>
      <w:pPr>
        <w:ind w:left="4037" w:hanging="360"/>
      </w:pPr>
      <w:rPr>
        <w:rFonts w:hint="default"/>
        <w:lang w:val="uk-UA" w:eastAsia="en-US" w:bidi="ar-SA"/>
      </w:rPr>
    </w:lvl>
    <w:lvl w:ilvl="3" w:tplc="A246F604">
      <w:numFmt w:val="bullet"/>
      <w:lvlText w:val="•"/>
      <w:lvlJc w:val="left"/>
      <w:pPr>
        <w:ind w:left="4915" w:hanging="360"/>
      </w:pPr>
      <w:rPr>
        <w:rFonts w:hint="default"/>
        <w:lang w:val="uk-UA" w:eastAsia="en-US" w:bidi="ar-SA"/>
      </w:rPr>
    </w:lvl>
    <w:lvl w:ilvl="4" w:tplc="913AD056">
      <w:numFmt w:val="bullet"/>
      <w:lvlText w:val="•"/>
      <w:lvlJc w:val="left"/>
      <w:pPr>
        <w:ind w:left="5794" w:hanging="360"/>
      </w:pPr>
      <w:rPr>
        <w:rFonts w:hint="default"/>
        <w:lang w:val="uk-UA" w:eastAsia="en-US" w:bidi="ar-SA"/>
      </w:rPr>
    </w:lvl>
    <w:lvl w:ilvl="5" w:tplc="F6EEAFE8">
      <w:numFmt w:val="bullet"/>
      <w:lvlText w:val="•"/>
      <w:lvlJc w:val="left"/>
      <w:pPr>
        <w:ind w:left="6673" w:hanging="360"/>
      </w:pPr>
      <w:rPr>
        <w:rFonts w:hint="default"/>
        <w:lang w:val="uk-UA" w:eastAsia="en-US" w:bidi="ar-SA"/>
      </w:rPr>
    </w:lvl>
    <w:lvl w:ilvl="6" w:tplc="F34C6D22">
      <w:numFmt w:val="bullet"/>
      <w:lvlText w:val="•"/>
      <w:lvlJc w:val="left"/>
      <w:pPr>
        <w:ind w:left="7551" w:hanging="360"/>
      </w:pPr>
      <w:rPr>
        <w:rFonts w:hint="default"/>
        <w:lang w:val="uk-UA" w:eastAsia="en-US" w:bidi="ar-SA"/>
      </w:rPr>
    </w:lvl>
    <w:lvl w:ilvl="7" w:tplc="151A0336">
      <w:numFmt w:val="bullet"/>
      <w:lvlText w:val="•"/>
      <w:lvlJc w:val="left"/>
      <w:pPr>
        <w:ind w:left="8430" w:hanging="360"/>
      </w:pPr>
      <w:rPr>
        <w:rFonts w:hint="default"/>
        <w:lang w:val="uk-UA" w:eastAsia="en-US" w:bidi="ar-SA"/>
      </w:rPr>
    </w:lvl>
    <w:lvl w:ilvl="8" w:tplc="8D92AB84">
      <w:numFmt w:val="bullet"/>
      <w:lvlText w:val="•"/>
      <w:lvlJc w:val="left"/>
      <w:pPr>
        <w:ind w:left="9309" w:hanging="360"/>
      </w:pPr>
      <w:rPr>
        <w:rFonts w:hint="default"/>
        <w:lang w:val="uk-UA" w:eastAsia="en-US" w:bidi="ar-SA"/>
      </w:rPr>
    </w:lvl>
  </w:abstractNum>
  <w:abstractNum w:abstractNumId="6" w15:restartNumberingAfterBreak="0">
    <w:nsid w:val="3E3F32CE"/>
    <w:multiLevelType w:val="hybridMultilevel"/>
    <w:tmpl w:val="6A06C9D4"/>
    <w:lvl w:ilvl="0" w:tplc="85F6A9D2">
      <w:start w:val="1"/>
      <w:numFmt w:val="decimal"/>
      <w:lvlText w:val="%1."/>
      <w:lvlJc w:val="left"/>
      <w:pPr>
        <w:ind w:left="1202" w:hanging="365"/>
      </w:pPr>
      <w:rPr>
        <w:rFonts w:ascii="Times New Roman" w:eastAsia="Times New Roman" w:hAnsi="Times New Roman" w:cs="Times New Roman" w:hint="default"/>
        <w:w w:val="100"/>
        <w:sz w:val="28"/>
        <w:szCs w:val="28"/>
        <w:lang w:val="uk-UA" w:eastAsia="en-US" w:bidi="ar-SA"/>
      </w:rPr>
    </w:lvl>
    <w:lvl w:ilvl="1" w:tplc="5A6C6C10">
      <w:numFmt w:val="bullet"/>
      <w:lvlText w:val="•"/>
      <w:lvlJc w:val="left"/>
      <w:pPr>
        <w:ind w:left="2186" w:hanging="365"/>
      </w:pPr>
      <w:rPr>
        <w:rFonts w:hint="default"/>
        <w:lang w:val="uk-UA" w:eastAsia="en-US" w:bidi="ar-SA"/>
      </w:rPr>
    </w:lvl>
    <w:lvl w:ilvl="2" w:tplc="3E22F2B0">
      <w:numFmt w:val="bullet"/>
      <w:lvlText w:val="•"/>
      <w:lvlJc w:val="left"/>
      <w:pPr>
        <w:ind w:left="3173" w:hanging="365"/>
      </w:pPr>
      <w:rPr>
        <w:rFonts w:hint="default"/>
        <w:lang w:val="uk-UA" w:eastAsia="en-US" w:bidi="ar-SA"/>
      </w:rPr>
    </w:lvl>
    <w:lvl w:ilvl="3" w:tplc="D71A9A76">
      <w:numFmt w:val="bullet"/>
      <w:lvlText w:val="•"/>
      <w:lvlJc w:val="left"/>
      <w:pPr>
        <w:ind w:left="4159" w:hanging="365"/>
      </w:pPr>
      <w:rPr>
        <w:rFonts w:hint="default"/>
        <w:lang w:val="uk-UA" w:eastAsia="en-US" w:bidi="ar-SA"/>
      </w:rPr>
    </w:lvl>
    <w:lvl w:ilvl="4" w:tplc="1062E13A">
      <w:numFmt w:val="bullet"/>
      <w:lvlText w:val="•"/>
      <w:lvlJc w:val="left"/>
      <w:pPr>
        <w:ind w:left="5146" w:hanging="365"/>
      </w:pPr>
      <w:rPr>
        <w:rFonts w:hint="default"/>
        <w:lang w:val="uk-UA" w:eastAsia="en-US" w:bidi="ar-SA"/>
      </w:rPr>
    </w:lvl>
    <w:lvl w:ilvl="5" w:tplc="2DCEC3FE">
      <w:numFmt w:val="bullet"/>
      <w:lvlText w:val="•"/>
      <w:lvlJc w:val="left"/>
      <w:pPr>
        <w:ind w:left="6133" w:hanging="365"/>
      </w:pPr>
      <w:rPr>
        <w:rFonts w:hint="default"/>
        <w:lang w:val="uk-UA" w:eastAsia="en-US" w:bidi="ar-SA"/>
      </w:rPr>
    </w:lvl>
    <w:lvl w:ilvl="6" w:tplc="6F4AD446">
      <w:numFmt w:val="bullet"/>
      <w:lvlText w:val="•"/>
      <w:lvlJc w:val="left"/>
      <w:pPr>
        <w:ind w:left="7119" w:hanging="365"/>
      </w:pPr>
      <w:rPr>
        <w:rFonts w:hint="default"/>
        <w:lang w:val="uk-UA" w:eastAsia="en-US" w:bidi="ar-SA"/>
      </w:rPr>
    </w:lvl>
    <w:lvl w:ilvl="7" w:tplc="3DD47138">
      <w:numFmt w:val="bullet"/>
      <w:lvlText w:val="•"/>
      <w:lvlJc w:val="left"/>
      <w:pPr>
        <w:ind w:left="8106" w:hanging="365"/>
      </w:pPr>
      <w:rPr>
        <w:rFonts w:hint="default"/>
        <w:lang w:val="uk-UA" w:eastAsia="en-US" w:bidi="ar-SA"/>
      </w:rPr>
    </w:lvl>
    <w:lvl w:ilvl="8" w:tplc="FF32A720">
      <w:numFmt w:val="bullet"/>
      <w:lvlText w:val="•"/>
      <w:lvlJc w:val="left"/>
      <w:pPr>
        <w:ind w:left="9093" w:hanging="365"/>
      </w:pPr>
      <w:rPr>
        <w:rFonts w:hint="default"/>
        <w:lang w:val="uk-UA" w:eastAsia="en-US" w:bidi="ar-SA"/>
      </w:rPr>
    </w:lvl>
  </w:abstractNum>
  <w:abstractNum w:abstractNumId="7" w15:restartNumberingAfterBreak="0">
    <w:nsid w:val="3EB570FB"/>
    <w:multiLevelType w:val="hybridMultilevel"/>
    <w:tmpl w:val="42F07120"/>
    <w:lvl w:ilvl="0" w:tplc="7B90C8A4">
      <w:start w:val="1"/>
      <w:numFmt w:val="decimal"/>
      <w:lvlText w:val="%1."/>
      <w:lvlJc w:val="left"/>
      <w:pPr>
        <w:ind w:left="1202" w:hanging="213"/>
      </w:pPr>
      <w:rPr>
        <w:rFonts w:ascii="Times New Roman" w:eastAsia="Times New Roman" w:hAnsi="Times New Roman" w:cs="Times New Roman" w:hint="default"/>
        <w:spacing w:val="0"/>
        <w:w w:val="100"/>
        <w:sz w:val="26"/>
        <w:szCs w:val="26"/>
        <w:lang w:val="uk-UA" w:eastAsia="en-US" w:bidi="ar-SA"/>
      </w:rPr>
    </w:lvl>
    <w:lvl w:ilvl="1" w:tplc="B406BDCA">
      <w:start w:val="1"/>
      <w:numFmt w:val="decimal"/>
      <w:lvlText w:val="%2."/>
      <w:lvlJc w:val="left"/>
      <w:pPr>
        <w:ind w:left="2190" w:hanging="281"/>
      </w:pPr>
      <w:rPr>
        <w:rFonts w:ascii="Times New Roman" w:eastAsia="Times New Roman" w:hAnsi="Times New Roman" w:cs="Times New Roman" w:hint="default"/>
        <w:w w:val="100"/>
        <w:sz w:val="28"/>
        <w:szCs w:val="28"/>
        <w:lang w:val="uk-UA" w:eastAsia="en-US" w:bidi="ar-SA"/>
      </w:rPr>
    </w:lvl>
    <w:lvl w:ilvl="2" w:tplc="A70CE072">
      <w:numFmt w:val="bullet"/>
      <w:lvlText w:val="•"/>
      <w:lvlJc w:val="left"/>
      <w:pPr>
        <w:ind w:left="3185" w:hanging="281"/>
      </w:pPr>
      <w:rPr>
        <w:rFonts w:hint="default"/>
        <w:lang w:val="uk-UA" w:eastAsia="en-US" w:bidi="ar-SA"/>
      </w:rPr>
    </w:lvl>
    <w:lvl w:ilvl="3" w:tplc="F8C66F5C">
      <w:numFmt w:val="bullet"/>
      <w:lvlText w:val="•"/>
      <w:lvlJc w:val="left"/>
      <w:pPr>
        <w:ind w:left="4170" w:hanging="281"/>
      </w:pPr>
      <w:rPr>
        <w:rFonts w:hint="default"/>
        <w:lang w:val="uk-UA" w:eastAsia="en-US" w:bidi="ar-SA"/>
      </w:rPr>
    </w:lvl>
    <w:lvl w:ilvl="4" w:tplc="8A9600F4">
      <w:numFmt w:val="bullet"/>
      <w:lvlText w:val="•"/>
      <w:lvlJc w:val="left"/>
      <w:pPr>
        <w:ind w:left="5155" w:hanging="281"/>
      </w:pPr>
      <w:rPr>
        <w:rFonts w:hint="default"/>
        <w:lang w:val="uk-UA" w:eastAsia="en-US" w:bidi="ar-SA"/>
      </w:rPr>
    </w:lvl>
    <w:lvl w:ilvl="5" w:tplc="F30A912E">
      <w:numFmt w:val="bullet"/>
      <w:lvlText w:val="•"/>
      <w:lvlJc w:val="left"/>
      <w:pPr>
        <w:ind w:left="6140" w:hanging="281"/>
      </w:pPr>
      <w:rPr>
        <w:rFonts w:hint="default"/>
        <w:lang w:val="uk-UA" w:eastAsia="en-US" w:bidi="ar-SA"/>
      </w:rPr>
    </w:lvl>
    <w:lvl w:ilvl="6" w:tplc="31AE50F4">
      <w:numFmt w:val="bullet"/>
      <w:lvlText w:val="•"/>
      <w:lvlJc w:val="left"/>
      <w:pPr>
        <w:ind w:left="7125" w:hanging="281"/>
      </w:pPr>
      <w:rPr>
        <w:rFonts w:hint="default"/>
        <w:lang w:val="uk-UA" w:eastAsia="en-US" w:bidi="ar-SA"/>
      </w:rPr>
    </w:lvl>
    <w:lvl w:ilvl="7" w:tplc="F0243268">
      <w:numFmt w:val="bullet"/>
      <w:lvlText w:val="•"/>
      <w:lvlJc w:val="left"/>
      <w:pPr>
        <w:ind w:left="8110" w:hanging="281"/>
      </w:pPr>
      <w:rPr>
        <w:rFonts w:hint="default"/>
        <w:lang w:val="uk-UA" w:eastAsia="en-US" w:bidi="ar-SA"/>
      </w:rPr>
    </w:lvl>
    <w:lvl w:ilvl="8" w:tplc="358CBD1A">
      <w:numFmt w:val="bullet"/>
      <w:lvlText w:val="•"/>
      <w:lvlJc w:val="left"/>
      <w:pPr>
        <w:ind w:left="9096" w:hanging="281"/>
      </w:pPr>
      <w:rPr>
        <w:rFonts w:hint="default"/>
        <w:lang w:val="uk-UA" w:eastAsia="en-US" w:bidi="ar-SA"/>
      </w:rPr>
    </w:lvl>
  </w:abstractNum>
  <w:abstractNum w:abstractNumId="8" w15:restartNumberingAfterBreak="0">
    <w:nsid w:val="5D5F4D09"/>
    <w:multiLevelType w:val="hybridMultilevel"/>
    <w:tmpl w:val="46F6B8A8"/>
    <w:lvl w:ilvl="0" w:tplc="8D50BF42">
      <w:start w:val="1"/>
      <w:numFmt w:val="decimal"/>
      <w:lvlText w:val="%1."/>
      <w:lvlJc w:val="left"/>
      <w:pPr>
        <w:ind w:left="2122" w:hanging="213"/>
      </w:pPr>
      <w:rPr>
        <w:rFonts w:ascii="Times New Roman" w:eastAsia="Times New Roman" w:hAnsi="Times New Roman" w:cs="Times New Roman" w:hint="default"/>
        <w:w w:val="100"/>
        <w:sz w:val="26"/>
        <w:szCs w:val="26"/>
        <w:lang w:val="uk-UA" w:eastAsia="en-US" w:bidi="ar-SA"/>
      </w:rPr>
    </w:lvl>
    <w:lvl w:ilvl="1" w:tplc="E67810B2">
      <w:numFmt w:val="bullet"/>
      <w:lvlText w:val="•"/>
      <w:lvlJc w:val="left"/>
      <w:pPr>
        <w:ind w:left="3014" w:hanging="213"/>
      </w:pPr>
      <w:rPr>
        <w:rFonts w:hint="default"/>
        <w:lang w:val="uk-UA" w:eastAsia="en-US" w:bidi="ar-SA"/>
      </w:rPr>
    </w:lvl>
    <w:lvl w:ilvl="2" w:tplc="C516793E">
      <w:numFmt w:val="bullet"/>
      <w:lvlText w:val="•"/>
      <w:lvlJc w:val="left"/>
      <w:pPr>
        <w:ind w:left="3909" w:hanging="213"/>
      </w:pPr>
      <w:rPr>
        <w:rFonts w:hint="default"/>
        <w:lang w:val="uk-UA" w:eastAsia="en-US" w:bidi="ar-SA"/>
      </w:rPr>
    </w:lvl>
    <w:lvl w:ilvl="3" w:tplc="A41A26BA">
      <w:numFmt w:val="bullet"/>
      <w:lvlText w:val="•"/>
      <w:lvlJc w:val="left"/>
      <w:pPr>
        <w:ind w:left="4803" w:hanging="213"/>
      </w:pPr>
      <w:rPr>
        <w:rFonts w:hint="default"/>
        <w:lang w:val="uk-UA" w:eastAsia="en-US" w:bidi="ar-SA"/>
      </w:rPr>
    </w:lvl>
    <w:lvl w:ilvl="4" w:tplc="08EE0918">
      <w:numFmt w:val="bullet"/>
      <w:lvlText w:val="•"/>
      <w:lvlJc w:val="left"/>
      <w:pPr>
        <w:ind w:left="5698" w:hanging="213"/>
      </w:pPr>
      <w:rPr>
        <w:rFonts w:hint="default"/>
        <w:lang w:val="uk-UA" w:eastAsia="en-US" w:bidi="ar-SA"/>
      </w:rPr>
    </w:lvl>
    <w:lvl w:ilvl="5" w:tplc="1E86591C">
      <w:numFmt w:val="bullet"/>
      <w:lvlText w:val="•"/>
      <w:lvlJc w:val="left"/>
      <w:pPr>
        <w:ind w:left="6593" w:hanging="213"/>
      </w:pPr>
      <w:rPr>
        <w:rFonts w:hint="default"/>
        <w:lang w:val="uk-UA" w:eastAsia="en-US" w:bidi="ar-SA"/>
      </w:rPr>
    </w:lvl>
    <w:lvl w:ilvl="6" w:tplc="110C6A2E">
      <w:numFmt w:val="bullet"/>
      <w:lvlText w:val="•"/>
      <w:lvlJc w:val="left"/>
      <w:pPr>
        <w:ind w:left="7487" w:hanging="213"/>
      </w:pPr>
      <w:rPr>
        <w:rFonts w:hint="default"/>
        <w:lang w:val="uk-UA" w:eastAsia="en-US" w:bidi="ar-SA"/>
      </w:rPr>
    </w:lvl>
    <w:lvl w:ilvl="7" w:tplc="F86A97E4">
      <w:numFmt w:val="bullet"/>
      <w:lvlText w:val="•"/>
      <w:lvlJc w:val="left"/>
      <w:pPr>
        <w:ind w:left="8382" w:hanging="213"/>
      </w:pPr>
      <w:rPr>
        <w:rFonts w:hint="default"/>
        <w:lang w:val="uk-UA" w:eastAsia="en-US" w:bidi="ar-SA"/>
      </w:rPr>
    </w:lvl>
    <w:lvl w:ilvl="8" w:tplc="AE907390">
      <w:numFmt w:val="bullet"/>
      <w:lvlText w:val="•"/>
      <w:lvlJc w:val="left"/>
      <w:pPr>
        <w:ind w:left="9277" w:hanging="213"/>
      </w:pPr>
      <w:rPr>
        <w:rFonts w:hint="default"/>
        <w:lang w:val="uk-UA" w:eastAsia="en-US" w:bidi="ar-SA"/>
      </w:rPr>
    </w:lvl>
  </w:abstractNum>
  <w:abstractNum w:abstractNumId="9" w15:restartNumberingAfterBreak="0">
    <w:nsid w:val="5E9C53C8"/>
    <w:multiLevelType w:val="hybridMultilevel"/>
    <w:tmpl w:val="B8D8F034"/>
    <w:lvl w:ilvl="0" w:tplc="A114EF74">
      <w:start w:val="1"/>
      <w:numFmt w:val="decimal"/>
      <w:lvlText w:val="%1."/>
      <w:lvlJc w:val="left"/>
      <w:pPr>
        <w:ind w:left="1202" w:hanging="213"/>
      </w:pPr>
      <w:rPr>
        <w:rFonts w:ascii="Times New Roman" w:eastAsia="Times New Roman" w:hAnsi="Times New Roman" w:cs="Times New Roman" w:hint="default"/>
        <w:w w:val="100"/>
        <w:sz w:val="26"/>
        <w:szCs w:val="26"/>
        <w:lang w:val="uk-UA" w:eastAsia="en-US" w:bidi="ar-SA"/>
      </w:rPr>
    </w:lvl>
    <w:lvl w:ilvl="1" w:tplc="B8A2A69C">
      <w:numFmt w:val="bullet"/>
      <w:lvlText w:val="•"/>
      <w:lvlJc w:val="left"/>
      <w:pPr>
        <w:ind w:left="2186" w:hanging="213"/>
      </w:pPr>
      <w:rPr>
        <w:rFonts w:hint="default"/>
        <w:lang w:val="uk-UA" w:eastAsia="en-US" w:bidi="ar-SA"/>
      </w:rPr>
    </w:lvl>
    <w:lvl w:ilvl="2" w:tplc="5358B526">
      <w:numFmt w:val="bullet"/>
      <w:lvlText w:val="•"/>
      <w:lvlJc w:val="left"/>
      <w:pPr>
        <w:ind w:left="3173" w:hanging="213"/>
      </w:pPr>
      <w:rPr>
        <w:rFonts w:hint="default"/>
        <w:lang w:val="uk-UA" w:eastAsia="en-US" w:bidi="ar-SA"/>
      </w:rPr>
    </w:lvl>
    <w:lvl w:ilvl="3" w:tplc="E828CFCA">
      <w:numFmt w:val="bullet"/>
      <w:lvlText w:val="•"/>
      <w:lvlJc w:val="left"/>
      <w:pPr>
        <w:ind w:left="4159" w:hanging="213"/>
      </w:pPr>
      <w:rPr>
        <w:rFonts w:hint="default"/>
        <w:lang w:val="uk-UA" w:eastAsia="en-US" w:bidi="ar-SA"/>
      </w:rPr>
    </w:lvl>
    <w:lvl w:ilvl="4" w:tplc="F80ED77E">
      <w:numFmt w:val="bullet"/>
      <w:lvlText w:val="•"/>
      <w:lvlJc w:val="left"/>
      <w:pPr>
        <w:ind w:left="5146" w:hanging="213"/>
      </w:pPr>
      <w:rPr>
        <w:rFonts w:hint="default"/>
        <w:lang w:val="uk-UA" w:eastAsia="en-US" w:bidi="ar-SA"/>
      </w:rPr>
    </w:lvl>
    <w:lvl w:ilvl="5" w:tplc="770A3F1E">
      <w:numFmt w:val="bullet"/>
      <w:lvlText w:val="•"/>
      <w:lvlJc w:val="left"/>
      <w:pPr>
        <w:ind w:left="6133" w:hanging="213"/>
      </w:pPr>
      <w:rPr>
        <w:rFonts w:hint="default"/>
        <w:lang w:val="uk-UA" w:eastAsia="en-US" w:bidi="ar-SA"/>
      </w:rPr>
    </w:lvl>
    <w:lvl w:ilvl="6" w:tplc="D4A8BA8A">
      <w:numFmt w:val="bullet"/>
      <w:lvlText w:val="•"/>
      <w:lvlJc w:val="left"/>
      <w:pPr>
        <w:ind w:left="7119" w:hanging="213"/>
      </w:pPr>
      <w:rPr>
        <w:rFonts w:hint="default"/>
        <w:lang w:val="uk-UA" w:eastAsia="en-US" w:bidi="ar-SA"/>
      </w:rPr>
    </w:lvl>
    <w:lvl w:ilvl="7" w:tplc="E8107002">
      <w:numFmt w:val="bullet"/>
      <w:lvlText w:val="•"/>
      <w:lvlJc w:val="left"/>
      <w:pPr>
        <w:ind w:left="8106" w:hanging="213"/>
      </w:pPr>
      <w:rPr>
        <w:rFonts w:hint="default"/>
        <w:lang w:val="uk-UA" w:eastAsia="en-US" w:bidi="ar-SA"/>
      </w:rPr>
    </w:lvl>
    <w:lvl w:ilvl="8" w:tplc="72DA8E68">
      <w:numFmt w:val="bullet"/>
      <w:lvlText w:val="•"/>
      <w:lvlJc w:val="left"/>
      <w:pPr>
        <w:ind w:left="9093" w:hanging="213"/>
      </w:pPr>
      <w:rPr>
        <w:rFonts w:hint="default"/>
        <w:lang w:val="uk-UA" w:eastAsia="en-US" w:bidi="ar-SA"/>
      </w:rPr>
    </w:lvl>
  </w:abstractNum>
  <w:abstractNum w:abstractNumId="10" w15:restartNumberingAfterBreak="0">
    <w:nsid w:val="7FA11A35"/>
    <w:multiLevelType w:val="hybridMultilevel"/>
    <w:tmpl w:val="1682C864"/>
    <w:lvl w:ilvl="0" w:tplc="43E0616E">
      <w:start w:val="1"/>
      <w:numFmt w:val="decimal"/>
      <w:lvlText w:val="%1."/>
      <w:lvlJc w:val="left"/>
      <w:pPr>
        <w:ind w:left="1202" w:hanging="326"/>
      </w:pPr>
      <w:rPr>
        <w:rFonts w:ascii="Times New Roman" w:eastAsia="Times New Roman" w:hAnsi="Times New Roman" w:cs="Times New Roman" w:hint="default"/>
        <w:w w:val="100"/>
        <w:sz w:val="28"/>
        <w:szCs w:val="28"/>
        <w:lang w:val="uk-UA" w:eastAsia="en-US" w:bidi="ar-SA"/>
      </w:rPr>
    </w:lvl>
    <w:lvl w:ilvl="1" w:tplc="434ABC02">
      <w:numFmt w:val="bullet"/>
      <w:lvlText w:val="•"/>
      <w:lvlJc w:val="left"/>
      <w:pPr>
        <w:ind w:left="2186" w:hanging="326"/>
      </w:pPr>
      <w:rPr>
        <w:rFonts w:hint="default"/>
        <w:lang w:val="uk-UA" w:eastAsia="en-US" w:bidi="ar-SA"/>
      </w:rPr>
    </w:lvl>
    <w:lvl w:ilvl="2" w:tplc="4ADE8404">
      <w:numFmt w:val="bullet"/>
      <w:lvlText w:val="•"/>
      <w:lvlJc w:val="left"/>
      <w:pPr>
        <w:ind w:left="3173" w:hanging="326"/>
      </w:pPr>
      <w:rPr>
        <w:rFonts w:hint="default"/>
        <w:lang w:val="uk-UA" w:eastAsia="en-US" w:bidi="ar-SA"/>
      </w:rPr>
    </w:lvl>
    <w:lvl w:ilvl="3" w:tplc="2B441D00">
      <w:numFmt w:val="bullet"/>
      <w:lvlText w:val="•"/>
      <w:lvlJc w:val="left"/>
      <w:pPr>
        <w:ind w:left="4159" w:hanging="326"/>
      </w:pPr>
      <w:rPr>
        <w:rFonts w:hint="default"/>
        <w:lang w:val="uk-UA" w:eastAsia="en-US" w:bidi="ar-SA"/>
      </w:rPr>
    </w:lvl>
    <w:lvl w:ilvl="4" w:tplc="E5B2A4B8">
      <w:numFmt w:val="bullet"/>
      <w:lvlText w:val="•"/>
      <w:lvlJc w:val="left"/>
      <w:pPr>
        <w:ind w:left="5146" w:hanging="326"/>
      </w:pPr>
      <w:rPr>
        <w:rFonts w:hint="default"/>
        <w:lang w:val="uk-UA" w:eastAsia="en-US" w:bidi="ar-SA"/>
      </w:rPr>
    </w:lvl>
    <w:lvl w:ilvl="5" w:tplc="91829320">
      <w:numFmt w:val="bullet"/>
      <w:lvlText w:val="•"/>
      <w:lvlJc w:val="left"/>
      <w:pPr>
        <w:ind w:left="6133" w:hanging="326"/>
      </w:pPr>
      <w:rPr>
        <w:rFonts w:hint="default"/>
        <w:lang w:val="uk-UA" w:eastAsia="en-US" w:bidi="ar-SA"/>
      </w:rPr>
    </w:lvl>
    <w:lvl w:ilvl="6" w:tplc="D6528A4E">
      <w:numFmt w:val="bullet"/>
      <w:lvlText w:val="•"/>
      <w:lvlJc w:val="left"/>
      <w:pPr>
        <w:ind w:left="7119" w:hanging="326"/>
      </w:pPr>
      <w:rPr>
        <w:rFonts w:hint="default"/>
        <w:lang w:val="uk-UA" w:eastAsia="en-US" w:bidi="ar-SA"/>
      </w:rPr>
    </w:lvl>
    <w:lvl w:ilvl="7" w:tplc="4C10851E">
      <w:numFmt w:val="bullet"/>
      <w:lvlText w:val="•"/>
      <w:lvlJc w:val="left"/>
      <w:pPr>
        <w:ind w:left="8106" w:hanging="326"/>
      </w:pPr>
      <w:rPr>
        <w:rFonts w:hint="default"/>
        <w:lang w:val="uk-UA" w:eastAsia="en-US" w:bidi="ar-SA"/>
      </w:rPr>
    </w:lvl>
    <w:lvl w:ilvl="8" w:tplc="38AEDF9A">
      <w:numFmt w:val="bullet"/>
      <w:lvlText w:val="•"/>
      <w:lvlJc w:val="left"/>
      <w:pPr>
        <w:ind w:left="9093" w:hanging="326"/>
      </w:pPr>
      <w:rPr>
        <w:rFonts w:hint="default"/>
        <w:lang w:val="uk-UA" w:eastAsia="en-US" w:bidi="ar-SA"/>
      </w:rPr>
    </w:lvl>
  </w:abstractNum>
  <w:num w:numId="1" w16cid:durableId="1860584828">
    <w:abstractNumId w:val="0"/>
  </w:num>
  <w:num w:numId="2" w16cid:durableId="1482767911">
    <w:abstractNumId w:val="10"/>
  </w:num>
  <w:num w:numId="3" w16cid:durableId="978193414">
    <w:abstractNumId w:val="8"/>
  </w:num>
  <w:num w:numId="4" w16cid:durableId="451554573">
    <w:abstractNumId w:val="5"/>
  </w:num>
  <w:num w:numId="5" w16cid:durableId="137654923">
    <w:abstractNumId w:val="6"/>
  </w:num>
  <w:num w:numId="6" w16cid:durableId="96411362">
    <w:abstractNumId w:val="9"/>
  </w:num>
  <w:num w:numId="7" w16cid:durableId="1952473016">
    <w:abstractNumId w:val="2"/>
  </w:num>
  <w:num w:numId="8" w16cid:durableId="338847889">
    <w:abstractNumId w:val="3"/>
  </w:num>
  <w:num w:numId="9" w16cid:durableId="1134981821">
    <w:abstractNumId w:val="7"/>
  </w:num>
  <w:num w:numId="10" w16cid:durableId="1798141848">
    <w:abstractNumId w:val="1"/>
  </w:num>
  <w:num w:numId="11" w16cid:durableId="28365395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E5"/>
    <w:rsid w:val="00735AE5"/>
    <w:rsid w:val="00817C7F"/>
    <w:rsid w:val="00C374B0"/>
    <w:rsid w:val="00D86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0C8D"/>
  <w15:chartTrackingRefBased/>
  <w15:docId w15:val="{01F6341D-D329-4782-B3F0-CD4BD2B2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35AE5"/>
    <w:pPr>
      <w:widowControl w:val="0"/>
      <w:autoSpaceDE w:val="0"/>
      <w:autoSpaceDN w:val="0"/>
      <w:spacing w:after="0" w:line="240" w:lineRule="auto"/>
    </w:pPr>
    <w:rPr>
      <w:rFonts w:ascii="Times New Roman" w:eastAsia="Times New Roman" w:hAnsi="Times New Roman" w:cs="Times New Roman"/>
      <w:kern w:val="0"/>
      <w:lang w:val="uk-UA"/>
      <w14:ligatures w14:val="none"/>
    </w:rPr>
  </w:style>
  <w:style w:type="paragraph" w:styleId="1">
    <w:name w:val="heading 1"/>
    <w:basedOn w:val="a"/>
    <w:link w:val="10"/>
    <w:uiPriority w:val="1"/>
    <w:qFormat/>
    <w:rsid w:val="00735AE5"/>
    <w:pPr>
      <w:ind w:left="5554"/>
      <w:outlineLvl w:val="0"/>
    </w:pPr>
    <w:rPr>
      <w:b/>
      <w:bCs/>
      <w:sz w:val="32"/>
      <w:szCs w:val="32"/>
    </w:rPr>
  </w:style>
  <w:style w:type="paragraph" w:styleId="2">
    <w:name w:val="heading 2"/>
    <w:basedOn w:val="a"/>
    <w:link w:val="20"/>
    <w:uiPriority w:val="1"/>
    <w:qFormat/>
    <w:rsid w:val="00735AE5"/>
    <w:pPr>
      <w:spacing w:before="63"/>
      <w:ind w:left="4440"/>
      <w:outlineLvl w:val="1"/>
    </w:pPr>
    <w:rPr>
      <w:sz w:val="32"/>
      <w:szCs w:val="32"/>
    </w:rPr>
  </w:style>
  <w:style w:type="paragraph" w:styleId="3">
    <w:name w:val="heading 3"/>
    <w:basedOn w:val="a"/>
    <w:link w:val="30"/>
    <w:uiPriority w:val="1"/>
    <w:qFormat/>
    <w:rsid w:val="00735AE5"/>
    <w:pPr>
      <w:ind w:left="1298"/>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35AE5"/>
    <w:rPr>
      <w:rFonts w:ascii="Times New Roman" w:eastAsia="Times New Roman" w:hAnsi="Times New Roman" w:cs="Times New Roman"/>
      <w:b/>
      <w:bCs/>
      <w:kern w:val="0"/>
      <w:sz w:val="32"/>
      <w:szCs w:val="32"/>
      <w:lang w:val="uk-UA"/>
      <w14:ligatures w14:val="none"/>
    </w:rPr>
  </w:style>
  <w:style w:type="character" w:customStyle="1" w:styleId="20">
    <w:name w:val="Заголовок 2 Знак"/>
    <w:basedOn w:val="a0"/>
    <w:link w:val="2"/>
    <w:uiPriority w:val="1"/>
    <w:rsid w:val="00735AE5"/>
    <w:rPr>
      <w:rFonts w:ascii="Times New Roman" w:eastAsia="Times New Roman" w:hAnsi="Times New Roman" w:cs="Times New Roman"/>
      <w:kern w:val="0"/>
      <w:sz w:val="32"/>
      <w:szCs w:val="32"/>
      <w:lang w:val="uk-UA"/>
      <w14:ligatures w14:val="none"/>
    </w:rPr>
  </w:style>
  <w:style w:type="character" w:customStyle="1" w:styleId="30">
    <w:name w:val="Заголовок 3 Знак"/>
    <w:basedOn w:val="a0"/>
    <w:link w:val="3"/>
    <w:uiPriority w:val="1"/>
    <w:rsid w:val="00735AE5"/>
    <w:rPr>
      <w:rFonts w:ascii="Times New Roman" w:eastAsia="Times New Roman" w:hAnsi="Times New Roman" w:cs="Times New Roman"/>
      <w:b/>
      <w:bCs/>
      <w:kern w:val="0"/>
      <w:sz w:val="28"/>
      <w:szCs w:val="28"/>
      <w:lang w:val="uk-UA"/>
      <w14:ligatures w14:val="none"/>
    </w:rPr>
  </w:style>
  <w:style w:type="table" w:customStyle="1" w:styleId="TableNormal">
    <w:name w:val="Table Normal"/>
    <w:uiPriority w:val="2"/>
    <w:semiHidden/>
    <w:unhideWhenUsed/>
    <w:qFormat/>
    <w:rsid w:val="00735AE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3">
    <w:name w:val="Body Text"/>
    <w:basedOn w:val="a"/>
    <w:link w:val="a4"/>
    <w:uiPriority w:val="1"/>
    <w:qFormat/>
    <w:rsid w:val="00735AE5"/>
    <w:pPr>
      <w:ind w:left="1202" w:firstLine="707"/>
    </w:pPr>
    <w:rPr>
      <w:sz w:val="28"/>
      <w:szCs w:val="28"/>
    </w:rPr>
  </w:style>
  <w:style w:type="character" w:customStyle="1" w:styleId="a4">
    <w:name w:val="Основний текст Знак"/>
    <w:basedOn w:val="a0"/>
    <w:link w:val="a3"/>
    <w:uiPriority w:val="1"/>
    <w:rsid w:val="00735AE5"/>
    <w:rPr>
      <w:rFonts w:ascii="Times New Roman" w:eastAsia="Times New Roman" w:hAnsi="Times New Roman" w:cs="Times New Roman"/>
      <w:kern w:val="0"/>
      <w:sz w:val="28"/>
      <w:szCs w:val="28"/>
      <w:lang w:val="uk-UA"/>
      <w14:ligatures w14:val="none"/>
    </w:rPr>
  </w:style>
  <w:style w:type="paragraph" w:styleId="a5">
    <w:name w:val="List Paragraph"/>
    <w:basedOn w:val="a"/>
    <w:uiPriority w:val="1"/>
    <w:qFormat/>
    <w:rsid w:val="00735AE5"/>
    <w:pPr>
      <w:ind w:left="1202" w:firstLine="707"/>
    </w:pPr>
  </w:style>
  <w:style w:type="paragraph" w:customStyle="1" w:styleId="TableParagraph">
    <w:name w:val="Table Paragraph"/>
    <w:basedOn w:val="a"/>
    <w:uiPriority w:val="1"/>
    <w:qFormat/>
    <w:rsid w:val="00735AE5"/>
  </w:style>
  <w:style w:type="paragraph" w:styleId="a6">
    <w:name w:val="header"/>
    <w:basedOn w:val="a"/>
    <w:link w:val="a7"/>
    <w:uiPriority w:val="99"/>
    <w:unhideWhenUsed/>
    <w:rsid w:val="00735AE5"/>
    <w:pPr>
      <w:tabs>
        <w:tab w:val="center" w:pos="4819"/>
        <w:tab w:val="right" w:pos="9639"/>
      </w:tabs>
    </w:pPr>
  </w:style>
  <w:style w:type="character" w:customStyle="1" w:styleId="a7">
    <w:name w:val="Верхній колонтитул Знак"/>
    <w:basedOn w:val="a0"/>
    <w:link w:val="a6"/>
    <w:uiPriority w:val="99"/>
    <w:rsid w:val="00735AE5"/>
    <w:rPr>
      <w:rFonts w:ascii="Times New Roman" w:eastAsia="Times New Roman" w:hAnsi="Times New Roman" w:cs="Times New Roman"/>
      <w:kern w:val="0"/>
      <w:lang w:val="uk-UA"/>
      <w14:ligatures w14:val="none"/>
    </w:rPr>
  </w:style>
  <w:style w:type="paragraph" w:styleId="a8">
    <w:name w:val="footer"/>
    <w:basedOn w:val="a"/>
    <w:link w:val="a9"/>
    <w:uiPriority w:val="99"/>
    <w:unhideWhenUsed/>
    <w:rsid w:val="00735AE5"/>
    <w:pPr>
      <w:tabs>
        <w:tab w:val="center" w:pos="4819"/>
        <w:tab w:val="right" w:pos="9639"/>
      </w:tabs>
    </w:pPr>
  </w:style>
  <w:style w:type="character" w:customStyle="1" w:styleId="a9">
    <w:name w:val="Нижній колонтитул Знак"/>
    <w:basedOn w:val="a0"/>
    <w:link w:val="a8"/>
    <w:uiPriority w:val="99"/>
    <w:rsid w:val="00735AE5"/>
    <w:rPr>
      <w:rFonts w:ascii="Times New Roman" w:eastAsia="Times New Roman" w:hAnsi="Times New Roman" w:cs="Times New Roman"/>
      <w:kern w:val="0"/>
      <w:lang w:val="uk-UA"/>
      <w14:ligatures w14:val="none"/>
    </w:rPr>
  </w:style>
  <w:style w:type="paragraph" w:customStyle="1" w:styleId="11">
    <w:name w:val="Абзац списка1"/>
    <w:basedOn w:val="a"/>
    <w:rsid w:val="00735AE5"/>
    <w:pPr>
      <w:widowControl/>
      <w:suppressAutoHyphens/>
      <w:autoSpaceDE/>
      <w:autoSpaceDN/>
      <w:spacing w:line="276" w:lineRule="auto"/>
      <w:ind w:left="720" w:firstLine="709"/>
      <w:contextualSpacing/>
      <w:jc w:val="both"/>
    </w:pPr>
    <w:rPr>
      <w:sz w:val="28"/>
      <w:szCs w:val="28"/>
      <w:lang w:eastAsia="zh-CN"/>
    </w:rPr>
  </w:style>
  <w:style w:type="character" w:styleId="aa">
    <w:name w:val="Hyperlink"/>
    <w:basedOn w:val="a0"/>
    <w:uiPriority w:val="99"/>
    <w:unhideWhenUsed/>
    <w:rsid w:val="00735AE5"/>
    <w:rPr>
      <w:color w:val="0563C1" w:themeColor="hyperlink"/>
      <w:u w:val="single"/>
    </w:rPr>
  </w:style>
  <w:style w:type="character" w:styleId="ab">
    <w:name w:val="Unresolved Mention"/>
    <w:basedOn w:val="a0"/>
    <w:uiPriority w:val="99"/>
    <w:semiHidden/>
    <w:unhideWhenUsed/>
    <w:rsid w:val="00735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3" Type="http://schemas.openxmlformats.org/officeDocument/2006/relationships/settings" Target="settings.xml"/><Relationship Id="rId7" Type="http://schemas.openxmlformats.org/officeDocument/2006/relationships/hyperlink" Target="https://ec.europa.eu/euros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tista.com" TargetMode="External"/><Relationship Id="rId5" Type="http://schemas.openxmlformats.org/officeDocument/2006/relationships/hyperlink" Target="https://www.unwto.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2525</Words>
  <Characters>14394</Characters>
  <Application>Microsoft Office Word</Application>
  <DocSecurity>0</DocSecurity>
  <Lines>119</Lines>
  <Paragraphs>33</Paragraphs>
  <ScaleCrop>false</ScaleCrop>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2024-02-12T21:36:00Z</dcterms:created>
  <dcterms:modified xsi:type="dcterms:W3CDTF">2024-02-12T21:45:00Z</dcterms:modified>
</cp:coreProperties>
</file>