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65" w:rsidRPr="00663865" w:rsidRDefault="00663865" w:rsidP="00663865">
      <w:pPr>
        <w:spacing w:after="0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Тема 1. Предмет, об’єкт та завдання демографії</w:t>
      </w:r>
    </w:p>
    <w:p w:rsidR="00663865" w:rsidRPr="00412D98" w:rsidRDefault="00663865" w:rsidP="0066386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1. Предмет, об’єкт демографії. </w:t>
      </w:r>
    </w:p>
    <w:p w:rsidR="00663865" w:rsidRPr="00412D98" w:rsidRDefault="00663865" w:rsidP="0066386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2. Становлення демографії як науки. </w:t>
      </w:r>
    </w:p>
    <w:p w:rsidR="00663865" w:rsidRPr="00412D98" w:rsidRDefault="00663865" w:rsidP="0066386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3. Завдання демографії.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1. Предмет, об’єкт демографії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Найбільшою цінністю є людина</w:t>
      </w:r>
      <w:r w:rsidR="00412D98">
        <w:rPr>
          <w:rFonts w:eastAsia="Times New Roman" w:cs="Times New Roman"/>
          <w:color w:val="000000"/>
          <w:szCs w:val="28"/>
          <w:lang w:eastAsia="uk-UA"/>
        </w:rPr>
        <w:t>: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412D98">
        <w:rPr>
          <w:rFonts w:eastAsia="Times New Roman" w:cs="Times New Roman"/>
          <w:color w:val="000000"/>
          <w:szCs w:val="28"/>
          <w:lang w:eastAsia="uk-UA"/>
        </w:rPr>
        <w:t>і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як частина духовного світу суспільства, і як сама по собі окремий духовний світ, і як виробник матеріальних благ, і як продовжувач людського життя. Могутність кожного народу, його поступальний розвиток, здобутки значною мірою залежать від кількісного і якісного людського потенціалу. Відтак політика будь-якої держави повинна визначатися пріоритетністю завдань захисту життя і здоров’я своїх громадян, створення сприятливих умов для відтворення населення, реалізації людини як особистості.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У цьому полягає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мета і зміст демографічної політики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держави. І значну допомогу у її виробленні надає така важлива наука як демографія.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У найзагальнішому вигляді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демографію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можна визначити як науку про населення.</w:t>
      </w:r>
    </w:p>
    <w:p w:rsidR="00F057AD" w:rsidRPr="00F057AD" w:rsidRDefault="00F057AD" w:rsidP="00663865">
      <w:pPr>
        <w:spacing w:after="0"/>
        <w:ind w:firstLine="567"/>
        <w:jc w:val="both"/>
        <w:rPr>
          <w:sz w:val="40"/>
          <w:szCs w:val="32"/>
        </w:rPr>
      </w:pPr>
      <w:r w:rsidRPr="00F057AD">
        <w:rPr>
          <w:rFonts w:ascii="TimesNewRoman" w:hAnsi="TimesNewRoman"/>
          <w:i/>
          <w:iCs/>
          <w:color w:val="000000"/>
          <w:szCs w:val="32"/>
        </w:rPr>
        <w:t xml:space="preserve">Об’єктом дослідження демографії </w:t>
      </w:r>
      <w:r w:rsidRPr="00F057AD">
        <w:rPr>
          <w:rFonts w:ascii="TimesNewRoman" w:hAnsi="TimesNewRoman"/>
          <w:color w:val="000000"/>
          <w:szCs w:val="32"/>
        </w:rPr>
        <w:t xml:space="preserve">є </w:t>
      </w:r>
      <w:r w:rsidRPr="007C0E74">
        <w:rPr>
          <w:rFonts w:ascii="TimesNewRoman" w:hAnsi="TimesNewRoman"/>
          <w:b/>
          <w:bCs/>
          <w:color w:val="000000"/>
          <w:szCs w:val="32"/>
        </w:rPr>
        <w:t>населення</w:t>
      </w:r>
      <w:r w:rsidRPr="00F057AD">
        <w:rPr>
          <w:rFonts w:ascii="TimesNewRoman" w:hAnsi="TimesNewRoman"/>
          <w:i/>
          <w:iCs/>
          <w:color w:val="000000"/>
          <w:szCs w:val="32"/>
        </w:rPr>
        <w:t xml:space="preserve"> </w:t>
      </w:r>
      <w:r w:rsidRPr="00F057AD">
        <w:rPr>
          <w:rFonts w:ascii="TimesNewRoman" w:hAnsi="TimesNewRoman"/>
          <w:color w:val="000000"/>
          <w:szCs w:val="32"/>
        </w:rPr>
        <w:t>– історично змінювана та безперервно відновлювана сукупність людей, як соціально-біологічних істот, які проживають на певній території (у межах населеного пункту, адміністративного району, області, країни або всього світу).</w:t>
      </w:r>
      <w:r w:rsidRPr="00F057AD">
        <w:rPr>
          <w:sz w:val="40"/>
          <w:szCs w:val="32"/>
        </w:rPr>
        <w:t xml:space="preserve"> </w:t>
      </w:r>
    </w:p>
    <w:p w:rsidR="00F057AD" w:rsidRPr="00F057AD" w:rsidRDefault="00F057AD" w:rsidP="00663865">
      <w:pPr>
        <w:spacing w:after="0"/>
        <w:ind w:firstLine="567"/>
        <w:jc w:val="both"/>
        <w:rPr>
          <w:sz w:val="40"/>
          <w:szCs w:val="32"/>
        </w:rPr>
      </w:pPr>
      <w:r w:rsidRPr="00F057AD">
        <w:rPr>
          <w:rFonts w:ascii="TimesNewRoman" w:hAnsi="TimesNewRoman"/>
          <w:i/>
          <w:iCs/>
          <w:color w:val="000000"/>
          <w:szCs w:val="32"/>
        </w:rPr>
        <w:t xml:space="preserve">Предметом дослідження демографії </w:t>
      </w:r>
      <w:r w:rsidRPr="00F057AD">
        <w:rPr>
          <w:rFonts w:ascii="TimesNewRoman" w:hAnsi="TimesNewRoman"/>
          <w:color w:val="000000"/>
          <w:szCs w:val="32"/>
        </w:rPr>
        <w:t xml:space="preserve">є </w:t>
      </w:r>
      <w:r w:rsidRPr="00482A16">
        <w:rPr>
          <w:rFonts w:ascii="TimesNewRoman" w:hAnsi="TimesNewRoman"/>
          <w:color w:val="000000"/>
          <w:szCs w:val="32"/>
        </w:rPr>
        <w:t>відтворення</w:t>
      </w:r>
      <w:r w:rsidRPr="00F057AD">
        <w:rPr>
          <w:rFonts w:ascii="TimesNewRoman" w:hAnsi="TimesNewRoman"/>
          <w:i/>
          <w:iCs/>
          <w:color w:val="000000"/>
          <w:szCs w:val="32"/>
        </w:rPr>
        <w:t xml:space="preserve"> </w:t>
      </w:r>
      <w:r w:rsidRPr="00F057AD">
        <w:rPr>
          <w:rFonts w:ascii="TimesNewRoman" w:hAnsi="TimesNewRoman"/>
          <w:color w:val="000000"/>
          <w:szCs w:val="32"/>
        </w:rPr>
        <w:t xml:space="preserve">населення, або процес зміни поколінь. Таким чином, </w:t>
      </w:r>
      <w:r w:rsidRPr="00F057AD">
        <w:rPr>
          <w:rFonts w:ascii="TimesNewRoman" w:hAnsi="TimesNewRoman"/>
          <w:b/>
          <w:bCs/>
          <w:color w:val="000000"/>
          <w:szCs w:val="32"/>
        </w:rPr>
        <w:t>демографія</w:t>
      </w:r>
      <w:r w:rsidRPr="00F057AD">
        <w:rPr>
          <w:rFonts w:ascii="TimesNewRoman" w:hAnsi="TimesNewRoman"/>
          <w:b/>
          <w:bCs/>
          <w:i/>
          <w:iCs/>
          <w:color w:val="000000"/>
          <w:szCs w:val="32"/>
        </w:rPr>
        <w:t xml:space="preserve"> </w:t>
      </w:r>
      <w:r w:rsidRPr="00F057AD">
        <w:rPr>
          <w:rFonts w:ascii="TimesNewRoman" w:hAnsi="TimesNewRoman"/>
          <w:color w:val="000000"/>
          <w:szCs w:val="32"/>
        </w:rPr>
        <w:t xml:space="preserve">– </w:t>
      </w:r>
      <w:r w:rsidRPr="00F057AD">
        <w:rPr>
          <w:rFonts w:ascii="TimesNewRoman" w:hAnsi="TimesNewRoman"/>
          <w:i/>
          <w:iCs/>
          <w:color w:val="000000"/>
          <w:szCs w:val="32"/>
        </w:rPr>
        <w:t xml:space="preserve">це наука, що вивчає закономірності відтворення населення в суспільно-історичній зумовленості цього процесу. </w:t>
      </w:r>
      <w:r w:rsidRPr="00F057AD">
        <w:rPr>
          <w:rFonts w:ascii="TimesNewRoman" w:hAnsi="TimesNewRoman"/>
          <w:color w:val="000000"/>
          <w:szCs w:val="32"/>
        </w:rPr>
        <w:t>У системі наук про народонаселення демографія посідає центральне місце.</w:t>
      </w:r>
      <w:r w:rsidRPr="00F057AD">
        <w:rPr>
          <w:sz w:val="40"/>
          <w:szCs w:val="32"/>
        </w:rPr>
        <w:t xml:space="preserve"> 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Населення є загальним і</w:t>
      </w:r>
      <w:r w:rsidR="00412D98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універсальним об’єктом дослідження для дуже багатьох наук. Але кожна з них виділяє в цьому, загалом для них об’єкті ті сторони, аспекти і відносини, які цікавлять саме дану науку і ніяку іншу і які утворюють предмет саме цієї науки.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Економісти вивчають економічні відносини людей, тобто відносини з приводу виробництва, розподілу, обміну та споживання матеріальних благ і послуг. Юристи вивчають правові відносини, тобто відносини, кодифіковані, закріплені в правових актах або в звичаях. Етнологи досліджують національні та міжетнічні відносини. Політологи – політичні відносини. У соціологів – свій власний погляд на населення, свій власний предмет дослідження: людина в структурах інституційно</w:t>
      </w:r>
      <w:r w:rsidR="00412D98">
        <w:rPr>
          <w:rFonts w:eastAsia="Times New Roman" w:cs="Times New Roman"/>
          <w:color w:val="000000"/>
          <w:szCs w:val="28"/>
          <w:lang w:eastAsia="uk-UA"/>
        </w:rPr>
        <w:t>ї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нерівності, поведінку людей в різних сферах соціального життя. Фахівці в сфері популяційної генетики вивчають поширеність тих чи інших генів у різних людських популяціях.</w:t>
      </w:r>
      <w:r w:rsidR="00412D98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При цьому важливо те, що кожна з названих і неназваних наук по-своєму визначить населення як предмет свого власного пізнавального інтересу.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Вчені, які займалися вивченням населення, тривалий час шукали слово, яке стало б назвою їх науки. Слово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«демографія»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з’явилося на світ приблизно на двісті років пізніше науки, яку воно означає. До нього пропонувалися інші терміни. Першим, хто спробував дати ім’я новій науці, був швейцарський </w:t>
      </w:r>
      <w:r w:rsidRPr="00663865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математик </w:t>
      </w:r>
      <w:r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Христофор Бернуллі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(1782-1863). Він запропонував назвати її «</w:t>
      </w:r>
      <w:proofErr w:type="spellStart"/>
      <w:r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популяціоністикою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>».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Термін же «демографія» ввів у науковий обіг французький вчений </w:t>
      </w:r>
      <w:proofErr w:type="spellStart"/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Гійяр</w:t>
      </w:r>
      <w:proofErr w:type="spellEnd"/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(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Гійар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Гільяр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Гіляр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)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Жан Клод </w:t>
      </w:r>
      <w:proofErr w:type="spellStart"/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Ашіль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. У 1855 р. в Парижі вийшла його книга «Елементи статистики людини, або Порівняльна демографія». У цій книзі А.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Гійяр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визначив демографію як природну і соціальну історію людини, або математичне вивчення населення, його змін і його фізичних, цивільних, інтелектуальних і моральних умов. Офіційне визнання поняття «демографія» отримало в найменуванні Міжнародного конгресу гігієни і демографії, що проходив в Женеві в 1882 р.</w:t>
      </w:r>
    </w:p>
    <w:p w:rsidR="00412D98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Це визначення демографії відображає те розуміння предмета демографії, яке склалося до середини XIX ст. Воно носить в основному статистико-описовий характер</w:t>
      </w:r>
      <w:r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і є надзвичайно широким, включаючи в себе буквально все – від математичного вивчення населення до його «інтелектуальних і моральних умов». Воно повністю відповідає тому, що означає слово демографія давньогрецькою мовою (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демо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– народ;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графо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– пишу, тобто буквально: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народоописаніє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, опис народу). </w:t>
      </w:r>
    </w:p>
    <w:p w:rsidR="00663865" w:rsidRPr="00663865" w:rsidRDefault="00412D98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Д</w:t>
      </w:r>
      <w:r w:rsidR="00663865" w:rsidRPr="00663865">
        <w:rPr>
          <w:rFonts w:eastAsia="Times New Roman" w:cs="Times New Roman"/>
          <w:color w:val="000000"/>
          <w:szCs w:val="28"/>
          <w:lang w:eastAsia="uk-UA"/>
        </w:rPr>
        <w:t xml:space="preserve">осить довго під демографією і розумілася майже виключно статистика населення, ці терміни розглядалися як синоніми. В якості прикладу можна навести визначення демографії, яке дав інший великий учений ХIХ ст. </w:t>
      </w:r>
      <w:r w:rsidR="00663865"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Жак </w:t>
      </w:r>
      <w:proofErr w:type="spellStart"/>
      <w:r w:rsidR="00663865"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Бертійон</w:t>
      </w:r>
      <w:proofErr w:type="spellEnd"/>
      <w:r w:rsidR="00663865"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="00663865" w:rsidRPr="00663865">
        <w:rPr>
          <w:rFonts w:eastAsia="Times New Roman" w:cs="Times New Roman"/>
          <w:color w:val="000000"/>
          <w:szCs w:val="28"/>
          <w:lang w:eastAsia="uk-UA"/>
        </w:rPr>
        <w:t>(</w:t>
      </w:r>
      <w:proofErr w:type="spellStart"/>
      <w:r w:rsidR="00663865" w:rsidRPr="00663865">
        <w:rPr>
          <w:rFonts w:eastAsia="Times New Roman" w:cs="Times New Roman"/>
          <w:color w:val="000000"/>
          <w:szCs w:val="28"/>
          <w:lang w:eastAsia="uk-UA"/>
        </w:rPr>
        <w:t>Бертільон</w:t>
      </w:r>
      <w:proofErr w:type="spellEnd"/>
      <w:r w:rsidR="00663865" w:rsidRPr="00663865">
        <w:rPr>
          <w:rFonts w:eastAsia="Times New Roman" w:cs="Times New Roman"/>
          <w:color w:val="000000"/>
          <w:szCs w:val="28"/>
          <w:lang w:eastAsia="uk-UA"/>
        </w:rPr>
        <w:t>) (1851-1922): «Демографія займається вивченням колективного життя. Мета її полягає у вивченні причин, в силу яких суспільства розвиваються, відновлюються і, врешті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63865" w:rsidRPr="00663865">
        <w:rPr>
          <w:rFonts w:eastAsia="Times New Roman" w:cs="Times New Roman"/>
          <w:color w:val="000000"/>
          <w:szCs w:val="28"/>
          <w:lang w:eastAsia="uk-UA"/>
        </w:rPr>
        <w:t>решт, занепадають і гинуть. Вона розглядає як фізичний, так і моральний склад кожного народу; розглядає, які заняття створюють йому засоби до життя, вона досліджує, як і чому люди вступають в шлюб, в якій кількості вони розмножуються і як виховують дітей тощо. Вона вказує, нарешті, за яких обставин, в якому віці і в силу яких причин люди вмирають».</w:t>
      </w:r>
    </w:p>
    <w:p w:rsidR="00A1064D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Широке трактування демографії як статистики населення тривалий час визначало її розвиток і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збереглося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майже до наших днів, знайшовши своє відображення в чисельних підручниках із демографії та довідниках, як вітчизняних, так і зарубіжних.</w:t>
      </w:r>
      <w:r w:rsidR="00A1064D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Однак така «всеосяжність» і «всеїдність» демографії поступово стала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усвідомлюватись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як її істотний недолік. Зростало розуміння того, що демографія – це особлива наука зі своїм власним предметом, який не збігається з предметами інших наук і виходить за рамки переважно</w:t>
      </w:r>
      <w:r w:rsidR="00A1064D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статистичного і математичного опису населення. </w:t>
      </w:r>
    </w:p>
    <w:p w:rsidR="00A1064D" w:rsidRDefault="00A1064D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2</w:t>
      </w:r>
      <w:r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.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Становлення демографії як науки</w:t>
      </w:r>
    </w:p>
    <w:p w:rsidR="00663865" w:rsidRPr="00663865" w:rsidRDefault="00663865" w:rsidP="00F4541C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Лише в середині XX ст. демографи дійшли переконання, що вони вивчають не просто динаміку чисельності населення, не просто його структури і розміщення по території країни, а щось таке, чого не вивчає жодна інша наука. Практично лише в наші дні демографам вдалося виробити загальне переконання, що предметом демографії є відтворення населення, тобто процес безперервного поновлення його чисельності та структур через зміну поколінь, через процеси народжуваності і смертності. 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lastRenderedPageBreak/>
        <w:t>П</w:t>
      </w:r>
      <w:r w:rsidR="00F4541C">
        <w:rPr>
          <w:rFonts w:eastAsia="Times New Roman" w:cs="Times New Roman"/>
          <w:color w:val="000000"/>
          <w:szCs w:val="28"/>
          <w:lang w:eastAsia="uk-UA"/>
        </w:rPr>
        <w:t xml:space="preserve">роте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до кінця не зжиті статистико-описове розуміння демографії. Наприклад, автори одного з найбільш авторитетних підручників демографії Г.С.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Шройк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(H.S.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Shryock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) і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Дж.С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Зігель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(JS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Siegel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) проводять відмінність між демографією у вузькому (формальна демографія) і в широкому сенсі слова. У </w:t>
      </w:r>
      <w:r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вузькому сенсі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демографія визначається ними як наука, що має справу з «величиною, розміщенням, структурою та змінами населення. </w:t>
      </w:r>
      <w:r w:rsidRPr="00EF117B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Величина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– це просто число одиниць (осіб) в населенні. </w:t>
      </w:r>
      <w:r w:rsidRPr="00EF117B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Розміщення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– розподіл населення в просторі в даний час ... </w:t>
      </w:r>
      <w:r w:rsidRPr="00EF117B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Структура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– це, в самому вузькому сенсі слова, розподіл населення за статтю і віком. </w:t>
      </w:r>
      <w:r w:rsidRPr="00EF117B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Зміна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– це зростання або зменшення населення в цілому або якихось окремих його структурних одиниць». Демографія у </w:t>
      </w:r>
      <w:r w:rsidRPr="00663865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широкому сенсі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, за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Шройком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і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Зігелем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>, включає в себе також вивчення «додаткових характеристик, таких як етнічні, соціальні та економічні характеристики». Аналогічна позиція висловлена і в визначенні демографії, яке дається в багатомовному демографічному словнику, підготовленому фахівцями ООН.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Як самостійна наука демографія вивчає закономірності та соціальну обумовленість народ</w:t>
      </w:r>
      <w:bookmarkStart w:id="0" w:name="_GoBack"/>
      <w:bookmarkEnd w:id="0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жуваності, смертності, шлюбності та припинення шлюбу, відтворення подружніх пар і сімей, відтворення населення в цілому як єдності цих процесів. Вона досліджує зміни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>-статевої, шлюбної та сімейної структур населення, взаємозв’язок демографічних процесів і структур, а також закономірності зміни загальної чисельності населення і сімей як результату взаємодії цих явищ. Демографія має своїм об’єктом певну сферу дійсності, яку не вивчає жодна інша наука, – поновлення поколінь людей, тобто процеси взаємодії народжуваності, смертності, а також шлюбності, припинення шлюбу та відтворення населення в цілому.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З іншого боку, існує тенденція до нескінченного розширення предмета демографії.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Шройк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і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Зігел</w:t>
      </w:r>
      <w:r w:rsidR="00007121">
        <w:rPr>
          <w:rFonts w:eastAsia="Times New Roman" w:cs="Times New Roman"/>
          <w:color w:val="000000"/>
          <w:szCs w:val="28"/>
          <w:lang w:eastAsia="uk-UA"/>
        </w:rPr>
        <w:t>ь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згадують у самому широкому розумінні цієї науки, </w:t>
      </w:r>
      <w:r w:rsidR="00007121">
        <w:rPr>
          <w:rFonts w:eastAsia="Times New Roman" w:cs="Times New Roman"/>
          <w:color w:val="000000"/>
          <w:szCs w:val="28"/>
          <w:lang w:eastAsia="uk-UA"/>
        </w:rPr>
        <w:t>що вона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має справу з «великою кількістю складових частин, включаючи вивчення проблем, пов’язаних з демографічними процесами. Серед них – тиск населення на ресурси, депопуляція, обмеження розміру родини, євгеніка, асиміляція іммігрантів, проблеми міст, робоча сила, нерівність у розподілі доходів».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Американські демографи П.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Хаузер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та О. Дункан, говорячи про розрізнення вузького і широкого підходів в демографії, називають перший демографічним аналізом (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demographic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analysis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>), а другий – наукою про населення (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population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studies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). «Демографічний аналіз, – пишуть вони, – має справу з вивченням компонентів варіативності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населень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та їх зміни. У центрі уваги науки про населення знаходяться не тільки самі по собі демографічні змінні, але і взаємозв’язок між змінами населення та іншими змінними – соціальними, економічними, політичними, біологічними, генетичними,</w:t>
      </w:r>
      <w:r w:rsidR="00007121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географічними </w:t>
      </w:r>
      <w:r w:rsidR="00007121">
        <w:rPr>
          <w:rFonts w:eastAsia="Times New Roman" w:cs="Times New Roman"/>
          <w:color w:val="000000"/>
          <w:szCs w:val="28"/>
          <w:lang w:eastAsia="uk-UA"/>
        </w:rPr>
        <w:t>тощо</w:t>
      </w:r>
      <w:r w:rsidRPr="00663865">
        <w:rPr>
          <w:rFonts w:eastAsia="Times New Roman" w:cs="Times New Roman"/>
          <w:color w:val="000000"/>
          <w:szCs w:val="28"/>
          <w:lang w:eastAsia="uk-UA"/>
        </w:rPr>
        <w:t>. Об’єкт науки про населення – це, принаймні, детермінанти та наслідки демографічних тенденцій».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Демографія як наука не залишає без уваги ті аспекти, які пов’язані з поняттями «народ», «нація» чи «суспільство». Вона, наприклад, розрізняє поняття юридичне населення ... та поняття наявне населення ... і деякі інші </w:t>
      </w:r>
      <w:r w:rsidRPr="00663865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категорії населення. Однак значна відмінність демографії, яка користується поняттям «народонаселення», від інших суспільних наук, що оперують поняттями «народ», «люди», полягає в тому, що демографія займається вивченням кількісних закономірностей та їх характеристик: яка чисельність народонаселення, скільки людей певних професій, скільки налічується людей того чи іншого рівня освіти. 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У вітчизняній науці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також склалося широке та вузьке розуміння демографії. Частина вчених розширено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(правда, різною мірою) трактує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предмет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демографії, вбачаючи в ній науку про (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народо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>) населення і включаючи в неї вельми широке коло питань</w:t>
      </w:r>
      <w:r w:rsidR="00007121">
        <w:rPr>
          <w:rFonts w:eastAsia="Times New Roman" w:cs="Times New Roman"/>
          <w:color w:val="000000"/>
          <w:szCs w:val="28"/>
          <w:lang w:eastAsia="uk-UA"/>
        </w:rPr>
        <w:t xml:space="preserve">, що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обумовлено історично статистико-описовими корінням демографії.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231F2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Лише поступово викристалізувалося загальне розуміння того, що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предметом демографії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є відтворення населення </w:t>
      </w:r>
      <w:r w:rsidRPr="00663865">
        <w:rPr>
          <w:rFonts w:eastAsia="Times New Roman" w:cs="Times New Roman"/>
          <w:color w:val="231F20"/>
          <w:szCs w:val="28"/>
          <w:lang w:eastAsia="uk-UA"/>
        </w:rPr>
        <w:t>в його суспільно-історичній обумовленості, тобто вивчення закономірностей та соціальної зумовленості народжуваності, смертності, чисельності шлюбів, їх припинення, повторне відтворення подружніх пар (сімей), а також населення загалом як єдності цих процесів.</w:t>
      </w:r>
    </w:p>
    <w:p w:rsidR="00007121" w:rsidRDefault="00F057AD" w:rsidP="00663865">
      <w:pPr>
        <w:spacing w:after="0"/>
        <w:ind w:firstLine="567"/>
        <w:jc w:val="both"/>
        <w:rPr>
          <w:rFonts w:ascii="TimesNewRoman" w:hAnsi="TimesNewRoman"/>
          <w:color w:val="000000"/>
          <w:szCs w:val="28"/>
        </w:rPr>
      </w:pPr>
      <w:r w:rsidRPr="00F057AD">
        <w:rPr>
          <w:rFonts w:ascii="TimesNewRoman" w:hAnsi="TimesNewRoman"/>
          <w:color w:val="000000"/>
          <w:szCs w:val="28"/>
        </w:rPr>
        <w:t xml:space="preserve">В Україні провідною науковою установою, що займається вивченням демографічних проблем, є Інститут демографії та соціальних досліджень імені М. В. </w:t>
      </w:r>
      <w:proofErr w:type="spellStart"/>
      <w:r w:rsidRPr="00F057AD">
        <w:rPr>
          <w:rFonts w:ascii="TimesNewRoman" w:hAnsi="TimesNewRoman"/>
          <w:color w:val="000000"/>
          <w:szCs w:val="28"/>
        </w:rPr>
        <w:t>Птухі</w:t>
      </w:r>
      <w:proofErr w:type="spellEnd"/>
      <w:r w:rsidRPr="00F057AD">
        <w:rPr>
          <w:rFonts w:ascii="TimesNewRoman" w:hAnsi="TimesNewRoman"/>
          <w:color w:val="000000"/>
          <w:szCs w:val="28"/>
        </w:rPr>
        <w:t>.</w:t>
      </w:r>
    </w:p>
    <w:p w:rsidR="006B1AED" w:rsidRPr="006B1AED" w:rsidRDefault="006B1AED" w:rsidP="006B1AED">
      <w:pPr>
        <w:spacing w:after="0"/>
        <w:ind w:firstLine="567"/>
        <w:jc w:val="both"/>
        <w:rPr>
          <w:rFonts w:ascii="TimesNewRoman" w:hAnsi="TimesNewRoman"/>
          <w:color w:val="000000"/>
          <w:szCs w:val="28"/>
        </w:rPr>
      </w:pPr>
      <w:r w:rsidRPr="006B1AED">
        <w:rPr>
          <w:rFonts w:ascii="TimesNewRoman" w:hAnsi="TimesNewRoman"/>
          <w:color w:val="000000"/>
          <w:szCs w:val="28"/>
        </w:rPr>
        <w:t xml:space="preserve">Сучасна демографія – складна багаторівнева наука, у структурі якої виділяють: теоретичну демографію, демографічний аналіз, математичну демографію, описову демографію та ін. розділи. На стику демографії та інших наук сформувались історична демографія, економічна демографія, військова демографія, </w:t>
      </w:r>
      <w:proofErr w:type="spellStart"/>
      <w:r w:rsidRPr="006B1AED">
        <w:rPr>
          <w:rFonts w:ascii="TimesNewRoman" w:hAnsi="TimesNewRoman"/>
          <w:color w:val="000000"/>
          <w:szCs w:val="28"/>
        </w:rPr>
        <w:t>етнодемографія</w:t>
      </w:r>
      <w:proofErr w:type="spellEnd"/>
      <w:r w:rsidRPr="006B1AED">
        <w:rPr>
          <w:rFonts w:ascii="TimesNewRoman" w:hAnsi="TimesNewRoman"/>
          <w:color w:val="000000"/>
          <w:szCs w:val="28"/>
        </w:rPr>
        <w:t>, медична демографія тощо.</w:t>
      </w:r>
    </w:p>
    <w:p w:rsidR="00F057AD" w:rsidRPr="00F057AD" w:rsidRDefault="00F057AD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3. Завдання демографії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Головне завдання будь-якої науки – пізнання законів розвитку (руху) в певній частині суспільства і природи. Але поряд з цим у кожної науки є й </w:t>
      </w:r>
      <w:r w:rsidRPr="00663865">
        <w:rPr>
          <w:rFonts w:eastAsia="Times New Roman" w:cs="Times New Roman"/>
          <w:b/>
          <w:bCs/>
          <w:color w:val="000000"/>
          <w:szCs w:val="28"/>
          <w:lang w:eastAsia="uk-UA"/>
        </w:rPr>
        <w:t>практичні завдання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46076E">
        <w:rPr>
          <w:rFonts w:eastAsia="Times New Roman" w:cs="Times New Roman"/>
          <w:color w:val="000000"/>
          <w:szCs w:val="28"/>
          <w:lang w:eastAsia="uk-UA"/>
        </w:rPr>
        <w:t>У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демографії </w:t>
      </w:r>
      <w:r w:rsidR="0046076E">
        <w:rPr>
          <w:rFonts w:eastAsia="Times New Roman" w:cs="Times New Roman"/>
          <w:color w:val="000000"/>
          <w:szCs w:val="28"/>
          <w:lang w:eastAsia="uk-UA"/>
        </w:rPr>
        <w:t>ї</w:t>
      </w:r>
      <w:r w:rsidRPr="00663865">
        <w:rPr>
          <w:rFonts w:eastAsia="Times New Roman" w:cs="Times New Roman"/>
          <w:color w:val="000000"/>
          <w:szCs w:val="28"/>
          <w:lang w:eastAsia="uk-UA"/>
        </w:rPr>
        <w:t>х три: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1) вивчення тенденцій і чинників демографічних процесів;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2) розробка демографічних прогнозів;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3) розробка заходів демографічної політики.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>1. Виявлення справжніх тенденцій демографічних процесів –</w:t>
      </w:r>
      <w:r w:rsidR="00E33EF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не просте завдання. Потрібно вміти оцінити достовірність статистичної інформації та вибрати відповідні для кожного випадку показники (або сконструювати їх). Різні показники, залежно від їх індивідуальних властивостей, можуть зовсім по-різному характеризувати напрям і інтенсивність одного і того ж процесу. При цьому важливо мати на увазі, що демографічні процеси мають велику інерційність, розвиваються дуже повільно (за людськими мірками), рахунок часу в демографії найчастіше правильніше вести не по роках, а по поколінням. Тому надзвичайно важливо вчасно побачити, в якому напрямку розвиваються демографічні процеси, щоб вчасно почати розробляти заходи демографічної політики, покликані запобігти несприятливому розвитку.</w:t>
      </w:r>
      <w:r w:rsidR="001B52B0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Не менше значення має вивчення чинників демографічних процесів.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lastRenderedPageBreak/>
        <w:t>2. На основі вивчення тенденцій демографічних процесів і причинно</w:t>
      </w:r>
      <w:r w:rsidR="00E33EF5">
        <w:rPr>
          <w:rFonts w:eastAsia="Times New Roman" w:cs="Times New Roman"/>
          <w:color w:val="000000"/>
          <w:szCs w:val="28"/>
          <w:lang w:eastAsia="uk-UA"/>
        </w:rPr>
        <w:t>-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наслідкових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зв’язків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демографічних процесів з іншими суспільними процесами демографи розробляють прогнози майбутніх змін чисельності та структури населення. Ці прогнози потрібні не тільки самим демографам для оцінки ймовірного характеру демографічного розвитку. </w:t>
      </w:r>
      <w:r w:rsidR="001B52B0">
        <w:rPr>
          <w:rFonts w:eastAsia="Times New Roman" w:cs="Times New Roman"/>
          <w:color w:val="000000"/>
          <w:szCs w:val="28"/>
          <w:lang w:eastAsia="uk-UA"/>
        </w:rPr>
        <w:t>Н</w:t>
      </w:r>
      <w:r w:rsidRPr="00663865">
        <w:rPr>
          <w:rFonts w:eastAsia="Times New Roman" w:cs="Times New Roman"/>
          <w:color w:val="000000"/>
          <w:szCs w:val="28"/>
          <w:lang w:eastAsia="uk-UA"/>
        </w:rPr>
        <w:t>а демографічні прогнози в великій мірі спирається планування всього народного господарства: виробництва товарів і послуг, житлового і комунального будівництва, трудових ресурсів, підготовки кадрів фахівців, шкіл і дитячих дошкільних установ, доріг і засобів транспорту, військово-призовного контингенту тощо. Демографічні прогнози охоплюють фактично весь господарський і військовий потенціал країни. Ось тому в недавньому минулому вони зберігалися за сімома печатками. Їх навіть не дозволялося розробляти без спеціального дозволу «органів». У чималому ступені з тієї ж причини подібні прогнози сьогодні мало кому відомі за межами дуже вузького кола фахівців.</w:t>
      </w:r>
    </w:p>
    <w:p w:rsidR="00663865" w:rsidRPr="00663865" w:rsidRDefault="00663865" w:rsidP="0066386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3. На основі пізнання реальних тенденцій демографічних процесів, на основі встановлення їх причинно-наслідкових </w:t>
      </w:r>
      <w:proofErr w:type="spellStart"/>
      <w:r w:rsidRPr="00663865">
        <w:rPr>
          <w:rFonts w:eastAsia="Times New Roman" w:cs="Times New Roman"/>
          <w:color w:val="000000"/>
          <w:szCs w:val="28"/>
          <w:lang w:eastAsia="uk-UA"/>
        </w:rPr>
        <w:t>зв’язків</w:t>
      </w:r>
      <w:proofErr w:type="spellEnd"/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з іншими суспільними процесами, з урахуванням демографічних (а також соціально</w:t>
      </w:r>
      <w:r w:rsidR="00B70DFA">
        <w:rPr>
          <w:rFonts w:eastAsia="Times New Roman" w:cs="Times New Roman"/>
          <w:color w:val="000000"/>
          <w:szCs w:val="28"/>
          <w:lang w:eastAsia="uk-UA"/>
        </w:rPr>
        <w:t>-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економічних, військово-політичних та інших) прогнозів і планів визначаються цілі та заходи демографічної та соціальної політики. </w:t>
      </w:r>
      <w:r w:rsidR="00B70DFA">
        <w:rPr>
          <w:rFonts w:eastAsia="Times New Roman" w:cs="Times New Roman"/>
          <w:color w:val="000000"/>
          <w:szCs w:val="28"/>
          <w:lang w:eastAsia="uk-UA"/>
        </w:rPr>
        <w:t xml:space="preserve">Проте, 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розробка програм демографічної політики не є </w:t>
      </w:r>
      <w:r w:rsidR="00B70DFA">
        <w:rPr>
          <w:rFonts w:eastAsia="Times New Roman" w:cs="Times New Roman"/>
          <w:color w:val="000000"/>
          <w:szCs w:val="28"/>
          <w:lang w:eastAsia="uk-UA"/>
        </w:rPr>
        <w:t>проблемою</w:t>
      </w:r>
      <w:r w:rsidRPr="00663865">
        <w:rPr>
          <w:rFonts w:eastAsia="Times New Roman" w:cs="Times New Roman"/>
          <w:color w:val="000000"/>
          <w:szCs w:val="28"/>
          <w:lang w:eastAsia="uk-UA"/>
        </w:rPr>
        <w:t xml:space="preserve"> тільки демографів. Розробка програм демографічного розвитку повинна носити комплексний характер, охоплювати широке коло чинників суспільного життя, враховувати різноманітні і багатоаспектні наслідки демографічних процесів. Тому крім демографів в розробці заходів демографічної політики неодмінно повинні брати участь економісти, фінансисти, юристи, соціологи, психологи, медики, фахівці з реклами і ще багато інших фахівців.</w:t>
      </w:r>
    </w:p>
    <w:sectPr w:rsidR="00663865" w:rsidRPr="00663865" w:rsidSect="00663865">
      <w:headerReference w:type="default" r:id="rId6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D6" w:rsidRDefault="004A0ED6" w:rsidP="00663865">
      <w:pPr>
        <w:spacing w:after="0"/>
      </w:pPr>
      <w:r>
        <w:separator/>
      </w:r>
    </w:p>
  </w:endnote>
  <w:endnote w:type="continuationSeparator" w:id="0">
    <w:p w:rsidR="004A0ED6" w:rsidRDefault="004A0ED6" w:rsidP="00663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D6" w:rsidRDefault="004A0ED6" w:rsidP="00663865">
      <w:pPr>
        <w:spacing w:after="0"/>
      </w:pPr>
      <w:r>
        <w:separator/>
      </w:r>
    </w:p>
  </w:footnote>
  <w:footnote w:type="continuationSeparator" w:id="0">
    <w:p w:rsidR="004A0ED6" w:rsidRDefault="004A0ED6" w:rsidP="00663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262978"/>
      <w:docPartObj>
        <w:docPartGallery w:val="Page Numbers (Top of Page)"/>
        <w:docPartUnique/>
      </w:docPartObj>
    </w:sdtPr>
    <w:sdtEndPr>
      <w:rPr>
        <w:sz w:val="20"/>
        <w:szCs w:val="16"/>
      </w:rPr>
    </w:sdtEndPr>
    <w:sdtContent>
      <w:p w:rsidR="00663865" w:rsidRPr="00663865" w:rsidRDefault="00663865">
        <w:pPr>
          <w:pStyle w:val="a4"/>
          <w:jc w:val="right"/>
          <w:rPr>
            <w:sz w:val="20"/>
            <w:szCs w:val="16"/>
          </w:rPr>
        </w:pPr>
        <w:r w:rsidRPr="00663865">
          <w:rPr>
            <w:sz w:val="20"/>
            <w:szCs w:val="16"/>
          </w:rPr>
          <w:fldChar w:fldCharType="begin"/>
        </w:r>
        <w:r w:rsidRPr="00663865">
          <w:rPr>
            <w:sz w:val="20"/>
            <w:szCs w:val="16"/>
          </w:rPr>
          <w:instrText>PAGE   \* MERGEFORMAT</w:instrText>
        </w:r>
        <w:r w:rsidRPr="00663865">
          <w:rPr>
            <w:sz w:val="20"/>
            <w:szCs w:val="16"/>
          </w:rPr>
          <w:fldChar w:fldCharType="separate"/>
        </w:r>
        <w:r w:rsidRPr="00663865">
          <w:rPr>
            <w:sz w:val="20"/>
            <w:szCs w:val="16"/>
          </w:rPr>
          <w:t>2</w:t>
        </w:r>
        <w:r w:rsidRPr="00663865">
          <w:rPr>
            <w:sz w:val="20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5"/>
    <w:rsid w:val="00007121"/>
    <w:rsid w:val="001B52B0"/>
    <w:rsid w:val="003127F2"/>
    <w:rsid w:val="00412D98"/>
    <w:rsid w:val="0046076E"/>
    <w:rsid w:val="00482A16"/>
    <w:rsid w:val="004A0ED6"/>
    <w:rsid w:val="00663865"/>
    <w:rsid w:val="006B1AED"/>
    <w:rsid w:val="006C0B77"/>
    <w:rsid w:val="007C0E74"/>
    <w:rsid w:val="008242FF"/>
    <w:rsid w:val="00870751"/>
    <w:rsid w:val="00922C48"/>
    <w:rsid w:val="00A1064D"/>
    <w:rsid w:val="00B70DFA"/>
    <w:rsid w:val="00B915B7"/>
    <w:rsid w:val="00E33EF5"/>
    <w:rsid w:val="00EA59DF"/>
    <w:rsid w:val="00EE4070"/>
    <w:rsid w:val="00EF117B"/>
    <w:rsid w:val="00F057AD"/>
    <w:rsid w:val="00F12C76"/>
    <w:rsid w:val="00F449EF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6B24"/>
  <w15:chartTrackingRefBased/>
  <w15:docId w15:val="{71C2D2D9-D0C6-4914-B0CE-01C10BED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3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normaltable">
    <w:name w:val="normaltable"/>
    <w:basedOn w:val="a"/>
    <w:rsid w:val="0066386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fontstyle0">
    <w:name w:val="fontstyle0"/>
    <w:basedOn w:val="a"/>
    <w:rsid w:val="00663865"/>
    <w:pPr>
      <w:spacing w:before="100" w:beforeAutospacing="1" w:after="100" w:afterAutospacing="1"/>
    </w:pPr>
    <w:rPr>
      <w:rFonts w:ascii="Bold" w:eastAsia="Times New Roman" w:hAnsi="Bold" w:cs="Times New Roman"/>
      <w:b/>
      <w:bCs/>
      <w:color w:val="000000"/>
      <w:szCs w:val="28"/>
      <w:lang w:eastAsia="uk-UA"/>
    </w:rPr>
  </w:style>
  <w:style w:type="paragraph" w:customStyle="1" w:styleId="fontstyle1">
    <w:name w:val="fontstyle1"/>
    <w:basedOn w:val="a"/>
    <w:rsid w:val="00663865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uk-UA"/>
    </w:rPr>
  </w:style>
  <w:style w:type="paragraph" w:customStyle="1" w:styleId="fontstyle2">
    <w:name w:val="fontstyle2"/>
    <w:basedOn w:val="a"/>
    <w:rsid w:val="00663865"/>
    <w:pPr>
      <w:spacing w:before="100" w:beforeAutospacing="1" w:after="100" w:afterAutospacing="1"/>
    </w:pPr>
    <w:rPr>
      <w:rFonts w:ascii="Times-Bold" w:eastAsia="Times New Roman" w:hAnsi="Times-Bold" w:cs="Times New Roman"/>
      <w:b/>
      <w:bCs/>
      <w:color w:val="000000"/>
      <w:szCs w:val="28"/>
      <w:lang w:eastAsia="uk-UA"/>
    </w:rPr>
  </w:style>
  <w:style w:type="paragraph" w:customStyle="1" w:styleId="fontstyle3">
    <w:name w:val="fontstyle3"/>
    <w:basedOn w:val="a"/>
    <w:rsid w:val="00663865"/>
    <w:pPr>
      <w:spacing w:before="100" w:beforeAutospacing="1" w:after="100" w:afterAutospacing="1"/>
    </w:pPr>
    <w:rPr>
      <w:rFonts w:ascii="Times-Italic" w:eastAsia="Times New Roman" w:hAnsi="Times-Italic" w:cs="Times New Roman"/>
      <w:i/>
      <w:iCs/>
      <w:color w:val="000000"/>
      <w:szCs w:val="28"/>
      <w:lang w:eastAsia="uk-UA"/>
    </w:rPr>
  </w:style>
  <w:style w:type="paragraph" w:customStyle="1" w:styleId="fontstyle4">
    <w:name w:val="fontstyle4"/>
    <w:basedOn w:val="a"/>
    <w:rsid w:val="00663865"/>
    <w:pPr>
      <w:spacing w:before="100" w:beforeAutospacing="1" w:after="100" w:afterAutospacing="1"/>
    </w:pPr>
    <w:rPr>
      <w:rFonts w:ascii="Italic" w:eastAsia="Times New Roman" w:hAnsi="Italic" w:cs="Times New Roman"/>
      <w:i/>
      <w:iCs/>
      <w:color w:val="000000"/>
      <w:szCs w:val="28"/>
      <w:lang w:eastAsia="uk-UA"/>
    </w:rPr>
  </w:style>
  <w:style w:type="paragraph" w:customStyle="1" w:styleId="fontstyle5">
    <w:name w:val="fontstyle5"/>
    <w:basedOn w:val="a"/>
    <w:rsid w:val="00663865"/>
    <w:pPr>
      <w:spacing w:before="100" w:beforeAutospacing="1" w:after="100" w:afterAutospacing="1"/>
    </w:pPr>
    <w:rPr>
      <w:rFonts w:ascii="TimesNewRoman" w:eastAsia="Times New Roman" w:hAnsi="TimesNewRoman" w:cs="Times New Roman"/>
      <w:color w:val="000000"/>
      <w:szCs w:val="28"/>
      <w:lang w:eastAsia="uk-UA"/>
    </w:rPr>
  </w:style>
  <w:style w:type="paragraph" w:customStyle="1" w:styleId="fontstyle6">
    <w:name w:val="fontstyle6"/>
    <w:basedOn w:val="a"/>
    <w:rsid w:val="00663865"/>
    <w:pPr>
      <w:spacing w:before="100" w:beforeAutospacing="1" w:after="100" w:afterAutospacing="1"/>
    </w:pPr>
    <w:rPr>
      <w:rFonts w:ascii="Times-Roman" w:eastAsia="Times New Roman" w:hAnsi="Times-Roman" w:cs="Times New Roman"/>
      <w:color w:val="000000"/>
      <w:szCs w:val="28"/>
      <w:lang w:eastAsia="uk-UA"/>
    </w:rPr>
  </w:style>
  <w:style w:type="paragraph" w:customStyle="1" w:styleId="fontstyle7">
    <w:name w:val="fontstyle7"/>
    <w:basedOn w:val="a"/>
    <w:rsid w:val="00663865"/>
    <w:pPr>
      <w:spacing w:before="100" w:beforeAutospacing="1" w:after="100" w:afterAutospacing="1"/>
    </w:pPr>
    <w:rPr>
      <w:rFonts w:ascii="TimesNewRoman" w:eastAsia="Times New Roman" w:hAnsi="TimesNewRoman" w:cs="Times New Roman"/>
      <w:b/>
      <w:bCs/>
      <w:i/>
      <w:iCs/>
      <w:color w:val="000000"/>
      <w:szCs w:val="28"/>
      <w:lang w:eastAsia="uk-UA"/>
    </w:rPr>
  </w:style>
  <w:style w:type="paragraph" w:customStyle="1" w:styleId="fontstyle8">
    <w:name w:val="fontstyle8"/>
    <w:basedOn w:val="a"/>
    <w:rsid w:val="00663865"/>
    <w:pPr>
      <w:spacing w:before="100" w:beforeAutospacing="1" w:after="100" w:afterAutospacing="1"/>
    </w:pPr>
    <w:rPr>
      <w:rFonts w:ascii="Times-BoldItalic" w:eastAsia="Times New Roman" w:hAnsi="Times-BoldItalic" w:cs="Times New Roman"/>
      <w:b/>
      <w:bCs/>
      <w:i/>
      <w:iCs/>
      <w:color w:val="000000"/>
      <w:szCs w:val="28"/>
      <w:lang w:eastAsia="uk-UA"/>
    </w:rPr>
  </w:style>
  <w:style w:type="character" w:customStyle="1" w:styleId="fontstyle01">
    <w:name w:val="fontstyle01"/>
    <w:basedOn w:val="a0"/>
    <w:rsid w:val="0066386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3865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63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fontstyle31">
    <w:name w:val="fontstyle31"/>
    <w:basedOn w:val="a0"/>
    <w:rsid w:val="00663865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663865"/>
    <w:rPr>
      <w:rFonts w:ascii="Italic" w:hAnsi="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6386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66386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663865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663865"/>
    <w:rPr>
      <w:rFonts w:ascii="Times-BoldItalic" w:hAnsi="Times-BoldItalic" w:hint="default"/>
      <w:b/>
      <w:bCs/>
      <w:i/>
      <w:i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386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663865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66386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66386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8461</Words>
  <Characters>4824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Nikolaienko</dc:creator>
  <cp:keywords/>
  <dc:description/>
  <cp:lastModifiedBy>Nikolaienko</cp:lastModifiedBy>
  <cp:revision>9</cp:revision>
  <dcterms:created xsi:type="dcterms:W3CDTF">2024-02-05T06:20:00Z</dcterms:created>
  <dcterms:modified xsi:type="dcterms:W3CDTF">2024-02-12T08:21:00Z</dcterms:modified>
</cp:coreProperties>
</file>