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10D4" w14:textId="77777777" w:rsidR="001E3685" w:rsidRPr="008868D3" w:rsidRDefault="001E3685" w:rsidP="00B8716D">
      <w:pPr>
        <w:pStyle w:val="1"/>
        <w:shd w:val="clear" w:color="auto" w:fill="FFFFFF"/>
        <w:spacing w:before="0"/>
        <w:ind w:left="-567" w:firstLine="567"/>
        <w:jc w:val="center"/>
        <w:rPr>
          <w:rFonts w:ascii="Times New Roman" w:hAnsi="Times New Roman" w:cs="Times New Roman"/>
          <w:b/>
          <w:bCs/>
          <w:color w:val="1D2125"/>
          <w:sz w:val="28"/>
          <w:szCs w:val="28"/>
        </w:rPr>
      </w:pPr>
      <w:r w:rsidRPr="008868D3">
        <w:rPr>
          <w:rFonts w:ascii="Times New Roman" w:hAnsi="Times New Roman" w:cs="Times New Roman"/>
          <w:b/>
          <w:bCs/>
          <w:color w:val="1D2125"/>
          <w:sz w:val="28"/>
          <w:szCs w:val="28"/>
        </w:rPr>
        <w:t>Філософська антропологія. Природне та духовне в людині</w:t>
      </w:r>
    </w:p>
    <w:p w14:paraId="030BA5B3" w14:textId="77777777" w:rsidR="001E3685" w:rsidRPr="008868D3" w:rsidRDefault="001E3685" w:rsidP="00B8716D">
      <w:pPr>
        <w:shd w:val="clear" w:color="auto" w:fill="FFFFFF"/>
        <w:spacing w:after="100" w:afterAutospacing="1" w:line="24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p>
    <w:p w14:paraId="4FFF1497" w14:textId="77777777" w:rsidR="001E3685" w:rsidRPr="008868D3" w:rsidRDefault="00000000" w:rsidP="00B8716D">
      <w:pPr>
        <w:ind w:left="-567" w:firstLine="567"/>
        <w:rPr>
          <w:rFonts w:ascii="Times New Roman" w:hAnsi="Times New Roman" w:cs="Times New Roman"/>
          <w:sz w:val="28"/>
          <w:szCs w:val="28"/>
          <w:lang w:eastAsia="uk-UA"/>
        </w:rPr>
      </w:pPr>
      <w:hyperlink r:id="rId5" w:anchor="ch179474" w:tooltip="1. Поняття філософської антропології." w:history="1">
        <w:r w:rsidR="001E3685" w:rsidRPr="008868D3">
          <w:rPr>
            <w:rFonts w:ascii="Times New Roman" w:hAnsi="Times New Roman" w:cs="Times New Roman"/>
            <w:b/>
            <w:bCs/>
            <w:color w:val="236588"/>
            <w:sz w:val="28"/>
            <w:szCs w:val="28"/>
            <w:lang w:eastAsia="uk-UA"/>
          </w:rPr>
          <w:t>1. Поняття філософської антропології.</w:t>
        </w:r>
      </w:hyperlink>
    </w:p>
    <w:p w14:paraId="07C5CAC3" w14:textId="77777777" w:rsidR="001E3685" w:rsidRPr="008868D3" w:rsidRDefault="00000000" w:rsidP="00B8716D">
      <w:pPr>
        <w:ind w:left="-567" w:firstLine="567"/>
        <w:rPr>
          <w:rFonts w:ascii="Times New Roman" w:hAnsi="Times New Roman" w:cs="Times New Roman"/>
          <w:sz w:val="28"/>
          <w:szCs w:val="28"/>
          <w:lang w:eastAsia="uk-UA"/>
        </w:rPr>
      </w:pPr>
      <w:hyperlink r:id="rId6" w:anchor="ch179475" w:tooltip="2. Антропоцентризм: людина як предмет філософської рефлексії." w:history="1">
        <w:r w:rsidR="001E3685" w:rsidRPr="008868D3">
          <w:rPr>
            <w:rFonts w:ascii="Times New Roman" w:hAnsi="Times New Roman" w:cs="Times New Roman"/>
            <w:b/>
            <w:bCs/>
            <w:color w:val="236588"/>
            <w:sz w:val="28"/>
            <w:szCs w:val="28"/>
            <w:lang w:eastAsia="uk-UA"/>
          </w:rPr>
          <w:t>2. Антропоцентризм: людина як предмет філософської рефлексії.</w:t>
        </w:r>
      </w:hyperlink>
    </w:p>
    <w:p w14:paraId="4A004F84" w14:textId="77777777" w:rsidR="001E3685" w:rsidRPr="008868D3" w:rsidRDefault="00000000" w:rsidP="00B8716D">
      <w:pPr>
        <w:ind w:left="-567" w:firstLine="567"/>
        <w:rPr>
          <w:rFonts w:ascii="Times New Roman" w:hAnsi="Times New Roman" w:cs="Times New Roman"/>
          <w:sz w:val="28"/>
          <w:szCs w:val="28"/>
          <w:lang w:eastAsia="uk-UA"/>
        </w:rPr>
      </w:pPr>
      <w:hyperlink r:id="rId7" w:anchor="ch179476" w:tooltip="3. Людина як особливий рід сущого. Буття людини." w:history="1">
        <w:r w:rsidR="001E3685" w:rsidRPr="008868D3">
          <w:rPr>
            <w:rFonts w:ascii="Times New Roman" w:hAnsi="Times New Roman" w:cs="Times New Roman"/>
            <w:b/>
            <w:bCs/>
            <w:color w:val="236588"/>
            <w:sz w:val="28"/>
            <w:szCs w:val="28"/>
            <w:lang w:eastAsia="uk-UA"/>
          </w:rPr>
          <w:t>3. Людина як особливий рід сущого. Буття людини.</w:t>
        </w:r>
      </w:hyperlink>
    </w:p>
    <w:p w14:paraId="08F74908" w14:textId="77777777" w:rsidR="001E3685" w:rsidRPr="008868D3" w:rsidRDefault="00000000" w:rsidP="00B8716D">
      <w:pPr>
        <w:ind w:left="-567" w:firstLine="567"/>
        <w:rPr>
          <w:rFonts w:ascii="Times New Roman" w:hAnsi="Times New Roman" w:cs="Times New Roman"/>
          <w:sz w:val="28"/>
          <w:szCs w:val="28"/>
          <w:lang w:eastAsia="uk-UA"/>
        </w:rPr>
      </w:pPr>
      <w:hyperlink r:id="rId8" w:anchor="ch179477" w:tooltip="4. Проблема самоідентифікації та людської ідентичності" w:history="1">
        <w:r w:rsidR="001E3685" w:rsidRPr="008868D3">
          <w:rPr>
            <w:rFonts w:ascii="Times New Roman" w:hAnsi="Times New Roman" w:cs="Times New Roman"/>
            <w:b/>
            <w:bCs/>
            <w:color w:val="236588"/>
            <w:sz w:val="28"/>
            <w:szCs w:val="28"/>
            <w:lang w:eastAsia="uk-UA"/>
          </w:rPr>
          <w:t>4. Проблема самоідентифікації та людської ідентичності</w:t>
        </w:r>
      </w:hyperlink>
    </w:p>
    <w:p w14:paraId="11B975BA" w14:textId="77777777" w:rsidR="001E3685" w:rsidRPr="008868D3" w:rsidRDefault="00000000" w:rsidP="00B8716D">
      <w:pPr>
        <w:ind w:left="-567" w:firstLine="567"/>
        <w:rPr>
          <w:rFonts w:ascii="Times New Roman" w:hAnsi="Times New Roman" w:cs="Times New Roman"/>
          <w:sz w:val="28"/>
          <w:szCs w:val="28"/>
          <w:lang w:eastAsia="uk-UA"/>
        </w:rPr>
      </w:pPr>
      <w:hyperlink r:id="rId9" w:anchor="ch179478" w:tooltip="5. Формування системи цінностей: осмислення проблем щастя, життя та його сенсу, смерті ба безсмертя." w:history="1">
        <w:r w:rsidR="001E3685" w:rsidRPr="008868D3">
          <w:rPr>
            <w:rFonts w:ascii="Times New Roman" w:hAnsi="Times New Roman" w:cs="Times New Roman"/>
            <w:b/>
            <w:bCs/>
            <w:color w:val="236588"/>
            <w:sz w:val="28"/>
            <w:szCs w:val="28"/>
            <w:lang w:eastAsia="uk-UA"/>
          </w:rPr>
          <w:t>5. Формування системи цінностей: осмислення проблем щастя, життя та його сенсу, смерті ба безсмертя.</w:t>
        </w:r>
      </w:hyperlink>
    </w:p>
    <w:p w14:paraId="12E60E6E" w14:textId="77777777" w:rsidR="001E3685" w:rsidRPr="008868D3" w:rsidRDefault="00000000" w:rsidP="00B8716D">
      <w:pPr>
        <w:ind w:left="-567" w:firstLine="567"/>
        <w:rPr>
          <w:rFonts w:ascii="Times New Roman" w:hAnsi="Times New Roman" w:cs="Times New Roman"/>
          <w:sz w:val="28"/>
          <w:szCs w:val="28"/>
          <w:lang w:eastAsia="uk-UA"/>
        </w:rPr>
      </w:pPr>
      <w:hyperlink r:id="rId10" w:anchor="ch179479" w:tooltip="6. Висновки" w:history="1">
        <w:r w:rsidR="001E3685" w:rsidRPr="008868D3">
          <w:rPr>
            <w:rFonts w:ascii="Times New Roman" w:hAnsi="Times New Roman" w:cs="Times New Roman"/>
            <w:b/>
            <w:bCs/>
            <w:color w:val="236588"/>
            <w:sz w:val="28"/>
            <w:szCs w:val="28"/>
            <w:lang w:eastAsia="uk-UA"/>
          </w:rPr>
          <w:t>6. Висновки</w:t>
        </w:r>
      </w:hyperlink>
    </w:p>
    <w:p w14:paraId="13857608" w14:textId="6B6F6DF1" w:rsidR="0087749D" w:rsidRPr="00B8716D" w:rsidRDefault="00B8716D" w:rsidP="00B8716D">
      <w:pPr>
        <w:shd w:val="clear" w:color="auto" w:fill="FFFFFF"/>
        <w:spacing w:after="100" w:afterAutospacing="1" w:line="24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r>
        <w:rPr>
          <w:rFonts w:ascii="Times New Roman" w:eastAsia="Times New Roman" w:hAnsi="Times New Roman" w:cs="Times New Roman"/>
          <w:b/>
          <w:bCs/>
          <w:color w:val="1D2125"/>
          <w:kern w:val="0"/>
          <w:sz w:val="28"/>
          <w:szCs w:val="28"/>
          <w:lang w:eastAsia="uk-UA"/>
          <w14:ligatures w14:val="none"/>
        </w:rPr>
        <w:t xml:space="preserve">1. </w:t>
      </w:r>
      <w:r w:rsidR="001E3685" w:rsidRPr="00B8716D">
        <w:rPr>
          <w:rFonts w:ascii="Times New Roman" w:eastAsia="Times New Roman" w:hAnsi="Times New Roman" w:cs="Times New Roman"/>
          <w:b/>
          <w:bCs/>
          <w:color w:val="1D2125"/>
          <w:kern w:val="0"/>
          <w:sz w:val="28"/>
          <w:szCs w:val="28"/>
          <w:lang w:eastAsia="uk-UA"/>
          <w14:ligatures w14:val="none"/>
        </w:rPr>
        <w:t>Поняття філософської антропології</w:t>
      </w:r>
      <w:r w:rsidR="0087749D" w:rsidRPr="008868D3">
        <w:rPr>
          <w:noProof/>
        </w:rPr>
        <w:drawing>
          <wp:anchor distT="0" distB="0" distL="114300" distR="114300" simplePos="0" relativeHeight="251659776" behindDoc="0" locked="0" layoutInCell="1" allowOverlap="1" wp14:anchorId="4038C81C" wp14:editId="6E6BE6CA">
            <wp:simplePos x="0" y="0"/>
            <wp:positionH relativeFrom="column">
              <wp:posOffset>-305435</wp:posOffset>
            </wp:positionH>
            <wp:positionV relativeFrom="paragraph">
              <wp:posOffset>489585</wp:posOffset>
            </wp:positionV>
            <wp:extent cx="5975350" cy="3188335"/>
            <wp:effectExtent l="0" t="0" r="0" b="0"/>
            <wp:wrapSquare wrapText="bothSides"/>
            <wp:docPr id="595461932" name="Рисунок 7" descr="Філософська антропологія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ілософська антропологія — Вікіпеді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0" cy="318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C3248" w14:textId="77777777" w:rsidR="0087749D" w:rsidRPr="008868D3"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Що таке "філософська антропологія"? Коли виникла? Як природниче знання співвідноситься із філософським осягненням людини?</w:t>
      </w:r>
    </w:p>
    <w:p w14:paraId="6B9A207E" w14:textId="4F15F0BA"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Філософська антропологія</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це розділ філософії, в якому вивчається людина як особливий </w:t>
      </w:r>
      <w:r w:rsidR="00C256EB">
        <w:rPr>
          <w:rFonts w:ascii="Times New Roman" w:eastAsia="Times New Roman" w:hAnsi="Times New Roman" w:cs="Times New Roman"/>
          <w:color w:val="1D2125"/>
          <w:kern w:val="0"/>
          <w:sz w:val="28"/>
          <w:szCs w:val="28"/>
          <w:lang w:eastAsia="uk-UA"/>
          <w14:ligatures w14:val="none"/>
        </w:rPr>
        <w:t>вид</w:t>
      </w:r>
      <w:r w:rsidRPr="001E3685">
        <w:rPr>
          <w:rFonts w:ascii="Times New Roman" w:eastAsia="Times New Roman" w:hAnsi="Times New Roman" w:cs="Times New Roman"/>
          <w:color w:val="1D2125"/>
          <w:kern w:val="0"/>
          <w:sz w:val="28"/>
          <w:szCs w:val="28"/>
          <w:lang w:eastAsia="uk-UA"/>
          <w14:ligatures w14:val="none"/>
        </w:rPr>
        <w:t xml:space="preserve"> сущого, осмислюються проблеми людської природи </w:t>
      </w:r>
      <w:r w:rsidR="00C256EB">
        <w:rPr>
          <w:rFonts w:ascii="Times New Roman" w:eastAsia="Times New Roman" w:hAnsi="Times New Roman" w:cs="Times New Roman"/>
          <w:color w:val="1D2125"/>
          <w:kern w:val="0"/>
          <w:sz w:val="28"/>
          <w:szCs w:val="28"/>
          <w:lang w:eastAsia="uk-UA"/>
          <w14:ligatures w14:val="none"/>
        </w:rPr>
        <w:t>й</w:t>
      </w:r>
      <w:r w:rsidRPr="001E3685">
        <w:rPr>
          <w:rFonts w:ascii="Times New Roman" w:eastAsia="Times New Roman" w:hAnsi="Times New Roman" w:cs="Times New Roman"/>
          <w:color w:val="1D2125"/>
          <w:kern w:val="0"/>
          <w:sz w:val="28"/>
          <w:szCs w:val="28"/>
          <w:lang w:eastAsia="uk-UA"/>
          <w14:ligatures w14:val="none"/>
        </w:rPr>
        <w:t xml:space="preserve"> людського буття,</w:t>
      </w:r>
      <w:r w:rsidR="00B8716D">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аналізуються модуси людського існування, виявляється потенціал </w:t>
      </w:r>
      <w:proofErr w:type="spellStart"/>
      <w:r w:rsidRPr="001E3685">
        <w:rPr>
          <w:rFonts w:ascii="Times New Roman" w:eastAsia="Times New Roman" w:hAnsi="Times New Roman" w:cs="Times New Roman"/>
          <w:color w:val="1D2125"/>
          <w:kern w:val="0"/>
          <w:sz w:val="28"/>
          <w:szCs w:val="28"/>
          <w:lang w:eastAsia="uk-UA"/>
          <w14:ligatures w14:val="none"/>
        </w:rPr>
        <w:t>антропоцентричної</w:t>
      </w:r>
      <w:proofErr w:type="spellEnd"/>
      <w:r w:rsidRPr="001E3685">
        <w:rPr>
          <w:rFonts w:ascii="Times New Roman" w:eastAsia="Times New Roman" w:hAnsi="Times New Roman" w:cs="Times New Roman"/>
          <w:color w:val="1D2125"/>
          <w:kern w:val="0"/>
          <w:sz w:val="28"/>
          <w:szCs w:val="28"/>
          <w:lang w:eastAsia="uk-UA"/>
          <w14:ligatures w14:val="none"/>
        </w:rPr>
        <w:t xml:space="preserve"> картини світу.</w:t>
      </w:r>
    </w:p>
    <w:p w14:paraId="1727E794" w14:textId="31F856B9" w:rsidR="0018644E" w:rsidRDefault="00C256EB"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t>З</w:t>
      </w:r>
      <w:r w:rsidR="001E3685" w:rsidRPr="001E3685">
        <w:rPr>
          <w:rFonts w:ascii="Times New Roman" w:eastAsia="Times New Roman" w:hAnsi="Times New Roman" w:cs="Times New Roman"/>
          <w:color w:val="1D2125"/>
          <w:kern w:val="0"/>
          <w:sz w:val="28"/>
          <w:szCs w:val="28"/>
          <w:lang w:eastAsia="uk-UA"/>
          <w14:ligatures w14:val="none"/>
        </w:rPr>
        <w:t>а</w:t>
      </w:r>
      <w:r w:rsidR="0018644E">
        <w:rPr>
          <w:rFonts w:ascii="Times New Roman" w:eastAsia="Times New Roman" w:hAnsi="Times New Roman" w:cs="Times New Roman"/>
          <w:color w:val="1D2125"/>
          <w:kern w:val="0"/>
          <w:sz w:val="28"/>
          <w:szCs w:val="28"/>
          <w:lang w:eastAsia="uk-UA"/>
          <w14:ligatures w14:val="none"/>
        </w:rPr>
        <w:t xml:space="preserve"> </w:t>
      </w:r>
      <w:r>
        <w:rPr>
          <w:rFonts w:ascii="Times New Roman" w:eastAsia="Times New Roman" w:hAnsi="Times New Roman" w:cs="Times New Roman"/>
          <w:color w:val="1D2125"/>
          <w:kern w:val="0"/>
          <w:sz w:val="28"/>
          <w:szCs w:val="28"/>
          <w:lang w:eastAsia="uk-UA"/>
          <w14:ligatures w14:val="none"/>
        </w:rPr>
        <w:t xml:space="preserve">І. </w:t>
      </w:r>
      <w:r w:rsidR="001E3685" w:rsidRPr="001E3685">
        <w:rPr>
          <w:rFonts w:ascii="Times New Roman" w:eastAsia="Times New Roman" w:hAnsi="Times New Roman" w:cs="Times New Roman"/>
          <w:b/>
          <w:bCs/>
          <w:color w:val="1D2125"/>
          <w:kern w:val="0"/>
          <w:sz w:val="28"/>
          <w:szCs w:val="28"/>
          <w:lang w:eastAsia="uk-UA"/>
          <w14:ligatures w14:val="none"/>
        </w:rPr>
        <w:t>Кантом</w:t>
      </w:r>
      <w:r w:rsidR="001E3685" w:rsidRPr="001E3685">
        <w:rPr>
          <w:rFonts w:ascii="Times New Roman" w:eastAsia="Times New Roman" w:hAnsi="Times New Roman" w:cs="Times New Roman"/>
          <w:color w:val="1D2125"/>
          <w:kern w:val="0"/>
          <w:sz w:val="28"/>
          <w:szCs w:val="28"/>
          <w:lang w:eastAsia="uk-UA"/>
          <w14:ligatures w14:val="none"/>
        </w:rPr>
        <w:t xml:space="preserve">, якщо фізична антропологія вивчає як природа створила людину, то філософська (прагматична) антропологія вивчає те, </w:t>
      </w:r>
      <w:r w:rsidR="001E3685" w:rsidRPr="00C256EB">
        <w:rPr>
          <w:rFonts w:ascii="Times New Roman" w:eastAsia="Times New Roman" w:hAnsi="Times New Roman" w:cs="Times New Roman"/>
          <w:b/>
          <w:bCs/>
          <w:color w:val="1D2125"/>
          <w:kern w:val="0"/>
          <w:sz w:val="28"/>
          <w:szCs w:val="28"/>
          <w:lang w:eastAsia="uk-UA"/>
          <w14:ligatures w14:val="none"/>
        </w:rPr>
        <w:t xml:space="preserve">як людина творить саму </w:t>
      </w:r>
      <w:r w:rsidR="001E3685" w:rsidRPr="00C256EB">
        <w:rPr>
          <w:rFonts w:ascii="Times New Roman" w:eastAsia="Times New Roman" w:hAnsi="Times New Roman" w:cs="Times New Roman"/>
          <w:b/>
          <w:bCs/>
          <w:color w:val="1D2125"/>
          <w:kern w:val="0"/>
          <w:sz w:val="28"/>
          <w:szCs w:val="28"/>
          <w:lang w:eastAsia="uk-UA"/>
          <w14:ligatures w14:val="none"/>
        </w:rPr>
        <w:lastRenderedPageBreak/>
        <w:t>себе.</w:t>
      </w:r>
      <w:r w:rsidR="001E3685" w:rsidRPr="001E3685">
        <w:rPr>
          <w:rFonts w:ascii="Times New Roman" w:eastAsia="Times New Roman" w:hAnsi="Times New Roman" w:cs="Times New Roman"/>
          <w:color w:val="1D2125"/>
          <w:kern w:val="0"/>
          <w:sz w:val="28"/>
          <w:szCs w:val="28"/>
          <w:lang w:eastAsia="uk-UA"/>
          <w14:ligatures w14:val="none"/>
        </w:rPr>
        <w:t xml:space="preserve"> Окрім того, як зауважує український філософ</w:t>
      </w:r>
      <w:r w:rsidR="0018644E">
        <w:rPr>
          <w:rFonts w:ascii="Times New Roman" w:eastAsia="Times New Roman" w:hAnsi="Times New Roman" w:cs="Times New Roman"/>
          <w:color w:val="1D2125"/>
          <w:kern w:val="0"/>
          <w:sz w:val="28"/>
          <w:szCs w:val="28"/>
          <w:lang w:eastAsia="uk-UA"/>
          <w14:ligatures w14:val="none"/>
        </w:rPr>
        <w:t xml:space="preserve"> </w:t>
      </w:r>
      <w:r w:rsidR="001E3685" w:rsidRPr="001E3685">
        <w:rPr>
          <w:rFonts w:ascii="Times New Roman" w:eastAsia="Times New Roman" w:hAnsi="Times New Roman" w:cs="Times New Roman"/>
          <w:b/>
          <w:bCs/>
          <w:color w:val="1D2125"/>
          <w:kern w:val="0"/>
          <w:sz w:val="28"/>
          <w:szCs w:val="28"/>
          <w:lang w:eastAsia="uk-UA"/>
          <w14:ligatures w14:val="none"/>
        </w:rPr>
        <w:t>Олександр Кульчицький</w:t>
      </w:r>
      <w:r w:rsidR="001E3685" w:rsidRPr="001E3685">
        <w:rPr>
          <w:rFonts w:ascii="Times New Roman" w:eastAsia="Times New Roman" w:hAnsi="Times New Roman" w:cs="Times New Roman"/>
          <w:color w:val="1D2125"/>
          <w:kern w:val="0"/>
          <w:sz w:val="28"/>
          <w:szCs w:val="28"/>
          <w:lang w:eastAsia="uk-UA"/>
          <w14:ligatures w14:val="none"/>
        </w:rPr>
        <w:t xml:space="preserve">, у філософській антропології розглядаються різні погляди </w:t>
      </w:r>
      <w:r>
        <w:rPr>
          <w:rFonts w:ascii="Times New Roman" w:eastAsia="Times New Roman" w:hAnsi="Times New Roman" w:cs="Times New Roman"/>
          <w:color w:val="1D2125"/>
          <w:kern w:val="0"/>
          <w:sz w:val="28"/>
          <w:szCs w:val="28"/>
          <w:lang w:eastAsia="uk-UA"/>
          <w14:ligatures w14:val="none"/>
        </w:rPr>
        <w:t xml:space="preserve">на </w:t>
      </w:r>
      <w:r w:rsidR="001E3685" w:rsidRPr="001E3685">
        <w:rPr>
          <w:rFonts w:ascii="Times New Roman" w:eastAsia="Times New Roman" w:hAnsi="Times New Roman" w:cs="Times New Roman"/>
          <w:color w:val="1D2125"/>
          <w:kern w:val="0"/>
          <w:sz w:val="28"/>
          <w:szCs w:val="28"/>
          <w:lang w:eastAsia="uk-UA"/>
          <w14:ligatures w14:val="none"/>
        </w:rPr>
        <w:t>людин</w:t>
      </w:r>
      <w:r>
        <w:rPr>
          <w:rFonts w:ascii="Times New Roman" w:eastAsia="Times New Roman" w:hAnsi="Times New Roman" w:cs="Times New Roman"/>
          <w:color w:val="1D2125"/>
          <w:kern w:val="0"/>
          <w:sz w:val="28"/>
          <w:szCs w:val="28"/>
          <w:lang w:eastAsia="uk-UA"/>
          <w14:ligatures w14:val="none"/>
        </w:rPr>
        <w:t>у</w:t>
      </w:r>
      <w:r w:rsidR="001E3685" w:rsidRPr="001E3685">
        <w:rPr>
          <w:rFonts w:ascii="Times New Roman" w:eastAsia="Times New Roman" w:hAnsi="Times New Roman" w:cs="Times New Roman"/>
          <w:color w:val="1D2125"/>
          <w:kern w:val="0"/>
          <w:sz w:val="28"/>
          <w:szCs w:val="28"/>
          <w:lang w:eastAsia="uk-UA"/>
          <w14:ligatures w14:val="none"/>
        </w:rPr>
        <w:t>, її релігійні вірування, а також ті знання, які здобуваються завдяки мистецькому відтворенню "людського", скажімо, в таких літературних творах як "Божественна комедія", "Фауст" чи "Мойсей".</w:t>
      </w:r>
    </w:p>
    <w:p w14:paraId="569C67E5" w14:textId="5CD0CE1E"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proofErr w:type="spellStart"/>
      <w:r w:rsidRPr="001E3685">
        <w:rPr>
          <w:rFonts w:ascii="Times New Roman" w:eastAsia="Times New Roman" w:hAnsi="Times New Roman" w:cs="Times New Roman"/>
          <w:b/>
          <w:bCs/>
          <w:color w:val="1D2125"/>
          <w:kern w:val="0"/>
          <w:sz w:val="28"/>
          <w:szCs w:val="28"/>
          <w:lang w:eastAsia="uk-UA"/>
          <w14:ligatures w14:val="none"/>
        </w:rPr>
        <w:t>Назип</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w:t>
      </w:r>
      <w:proofErr w:type="spellStart"/>
      <w:r w:rsidRPr="001E3685">
        <w:rPr>
          <w:rFonts w:ascii="Times New Roman" w:eastAsia="Times New Roman" w:hAnsi="Times New Roman" w:cs="Times New Roman"/>
          <w:b/>
          <w:bCs/>
          <w:color w:val="1D2125"/>
          <w:kern w:val="0"/>
          <w:sz w:val="28"/>
          <w:szCs w:val="28"/>
          <w:lang w:eastAsia="uk-UA"/>
          <w14:ligatures w14:val="none"/>
        </w:rPr>
        <w:t>Хамитов</w:t>
      </w:r>
      <w:proofErr w:type="spellEnd"/>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(з інтернет-блогу філософа): «Філософська антропологія </w:t>
      </w:r>
      <w:r w:rsidR="0018644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це філософія людини. Проте вона досліджує людину не лише в обмежено-наявних, буденних проявах, а й у межових та позамежних. Я називаю це філософією буденного, граничного й </w:t>
      </w:r>
      <w:proofErr w:type="spellStart"/>
      <w:r w:rsidRPr="001E3685">
        <w:rPr>
          <w:rFonts w:ascii="Times New Roman" w:eastAsia="Times New Roman" w:hAnsi="Times New Roman" w:cs="Times New Roman"/>
          <w:color w:val="1D2125"/>
          <w:kern w:val="0"/>
          <w:sz w:val="28"/>
          <w:szCs w:val="28"/>
          <w:lang w:eastAsia="uk-UA"/>
          <w14:ligatures w14:val="none"/>
        </w:rPr>
        <w:t>метаграничного</w:t>
      </w:r>
      <w:proofErr w:type="spellEnd"/>
      <w:r w:rsidRPr="001E3685">
        <w:rPr>
          <w:rFonts w:ascii="Times New Roman" w:eastAsia="Times New Roman" w:hAnsi="Times New Roman" w:cs="Times New Roman"/>
          <w:color w:val="1D2125"/>
          <w:kern w:val="0"/>
          <w:sz w:val="28"/>
          <w:szCs w:val="28"/>
          <w:lang w:eastAsia="uk-UA"/>
          <w14:ligatures w14:val="none"/>
        </w:rPr>
        <w:t xml:space="preserve"> буття людини. В цьому контексті</w:t>
      </w:r>
      <w:r w:rsidR="0018644E">
        <w:rPr>
          <w:rFonts w:ascii="Times New Roman" w:eastAsia="Times New Roman" w:hAnsi="Times New Roman" w:cs="Times New Roman"/>
          <w:color w:val="1D2125"/>
          <w:kern w:val="0"/>
          <w:sz w:val="28"/>
          <w:szCs w:val="28"/>
          <w:lang w:eastAsia="uk-UA"/>
          <w14:ligatures w14:val="none"/>
        </w:rPr>
        <w:t xml:space="preserve"> </w:t>
      </w:r>
      <w:hyperlink r:id="rId12" w:tooltip="Глосарій курсу Філософія: Антропоцентризм" w:history="1">
        <w:r w:rsidRPr="001E3685">
          <w:rPr>
            <w:rFonts w:ascii="Times New Roman" w:eastAsia="Times New Roman" w:hAnsi="Times New Roman" w:cs="Times New Roman"/>
            <w:b/>
            <w:bCs/>
            <w:color w:val="236588"/>
            <w:kern w:val="0"/>
            <w:sz w:val="28"/>
            <w:szCs w:val="28"/>
            <w:u w:val="single"/>
            <w:lang w:eastAsia="uk-UA"/>
            <w14:ligatures w14:val="none"/>
          </w:rPr>
          <w:t>антропоцентризм</w:t>
        </w:r>
      </w:hyperlink>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стає </w:t>
      </w:r>
      <w:proofErr w:type="spellStart"/>
      <w:r w:rsidRPr="001E3685">
        <w:rPr>
          <w:rFonts w:ascii="Times New Roman" w:eastAsia="Times New Roman" w:hAnsi="Times New Roman" w:cs="Times New Roman"/>
          <w:color w:val="1D2125"/>
          <w:kern w:val="0"/>
          <w:sz w:val="28"/>
          <w:szCs w:val="28"/>
          <w:lang w:eastAsia="uk-UA"/>
          <w14:ligatures w14:val="none"/>
        </w:rPr>
        <w:t>персоноцентризмом</w:t>
      </w:r>
      <w:proofErr w:type="spellEnd"/>
      <w:r w:rsidRPr="001E3685">
        <w:rPr>
          <w:rFonts w:ascii="Times New Roman" w:eastAsia="Times New Roman" w:hAnsi="Times New Roman" w:cs="Times New Roman"/>
          <w:color w:val="1D2125"/>
          <w:kern w:val="0"/>
          <w:sz w:val="28"/>
          <w:szCs w:val="28"/>
          <w:lang w:eastAsia="uk-UA"/>
          <w14:ligatures w14:val="none"/>
        </w:rPr>
        <w:t xml:space="preserve">, а антропологія – мета-антропологією – філософією </w:t>
      </w:r>
      <w:proofErr w:type="spellStart"/>
      <w:r w:rsidRPr="001E3685">
        <w:rPr>
          <w:rFonts w:ascii="Times New Roman" w:eastAsia="Times New Roman" w:hAnsi="Times New Roman" w:cs="Times New Roman"/>
          <w:color w:val="1D2125"/>
          <w:kern w:val="0"/>
          <w:sz w:val="28"/>
          <w:szCs w:val="28"/>
          <w:lang w:eastAsia="uk-UA"/>
          <w14:ligatures w14:val="none"/>
        </w:rPr>
        <w:t>трансцендування</w:t>
      </w:r>
      <w:proofErr w:type="spellEnd"/>
      <w:r w:rsidRPr="001E3685">
        <w:rPr>
          <w:rFonts w:ascii="Times New Roman" w:eastAsia="Times New Roman" w:hAnsi="Times New Roman" w:cs="Times New Roman"/>
          <w:color w:val="1D2125"/>
          <w:kern w:val="0"/>
          <w:sz w:val="28"/>
          <w:szCs w:val="28"/>
          <w:lang w:eastAsia="uk-UA"/>
          <w14:ligatures w14:val="none"/>
        </w:rPr>
        <w:t>, філософією подолання меж людського без втрати людяності».</w:t>
      </w:r>
    </w:p>
    <w:p w14:paraId="03D76D7F" w14:textId="77777777" w:rsidR="00C256EB"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Початок філософської антропології </w:t>
      </w:r>
      <w:r w:rsidR="00C256EB">
        <w:rPr>
          <w:rFonts w:ascii="Times New Roman" w:eastAsia="Times New Roman" w:hAnsi="Times New Roman" w:cs="Times New Roman"/>
          <w:color w:val="1D2125"/>
          <w:kern w:val="0"/>
          <w:sz w:val="28"/>
          <w:szCs w:val="28"/>
          <w:lang w:eastAsia="uk-UA"/>
          <w14:ligatures w14:val="none"/>
        </w:rPr>
        <w:t>пов</w:t>
      </w:r>
      <w:r w:rsidRPr="001E3685">
        <w:rPr>
          <w:rFonts w:ascii="Times New Roman" w:eastAsia="Times New Roman" w:hAnsi="Times New Roman" w:cs="Times New Roman"/>
          <w:color w:val="1D2125"/>
          <w:kern w:val="0"/>
          <w:sz w:val="28"/>
          <w:szCs w:val="28"/>
          <w:lang w:eastAsia="uk-UA"/>
          <w14:ligatures w14:val="none"/>
        </w:rPr>
        <w:t>'язан</w:t>
      </w:r>
      <w:r w:rsidR="00C256EB">
        <w:rPr>
          <w:rFonts w:ascii="Times New Roman" w:eastAsia="Times New Roman" w:hAnsi="Times New Roman" w:cs="Times New Roman"/>
          <w:color w:val="1D2125"/>
          <w:kern w:val="0"/>
          <w:sz w:val="28"/>
          <w:szCs w:val="28"/>
          <w:lang w:eastAsia="uk-UA"/>
          <w14:ligatures w14:val="none"/>
        </w:rPr>
        <w:t>ий</w:t>
      </w:r>
      <w:r w:rsidRPr="001E3685">
        <w:rPr>
          <w:rFonts w:ascii="Times New Roman" w:eastAsia="Times New Roman" w:hAnsi="Times New Roman" w:cs="Times New Roman"/>
          <w:color w:val="1D2125"/>
          <w:kern w:val="0"/>
          <w:sz w:val="28"/>
          <w:szCs w:val="28"/>
          <w:lang w:eastAsia="uk-UA"/>
          <w14:ligatures w14:val="none"/>
        </w:rPr>
        <w:t xml:space="preserve"> з появою класичних для цього напрямку робіт</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b/>
          <w:bCs/>
          <w:color w:val="1D2125"/>
          <w:kern w:val="0"/>
          <w:sz w:val="28"/>
          <w:szCs w:val="28"/>
          <w:lang w:eastAsia="uk-UA"/>
          <w14:ligatures w14:val="none"/>
        </w:rPr>
        <w:t xml:space="preserve">Макса </w:t>
      </w:r>
      <w:proofErr w:type="spellStart"/>
      <w:r w:rsidRPr="001E3685">
        <w:rPr>
          <w:rFonts w:ascii="Times New Roman" w:eastAsia="Times New Roman" w:hAnsi="Times New Roman" w:cs="Times New Roman"/>
          <w:b/>
          <w:bCs/>
          <w:color w:val="1D2125"/>
          <w:kern w:val="0"/>
          <w:sz w:val="28"/>
          <w:szCs w:val="28"/>
          <w:lang w:eastAsia="uk-UA"/>
          <w14:ligatures w14:val="none"/>
        </w:rPr>
        <w:t>Шелера</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«Положення людини в космосі» (1928) і </w:t>
      </w:r>
      <w:proofErr w:type="spellStart"/>
      <w:r w:rsidRPr="001E3685">
        <w:rPr>
          <w:rFonts w:ascii="Times New Roman" w:eastAsia="Times New Roman" w:hAnsi="Times New Roman" w:cs="Times New Roman"/>
          <w:b/>
          <w:bCs/>
          <w:color w:val="1D2125"/>
          <w:kern w:val="0"/>
          <w:sz w:val="28"/>
          <w:szCs w:val="28"/>
          <w:lang w:eastAsia="uk-UA"/>
          <w14:ligatures w14:val="none"/>
        </w:rPr>
        <w:t>Хельмута</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w:t>
      </w:r>
      <w:proofErr w:type="spellStart"/>
      <w:r w:rsidRPr="001E3685">
        <w:rPr>
          <w:rFonts w:ascii="Times New Roman" w:eastAsia="Times New Roman" w:hAnsi="Times New Roman" w:cs="Times New Roman"/>
          <w:b/>
          <w:bCs/>
          <w:color w:val="1D2125"/>
          <w:kern w:val="0"/>
          <w:sz w:val="28"/>
          <w:szCs w:val="28"/>
          <w:lang w:eastAsia="uk-UA"/>
          <w14:ligatures w14:val="none"/>
        </w:rPr>
        <w:t>Плеснера</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w:t>
      </w:r>
      <w:proofErr w:type="spellStart"/>
      <w:r w:rsidRPr="001E3685">
        <w:rPr>
          <w:rFonts w:ascii="Times New Roman" w:eastAsia="Times New Roman" w:hAnsi="Times New Roman" w:cs="Times New Roman"/>
          <w:b/>
          <w:bCs/>
          <w:color w:val="1D2125"/>
          <w:kern w:val="0"/>
          <w:sz w:val="28"/>
          <w:szCs w:val="28"/>
          <w:lang w:eastAsia="uk-UA"/>
          <w14:ligatures w14:val="none"/>
        </w:rPr>
        <w:t>Ступіні</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органічного і людина»</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(1928), у центрі уваги яких</w:t>
      </w:r>
      <w:r w:rsidR="0018644E">
        <w:rPr>
          <w:rFonts w:ascii="Times New Roman" w:eastAsia="Times New Roman" w:hAnsi="Times New Roman" w:cs="Times New Roman"/>
          <w:color w:val="1D2125"/>
          <w:kern w:val="0"/>
          <w:sz w:val="28"/>
          <w:szCs w:val="28"/>
          <w:lang w:eastAsia="uk-UA"/>
          <w14:ligatures w14:val="none"/>
        </w:rPr>
        <w:t xml:space="preserve"> </w:t>
      </w:r>
      <w:hyperlink r:id="rId13" w:tooltip="Глосарій курсу Філософія: Проблема" w:history="1">
        <w:r w:rsidRPr="001E3685">
          <w:rPr>
            <w:rFonts w:ascii="Times New Roman" w:eastAsia="Times New Roman" w:hAnsi="Times New Roman" w:cs="Times New Roman"/>
            <w:b/>
            <w:bCs/>
            <w:color w:val="236588"/>
            <w:kern w:val="0"/>
            <w:sz w:val="28"/>
            <w:szCs w:val="28"/>
            <w:u w:val="single"/>
            <w:lang w:eastAsia="uk-UA"/>
            <w14:ligatures w14:val="none"/>
          </w:rPr>
          <w:t>проблема</w:t>
        </w:r>
      </w:hyperlink>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природи людини, специфічна відмінність у способі існування людини і тварин. У більш пізніше час вийшли класичні роботи Арнольда Гелена «Людина. Її природа і положення у світі» (1940) і «Первісна людина і пізня культура» (1956). </w:t>
      </w:r>
    </w:p>
    <w:p w14:paraId="494A9A00" w14:textId="53F1F1D5"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C256EB">
        <w:rPr>
          <w:rFonts w:ascii="Times New Roman" w:eastAsia="Times New Roman" w:hAnsi="Times New Roman" w:cs="Times New Roman"/>
          <w:b/>
          <w:bCs/>
          <w:color w:val="1D2125"/>
          <w:kern w:val="0"/>
          <w:sz w:val="28"/>
          <w:szCs w:val="28"/>
          <w:lang w:eastAsia="uk-UA"/>
          <w14:ligatures w14:val="none"/>
        </w:rPr>
        <w:t xml:space="preserve">Макс </w:t>
      </w:r>
      <w:proofErr w:type="spellStart"/>
      <w:r w:rsidRPr="00C256EB">
        <w:rPr>
          <w:rFonts w:ascii="Times New Roman" w:eastAsia="Times New Roman" w:hAnsi="Times New Roman" w:cs="Times New Roman"/>
          <w:b/>
          <w:bCs/>
          <w:color w:val="1D2125"/>
          <w:kern w:val="0"/>
          <w:sz w:val="28"/>
          <w:szCs w:val="28"/>
          <w:lang w:eastAsia="uk-UA"/>
          <w14:ligatures w14:val="none"/>
        </w:rPr>
        <w:t>Шелер</w:t>
      </w:r>
      <w:proofErr w:type="spellEnd"/>
      <w:r w:rsidRPr="001E3685">
        <w:rPr>
          <w:rFonts w:ascii="Times New Roman" w:eastAsia="Times New Roman" w:hAnsi="Times New Roman" w:cs="Times New Roman"/>
          <w:color w:val="1D2125"/>
          <w:kern w:val="0"/>
          <w:sz w:val="28"/>
          <w:szCs w:val="28"/>
          <w:lang w:eastAsia="uk-UA"/>
          <w14:ligatures w14:val="none"/>
        </w:rPr>
        <w:t xml:space="preserve"> — основоположник філософської антропології.</w:t>
      </w:r>
    </w:p>
    <w:p w14:paraId="0D7E030C" w14:textId="77777777" w:rsidR="00C256EB"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Проблема людини є центральною для філософії,</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адже наділяє її </w:t>
      </w:r>
      <w:proofErr w:type="spellStart"/>
      <w:r w:rsidRPr="001E3685">
        <w:rPr>
          <w:rFonts w:ascii="Times New Roman" w:eastAsia="Times New Roman" w:hAnsi="Times New Roman" w:cs="Times New Roman"/>
          <w:color w:val="1D2125"/>
          <w:kern w:val="0"/>
          <w:sz w:val="28"/>
          <w:szCs w:val="28"/>
          <w:lang w:eastAsia="uk-UA"/>
          <w14:ligatures w14:val="none"/>
        </w:rPr>
        <w:t>людиновимірним</w:t>
      </w:r>
      <w:proofErr w:type="spellEnd"/>
      <w:r w:rsidRPr="001E3685">
        <w:rPr>
          <w:rFonts w:ascii="Times New Roman" w:eastAsia="Times New Roman" w:hAnsi="Times New Roman" w:cs="Times New Roman"/>
          <w:color w:val="1D2125"/>
          <w:kern w:val="0"/>
          <w:sz w:val="28"/>
          <w:szCs w:val="28"/>
          <w:lang w:eastAsia="uk-UA"/>
          <w14:ligatures w14:val="none"/>
        </w:rPr>
        <w:t xml:space="preserve"> сенсом, зумовлююч</w:t>
      </w:r>
      <w:r w:rsidR="00B8716D">
        <w:rPr>
          <w:rFonts w:ascii="Times New Roman" w:eastAsia="Times New Roman" w:hAnsi="Times New Roman" w:cs="Times New Roman"/>
          <w:color w:val="1D2125"/>
          <w:kern w:val="0"/>
          <w:sz w:val="28"/>
          <w:szCs w:val="28"/>
          <w:lang w:eastAsia="uk-UA"/>
          <w14:ligatures w14:val="none"/>
        </w:rPr>
        <w:t xml:space="preserve">и </w:t>
      </w:r>
      <w:hyperlink r:id="rId14" w:tooltip="Глосарій курсу Філософія: Світогляд" w:history="1">
        <w:r w:rsidRPr="001E3685">
          <w:rPr>
            <w:rFonts w:ascii="Times New Roman" w:eastAsia="Times New Roman" w:hAnsi="Times New Roman" w:cs="Times New Roman"/>
            <w:b/>
            <w:bCs/>
            <w:color w:val="236588"/>
            <w:kern w:val="0"/>
            <w:sz w:val="28"/>
            <w:szCs w:val="28"/>
            <w:u w:val="single"/>
            <w:lang w:eastAsia="uk-UA"/>
            <w14:ligatures w14:val="none"/>
          </w:rPr>
          <w:t>світогляд</w:t>
        </w:r>
      </w:hyperlink>
      <w:r w:rsidRPr="001E3685">
        <w:rPr>
          <w:rFonts w:ascii="Times New Roman" w:eastAsia="Times New Roman" w:hAnsi="Times New Roman" w:cs="Times New Roman"/>
          <w:color w:val="1D2125"/>
          <w:kern w:val="0"/>
          <w:sz w:val="28"/>
          <w:szCs w:val="28"/>
          <w:lang w:eastAsia="uk-UA"/>
          <w14:ligatures w14:val="none"/>
        </w:rPr>
        <w:t>но-ціннісне</w:t>
      </w:r>
      <w:r w:rsidR="00B8716D">
        <w:rPr>
          <w:rFonts w:ascii="Times New Roman" w:eastAsia="Times New Roman" w:hAnsi="Times New Roman" w:cs="Times New Roman"/>
          <w:color w:val="1D2125"/>
          <w:kern w:val="0"/>
          <w:sz w:val="28"/>
          <w:szCs w:val="28"/>
          <w:lang w:eastAsia="uk-UA"/>
          <w14:ligatures w14:val="none"/>
        </w:rPr>
        <w:t xml:space="preserve"> </w:t>
      </w:r>
      <w:hyperlink r:id="rId15" w:tooltip="Глосарій курсу Філософія: Значення" w:history="1">
        <w:r w:rsidRPr="001E3685">
          <w:rPr>
            <w:rFonts w:ascii="Times New Roman" w:eastAsia="Times New Roman" w:hAnsi="Times New Roman" w:cs="Times New Roman"/>
            <w:b/>
            <w:bCs/>
            <w:color w:val="236588"/>
            <w:kern w:val="0"/>
            <w:sz w:val="28"/>
            <w:szCs w:val="28"/>
            <w:u w:val="single"/>
            <w:lang w:eastAsia="uk-UA"/>
            <w14:ligatures w14:val="none"/>
          </w:rPr>
          <w:t>значення</w:t>
        </w:r>
      </w:hyperlink>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філософської культури. Кожен аспект філософської культури (ос</w:t>
      </w:r>
      <w:hyperlink r:id="rId16" w:tooltip="Глосарій курсу Філософія: Мислення" w:history="1">
        <w:r w:rsidRPr="001E3685">
          <w:rPr>
            <w:rFonts w:ascii="Times New Roman" w:eastAsia="Times New Roman" w:hAnsi="Times New Roman" w:cs="Times New Roman"/>
            <w:b/>
            <w:bCs/>
            <w:color w:val="236588"/>
            <w:kern w:val="0"/>
            <w:sz w:val="28"/>
            <w:szCs w:val="28"/>
            <w:u w:val="single"/>
            <w:lang w:eastAsia="uk-UA"/>
            <w14:ligatures w14:val="none"/>
          </w:rPr>
          <w:t>мислення</w:t>
        </w:r>
      </w:hyperlink>
      <w:r w:rsidRPr="001E3685">
        <w:rPr>
          <w:rFonts w:ascii="Times New Roman" w:eastAsia="Times New Roman" w:hAnsi="Times New Roman" w:cs="Times New Roman"/>
          <w:color w:val="1D2125"/>
          <w:kern w:val="0"/>
          <w:sz w:val="28"/>
          <w:szCs w:val="28"/>
          <w:lang w:eastAsia="uk-UA"/>
          <w14:ligatures w14:val="none"/>
        </w:rPr>
        <w:t> буття, проблеми </w:t>
      </w:r>
      <w:hyperlink r:id="rId17" w:tooltip="Глосарій курсу Філософія: Пізнання" w:history="1">
        <w:r w:rsidRPr="001E3685">
          <w:rPr>
            <w:rFonts w:ascii="Times New Roman" w:eastAsia="Times New Roman" w:hAnsi="Times New Roman" w:cs="Times New Roman"/>
            <w:b/>
            <w:bCs/>
            <w:color w:val="236588"/>
            <w:kern w:val="0"/>
            <w:sz w:val="28"/>
            <w:szCs w:val="28"/>
            <w:u w:val="single"/>
            <w:lang w:eastAsia="uk-UA"/>
            <w14:ligatures w14:val="none"/>
          </w:rPr>
          <w:t>пізнання</w:t>
        </w:r>
      </w:hyperlink>
      <w:r w:rsidRPr="001E3685">
        <w:rPr>
          <w:rFonts w:ascii="Times New Roman" w:eastAsia="Times New Roman" w:hAnsi="Times New Roman" w:cs="Times New Roman"/>
          <w:color w:val="1D2125"/>
          <w:kern w:val="0"/>
          <w:sz w:val="28"/>
          <w:szCs w:val="28"/>
          <w:lang w:eastAsia="uk-UA"/>
          <w14:ligatures w14:val="none"/>
        </w:rPr>
        <w:t> і культури, історії і цивілізації) навантажений людським смислом, є </w:t>
      </w:r>
      <w:hyperlink r:id="rId18" w:tooltip="Глосарій курсу Філософія: Закон" w:history="1">
        <w:r w:rsidRPr="001E3685">
          <w:rPr>
            <w:rFonts w:ascii="Times New Roman" w:eastAsia="Times New Roman" w:hAnsi="Times New Roman" w:cs="Times New Roman"/>
            <w:b/>
            <w:bCs/>
            <w:color w:val="236588"/>
            <w:kern w:val="0"/>
            <w:sz w:val="28"/>
            <w:szCs w:val="28"/>
            <w:u w:val="single"/>
            <w:lang w:eastAsia="uk-UA"/>
            <w14:ligatures w14:val="none"/>
          </w:rPr>
          <w:t>закон</w:t>
        </w:r>
      </w:hyperlink>
      <w:r w:rsidRPr="001E3685">
        <w:rPr>
          <w:rFonts w:ascii="Times New Roman" w:eastAsia="Times New Roman" w:hAnsi="Times New Roman" w:cs="Times New Roman"/>
          <w:color w:val="1D2125"/>
          <w:kern w:val="0"/>
          <w:sz w:val="28"/>
          <w:szCs w:val="28"/>
          <w:lang w:eastAsia="uk-UA"/>
          <w14:ligatures w14:val="none"/>
        </w:rPr>
        <w:t>ом мислення, рефлексивної інтелектуальної діяльності особистості. Усі філософські питання, як стверджував</w:t>
      </w:r>
      <w:r w:rsidR="0018644E">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b/>
          <w:bCs/>
          <w:color w:val="1D2125"/>
          <w:kern w:val="0"/>
          <w:sz w:val="28"/>
          <w:szCs w:val="28"/>
          <w:lang w:eastAsia="uk-UA"/>
          <w14:ligatures w14:val="none"/>
        </w:rPr>
        <w:t>І. Кант</w:t>
      </w:r>
      <w:r w:rsidRPr="001E3685">
        <w:rPr>
          <w:rFonts w:ascii="Times New Roman" w:eastAsia="Times New Roman" w:hAnsi="Times New Roman" w:cs="Times New Roman"/>
          <w:color w:val="1D2125"/>
          <w:kern w:val="0"/>
          <w:sz w:val="28"/>
          <w:szCs w:val="28"/>
          <w:lang w:eastAsia="uk-UA"/>
          <w14:ligatures w14:val="none"/>
        </w:rPr>
        <w:t>, зводяться до одного:</w:t>
      </w:r>
      <w:r w:rsidR="0018644E">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b/>
          <w:bCs/>
          <w:color w:val="1D2125"/>
          <w:kern w:val="0"/>
          <w:sz w:val="28"/>
          <w:szCs w:val="28"/>
          <w:lang w:eastAsia="uk-UA"/>
          <w14:ligatures w14:val="none"/>
        </w:rPr>
        <w:t>«Що є людина?».</w:t>
      </w:r>
      <w:r w:rsidR="0018644E">
        <w:rPr>
          <w:rFonts w:ascii="Times New Roman" w:eastAsia="Times New Roman" w:hAnsi="Times New Roman" w:cs="Times New Roman"/>
          <w:b/>
          <w:bCs/>
          <w:color w:val="1D2125"/>
          <w:kern w:val="0"/>
          <w:sz w:val="28"/>
          <w:szCs w:val="28"/>
          <w:lang w:eastAsia="uk-UA"/>
          <w14:ligatures w14:val="none"/>
        </w:rPr>
        <w:t xml:space="preserve"> </w:t>
      </w:r>
    </w:p>
    <w:p w14:paraId="4E02DBB9" w14:textId="74E81099"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lastRenderedPageBreak/>
        <w:t xml:space="preserve">Не одне тисячоліття філософи шукають відповіді на це питання, пропонуючи різноманітні бачення «проблеми людини», оформлюючи результати своїх старань </w:t>
      </w:r>
      <w:r w:rsidR="00C256EB">
        <w:rPr>
          <w:rFonts w:ascii="Times New Roman" w:eastAsia="Times New Roman" w:hAnsi="Times New Roman" w:cs="Times New Roman"/>
          <w:color w:val="1D2125"/>
          <w:kern w:val="0"/>
          <w:sz w:val="28"/>
          <w:szCs w:val="28"/>
          <w:lang w:eastAsia="uk-UA"/>
          <w14:ligatures w14:val="none"/>
        </w:rPr>
        <w:t>у</w:t>
      </w:r>
      <w:r w:rsidRPr="001E3685">
        <w:rPr>
          <w:rFonts w:ascii="Times New Roman" w:eastAsia="Times New Roman" w:hAnsi="Times New Roman" w:cs="Times New Roman"/>
          <w:color w:val="1D2125"/>
          <w:kern w:val="0"/>
          <w:sz w:val="28"/>
          <w:szCs w:val="28"/>
          <w:lang w:eastAsia="uk-UA"/>
          <w14:ligatures w14:val="none"/>
        </w:rPr>
        <w:t xml:space="preserve"> гіпотези, концепції, вчення про походження, природу і </w:t>
      </w:r>
      <w:hyperlink r:id="rId19" w:tooltip="Глосарій курсу Філософія: Сутність" w:history="1">
        <w:r w:rsidRPr="001E3685">
          <w:rPr>
            <w:rFonts w:ascii="Times New Roman" w:eastAsia="Times New Roman" w:hAnsi="Times New Roman" w:cs="Times New Roman"/>
            <w:b/>
            <w:bCs/>
            <w:color w:val="236588"/>
            <w:kern w:val="0"/>
            <w:sz w:val="28"/>
            <w:szCs w:val="28"/>
            <w:u w:val="single"/>
            <w:lang w:eastAsia="uk-UA"/>
            <w14:ligatures w14:val="none"/>
          </w:rPr>
          <w:t>сутність</w:t>
        </w:r>
      </w:hyperlink>
      <w:r w:rsidRPr="001E3685">
        <w:rPr>
          <w:rFonts w:ascii="Times New Roman" w:eastAsia="Times New Roman" w:hAnsi="Times New Roman" w:cs="Times New Roman"/>
          <w:color w:val="1D2125"/>
          <w:kern w:val="0"/>
          <w:sz w:val="28"/>
          <w:szCs w:val="28"/>
          <w:lang w:eastAsia="uk-UA"/>
          <w14:ligatures w14:val="none"/>
        </w:rPr>
        <w:t> людини, її тілесні і </w:t>
      </w:r>
      <w:hyperlink r:id="rId20" w:tooltip="Глосарій курсу Філософія: Дух" w:history="1">
        <w:r w:rsidRPr="001E3685">
          <w:rPr>
            <w:rFonts w:ascii="Times New Roman" w:eastAsia="Times New Roman" w:hAnsi="Times New Roman" w:cs="Times New Roman"/>
            <w:b/>
            <w:bCs/>
            <w:color w:val="236588"/>
            <w:kern w:val="0"/>
            <w:sz w:val="28"/>
            <w:szCs w:val="28"/>
            <w:u w:val="single"/>
            <w:lang w:eastAsia="uk-UA"/>
            <w14:ligatures w14:val="none"/>
          </w:rPr>
          <w:t>дух</w:t>
        </w:r>
      </w:hyperlink>
      <w:r w:rsidRPr="001E3685">
        <w:rPr>
          <w:rFonts w:ascii="Times New Roman" w:eastAsia="Times New Roman" w:hAnsi="Times New Roman" w:cs="Times New Roman"/>
          <w:color w:val="1D2125"/>
          <w:kern w:val="0"/>
          <w:sz w:val="28"/>
          <w:szCs w:val="28"/>
          <w:lang w:eastAsia="uk-UA"/>
          <w14:ligatures w14:val="none"/>
        </w:rPr>
        <w:t>овні якості, призначення на землі. У сукупності знань про людину це вчення ще у XVI ст. отримало назву «антропологія».</w:t>
      </w:r>
    </w:p>
    <w:p w14:paraId="5EB42D5C" w14:textId="5A8D1837" w:rsidR="001E3685" w:rsidRPr="001E3685" w:rsidRDefault="001E3685" w:rsidP="00B8716D">
      <w:pPr>
        <w:shd w:val="clear" w:color="auto" w:fill="FFFFFF"/>
        <w:spacing w:after="100" w:afterAutospacing="1" w:line="36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Антропологія (</w:t>
      </w:r>
      <w:proofErr w:type="spellStart"/>
      <w:r w:rsidRPr="001E3685">
        <w:rPr>
          <w:rFonts w:ascii="Times New Roman" w:eastAsia="Times New Roman" w:hAnsi="Times New Roman" w:cs="Times New Roman"/>
          <w:b/>
          <w:bCs/>
          <w:color w:val="1D2125"/>
          <w:kern w:val="0"/>
          <w:sz w:val="28"/>
          <w:szCs w:val="28"/>
          <w:lang w:eastAsia="uk-UA"/>
          <w14:ligatures w14:val="none"/>
        </w:rPr>
        <w:t>грец</w:t>
      </w:r>
      <w:proofErr w:type="spellEnd"/>
      <w:r w:rsidRPr="001E3685">
        <w:rPr>
          <w:rFonts w:ascii="Times New Roman" w:eastAsia="Times New Roman" w:hAnsi="Times New Roman" w:cs="Times New Roman"/>
          <w:b/>
          <w:bCs/>
          <w:color w:val="1D2125"/>
          <w:kern w:val="0"/>
          <w:sz w:val="28"/>
          <w:szCs w:val="28"/>
          <w:lang w:eastAsia="uk-UA"/>
          <w14:ligatures w14:val="none"/>
        </w:rPr>
        <w:t>. </w:t>
      </w:r>
      <w:proofErr w:type="spellStart"/>
      <w:r w:rsidRPr="001E3685">
        <w:rPr>
          <w:rFonts w:ascii="Times New Roman" w:eastAsia="Times New Roman" w:hAnsi="Times New Roman" w:cs="Times New Roman"/>
          <w:b/>
          <w:bCs/>
          <w:i/>
          <w:iCs/>
          <w:color w:val="1D2125"/>
          <w:kern w:val="0"/>
          <w:sz w:val="28"/>
          <w:szCs w:val="28"/>
          <w:lang w:eastAsia="uk-UA"/>
          <w14:ligatures w14:val="none"/>
        </w:rPr>
        <w:t>anthrdpos</w:t>
      </w:r>
      <w:proofErr w:type="spellEnd"/>
      <w:r w:rsidRPr="001E3685">
        <w:rPr>
          <w:rFonts w:ascii="Times New Roman" w:eastAsia="Times New Roman" w:hAnsi="Times New Roman" w:cs="Times New Roman"/>
          <w:b/>
          <w:bCs/>
          <w:color w:val="1D2125"/>
          <w:kern w:val="0"/>
          <w:sz w:val="28"/>
          <w:szCs w:val="28"/>
          <w:lang w:eastAsia="uk-UA"/>
          <w14:ligatures w14:val="none"/>
        </w:rPr>
        <w:t> – людина, </w:t>
      </w:r>
      <w:proofErr w:type="spellStart"/>
      <w:r w:rsidRPr="001E3685">
        <w:rPr>
          <w:rFonts w:ascii="Times New Roman" w:eastAsia="Times New Roman" w:hAnsi="Times New Roman" w:cs="Times New Roman"/>
          <w:b/>
          <w:bCs/>
          <w:i/>
          <w:iCs/>
          <w:color w:val="1D2125"/>
          <w:kern w:val="0"/>
          <w:sz w:val="28"/>
          <w:szCs w:val="28"/>
          <w:lang w:eastAsia="uk-UA"/>
          <w14:ligatures w14:val="none"/>
        </w:rPr>
        <w:t>logos</w:t>
      </w:r>
      <w:proofErr w:type="spellEnd"/>
      <w:r w:rsidRPr="001E3685">
        <w:rPr>
          <w:rFonts w:ascii="Times New Roman" w:eastAsia="Times New Roman" w:hAnsi="Times New Roman" w:cs="Times New Roman"/>
          <w:b/>
          <w:bCs/>
          <w:color w:val="1D2125"/>
          <w:kern w:val="0"/>
          <w:sz w:val="28"/>
          <w:szCs w:val="28"/>
          <w:lang w:eastAsia="uk-UA"/>
          <w14:ligatures w14:val="none"/>
        </w:rPr>
        <w:t> – вчення) –</w:t>
      </w:r>
      <w:r w:rsidR="00C256EB">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сукупність наукових дисциплін, які вивчають людину (людство) на всіх історичних етапах розвитку.</w:t>
      </w:r>
    </w:p>
    <w:p w14:paraId="413D0481" w14:textId="5CAB163A"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Філософська антропологія</w:t>
      </w:r>
      <w:r w:rsidR="0018644E">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є частиною філософії, яка має спеціальний предмет вивчення – людину як особливий різновид сущого в єдності біологічних, психофізіологічних, соціальних, моральний, релігійних </w:t>
      </w:r>
      <w:r w:rsidR="00C256EB">
        <w:rPr>
          <w:rFonts w:ascii="Times New Roman" w:eastAsia="Times New Roman" w:hAnsi="Times New Roman" w:cs="Times New Roman"/>
          <w:color w:val="1D2125"/>
          <w:kern w:val="0"/>
          <w:sz w:val="28"/>
          <w:szCs w:val="28"/>
          <w:lang w:eastAsia="uk-UA"/>
          <w14:ligatures w14:val="none"/>
        </w:rPr>
        <w:t>та</w:t>
      </w:r>
      <w:r w:rsidRPr="001E3685">
        <w:rPr>
          <w:rFonts w:ascii="Times New Roman" w:eastAsia="Times New Roman" w:hAnsi="Times New Roman" w:cs="Times New Roman"/>
          <w:color w:val="1D2125"/>
          <w:kern w:val="0"/>
          <w:sz w:val="28"/>
          <w:szCs w:val="28"/>
          <w:lang w:eastAsia="uk-UA"/>
          <w14:ligatures w14:val="none"/>
        </w:rPr>
        <w:t xml:space="preserve"> інших компонентів, </w:t>
      </w:r>
      <w:r w:rsidR="00C256EB">
        <w:rPr>
          <w:rFonts w:ascii="Times New Roman" w:eastAsia="Times New Roman" w:hAnsi="Times New Roman" w:cs="Times New Roman"/>
          <w:color w:val="1D2125"/>
          <w:kern w:val="0"/>
          <w:sz w:val="28"/>
          <w:szCs w:val="28"/>
          <w:lang w:eastAsia="uk-UA"/>
          <w14:ligatures w14:val="none"/>
        </w:rPr>
        <w:t>що</w:t>
      </w:r>
      <w:r w:rsidR="0018644E">
        <w:rPr>
          <w:rFonts w:ascii="Times New Roman" w:eastAsia="Times New Roman" w:hAnsi="Times New Roman" w:cs="Times New Roman"/>
          <w:color w:val="1D2125"/>
          <w:kern w:val="0"/>
          <w:sz w:val="28"/>
          <w:szCs w:val="28"/>
          <w:lang w:eastAsia="uk-UA"/>
          <w14:ligatures w14:val="none"/>
        </w:rPr>
        <w:t xml:space="preserve"> </w:t>
      </w:r>
      <w:hyperlink r:id="rId21" w:tooltip="Глосарій курсу Філософія: Синтез" w:history="1">
        <w:r w:rsidRPr="001E3685">
          <w:rPr>
            <w:rFonts w:ascii="Times New Roman" w:eastAsia="Times New Roman" w:hAnsi="Times New Roman" w:cs="Times New Roman"/>
            <w:b/>
            <w:bCs/>
            <w:color w:val="236588"/>
            <w:kern w:val="0"/>
            <w:sz w:val="28"/>
            <w:szCs w:val="28"/>
            <w:u w:val="single"/>
            <w:lang w:eastAsia="uk-UA"/>
            <w14:ligatures w14:val="none"/>
          </w:rPr>
          <w:t>синтез</w:t>
        </w:r>
      </w:hyperlink>
      <w:r w:rsidRPr="001E3685">
        <w:rPr>
          <w:rFonts w:ascii="Times New Roman" w:eastAsia="Times New Roman" w:hAnsi="Times New Roman" w:cs="Times New Roman"/>
          <w:color w:val="1D2125"/>
          <w:kern w:val="0"/>
          <w:sz w:val="28"/>
          <w:szCs w:val="28"/>
          <w:lang w:eastAsia="uk-UA"/>
          <w14:ligatures w14:val="none"/>
        </w:rPr>
        <w:t>ує наукове і ціннісне бачення</w:t>
      </w:r>
      <w:r w:rsidR="0018644E">
        <w:rPr>
          <w:rFonts w:ascii="Times New Roman" w:eastAsia="Times New Roman" w:hAnsi="Times New Roman" w:cs="Times New Roman"/>
          <w:color w:val="1D2125"/>
          <w:kern w:val="0"/>
          <w:sz w:val="28"/>
          <w:szCs w:val="28"/>
          <w:lang w:eastAsia="uk-UA"/>
          <w14:ligatures w14:val="none"/>
        </w:rPr>
        <w:t xml:space="preserve"> </w:t>
      </w:r>
      <w:hyperlink r:id="rId22" w:tooltip="Глосарій курсу Філософія: Феномен" w:history="1">
        <w:r w:rsidRPr="001E3685">
          <w:rPr>
            <w:rFonts w:ascii="Times New Roman" w:eastAsia="Times New Roman" w:hAnsi="Times New Roman" w:cs="Times New Roman"/>
            <w:b/>
            <w:bCs/>
            <w:color w:val="236588"/>
            <w:kern w:val="0"/>
            <w:sz w:val="28"/>
            <w:szCs w:val="28"/>
            <w:u w:val="single"/>
            <w:lang w:eastAsia="uk-UA"/>
            <w14:ligatures w14:val="none"/>
          </w:rPr>
          <w:t>феномен</w:t>
        </w:r>
      </w:hyperlink>
      <w:r w:rsidRPr="001E3685">
        <w:rPr>
          <w:rFonts w:ascii="Times New Roman" w:eastAsia="Times New Roman" w:hAnsi="Times New Roman" w:cs="Times New Roman"/>
          <w:color w:val="1D2125"/>
          <w:kern w:val="0"/>
          <w:sz w:val="28"/>
          <w:szCs w:val="28"/>
          <w:lang w:eastAsia="uk-UA"/>
          <w14:ligatures w14:val="none"/>
        </w:rPr>
        <w:t>у людини і її місця у світі.</w:t>
      </w:r>
    </w:p>
    <w:p w14:paraId="5CE299C9" w14:textId="32BCB189"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i/>
          <w:iCs/>
          <w:color w:val="1D2125"/>
          <w:kern w:val="0"/>
          <w:sz w:val="28"/>
          <w:szCs w:val="28"/>
          <w:lang w:eastAsia="uk-UA"/>
          <w14:ligatures w14:val="none"/>
        </w:rPr>
        <w:t>Мета</w:t>
      </w:r>
      <w:r w:rsidR="0018644E">
        <w:rPr>
          <w:rFonts w:ascii="Times New Roman" w:eastAsia="Times New Roman" w:hAnsi="Times New Roman" w:cs="Times New Roman"/>
          <w:b/>
          <w:bCs/>
          <w:i/>
          <w:i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філософської антропології – створити цілісне знання про природні, психічні, соціальні, духовні( божественні) першооснови людини, виявити ті сили і потенції, завдяки яким людина «рухається» до своєї сутності.</w:t>
      </w:r>
    </w:p>
    <w:p w14:paraId="7C329473" w14:textId="246C7224"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Філософська антропологія може виступати не тільки як світогляд, а й як</w:t>
      </w:r>
      <w:r w:rsidR="00C256EB">
        <w:rPr>
          <w:rFonts w:ascii="Times New Roman" w:eastAsia="Times New Roman" w:hAnsi="Times New Roman" w:cs="Times New Roman"/>
          <w:color w:val="1D2125"/>
          <w:kern w:val="0"/>
          <w:sz w:val="28"/>
          <w:szCs w:val="28"/>
          <w:lang w:eastAsia="uk-UA"/>
          <w14:ligatures w14:val="none"/>
        </w:rPr>
        <w:t xml:space="preserve"> </w:t>
      </w:r>
      <w:hyperlink r:id="rId23" w:tooltip="Глосарій курсу Філософія: Метод" w:history="1">
        <w:r w:rsidRPr="001E3685">
          <w:rPr>
            <w:rFonts w:ascii="Times New Roman" w:eastAsia="Times New Roman" w:hAnsi="Times New Roman" w:cs="Times New Roman"/>
            <w:b/>
            <w:bCs/>
            <w:color w:val="236588"/>
            <w:kern w:val="0"/>
            <w:sz w:val="28"/>
            <w:szCs w:val="28"/>
            <w:u w:val="single"/>
            <w:lang w:eastAsia="uk-UA"/>
            <w14:ligatures w14:val="none"/>
          </w:rPr>
          <w:t>метод</w:t>
        </w:r>
      </w:hyperlink>
      <w:r w:rsidRPr="001E3685">
        <w:rPr>
          <w:rFonts w:ascii="Times New Roman" w:eastAsia="Times New Roman" w:hAnsi="Times New Roman" w:cs="Times New Roman"/>
          <w:color w:val="1D2125"/>
          <w:kern w:val="0"/>
          <w:sz w:val="28"/>
          <w:szCs w:val="28"/>
          <w:lang w:eastAsia="uk-UA"/>
          <w14:ligatures w14:val="none"/>
        </w:rPr>
        <w:t>ологія, тобто як особливий тип філософування –</w:t>
      </w:r>
      <w:r w:rsidR="0018644E">
        <w:rPr>
          <w:rFonts w:ascii="Times New Roman" w:eastAsia="Times New Roman" w:hAnsi="Times New Roman" w:cs="Times New Roman"/>
          <w:color w:val="1D2125"/>
          <w:kern w:val="0"/>
          <w:sz w:val="28"/>
          <w:szCs w:val="28"/>
          <w:lang w:eastAsia="uk-UA"/>
          <w14:ligatures w14:val="none"/>
        </w:rPr>
        <w:t xml:space="preserve"> </w:t>
      </w:r>
      <w:hyperlink r:id="rId24" w:tooltip="Глосарій курсу Філософія: Антропологізм" w:history="1">
        <w:r w:rsidRPr="001E3685">
          <w:rPr>
            <w:rFonts w:ascii="Times New Roman" w:eastAsia="Times New Roman" w:hAnsi="Times New Roman" w:cs="Times New Roman"/>
            <w:b/>
            <w:bCs/>
            <w:i/>
            <w:iCs/>
            <w:color w:val="236588"/>
            <w:kern w:val="0"/>
            <w:sz w:val="28"/>
            <w:szCs w:val="28"/>
            <w:u w:val="single"/>
            <w:lang w:eastAsia="uk-UA"/>
            <w14:ligatures w14:val="none"/>
          </w:rPr>
          <w:t>антропологізм</w:t>
        </w:r>
      </w:hyperlink>
      <w:r w:rsidRPr="001E3685">
        <w:rPr>
          <w:rFonts w:ascii="Times New Roman" w:eastAsia="Times New Roman" w:hAnsi="Times New Roman" w:cs="Times New Roman"/>
          <w:color w:val="1D2125"/>
          <w:kern w:val="0"/>
          <w:sz w:val="28"/>
          <w:szCs w:val="28"/>
          <w:lang w:eastAsia="uk-UA"/>
          <w14:ligatures w14:val="none"/>
        </w:rPr>
        <w:t xml:space="preserve">, що задає суспільним наука, зокрема філософії права, вихідні положення, окреслюючи напрям наукового пошуку не від множинності образів людини до її багатомірної єдності людини до ситуацій, де ця єдність, цілісність виявляється, актуалізується, розширюючи діалог між усіма контекстами буття, в які потрапив сучасний </w:t>
      </w:r>
      <w:proofErr w:type="spellStart"/>
      <w:r w:rsidRPr="001E3685">
        <w:rPr>
          <w:rFonts w:ascii="Times New Roman" w:eastAsia="Times New Roman" w:hAnsi="Times New Roman" w:cs="Times New Roman"/>
          <w:color w:val="1D2125"/>
          <w:kern w:val="0"/>
          <w:sz w:val="28"/>
          <w:szCs w:val="28"/>
          <w:lang w:eastAsia="uk-UA"/>
          <w14:ligatures w14:val="none"/>
        </w:rPr>
        <w:t>біосоціальний</w:t>
      </w:r>
      <w:proofErr w:type="spellEnd"/>
      <w:r w:rsidRPr="001E3685">
        <w:rPr>
          <w:rFonts w:ascii="Times New Roman" w:eastAsia="Times New Roman" w:hAnsi="Times New Roman" w:cs="Times New Roman"/>
          <w:color w:val="1D2125"/>
          <w:kern w:val="0"/>
          <w:sz w:val="28"/>
          <w:szCs w:val="28"/>
          <w:lang w:eastAsia="uk-UA"/>
          <w14:ligatures w14:val="none"/>
        </w:rPr>
        <w:t xml:space="preserve"> індивід.</w:t>
      </w:r>
    </w:p>
    <w:p w14:paraId="3B75F737" w14:textId="35BF944D"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Вихідною установкою філософської антропології є усвідомлення того,</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що будь-яке питання у філософії є завжди запитанням про те, що є людина.</w:t>
      </w:r>
      <w:r w:rsidR="0018644E">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Водночас філософія на основі узагальнення, здобутих різними науковими дисциплінами, має своє, специфічне бачення людини, як </w:t>
      </w:r>
      <w:proofErr w:type="spellStart"/>
      <w:r w:rsidRPr="00C256EB">
        <w:rPr>
          <w:rFonts w:ascii="Times New Roman" w:eastAsia="Times New Roman" w:hAnsi="Times New Roman" w:cs="Times New Roman"/>
          <w:b/>
          <w:bCs/>
          <w:color w:val="1D2125"/>
          <w:kern w:val="0"/>
          <w:sz w:val="28"/>
          <w:szCs w:val="28"/>
          <w:lang w:eastAsia="uk-UA"/>
          <w14:ligatures w14:val="none"/>
        </w:rPr>
        <w:t>біосоціодуховної</w:t>
      </w:r>
      <w:proofErr w:type="spellEnd"/>
      <w:r w:rsidRPr="001E3685">
        <w:rPr>
          <w:rFonts w:ascii="Times New Roman" w:eastAsia="Times New Roman" w:hAnsi="Times New Roman" w:cs="Times New Roman"/>
          <w:color w:val="1D2125"/>
          <w:kern w:val="0"/>
          <w:sz w:val="28"/>
          <w:szCs w:val="28"/>
          <w:lang w:eastAsia="uk-UA"/>
          <w14:ligatures w14:val="none"/>
        </w:rPr>
        <w:t xml:space="preserve"> істоти, яка здатна активно діяти, пристосовуватись до обставин, а також змінювати їх у відповідності до своїх </w:t>
      </w:r>
      <w:r w:rsidRPr="001E3685">
        <w:rPr>
          <w:rFonts w:ascii="Times New Roman" w:eastAsia="Times New Roman" w:hAnsi="Times New Roman" w:cs="Times New Roman"/>
          <w:color w:val="1D2125"/>
          <w:kern w:val="0"/>
          <w:sz w:val="28"/>
          <w:szCs w:val="28"/>
          <w:lang w:eastAsia="uk-UA"/>
          <w14:ligatures w14:val="none"/>
        </w:rPr>
        <w:lastRenderedPageBreak/>
        <w:t xml:space="preserve">потреб; створювати предмети, яких немає в природі; формувати навколо себе особливе штучне середовище – цивілізацію, а також самому час від часу </w:t>
      </w:r>
      <w:r w:rsidR="00C256EB">
        <w:rPr>
          <w:rFonts w:ascii="Times New Roman" w:eastAsia="Times New Roman" w:hAnsi="Times New Roman" w:cs="Times New Roman"/>
          <w:color w:val="1D2125"/>
          <w:kern w:val="0"/>
          <w:sz w:val="28"/>
          <w:szCs w:val="28"/>
          <w:lang w:eastAsia="uk-UA"/>
          <w14:ligatures w14:val="none"/>
        </w:rPr>
        <w:t xml:space="preserve">її </w:t>
      </w:r>
      <w:r w:rsidRPr="001E3685">
        <w:rPr>
          <w:rFonts w:ascii="Times New Roman" w:eastAsia="Times New Roman" w:hAnsi="Times New Roman" w:cs="Times New Roman"/>
          <w:color w:val="1D2125"/>
          <w:kern w:val="0"/>
          <w:sz w:val="28"/>
          <w:szCs w:val="28"/>
          <w:lang w:eastAsia="uk-UA"/>
          <w14:ligatures w14:val="none"/>
        </w:rPr>
        <w:t>руйнувати.</w:t>
      </w:r>
    </w:p>
    <w:p w14:paraId="3799C123" w14:textId="70E840BD"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i/>
          <w:iCs/>
          <w:color w:val="1D2125"/>
          <w:kern w:val="0"/>
          <w:sz w:val="28"/>
          <w:szCs w:val="28"/>
          <w:lang w:eastAsia="uk-UA"/>
          <w14:ligatures w14:val="none"/>
        </w:rPr>
        <w:t>Головна особливість буття людини,</w:t>
      </w:r>
      <w:r w:rsidR="0018644E">
        <w:rPr>
          <w:rFonts w:ascii="Times New Roman" w:eastAsia="Times New Roman" w:hAnsi="Times New Roman" w:cs="Times New Roman"/>
          <w:b/>
          <w:bCs/>
          <w:i/>
          <w:i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яка відрізняє її від усіх інших живих організмів, полягає в тому, що людське буття можливе одночасно в природі (</w:t>
      </w:r>
      <w:proofErr w:type="spellStart"/>
      <w:r w:rsidRPr="00C256EB">
        <w:rPr>
          <w:rFonts w:ascii="Times New Roman" w:eastAsia="Times New Roman" w:hAnsi="Times New Roman" w:cs="Times New Roman"/>
          <w:b/>
          <w:bCs/>
          <w:color w:val="1D2125"/>
          <w:kern w:val="0"/>
          <w:sz w:val="28"/>
          <w:szCs w:val="28"/>
          <w:lang w:eastAsia="uk-UA"/>
          <w14:ligatures w14:val="none"/>
        </w:rPr>
        <w:t>вітальність</w:t>
      </w:r>
      <w:proofErr w:type="spellEnd"/>
      <w:r w:rsidRPr="001E3685">
        <w:rPr>
          <w:rFonts w:ascii="Times New Roman" w:eastAsia="Times New Roman" w:hAnsi="Times New Roman" w:cs="Times New Roman"/>
          <w:color w:val="1D2125"/>
          <w:kern w:val="0"/>
          <w:sz w:val="28"/>
          <w:szCs w:val="28"/>
          <w:lang w:eastAsia="uk-UA"/>
          <w14:ligatures w14:val="none"/>
        </w:rPr>
        <w:t>), соціумі (</w:t>
      </w:r>
      <w:r w:rsidRPr="00C256EB">
        <w:rPr>
          <w:rFonts w:ascii="Times New Roman" w:eastAsia="Times New Roman" w:hAnsi="Times New Roman" w:cs="Times New Roman"/>
          <w:b/>
          <w:bCs/>
          <w:color w:val="1D2125"/>
          <w:kern w:val="0"/>
          <w:sz w:val="28"/>
          <w:szCs w:val="28"/>
          <w:lang w:eastAsia="uk-UA"/>
          <w14:ligatures w14:val="none"/>
        </w:rPr>
        <w:t>соціальність</w:t>
      </w:r>
      <w:r w:rsidRPr="001E3685">
        <w:rPr>
          <w:rFonts w:ascii="Times New Roman" w:eastAsia="Times New Roman" w:hAnsi="Times New Roman" w:cs="Times New Roman"/>
          <w:color w:val="1D2125"/>
          <w:kern w:val="0"/>
          <w:sz w:val="28"/>
          <w:szCs w:val="28"/>
          <w:lang w:eastAsia="uk-UA"/>
          <w14:ligatures w14:val="none"/>
        </w:rPr>
        <w:t>) та культурі (</w:t>
      </w:r>
      <w:r w:rsidRPr="00C256EB">
        <w:rPr>
          <w:rFonts w:ascii="Times New Roman" w:eastAsia="Times New Roman" w:hAnsi="Times New Roman" w:cs="Times New Roman"/>
          <w:b/>
          <w:bCs/>
          <w:color w:val="1D2125"/>
          <w:kern w:val="0"/>
          <w:sz w:val="28"/>
          <w:szCs w:val="28"/>
          <w:lang w:eastAsia="uk-UA"/>
          <w14:ligatures w14:val="none"/>
        </w:rPr>
        <w:t>духовність</w:t>
      </w:r>
      <w:r w:rsidRPr="001E3685">
        <w:rPr>
          <w:rFonts w:ascii="Times New Roman" w:eastAsia="Times New Roman" w:hAnsi="Times New Roman" w:cs="Times New Roman"/>
          <w:color w:val="1D2125"/>
          <w:kern w:val="0"/>
          <w:sz w:val="28"/>
          <w:szCs w:val="28"/>
          <w:lang w:eastAsia="uk-UA"/>
          <w14:ligatures w14:val="none"/>
        </w:rPr>
        <w:t>). Ці три його виміри складаються в певну єдність, однак досить часто цю єдність називають суперечливою.</w:t>
      </w:r>
    </w:p>
    <w:p w14:paraId="2093327C" w14:textId="77777777" w:rsidR="001E3685" w:rsidRPr="001E3685" w:rsidRDefault="001E3685" w:rsidP="00B8716D">
      <w:pPr>
        <w:shd w:val="clear" w:color="auto" w:fill="FFFFFF"/>
        <w:spacing w:after="100" w:afterAutospacing="1" w:line="36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Вирішальними для формування сучасної людини є дві передумови. </w:t>
      </w:r>
    </w:p>
    <w:p w14:paraId="4A047F8F" w14:textId="5F80B581"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По-перше</w:t>
      </w:r>
      <w:r w:rsidRPr="001E3685">
        <w:rPr>
          <w:rFonts w:ascii="Times New Roman" w:eastAsia="Times New Roman" w:hAnsi="Times New Roman" w:cs="Times New Roman"/>
          <w:b/>
          <w:bCs/>
          <w:color w:val="1D2125"/>
          <w:kern w:val="0"/>
          <w:sz w:val="28"/>
          <w:szCs w:val="28"/>
          <w:lang w:eastAsia="uk-UA"/>
          <w14:ligatures w14:val="none"/>
        </w:rPr>
        <w:t>,</w:t>
      </w:r>
      <w:r w:rsidR="0018644E">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її визначають </w:t>
      </w:r>
      <w:r w:rsidRPr="00C256EB">
        <w:rPr>
          <w:rFonts w:ascii="Times New Roman" w:eastAsia="Times New Roman" w:hAnsi="Times New Roman" w:cs="Times New Roman"/>
          <w:b/>
          <w:bCs/>
          <w:color w:val="1D2125"/>
          <w:kern w:val="0"/>
          <w:sz w:val="28"/>
          <w:szCs w:val="28"/>
          <w:lang w:eastAsia="uk-UA"/>
          <w14:ligatures w14:val="none"/>
        </w:rPr>
        <w:t>універсальні риси</w:t>
      </w:r>
      <w:r w:rsidRPr="001E3685">
        <w:rPr>
          <w:rFonts w:ascii="Times New Roman" w:eastAsia="Times New Roman" w:hAnsi="Times New Roman" w:cs="Times New Roman"/>
          <w:color w:val="1D2125"/>
          <w:kern w:val="0"/>
          <w:sz w:val="28"/>
          <w:szCs w:val="28"/>
          <w:lang w:eastAsia="uk-UA"/>
          <w14:ligatures w14:val="none"/>
        </w:rPr>
        <w:t>, основні з яких – мислення (</w:t>
      </w:r>
      <w:proofErr w:type="spellStart"/>
      <w:r>
        <w:fldChar w:fldCharType="begin"/>
      </w:r>
      <w:r>
        <w:instrText>HYPERLINK "https://elearn.nubip.edu.ua/mod/glossary/showentry.php?eid=262329&amp;displayformat=dictionary" \o "Глосарій курсу Філософія: Розсудок"</w:instrText>
      </w:r>
      <w:r>
        <w:fldChar w:fldCharType="separate"/>
      </w:r>
      <w:r w:rsidRPr="001E3685">
        <w:rPr>
          <w:rFonts w:ascii="Times New Roman" w:eastAsia="Times New Roman" w:hAnsi="Times New Roman" w:cs="Times New Roman"/>
          <w:b/>
          <w:bCs/>
          <w:color w:val="236588"/>
          <w:kern w:val="0"/>
          <w:sz w:val="28"/>
          <w:szCs w:val="28"/>
          <w:u w:val="single"/>
          <w:lang w:eastAsia="uk-UA"/>
          <w14:ligatures w14:val="none"/>
        </w:rPr>
        <w:t>розсудок</w:t>
      </w:r>
      <w:proofErr w:type="spellEnd"/>
      <w:r>
        <w:rPr>
          <w:rFonts w:ascii="Times New Roman" w:eastAsia="Times New Roman" w:hAnsi="Times New Roman" w:cs="Times New Roman"/>
          <w:b/>
          <w:bCs/>
          <w:color w:val="236588"/>
          <w:kern w:val="0"/>
          <w:sz w:val="28"/>
          <w:szCs w:val="28"/>
          <w:u w:val="single"/>
          <w:lang w:eastAsia="uk-UA"/>
          <w14:ligatures w14:val="none"/>
        </w:rPr>
        <w:fldChar w:fldCharType="end"/>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і</w:t>
      </w:r>
      <w:r w:rsidR="0018644E">
        <w:rPr>
          <w:rFonts w:ascii="Times New Roman" w:eastAsia="Times New Roman" w:hAnsi="Times New Roman" w:cs="Times New Roman"/>
          <w:color w:val="1D2125"/>
          <w:kern w:val="0"/>
          <w:sz w:val="28"/>
          <w:szCs w:val="28"/>
          <w:lang w:eastAsia="uk-UA"/>
          <w14:ligatures w14:val="none"/>
        </w:rPr>
        <w:t xml:space="preserve"> </w:t>
      </w:r>
      <w:hyperlink r:id="rId25" w:tooltip="Глосарій курсу Філософія: Розум" w:history="1">
        <w:r w:rsidRPr="001E3685">
          <w:rPr>
            <w:rFonts w:ascii="Times New Roman" w:eastAsia="Times New Roman" w:hAnsi="Times New Roman" w:cs="Times New Roman"/>
            <w:b/>
            <w:bCs/>
            <w:color w:val="236588"/>
            <w:kern w:val="0"/>
            <w:sz w:val="28"/>
            <w:szCs w:val="28"/>
            <w:u w:val="single"/>
            <w:lang w:eastAsia="uk-UA"/>
            <w14:ligatures w14:val="none"/>
          </w:rPr>
          <w:t>розум</w:t>
        </w:r>
      </w:hyperlink>
      <w:r w:rsidRPr="001E3685">
        <w:rPr>
          <w:rFonts w:ascii="Times New Roman" w:eastAsia="Times New Roman" w:hAnsi="Times New Roman" w:cs="Times New Roman"/>
          <w:color w:val="1D2125"/>
          <w:kern w:val="0"/>
          <w:sz w:val="28"/>
          <w:szCs w:val="28"/>
          <w:lang w:eastAsia="uk-UA"/>
          <w14:ligatures w14:val="none"/>
        </w:rPr>
        <w:t>) та практична діяльність. Їх особливе значення полягає в тому, що саме ці риси втілюються в науковому пізнанні, а воно, відповідно, – у техніці й технології. Так званий світ людини виникає переважно завдяки цим факторам. </w:t>
      </w:r>
    </w:p>
    <w:p w14:paraId="299E79DA" w14:textId="00819AB6"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По-друге</w:t>
      </w:r>
      <w:r w:rsidRPr="001E3685">
        <w:rPr>
          <w:rFonts w:ascii="Times New Roman" w:eastAsia="Times New Roman" w:hAnsi="Times New Roman" w:cs="Times New Roman"/>
          <w:b/>
          <w:bCs/>
          <w:color w:val="1D2125"/>
          <w:kern w:val="0"/>
          <w:sz w:val="28"/>
          <w:szCs w:val="28"/>
          <w:lang w:eastAsia="uk-UA"/>
          <w14:ligatures w14:val="none"/>
        </w:rPr>
        <w:t>,</w:t>
      </w:r>
      <w:r w:rsidR="0018644E">
        <w:rPr>
          <w:rFonts w:ascii="Times New Roman" w:eastAsia="Times New Roman" w:hAnsi="Times New Roman" w:cs="Times New Roman"/>
          <w:b/>
          <w:bCs/>
          <w:color w:val="1D2125"/>
          <w:kern w:val="0"/>
          <w:sz w:val="28"/>
          <w:szCs w:val="28"/>
          <w:lang w:eastAsia="uk-UA"/>
          <w14:ligatures w14:val="none"/>
        </w:rPr>
        <w:t xml:space="preserve"> </w:t>
      </w:r>
      <w:r w:rsidRPr="00C256EB">
        <w:rPr>
          <w:rFonts w:ascii="Times New Roman" w:eastAsia="Times New Roman" w:hAnsi="Times New Roman" w:cs="Times New Roman"/>
          <w:b/>
          <w:bCs/>
          <w:color w:val="1D2125"/>
          <w:kern w:val="0"/>
          <w:sz w:val="28"/>
          <w:szCs w:val="28"/>
          <w:lang w:eastAsia="uk-UA"/>
          <w14:ligatures w14:val="none"/>
        </w:rPr>
        <w:t>людина є результатом історичного розвитку</w:t>
      </w:r>
      <w:r w:rsidRPr="001E3685">
        <w:rPr>
          <w:rFonts w:ascii="Times New Roman" w:eastAsia="Times New Roman" w:hAnsi="Times New Roman" w:cs="Times New Roman"/>
          <w:color w:val="1D2125"/>
          <w:kern w:val="0"/>
          <w:sz w:val="28"/>
          <w:szCs w:val="28"/>
          <w:lang w:eastAsia="uk-UA"/>
          <w14:ligatures w14:val="none"/>
        </w:rPr>
        <w:t xml:space="preserve">. Немає жодної іншої істоти, для якої історичність відігравала б таку вирішальну роль. Людина є здебільшого </w:t>
      </w:r>
      <w:r w:rsidRPr="00C256EB">
        <w:rPr>
          <w:rFonts w:ascii="Times New Roman" w:eastAsia="Times New Roman" w:hAnsi="Times New Roman" w:cs="Times New Roman"/>
          <w:b/>
          <w:bCs/>
          <w:color w:val="1D2125"/>
          <w:kern w:val="0"/>
          <w:sz w:val="28"/>
          <w:szCs w:val="28"/>
          <w:lang w:eastAsia="uk-UA"/>
          <w14:ligatures w14:val="none"/>
        </w:rPr>
        <w:t xml:space="preserve">історичною </w:t>
      </w:r>
      <w:proofErr w:type="spellStart"/>
      <w:r w:rsidRPr="00C256EB">
        <w:rPr>
          <w:rFonts w:ascii="Times New Roman" w:eastAsia="Times New Roman" w:hAnsi="Times New Roman" w:cs="Times New Roman"/>
          <w:b/>
          <w:bCs/>
          <w:color w:val="1D2125"/>
          <w:kern w:val="0"/>
          <w:sz w:val="28"/>
          <w:szCs w:val="28"/>
          <w:lang w:eastAsia="uk-UA"/>
          <w14:ligatures w14:val="none"/>
        </w:rPr>
        <w:t>істотою</w:t>
      </w:r>
      <w:proofErr w:type="spellEnd"/>
      <w:r w:rsidRPr="001E3685">
        <w:rPr>
          <w:rFonts w:ascii="Times New Roman" w:eastAsia="Times New Roman" w:hAnsi="Times New Roman" w:cs="Times New Roman"/>
          <w:color w:val="1D2125"/>
          <w:kern w:val="0"/>
          <w:sz w:val="28"/>
          <w:szCs w:val="28"/>
          <w:lang w:eastAsia="uk-UA"/>
          <w14:ligatures w14:val="none"/>
        </w:rPr>
        <w:t>. У процесі розвитку відбувається як накопичення, акумуляція здобутих знань і традицій, так і породження нового, що веде до збагачення і переформування всього людського єства. Це відбивається і на багатоманітності видів антропології.</w:t>
      </w:r>
    </w:p>
    <w:p w14:paraId="3FB55F0F" w14:textId="11A90F50" w:rsidR="001E3685" w:rsidRPr="00C256EB"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Філософська антропологія як напрям філософії ХХ–ХХІ ст., спираючись на здобутки і напрацювання класичних доктрин і природничих наук, намагається дати цілісне розуміння сутності людини, визначити її </w:t>
      </w:r>
      <w:proofErr w:type="spellStart"/>
      <w:r w:rsidRPr="001E3685">
        <w:rPr>
          <w:rFonts w:ascii="Times New Roman" w:eastAsia="Times New Roman" w:hAnsi="Times New Roman" w:cs="Times New Roman"/>
          <w:color w:val="1D2125"/>
          <w:kern w:val="0"/>
          <w:sz w:val="28"/>
          <w:szCs w:val="28"/>
          <w:lang w:eastAsia="uk-UA"/>
          <w14:ligatures w14:val="none"/>
        </w:rPr>
        <w:t>смисложиттєвий</w:t>
      </w:r>
      <w:proofErr w:type="spellEnd"/>
      <w:r w:rsidRPr="001E3685">
        <w:rPr>
          <w:rFonts w:ascii="Times New Roman" w:eastAsia="Times New Roman" w:hAnsi="Times New Roman" w:cs="Times New Roman"/>
          <w:color w:val="1D2125"/>
          <w:kern w:val="0"/>
          <w:sz w:val="28"/>
          <w:szCs w:val="28"/>
          <w:lang w:eastAsia="uk-UA"/>
          <w14:ligatures w14:val="none"/>
        </w:rPr>
        <w:t xml:space="preserve"> стрижень – зафіксувати ту унікальність і неповторність форм буття, що вижила всупереч законам природи і ствердила свій вплив, традиції життя і мислення, наслідування та новаторства. </w:t>
      </w:r>
      <w:r w:rsidRPr="00C256EB">
        <w:rPr>
          <w:rFonts w:ascii="Times New Roman" w:eastAsia="Times New Roman" w:hAnsi="Times New Roman" w:cs="Times New Roman"/>
          <w:b/>
          <w:bCs/>
          <w:color w:val="1D2125"/>
          <w:kern w:val="0"/>
          <w:sz w:val="28"/>
          <w:szCs w:val="28"/>
          <w:lang w:eastAsia="uk-UA"/>
          <w14:ligatures w14:val="none"/>
        </w:rPr>
        <w:t>Поєднання природності й штучності (культурності) людини – її здобуток і найбільша проблема.</w:t>
      </w:r>
    </w:p>
    <w:p w14:paraId="2C0CAB80" w14:textId="0D8D0DA9" w:rsidR="001E3685" w:rsidRPr="001E3685" w:rsidRDefault="001E3685" w:rsidP="00B8716D">
      <w:pPr>
        <w:shd w:val="clear" w:color="auto" w:fill="FFFFFF"/>
        <w:spacing w:after="0" w:line="240" w:lineRule="auto"/>
        <w:ind w:left="-567" w:firstLine="567"/>
        <w:jc w:val="center"/>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lastRenderedPageBreak/>
        <w:br/>
      </w:r>
      <w:r w:rsidR="008868D3" w:rsidRPr="008868D3">
        <w:rPr>
          <w:rFonts w:ascii="Times New Roman" w:hAnsi="Times New Roman" w:cs="Times New Roman"/>
          <w:noProof/>
          <w:sz w:val="28"/>
          <w:szCs w:val="28"/>
        </w:rPr>
        <w:drawing>
          <wp:inline distT="0" distB="0" distL="0" distR="0" wp14:anchorId="180254E2" wp14:editId="26D47E9C">
            <wp:extent cx="5008841" cy="2076450"/>
            <wp:effectExtent l="0" t="0" r="0" b="0"/>
            <wp:docPr id="914999922" name="Рисунок 8" descr="Антропология — что это такое и что изучает философская антроп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нтропология — что это такое и что изучает философская антрополог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1776" cy="2077667"/>
                    </a:xfrm>
                    <a:prstGeom prst="rect">
                      <a:avLst/>
                    </a:prstGeom>
                    <a:noFill/>
                    <a:ln>
                      <a:noFill/>
                    </a:ln>
                  </pic:spPr>
                </pic:pic>
              </a:graphicData>
            </a:graphic>
          </wp:inline>
        </w:drawing>
      </w:r>
    </w:p>
    <w:p w14:paraId="7D1C1A4C" w14:textId="372CF9FD" w:rsidR="008868D3" w:rsidRPr="008868D3" w:rsidRDefault="008868D3" w:rsidP="00B8716D">
      <w:pPr>
        <w:ind w:left="-567" w:firstLine="567"/>
        <w:rPr>
          <w:rFonts w:ascii="Times New Roman" w:eastAsia="Times New Roman" w:hAnsi="Times New Roman" w:cs="Times New Roman"/>
          <w:color w:val="1D2125"/>
          <w:kern w:val="0"/>
          <w:sz w:val="28"/>
          <w:szCs w:val="28"/>
          <w:lang w:eastAsia="uk-UA"/>
          <w14:ligatures w14:val="none"/>
        </w:rPr>
      </w:pPr>
      <w:r w:rsidRPr="008868D3">
        <w:rPr>
          <w:rFonts w:ascii="Times New Roman" w:eastAsia="Times New Roman" w:hAnsi="Times New Roman" w:cs="Times New Roman"/>
          <w:color w:val="1D2125"/>
          <w:kern w:val="0"/>
          <w:sz w:val="28"/>
          <w:szCs w:val="28"/>
          <w:lang w:eastAsia="uk-UA"/>
          <w14:ligatures w14:val="none"/>
        </w:rPr>
        <w:br w:type="page"/>
      </w:r>
    </w:p>
    <w:p w14:paraId="3A29DCC8" w14:textId="77777777" w:rsidR="001E3685" w:rsidRPr="001E3685" w:rsidRDefault="001E3685" w:rsidP="00B8716D">
      <w:pPr>
        <w:shd w:val="clear" w:color="auto" w:fill="FFFFFF"/>
        <w:spacing w:after="100" w:afterAutospacing="1" w:line="24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2. Антропоцентризм: людина як предмет філософської рефлексії.</w:t>
      </w:r>
    </w:p>
    <w:p w14:paraId="19F4186E" w14:textId="77777777" w:rsidR="00C256EB"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Багато філософів оцінюють світ через людину, вважаючи її головною цінністю світобудови. Витоки</w:t>
      </w:r>
      <w:r w:rsidR="00B8716D">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b/>
          <w:bCs/>
          <w:color w:val="1D2125"/>
          <w:kern w:val="0"/>
          <w:sz w:val="28"/>
          <w:szCs w:val="28"/>
          <w:lang w:eastAsia="uk-UA"/>
          <w14:ligatures w14:val="none"/>
        </w:rPr>
        <w:t>антропоцентризму</w:t>
      </w:r>
      <w:r w:rsidR="00B8716D">
        <w:rPr>
          <w:rFonts w:ascii="Times New Roman" w:eastAsia="Times New Roman" w:hAnsi="Times New Roman" w:cs="Times New Roman"/>
          <w:b/>
          <w:b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лежать в </w:t>
      </w:r>
      <w:proofErr w:type="spellStart"/>
      <w:r w:rsidRPr="001E3685">
        <w:rPr>
          <w:rFonts w:ascii="Times New Roman" w:eastAsia="Times New Roman" w:hAnsi="Times New Roman" w:cs="Times New Roman"/>
          <w:color w:val="1D2125"/>
          <w:kern w:val="0"/>
          <w:sz w:val="28"/>
          <w:szCs w:val="28"/>
          <w:lang w:eastAsia="uk-UA"/>
          <w14:ligatures w14:val="none"/>
        </w:rPr>
        <w:t>антропорфізмі</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безсвідомому</w:t>
      </w:r>
      <w:proofErr w:type="spellEnd"/>
      <w:r w:rsidRPr="001E3685">
        <w:rPr>
          <w:rFonts w:ascii="Times New Roman" w:eastAsia="Times New Roman" w:hAnsi="Times New Roman" w:cs="Times New Roman"/>
          <w:color w:val="1D2125"/>
          <w:kern w:val="0"/>
          <w:sz w:val="28"/>
          <w:szCs w:val="28"/>
          <w:lang w:eastAsia="uk-UA"/>
          <w14:ligatures w14:val="none"/>
        </w:rPr>
        <w:t xml:space="preserve"> олюдненні космосу і божества. Також </w:t>
      </w:r>
      <w:proofErr w:type="spellStart"/>
      <w:r w:rsidRPr="001E3685">
        <w:rPr>
          <w:rFonts w:ascii="Times New Roman" w:eastAsia="Times New Roman" w:hAnsi="Times New Roman" w:cs="Times New Roman"/>
          <w:color w:val="1D2125"/>
          <w:kern w:val="0"/>
          <w:sz w:val="28"/>
          <w:szCs w:val="28"/>
          <w:lang w:eastAsia="uk-UA"/>
          <w14:ligatures w14:val="none"/>
        </w:rPr>
        <w:t>антропоцентричне</w:t>
      </w:r>
      <w:proofErr w:type="spellEnd"/>
      <w:r w:rsidR="0018644E">
        <w:rPr>
          <w:rFonts w:ascii="Times New Roman" w:eastAsia="Times New Roman" w:hAnsi="Times New Roman" w:cs="Times New Roman"/>
          <w:color w:val="1D2125"/>
          <w:kern w:val="0"/>
          <w:sz w:val="28"/>
          <w:szCs w:val="28"/>
          <w:lang w:eastAsia="uk-UA"/>
          <w14:ligatures w14:val="none"/>
        </w:rPr>
        <w:t xml:space="preserve"> </w:t>
      </w:r>
      <w:hyperlink r:id="rId27" w:tooltip="Глосарій курсу Філософія: Уявлення" w:history="1">
        <w:r w:rsidRPr="001E3685">
          <w:rPr>
            <w:rFonts w:ascii="Times New Roman" w:eastAsia="Times New Roman" w:hAnsi="Times New Roman" w:cs="Times New Roman"/>
            <w:b/>
            <w:bCs/>
            <w:color w:val="236588"/>
            <w:kern w:val="0"/>
            <w:sz w:val="28"/>
            <w:szCs w:val="28"/>
            <w:u w:val="single"/>
            <w:lang w:eastAsia="uk-UA"/>
            <w14:ligatures w14:val="none"/>
          </w:rPr>
          <w:t>уявлення</w:t>
        </w:r>
      </w:hyperlink>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присутнє у біблійних текстах, у християнстві, де людина розглядається як надприродна істота і вінець творіння. В</w:t>
      </w:r>
      <w:r w:rsidR="00C256EB">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античній філософії</w:t>
      </w:r>
      <w:r w:rsidR="00C256EB">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концепцію антропоцентризму сформував</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b/>
          <w:bCs/>
          <w:color w:val="1D2125"/>
          <w:kern w:val="0"/>
          <w:sz w:val="28"/>
          <w:szCs w:val="28"/>
          <w:lang w:eastAsia="uk-UA"/>
          <w14:ligatures w14:val="none"/>
        </w:rPr>
        <w:t>Сократ</w:t>
      </w:r>
      <w:r w:rsidRPr="001E3685">
        <w:rPr>
          <w:rFonts w:ascii="Times New Roman" w:eastAsia="Times New Roman" w:hAnsi="Times New Roman" w:cs="Times New Roman"/>
          <w:color w:val="1D2125"/>
          <w:kern w:val="0"/>
          <w:sz w:val="28"/>
          <w:szCs w:val="28"/>
          <w:lang w:eastAsia="uk-UA"/>
          <w14:ligatures w14:val="none"/>
        </w:rPr>
        <w:t>. Людина і Всесвіт, за його поглядами, перебувають у розумній і доцільній Гармонії, створеній божественним задумом. Антропоцентризм виходить з наявності у світі об</w:t>
      </w:r>
      <w:r w:rsidR="00C256EB">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єктивних позалюдських </w:t>
      </w:r>
      <w:hyperlink r:id="rId28" w:tooltip="Глосарій курсу Філософія: Ціле" w:history="1">
        <w:r w:rsidRPr="001E3685">
          <w:rPr>
            <w:rFonts w:ascii="Times New Roman" w:eastAsia="Times New Roman" w:hAnsi="Times New Roman" w:cs="Times New Roman"/>
            <w:b/>
            <w:bCs/>
            <w:color w:val="236588"/>
            <w:kern w:val="0"/>
            <w:sz w:val="28"/>
            <w:szCs w:val="28"/>
            <w:u w:val="single"/>
            <w:lang w:eastAsia="uk-UA"/>
            <w14:ligatures w14:val="none"/>
          </w:rPr>
          <w:t>ціле</w:t>
        </w:r>
      </w:hyperlink>
      <w:r w:rsidRPr="001E3685">
        <w:rPr>
          <w:rFonts w:ascii="Times New Roman" w:eastAsia="Times New Roman" w:hAnsi="Times New Roman" w:cs="Times New Roman"/>
          <w:color w:val="1D2125"/>
          <w:kern w:val="0"/>
          <w:sz w:val="28"/>
          <w:szCs w:val="28"/>
          <w:lang w:eastAsia="uk-UA"/>
          <w14:ligatures w14:val="none"/>
        </w:rPr>
        <w:t xml:space="preserve">й і доцільності облаштування світу для людини. </w:t>
      </w:r>
    </w:p>
    <w:p w14:paraId="49A8B2FF" w14:textId="77777777" w:rsidR="00C256EB"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Антропоцентризм отримав розвиток у церковному віровченні, котре стверджує, що світ минаючий, а людина покликана виконати в ньому "</w:t>
      </w:r>
      <w:proofErr w:type="spellStart"/>
      <w:r w:rsidRPr="001E3685">
        <w:rPr>
          <w:rFonts w:ascii="Times New Roman" w:eastAsia="Times New Roman" w:hAnsi="Times New Roman" w:cs="Times New Roman"/>
          <w:color w:val="1D2125"/>
          <w:kern w:val="0"/>
          <w:sz w:val="28"/>
          <w:szCs w:val="28"/>
          <w:lang w:eastAsia="uk-UA"/>
          <w14:ligatures w14:val="none"/>
        </w:rPr>
        <w:t>божествений</w:t>
      </w:r>
      <w:proofErr w:type="spellEnd"/>
      <w:r w:rsidRPr="001E3685">
        <w:rPr>
          <w:rFonts w:ascii="Times New Roman" w:eastAsia="Times New Roman" w:hAnsi="Times New Roman" w:cs="Times New Roman"/>
          <w:color w:val="1D2125"/>
          <w:kern w:val="0"/>
          <w:sz w:val="28"/>
          <w:szCs w:val="28"/>
          <w:lang w:eastAsia="uk-UA"/>
          <w14:ligatures w14:val="none"/>
        </w:rPr>
        <w:t xml:space="preserve"> заповіт" і допомогти здійсненню "нового творіння". Ці погляди розвивали </w:t>
      </w:r>
      <w:r w:rsidRPr="001E3685">
        <w:rPr>
          <w:rFonts w:ascii="Times New Roman" w:eastAsia="Times New Roman" w:hAnsi="Times New Roman" w:cs="Times New Roman"/>
          <w:b/>
          <w:bCs/>
          <w:color w:val="1D2125"/>
          <w:kern w:val="0"/>
          <w:sz w:val="28"/>
          <w:szCs w:val="28"/>
          <w:lang w:eastAsia="uk-UA"/>
          <w14:ligatures w14:val="none"/>
        </w:rPr>
        <w:t>Отці церкви </w:t>
      </w:r>
      <w:r w:rsidRPr="001E3685">
        <w:rPr>
          <w:rFonts w:ascii="Times New Roman" w:eastAsia="Times New Roman" w:hAnsi="Times New Roman" w:cs="Times New Roman"/>
          <w:i/>
          <w:iCs/>
          <w:color w:val="1D2125"/>
          <w:kern w:val="0"/>
          <w:sz w:val="28"/>
          <w:szCs w:val="28"/>
          <w:lang w:eastAsia="uk-UA"/>
          <w14:ligatures w14:val="none"/>
        </w:rPr>
        <w:t>і Середньовіччя</w:t>
      </w:r>
      <w:r w:rsidRPr="001E3685">
        <w:rPr>
          <w:rFonts w:ascii="Times New Roman" w:eastAsia="Times New Roman" w:hAnsi="Times New Roman" w:cs="Times New Roman"/>
          <w:color w:val="1D2125"/>
          <w:kern w:val="0"/>
          <w:sz w:val="28"/>
          <w:szCs w:val="28"/>
          <w:lang w:eastAsia="uk-UA"/>
          <w14:ligatures w14:val="none"/>
        </w:rPr>
        <w:t> </w:t>
      </w:r>
      <w:proofErr w:type="spellStart"/>
      <w:r w:rsidRPr="001E3685">
        <w:rPr>
          <w:rFonts w:ascii="Times New Roman" w:eastAsia="Times New Roman" w:hAnsi="Times New Roman" w:cs="Times New Roman"/>
          <w:color w:val="1D2125"/>
          <w:kern w:val="0"/>
          <w:sz w:val="28"/>
          <w:szCs w:val="28"/>
          <w:lang w:eastAsia="uk-UA"/>
          <w14:ligatures w14:val="none"/>
        </w:rPr>
        <w:t>вцілому</w:t>
      </w:r>
      <w:proofErr w:type="spellEnd"/>
      <w:r w:rsidRPr="001E3685">
        <w:rPr>
          <w:rFonts w:ascii="Times New Roman" w:eastAsia="Times New Roman" w:hAnsi="Times New Roman" w:cs="Times New Roman"/>
          <w:color w:val="1D2125"/>
          <w:kern w:val="0"/>
          <w:sz w:val="28"/>
          <w:szCs w:val="28"/>
          <w:lang w:eastAsia="uk-UA"/>
          <w14:ligatures w14:val="none"/>
        </w:rPr>
        <w:t xml:space="preserve"> було </w:t>
      </w:r>
      <w:proofErr w:type="spellStart"/>
      <w:r w:rsidRPr="001E3685">
        <w:rPr>
          <w:rFonts w:ascii="Times New Roman" w:eastAsia="Times New Roman" w:hAnsi="Times New Roman" w:cs="Times New Roman"/>
          <w:color w:val="1D2125"/>
          <w:kern w:val="0"/>
          <w:sz w:val="28"/>
          <w:szCs w:val="28"/>
          <w:lang w:eastAsia="uk-UA"/>
          <w14:ligatures w14:val="none"/>
        </w:rPr>
        <w:t>антропоцентричне</w:t>
      </w:r>
      <w:proofErr w:type="spellEnd"/>
      <w:r w:rsidRPr="001E3685">
        <w:rPr>
          <w:rFonts w:ascii="Times New Roman" w:eastAsia="Times New Roman" w:hAnsi="Times New Roman" w:cs="Times New Roman"/>
          <w:color w:val="1D2125"/>
          <w:kern w:val="0"/>
          <w:sz w:val="28"/>
          <w:szCs w:val="28"/>
          <w:lang w:eastAsia="uk-UA"/>
          <w14:ligatures w14:val="none"/>
        </w:rPr>
        <w:t xml:space="preserve"> і геоцентричне (Земля як місце місії людини). </w:t>
      </w:r>
    </w:p>
    <w:p w14:paraId="7307B234" w14:textId="6B3C9B7B"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З часів </w:t>
      </w:r>
      <w:r w:rsidRPr="001E3685">
        <w:rPr>
          <w:rFonts w:ascii="Times New Roman" w:eastAsia="Times New Roman" w:hAnsi="Times New Roman" w:cs="Times New Roman"/>
          <w:i/>
          <w:iCs/>
          <w:color w:val="1D2125"/>
          <w:kern w:val="0"/>
          <w:sz w:val="28"/>
          <w:szCs w:val="28"/>
          <w:lang w:eastAsia="uk-UA"/>
          <w14:ligatures w14:val="none"/>
        </w:rPr>
        <w:t>Ренесансу </w:t>
      </w:r>
      <w:r w:rsidRPr="001E3685">
        <w:rPr>
          <w:rFonts w:ascii="Times New Roman" w:eastAsia="Times New Roman" w:hAnsi="Times New Roman" w:cs="Times New Roman"/>
          <w:color w:val="1D2125"/>
          <w:kern w:val="0"/>
          <w:sz w:val="28"/>
          <w:szCs w:val="28"/>
          <w:lang w:eastAsia="uk-UA"/>
          <w14:ligatures w14:val="none"/>
        </w:rPr>
        <w:t xml:space="preserve">ідея антропоцентризму більше почала зосереджуватися на самій людині, а не на її </w:t>
      </w:r>
      <w:proofErr w:type="spellStart"/>
      <w:r w:rsidRPr="001E3685">
        <w:rPr>
          <w:rFonts w:ascii="Times New Roman" w:eastAsia="Times New Roman" w:hAnsi="Times New Roman" w:cs="Times New Roman"/>
          <w:color w:val="1D2125"/>
          <w:kern w:val="0"/>
          <w:sz w:val="28"/>
          <w:szCs w:val="28"/>
          <w:lang w:eastAsia="uk-UA"/>
          <w14:ligatures w14:val="none"/>
        </w:rPr>
        <w:t>звязку</w:t>
      </w:r>
      <w:proofErr w:type="spellEnd"/>
      <w:r w:rsidRPr="001E3685">
        <w:rPr>
          <w:rFonts w:ascii="Times New Roman" w:eastAsia="Times New Roman" w:hAnsi="Times New Roman" w:cs="Times New Roman"/>
          <w:color w:val="1D2125"/>
          <w:kern w:val="0"/>
          <w:sz w:val="28"/>
          <w:szCs w:val="28"/>
          <w:lang w:eastAsia="uk-UA"/>
          <w14:ligatures w14:val="none"/>
        </w:rPr>
        <w:t xml:space="preserve"> з надприродним. Розвиток науки було використано антропоцентризмом для того, щоб прославити експансію людини, її готовність зірва</w:t>
      </w:r>
      <w:r w:rsidR="00C256EB">
        <w:rPr>
          <w:rFonts w:ascii="Times New Roman" w:eastAsia="Times New Roman" w:hAnsi="Times New Roman" w:cs="Times New Roman"/>
          <w:color w:val="1D2125"/>
          <w:kern w:val="0"/>
          <w:sz w:val="28"/>
          <w:szCs w:val="28"/>
          <w:lang w:eastAsia="uk-UA"/>
          <w14:ligatures w14:val="none"/>
        </w:rPr>
        <w:t>ти</w:t>
      </w:r>
      <w:r w:rsidRPr="001E3685">
        <w:rPr>
          <w:rFonts w:ascii="Times New Roman" w:eastAsia="Times New Roman" w:hAnsi="Times New Roman" w:cs="Times New Roman"/>
          <w:color w:val="1D2125"/>
          <w:kern w:val="0"/>
          <w:sz w:val="28"/>
          <w:szCs w:val="28"/>
          <w:lang w:eastAsia="uk-UA"/>
          <w14:ligatures w14:val="none"/>
        </w:rPr>
        <w:t xml:space="preserve"> з природи ореол </w:t>
      </w:r>
      <w:proofErr w:type="spellStart"/>
      <w:r w:rsidRPr="001E3685">
        <w:rPr>
          <w:rFonts w:ascii="Times New Roman" w:eastAsia="Times New Roman" w:hAnsi="Times New Roman" w:cs="Times New Roman"/>
          <w:color w:val="1D2125"/>
          <w:kern w:val="0"/>
          <w:sz w:val="28"/>
          <w:szCs w:val="28"/>
          <w:lang w:eastAsia="uk-UA"/>
          <w14:ligatures w14:val="none"/>
        </w:rPr>
        <w:t>священності</w:t>
      </w:r>
      <w:proofErr w:type="spellEnd"/>
      <w:r w:rsidRPr="001E3685">
        <w:rPr>
          <w:rFonts w:ascii="Times New Roman" w:eastAsia="Times New Roman" w:hAnsi="Times New Roman" w:cs="Times New Roman"/>
          <w:color w:val="1D2125"/>
          <w:kern w:val="0"/>
          <w:sz w:val="28"/>
          <w:szCs w:val="28"/>
          <w:lang w:eastAsia="uk-UA"/>
          <w14:ligatures w14:val="none"/>
        </w:rPr>
        <w:t>. Такі погляди знайшли відображення в </w:t>
      </w:r>
      <w:hyperlink r:id="rId29" w:tooltip="Глосарій курсу Філософія: Гуманізм" w:history="1">
        <w:r w:rsidRPr="001E3685">
          <w:rPr>
            <w:rFonts w:ascii="Times New Roman" w:eastAsia="Times New Roman" w:hAnsi="Times New Roman" w:cs="Times New Roman"/>
            <w:b/>
            <w:bCs/>
            <w:color w:val="236588"/>
            <w:kern w:val="0"/>
            <w:sz w:val="28"/>
            <w:szCs w:val="28"/>
            <w:u w:val="single"/>
            <w:lang w:eastAsia="uk-UA"/>
            <w14:ligatures w14:val="none"/>
          </w:rPr>
          <w:t>гуманізм</w:t>
        </w:r>
      </w:hyperlink>
      <w:r w:rsidRPr="001E3685">
        <w:rPr>
          <w:rFonts w:ascii="Times New Roman" w:eastAsia="Times New Roman" w:hAnsi="Times New Roman" w:cs="Times New Roman"/>
          <w:color w:val="1D2125"/>
          <w:kern w:val="0"/>
          <w:sz w:val="28"/>
          <w:szCs w:val="28"/>
          <w:lang w:eastAsia="uk-UA"/>
          <w14:ligatures w14:val="none"/>
        </w:rPr>
        <w:t xml:space="preserve">і Ренесансу і Просвітництва. </w:t>
      </w:r>
      <w:proofErr w:type="spellStart"/>
      <w:r w:rsidRPr="001E3685">
        <w:rPr>
          <w:rFonts w:ascii="Times New Roman" w:eastAsia="Times New Roman" w:hAnsi="Times New Roman" w:cs="Times New Roman"/>
          <w:color w:val="1D2125"/>
          <w:kern w:val="0"/>
          <w:sz w:val="28"/>
          <w:szCs w:val="28"/>
          <w:lang w:eastAsia="uk-UA"/>
          <w14:ligatures w14:val="none"/>
        </w:rPr>
        <w:t>Антропоцентричні</w:t>
      </w:r>
      <w:proofErr w:type="spellEnd"/>
      <w:r w:rsidRPr="001E3685">
        <w:rPr>
          <w:rFonts w:ascii="Times New Roman" w:eastAsia="Times New Roman" w:hAnsi="Times New Roman" w:cs="Times New Roman"/>
          <w:color w:val="1D2125"/>
          <w:kern w:val="0"/>
          <w:sz w:val="28"/>
          <w:szCs w:val="28"/>
          <w:lang w:eastAsia="uk-UA"/>
          <w14:ligatures w14:val="none"/>
        </w:rPr>
        <w:t xml:space="preserve"> настанови увійшли у філософську літературу і сприяли формуванню філософської антропології, основу якої заклали </w:t>
      </w:r>
      <w:proofErr w:type="spellStart"/>
      <w:r w:rsidRPr="001E3685">
        <w:rPr>
          <w:rFonts w:ascii="Times New Roman" w:eastAsia="Times New Roman" w:hAnsi="Times New Roman" w:cs="Times New Roman"/>
          <w:b/>
          <w:bCs/>
          <w:color w:val="1D2125"/>
          <w:kern w:val="0"/>
          <w:sz w:val="28"/>
          <w:szCs w:val="28"/>
          <w:lang w:eastAsia="uk-UA"/>
          <w14:ligatures w14:val="none"/>
        </w:rPr>
        <w:t>Дж</w:t>
      </w:r>
      <w:proofErr w:type="spellEnd"/>
      <w:r w:rsidRPr="001E3685">
        <w:rPr>
          <w:rFonts w:ascii="Times New Roman" w:eastAsia="Times New Roman" w:hAnsi="Times New Roman" w:cs="Times New Roman"/>
          <w:b/>
          <w:bCs/>
          <w:color w:val="1D2125"/>
          <w:kern w:val="0"/>
          <w:sz w:val="28"/>
          <w:szCs w:val="28"/>
          <w:lang w:eastAsia="uk-UA"/>
          <w14:ligatures w14:val="none"/>
        </w:rPr>
        <w:t>. Віко і Х. Вольф</w:t>
      </w:r>
      <w:r w:rsidRPr="001E3685">
        <w:rPr>
          <w:rFonts w:ascii="Times New Roman" w:eastAsia="Times New Roman" w:hAnsi="Times New Roman" w:cs="Times New Roman"/>
          <w:color w:val="1D2125"/>
          <w:kern w:val="0"/>
          <w:sz w:val="28"/>
          <w:szCs w:val="28"/>
          <w:lang w:eastAsia="uk-UA"/>
          <w14:ligatures w14:val="none"/>
        </w:rPr>
        <w:t>, французькі матеріалісти 18 ст. Отже, </w:t>
      </w:r>
      <w:r w:rsidRPr="001E3685">
        <w:rPr>
          <w:rFonts w:ascii="Times New Roman" w:eastAsia="Times New Roman" w:hAnsi="Times New Roman" w:cs="Times New Roman"/>
          <w:b/>
          <w:bCs/>
          <w:color w:val="1D2125"/>
          <w:kern w:val="0"/>
          <w:sz w:val="28"/>
          <w:szCs w:val="28"/>
          <w:lang w:eastAsia="uk-UA"/>
          <w14:ligatures w14:val="none"/>
        </w:rPr>
        <w:t>філософська антропологія</w:t>
      </w:r>
      <w:r w:rsidRPr="001E3685">
        <w:rPr>
          <w:rFonts w:ascii="Times New Roman" w:eastAsia="Times New Roman" w:hAnsi="Times New Roman" w:cs="Times New Roman"/>
          <w:color w:val="1D2125"/>
          <w:kern w:val="0"/>
          <w:sz w:val="28"/>
          <w:szCs w:val="28"/>
          <w:lang w:eastAsia="uk-UA"/>
          <w14:ligatures w14:val="none"/>
        </w:rPr>
        <w:t> передбачає верховенство людини як суб</w:t>
      </w:r>
      <w:r w:rsidR="00C256EB">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єкта і об</w:t>
      </w:r>
      <w:r w:rsidR="00C256EB">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єкта пізнання, як </w:t>
      </w:r>
      <w:proofErr w:type="spellStart"/>
      <w:r w:rsidRPr="001E3685">
        <w:rPr>
          <w:rFonts w:ascii="Times New Roman" w:eastAsia="Times New Roman" w:hAnsi="Times New Roman" w:cs="Times New Roman"/>
          <w:color w:val="1D2125"/>
          <w:kern w:val="0"/>
          <w:sz w:val="28"/>
          <w:szCs w:val="28"/>
          <w:lang w:eastAsia="uk-UA"/>
          <w14:ligatures w14:val="none"/>
        </w:rPr>
        <w:t>першоначало</w:t>
      </w:r>
      <w:proofErr w:type="spellEnd"/>
      <w:r w:rsidRPr="001E3685">
        <w:rPr>
          <w:rFonts w:ascii="Times New Roman" w:eastAsia="Times New Roman" w:hAnsi="Times New Roman" w:cs="Times New Roman"/>
          <w:color w:val="1D2125"/>
          <w:kern w:val="0"/>
          <w:sz w:val="28"/>
          <w:szCs w:val="28"/>
          <w:lang w:eastAsia="uk-UA"/>
          <w14:ligatures w14:val="none"/>
        </w:rPr>
        <w:t xml:space="preserve"> світу. </w:t>
      </w:r>
    </w:p>
    <w:p w14:paraId="55320BAB" w14:textId="37CDCBF5" w:rsidR="001E3685" w:rsidRPr="001E3685" w:rsidRDefault="00202256"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noProof/>
        </w:rPr>
        <w:lastRenderedPageBreak/>
        <w:drawing>
          <wp:anchor distT="0" distB="0" distL="114300" distR="114300" simplePos="0" relativeHeight="251661824" behindDoc="0" locked="0" layoutInCell="1" allowOverlap="1" wp14:anchorId="0699D8CD" wp14:editId="1F7C6ECD">
            <wp:simplePos x="0" y="0"/>
            <wp:positionH relativeFrom="column">
              <wp:posOffset>-247650</wp:posOffset>
            </wp:positionH>
            <wp:positionV relativeFrom="paragraph">
              <wp:posOffset>323215</wp:posOffset>
            </wp:positionV>
            <wp:extent cx="3237230" cy="3302000"/>
            <wp:effectExtent l="0" t="0" r="1270" b="0"/>
            <wp:wrapSquare wrapText="bothSides"/>
            <wp:docPr id="562196562" name="Рисунок 9" descr="Матеріальна етика цінностей М.Шелера | Етика сьогод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теріальна етика цінностей М.Шелера | Етика сьогодні"/>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7230" cy="33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685" w:rsidRPr="001E3685">
        <w:rPr>
          <w:rFonts w:ascii="Times New Roman" w:eastAsia="Times New Roman" w:hAnsi="Times New Roman" w:cs="Times New Roman"/>
          <w:b/>
          <w:bCs/>
          <w:color w:val="1D2125"/>
          <w:kern w:val="0"/>
          <w:sz w:val="28"/>
          <w:szCs w:val="28"/>
          <w:lang w:eastAsia="uk-UA"/>
          <w14:ligatures w14:val="none"/>
        </w:rPr>
        <w:t xml:space="preserve">Засновник філософської антропології Макс </w:t>
      </w:r>
      <w:proofErr w:type="spellStart"/>
      <w:r w:rsidR="001E3685" w:rsidRPr="001E3685">
        <w:rPr>
          <w:rFonts w:ascii="Times New Roman" w:eastAsia="Times New Roman" w:hAnsi="Times New Roman" w:cs="Times New Roman"/>
          <w:b/>
          <w:bCs/>
          <w:color w:val="1D2125"/>
          <w:kern w:val="0"/>
          <w:sz w:val="28"/>
          <w:szCs w:val="28"/>
          <w:lang w:eastAsia="uk-UA"/>
          <w14:ligatures w14:val="none"/>
        </w:rPr>
        <w:t>Шелер</w:t>
      </w:r>
      <w:proofErr w:type="spellEnd"/>
      <w:r w:rsidR="00B8716D">
        <w:rPr>
          <w:rFonts w:ascii="Times New Roman" w:eastAsia="Times New Roman" w:hAnsi="Times New Roman" w:cs="Times New Roman"/>
          <w:b/>
          <w:bCs/>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(20ст.)</w:t>
      </w:r>
      <w:r>
        <w:rPr>
          <w:rFonts w:ascii="Times New Roman" w:eastAsia="Times New Roman" w:hAnsi="Times New Roman" w:cs="Times New Roman"/>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 xml:space="preserve">зауважував, що завжди в будь-яку епоху залишається основний напрямок філософської рефлексії </w:t>
      </w:r>
      <w:r w:rsidR="0018644E">
        <w:rPr>
          <w:rFonts w:ascii="Times New Roman" w:eastAsia="Times New Roman" w:hAnsi="Times New Roman" w:cs="Times New Roman"/>
          <w:color w:val="1D2125"/>
          <w:kern w:val="0"/>
          <w:sz w:val="28"/>
          <w:szCs w:val="28"/>
          <w:lang w:eastAsia="uk-UA"/>
          <w14:ligatures w14:val="none"/>
        </w:rPr>
        <w:t>–</w:t>
      </w:r>
      <w:r w:rsidR="001E3685" w:rsidRPr="001E3685">
        <w:rPr>
          <w:rFonts w:ascii="Times New Roman" w:eastAsia="Times New Roman" w:hAnsi="Times New Roman" w:cs="Times New Roman"/>
          <w:color w:val="1D2125"/>
          <w:kern w:val="0"/>
          <w:sz w:val="28"/>
          <w:szCs w:val="28"/>
          <w:lang w:eastAsia="uk-UA"/>
          <w14:ligatures w14:val="none"/>
        </w:rPr>
        <w:t xml:space="preserve"> людина і що літ</w:t>
      </w:r>
      <w:hyperlink r:id="rId31" w:tooltip="Глосарій курсу Філософія: Опис" w:history="1">
        <w:r w:rsidR="001E3685" w:rsidRPr="001E3685">
          <w:rPr>
            <w:rFonts w:ascii="Times New Roman" w:eastAsia="Times New Roman" w:hAnsi="Times New Roman" w:cs="Times New Roman"/>
            <w:b/>
            <w:bCs/>
            <w:color w:val="236588"/>
            <w:kern w:val="0"/>
            <w:sz w:val="28"/>
            <w:szCs w:val="28"/>
            <w:u w:val="single"/>
            <w:lang w:eastAsia="uk-UA"/>
            <w14:ligatures w14:val="none"/>
          </w:rPr>
          <w:t>опис</w:t>
        </w:r>
      </w:hyperlink>
      <w:r>
        <w:rPr>
          <w:rFonts w:ascii="Times New Roman" w:eastAsia="Times New Roman" w:hAnsi="Times New Roman" w:cs="Times New Roman"/>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 xml:space="preserve">філософської антропології є ніщо інше, як </w:t>
      </w:r>
      <w:r w:rsidR="001E3685" w:rsidRPr="00C256EB">
        <w:rPr>
          <w:rFonts w:ascii="Times New Roman" w:eastAsia="Times New Roman" w:hAnsi="Times New Roman" w:cs="Times New Roman"/>
          <w:b/>
          <w:bCs/>
          <w:color w:val="1D2125"/>
          <w:kern w:val="0"/>
          <w:sz w:val="28"/>
          <w:szCs w:val="28"/>
          <w:lang w:eastAsia="uk-UA"/>
          <w14:ligatures w14:val="none"/>
        </w:rPr>
        <w:t>начерк людського самопізнання.</w:t>
      </w:r>
      <w:r w:rsidR="001E3685" w:rsidRPr="001E3685">
        <w:rPr>
          <w:rFonts w:ascii="Times New Roman" w:eastAsia="Times New Roman" w:hAnsi="Times New Roman" w:cs="Times New Roman"/>
          <w:color w:val="1D2125"/>
          <w:kern w:val="0"/>
          <w:sz w:val="28"/>
          <w:szCs w:val="28"/>
          <w:lang w:eastAsia="uk-UA"/>
          <w14:ligatures w14:val="none"/>
        </w:rPr>
        <w:t xml:space="preserve"> Тільки вкрай загострене</w:t>
      </w:r>
      <w:r>
        <w:rPr>
          <w:rFonts w:ascii="Times New Roman" w:eastAsia="Times New Roman" w:hAnsi="Times New Roman" w:cs="Times New Roman"/>
          <w:color w:val="1D2125"/>
          <w:kern w:val="0"/>
          <w:sz w:val="28"/>
          <w:szCs w:val="28"/>
          <w:lang w:eastAsia="uk-UA"/>
          <w14:ligatures w14:val="none"/>
        </w:rPr>
        <w:t xml:space="preserve"> </w:t>
      </w:r>
      <w:hyperlink r:id="rId32" w:tooltip="Глосарій курсу Філософія: Відчуття" w:history="1">
        <w:r w:rsidR="001E3685" w:rsidRPr="001E3685">
          <w:rPr>
            <w:rFonts w:ascii="Times New Roman" w:eastAsia="Times New Roman" w:hAnsi="Times New Roman" w:cs="Times New Roman"/>
            <w:b/>
            <w:bCs/>
            <w:i/>
            <w:iCs/>
            <w:color w:val="236588"/>
            <w:kern w:val="0"/>
            <w:sz w:val="28"/>
            <w:szCs w:val="28"/>
            <w:u w:val="single"/>
            <w:lang w:eastAsia="uk-UA"/>
            <w14:ligatures w14:val="none"/>
          </w:rPr>
          <w:t>відчуття</w:t>
        </w:r>
      </w:hyperlink>
      <w:r>
        <w:rPr>
          <w:rFonts w:ascii="Times New Roman" w:eastAsia="Times New Roman" w:hAnsi="Times New Roman" w:cs="Times New Roman"/>
          <w:i/>
          <w:iCs/>
          <w:color w:val="1D2125"/>
          <w:kern w:val="0"/>
          <w:sz w:val="28"/>
          <w:szCs w:val="28"/>
          <w:lang w:eastAsia="uk-UA"/>
          <w14:ligatures w14:val="none"/>
        </w:rPr>
        <w:t xml:space="preserve"> </w:t>
      </w:r>
      <w:r w:rsidR="001E3685" w:rsidRPr="001E3685">
        <w:rPr>
          <w:rFonts w:ascii="Times New Roman" w:eastAsia="Times New Roman" w:hAnsi="Times New Roman" w:cs="Times New Roman"/>
          <w:i/>
          <w:iCs/>
          <w:color w:val="1D2125"/>
          <w:kern w:val="0"/>
          <w:sz w:val="28"/>
          <w:szCs w:val="28"/>
          <w:lang w:eastAsia="uk-UA"/>
          <w14:ligatures w14:val="none"/>
        </w:rPr>
        <w:t xml:space="preserve">самотності, "бездомності", тендітності </w:t>
      </w:r>
      <w:r w:rsidR="00C256EB">
        <w:rPr>
          <w:rFonts w:ascii="Times New Roman" w:eastAsia="Times New Roman" w:hAnsi="Times New Roman" w:cs="Times New Roman"/>
          <w:i/>
          <w:iCs/>
          <w:color w:val="1D2125"/>
          <w:kern w:val="0"/>
          <w:sz w:val="28"/>
          <w:szCs w:val="28"/>
          <w:lang w:eastAsia="uk-UA"/>
          <w14:ligatures w14:val="none"/>
        </w:rPr>
        <w:t>та</w:t>
      </w:r>
      <w:r w:rsidR="001E3685" w:rsidRPr="001E3685">
        <w:rPr>
          <w:rFonts w:ascii="Times New Roman" w:eastAsia="Times New Roman" w:hAnsi="Times New Roman" w:cs="Times New Roman"/>
          <w:i/>
          <w:iCs/>
          <w:color w:val="1D2125"/>
          <w:kern w:val="0"/>
          <w:sz w:val="28"/>
          <w:szCs w:val="28"/>
          <w:lang w:eastAsia="uk-UA"/>
          <w14:ligatures w14:val="none"/>
        </w:rPr>
        <w:t xml:space="preserve"> </w:t>
      </w:r>
      <w:proofErr w:type="spellStart"/>
      <w:r w:rsidR="001E3685" w:rsidRPr="001E3685">
        <w:rPr>
          <w:rFonts w:ascii="Times New Roman" w:eastAsia="Times New Roman" w:hAnsi="Times New Roman" w:cs="Times New Roman"/>
          <w:i/>
          <w:iCs/>
          <w:color w:val="1D2125"/>
          <w:kern w:val="0"/>
          <w:sz w:val="28"/>
          <w:szCs w:val="28"/>
          <w:lang w:eastAsia="uk-UA"/>
          <w14:ligatures w14:val="none"/>
        </w:rPr>
        <w:t>необлаштованості</w:t>
      </w:r>
      <w:proofErr w:type="spellEnd"/>
      <w:r>
        <w:rPr>
          <w:rFonts w:ascii="Times New Roman" w:eastAsia="Times New Roman" w:hAnsi="Times New Roman" w:cs="Times New Roman"/>
          <w:i/>
          <w:iCs/>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 xml:space="preserve">породжує бажання звернутися до названої проблеми. Також М. </w:t>
      </w:r>
      <w:proofErr w:type="spellStart"/>
      <w:r w:rsidR="001E3685" w:rsidRPr="001E3685">
        <w:rPr>
          <w:rFonts w:ascii="Times New Roman" w:eastAsia="Times New Roman" w:hAnsi="Times New Roman" w:cs="Times New Roman"/>
          <w:color w:val="1D2125"/>
          <w:kern w:val="0"/>
          <w:sz w:val="28"/>
          <w:szCs w:val="28"/>
          <w:lang w:eastAsia="uk-UA"/>
          <w14:ligatures w14:val="none"/>
        </w:rPr>
        <w:t>Шелер</w:t>
      </w:r>
      <w:proofErr w:type="spellEnd"/>
      <w:r w:rsidR="001E3685" w:rsidRPr="001E3685">
        <w:rPr>
          <w:rFonts w:ascii="Times New Roman" w:eastAsia="Times New Roman" w:hAnsi="Times New Roman" w:cs="Times New Roman"/>
          <w:color w:val="1D2125"/>
          <w:kern w:val="0"/>
          <w:sz w:val="28"/>
          <w:szCs w:val="28"/>
          <w:lang w:eastAsia="uk-UA"/>
          <w14:ligatures w14:val="none"/>
        </w:rPr>
        <w:t xml:space="preserve"> запропонував</w:t>
      </w:r>
      <w:r>
        <w:rPr>
          <w:rFonts w:ascii="Times New Roman" w:eastAsia="Times New Roman" w:hAnsi="Times New Roman" w:cs="Times New Roman"/>
          <w:color w:val="1D2125"/>
          <w:kern w:val="0"/>
          <w:sz w:val="28"/>
          <w:szCs w:val="28"/>
          <w:lang w:eastAsia="uk-UA"/>
          <w14:ligatures w14:val="none"/>
        </w:rPr>
        <w:t xml:space="preserve"> </w:t>
      </w:r>
      <w:proofErr w:type="spellStart"/>
      <w:r w:rsidR="001E3685" w:rsidRPr="001E3685">
        <w:rPr>
          <w:rFonts w:ascii="Times New Roman" w:eastAsia="Times New Roman" w:hAnsi="Times New Roman" w:cs="Times New Roman"/>
          <w:i/>
          <w:iCs/>
          <w:color w:val="1D2125"/>
          <w:kern w:val="0"/>
          <w:sz w:val="28"/>
          <w:szCs w:val="28"/>
          <w:lang w:eastAsia="uk-UA"/>
          <w14:ligatures w14:val="none"/>
        </w:rPr>
        <w:t>типологізацію</w:t>
      </w:r>
      <w:proofErr w:type="spellEnd"/>
      <w:r w:rsidR="001E3685" w:rsidRPr="001E3685">
        <w:rPr>
          <w:rFonts w:ascii="Times New Roman" w:eastAsia="Times New Roman" w:hAnsi="Times New Roman" w:cs="Times New Roman"/>
          <w:i/>
          <w:iCs/>
          <w:color w:val="1D2125"/>
          <w:kern w:val="0"/>
          <w:sz w:val="28"/>
          <w:szCs w:val="28"/>
          <w:lang w:eastAsia="uk-UA"/>
          <w14:ligatures w14:val="none"/>
        </w:rPr>
        <w:t xml:space="preserve"> різновидів антропологічних настанов</w:t>
      </w:r>
      <w:r w:rsidR="001E3685" w:rsidRPr="001E3685">
        <w:rPr>
          <w:rFonts w:ascii="Times New Roman" w:eastAsia="Times New Roman" w:hAnsi="Times New Roman" w:cs="Times New Roman"/>
          <w:color w:val="1D2125"/>
          <w:kern w:val="0"/>
          <w:sz w:val="28"/>
          <w:szCs w:val="28"/>
          <w:lang w:eastAsia="uk-UA"/>
          <w14:ligatures w14:val="none"/>
        </w:rPr>
        <w:t> у філософській думці: </w:t>
      </w:r>
    </w:p>
    <w:p w14:paraId="7BF68A91" w14:textId="539D8B46"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1)</w:t>
      </w:r>
      <w:r w:rsidR="0018644E">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i/>
          <w:iCs/>
          <w:color w:val="1D2125"/>
          <w:kern w:val="0"/>
          <w:sz w:val="28"/>
          <w:szCs w:val="28"/>
          <w:lang w:eastAsia="uk-UA"/>
          <w14:ligatures w14:val="none"/>
        </w:rPr>
        <w:t>іудейсько</w:t>
      </w:r>
      <w:proofErr w:type="spellEnd"/>
      <w:r w:rsidRPr="001E3685">
        <w:rPr>
          <w:rFonts w:ascii="Times New Roman" w:eastAsia="Times New Roman" w:hAnsi="Times New Roman" w:cs="Times New Roman"/>
          <w:i/>
          <w:iCs/>
          <w:color w:val="1D2125"/>
          <w:kern w:val="0"/>
          <w:sz w:val="28"/>
          <w:szCs w:val="28"/>
          <w:lang w:eastAsia="uk-UA"/>
          <w14:ligatures w14:val="none"/>
        </w:rPr>
        <w:t>-християнську доктрину</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(людина релігійна, </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religiosus</w:t>
      </w:r>
      <w:proofErr w:type="spellEnd"/>
      <w:r w:rsidRPr="001E3685">
        <w:rPr>
          <w:rFonts w:ascii="Times New Roman" w:eastAsia="Times New Roman" w:hAnsi="Times New Roman" w:cs="Times New Roman"/>
          <w:color w:val="1D2125"/>
          <w:kern w:val="0"/>
          <w:sz w:val="28"/>
          <w:szCs w:val="28"/>
          <w:lang w:eastAsia="uk-UA"/>
          <w14:ligatures w14:val="none"/>
        </w:rPr>
        <w:t xml:space="preserve">, людина - лише носій божественного начала і здійснююча </w:t>
      </w:r>
      <w:proofErr w:type="spellStart"/>
      <w:r w:rsidRPr="001E3685">
        <w:rPr>
          <w:rFonts w:ascii="Times New Roman" w:eastAsia="Times New Roman" w:hAnsi="Times New Roman" w:cs="Times New Roman"/>
          <w:color w:val="1D2125"/>
          <w:kern w:val="0"/>
          <w:sz w:val="28"/>
          <w:szCs w:val="28"/>
          <w:lang w:eastAsia="uk-UA"/>
          <w14:ligatures w14:val="none"/>
        </w:rPr>
        <w:t>звязок</w:t>
      </w:r>
      <w:proofErr w:type="spellEnd"/>
      <w:r w:rsidRPr="001E3685">
        <w:rPr>
          <w:rFonts w:ascii="Times New Roman" w:eastAsia="Times New Roman" w:hAnsi="Times New Roman" w:cs="Times New Roman"/>
          <w:color w:val="1D2125"/>
          <w:kern w:val="0"/>
          <w:sz w:val="28"/>
          <w:szCs w:val="28"/>
          <w:lang w:eastAsia="uk-UA"/>
          <w14:ligatures w14:val="none"/>
        </w:rPr>
        <w:t xml:space="preserve"> з трансцендентним началом); </w:t>
      </w:r>
    </w:p>
    <w:p w14:paraId="3C2EC8A6" w14:textId="15D55AD8"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2)</w:t>
      </w:r>
      <w:r w:rsidR="0018644E">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i/>
          <w:iCs/>
          <w:color w:val="1D2125"/>
          <w:kern w:val="0"/>
          <w:sz w:val="28"/>
          <w:szCs w:val="28"/>
          <w:lang w:eastAsia="uk-UA"/>
          <w14:ligatures w14:val="none"/>
        </w:rPr>
        <w:t>антично</w:t>
      </w:r>
      <w:proofErr w:type="spellEnd"/>
      <w:r w:rsidRPr="001E3685">
        <w:rPr>
          <w:rFonts w:ascii="Times New Roman" w:eastAsia="Times New Roman" w:hAnsi="Times New Roman" w:cs="Times New Roman"/>
          <w:i/>
          <w:iCs/>
          <w:color w:val="1D2125"/>
          <w:kern w:val="0"/>
          <w:sz w:val="28"/>
          <w:szCs w:val="28"/>
          <w:lang w:eastAsia="uk-UA"/>
          <w14:ligatures w14:val="none"/>
        </w:rPr>
        <w:t>-грецьку</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(людина розумна, </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sapiens</w:t>
      </w:r>
      <w:proofErr w:type="spellEnd"/>
      <w:r w:rsidRPr="001E3685">
        <w:rPr>
          <w:rFonts w:ascii="Times New Roman" w:eastAsia="Times New Roman" w:hAnsi="Times New Roman" w:cs="Times New Roman"/>
          <w:color w:val="1D2125"/>
          <w:kern w:val="0"/>
          <w:sz w:val="28"/>
          <w:szCs w:val="28"/>
          <w:lang w:eastAsia="uk-UA"/>
          <w14:ligatures w14:val="none"/>
        </w:rPr>
        <w:t>, людина - лише носій розумного начала, який вивищує її над природою і завдяки якому вона може цінити все суще, яким воно є насправді, - Бога, світ і саму себе); </w:t>
      </w:r>
    </w:p>
    <w:p w14:paraId="69D45867" w14:textId="79A72599"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3)</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натуралістичну</w:t>
      </w:r>
      <w:r w:rsidR="0018644E">
        <w:rPr>
          <w:rFonts w:ascii="Times New Roman" w:eastAsia="Times New Roman" w:hAnsi="Times New Roman" w:cs="Times New Roman"/>
          <w:i/>
          <w:iCs/>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(людина натуралістична, </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naturalis</w:t>
      </w:r>
      <w:proofErr w:type="spellEnd"/>
      <w:r w:rsidRPr="001E3685">
        <w:rPr>
          <w:rFonts w:ascii="Times New Roman" w:eastAsia="Times New Roman" w:hAnsi="Times New Roman" w:cs="Times New Roman"/>
          <w:color w:val="1D2125"/>
          <w:kern w:val="0"/>
          <w:sz w:val="28"/>
          <w:szCs w:val="28"/>
          <w:lang w:eastAsia="uk-UA"/>
          <w14:ligatures w14:val="none"/>
        </w:rPr>
        <w:t>, людина - лише високорозвинена жива істота, а все, що стосується людського духу, розуму, є винятково продовженням вищих психічних здібностей, котрі ми виявляємо вже у людиноподібних мавп); </w:t>
      </w:r>
    </w:p>
    <w:p w14:paraId="125047EE" w14:textId="348D9AE2"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4)</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 xml:space="preserve">теорію </w:t>
      </w:r>
      <w:proofErr w:type="spellStart"/>
      <w:r w:rsidRPr="001E3685">
        <w:rPr>
          <w:rFonts w:ascii="Times New Roman" w:eastAsia="Times New Roman" w:hAnsi="Times New Roman" w:cs="Times New Roman"/>
          <w:i/>
          <w:iCs/>
          <w:color w:val="1D2125"/>
          <w:kern w:val="0"/>
          <w:sz w:val="28"/>
          <w:szCs w:val="28"/>
          <w:lang w:eastAsia="uk-UA"/>
          <w14:ligatures w14:val="none"/>
        </w:rPr>
        <w:t>декаданса</w:t>
      </w:r>
      <w:proofErr w:type="spellEnd"/>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(людина натуралістична дегенеративна, </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naturalis</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degeneratus</w:t>
      </w:r>
      <w:proofErr w:type="spellEnd"/>
      <w:r w:rsidRPr="001E3685">
        <w:rPr>
          <w:rFonts w:ascii="Times New Roman" w:eastAsia="Times New Roman" w:hAnsi="Times New Roman" w:cs="Times New Roman"/>
          <w:color w:val="1D2125"/>
          <w:kern w:val="0"/>
          <w:sz w:val="28"/>
          <w:szCs w:val="28"/>
          <w:lang w:eastAsia="uk-UA"/>
          <w14:ligatures w14:val="none"/>
        </w:rPr>
        <w:t>, людина - носій негативного начала стосовно до самої природи людини як такої); </w:t>
      </w:r>
    </w:p>
    <w:p w14:paraId="2CE42724" w14:textId="470F93AB"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lastRenderedPageBreak/>
        <w:t>5)</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концепцію надлюдини</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supranaturalis</w:t>
      </w:r>
      <w:proofErr w:type="spellEnd"/>
      <w:r w:rsidRPr="001E3685">
        <w:rPr>
          <w:rFonts w:ascii="Times New Roman" w:eastAsia="Times New Roman" w:hAnsi="Times New Roman" w:cs="Times New Roman"/>
          <w:color w:val="1D2125"/>
          <w:kern w:val="0"/>
          <w:sz w:val="28"/>
          <w:szCs w:val="28"/>
          <w:lang w:eastAsia="uk-UA"/>
          <w14:ligatures w14:val="none"/>
        </w:rPr>
        <w:t>, людина, яка з причин власної органіки здатна стати надлюдиною, тобто підводить під духовну концепцію звеличення людини раціоналістично-</w:t>
      </w:r>
      <w:proofErr w:type="spellStart"/>
      <w:r w:rsidRPr="001E3685">
        <w:rPr>
          <w:rFonts w:ascii="Times New Roman" w:eastAsia="Times New Roman" w:hAnsi="Times New Roman" w:cs="Times New Roman"/>
          <w:color w:val="1D2125"/>
          <w:kern w:val="0"/>
          <w:sz w:val="28"/>
          <w:szCs w:val="28"/>
          <w:lang w:eastAsia="uk-UA"/>
          <w14:ligatures w14:val="none"/>
        </w:rPr>
        <w:t>сцієнтичну</w:t>
      </w:r>
      <w:proofErr w:type="spellEnd"/>
      <w:r w:rsidRPr="001E3685">
        <w:rPr>
          <w:rFonts w:ascii="Times New Roman" w:eastAsia="Times New Roman" w:hAnsi="Times New Roman" w:cs="Times New Roman"/>
          <w:color w:val="1D2125"/>
          <w:kern w:val="0"/>
          <w:sz w:val="28"/>
          <w:szCs w:val="28"/>
          <w:lang w:eastAsia="uk-UA"/>
          <w14:ligatures w14:val="none"/>
        </w:rPr>
        <w:t xml:space="preserve"> основу</w:t>
      </w:r>
    </w:p>
    <w:p w14:paraId="47BE53F7" w14:textId="1FB2B8DE"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 xml:space="preserve">Е. </w:t>
      </w:r>
      <w:proofErr w:type="spellStart"/>
      <w:r w:rsidRPr="001E3685">
        <w:rPr>
          <w:rFonts w:ascii="Times New Roman" w:eastAsia="Times New Roman" w:hAnsi="Times New Roman" w:cs="Times New Roman"/>
          <w:b/>
          <w:bCs/>
          <w:color w:val="1D2125"/>
          <w:kern w:val="0"/>
          <w:sz w:val="28"/>
          <w:szCs w:val="28"/>
          <w:lang w:eastAsia="uk-UA"/>
          <w14:ligatures w14:val="none"/>
        </w:rPr>
        <w:t>Кассірер</w:t>
      </w:r>
      <w:proofErr w:type="spellEnd"/>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зауважив, що М. </w:t>
      </w:r>
      <w:proofErr w:type="spellStart"/>
      <w:r w:rsidRPr="001E3685">
        <w:rPr>
          <w:rFonts w:ascii="Times New Roman" w:eastAsia="Times New Roman" w:hAnsi="Times New Roman" w:cs="Times New Roman"/>
          <w:color w:val="1D2125"/>
          <w:kern w:val="0"/>
          <w:sz w:val="28"/>
          <w:szCs w:val="28"/>
          <w:lang w:eastAsia="uk-UA"/>
          <w14:ligatures w14:val="none"/>
        </w:rPr>
        <w:t>Шелер</w:t>
      </w:r>
      <w:proofErr w:type="spellEnd"/>
      <w:r w:rsidRPr="001E3685">
        <w:rPr>
          <w:rFonts w:ascii="Times New Roman" w:eastAsia="Times New Roman" w:hAnsi="Times New Roman" w:cs="Times New Roman"/>
          <w:color w:val="1D2125"/>
          <w:kern w:val="0"/>
          <w:sz w:val="28"/>
          <w:szCs w:val="28"/>
          <w:lang w:eastAsia="uk-UA"/>
          <w14:ligatures w14:val="none"/>
        </w:rPr>
        <w:t xml:space="preserve"> проігнорував такий</w:t>
      </w:r>
      <w:r w:rsidR="0018644E">
        <w:rPr>
          <w:rFonts w:ascii="Times New Roman" w:eastAsia="Times New Roman" w:hAnsi="Times New Roman" w:cs="Times New Roman"/>
          <w:color w:val="1D2125"/>
          <w:kern w:val="0"/>
          <w:sz w:val="28"/>
          <w:szCs w:val="28"/>
          <w:lang w:eastAsia="uk-UA"/>
          <w14:ligatures w14:val="none"/>
        </w:rPr>
        <w:t xml:space="preserve"> </w:t>
      </w:r>
      <w:hyperlink r:id="rId33" w:tooltip="Глосарій курсу Філософія: Архетип" w:history="1">
        <w:proofErr w:type="spellStart"/>
        <w:r w:rsidRPr="001E3685">
          <w:rPr>
            <w:rFonts w:ascii="Times New Roman" w:eastAsia="Times New Roman" w:hAnsi="Times New Roman" w:cs="Times New Roman"/>
            <w:b/>
            <w:bCs/>
            <w:color w:val="236588"/>
            <w:kern w:val="0"/>
            <w:sz w:val="28"/>
            <w:szCs w:val="28"/>
            <w:u w:val="single"/>
            <w:lang w:eastAsia="uk-UA"/>
            <w14:ligatures w14:val="none"/>
          </w:rPr>
          <w:t>архетип</w:t>
        </w:r>
      </w:hyperlink>
      <w:r w:rsidRPr="001E3685">
        <w:rPr>
          <w:rFonts w:ascii="Times New Roman" w:eastAsia="Times New Roman" w:hAnsi="Times New Roman" w:cs="Times New Roman"/>
          <w:color w:val="1D2125"/>
          <w:kern w:val="0"/>
          <w:sz w:val="28"/>
          <w:szCs w:val="28"/>
          <w:lang w:eastAsia="uk-UA"/>
          <w14:ligatures w14:val="none"/>
        </w:rPr>
        <w:t>ний</w:t>
      </w:r>
      <w:proofErr w:type="spellEnd"/>
      <w:r w:rsidRPr="001E3685">
        <w:rPr>
          <w:rFonts w:ascii="Times New Roman" w:eastAsia="Times New Roman" w:hAnsi="Times New Roman" w:cs="Times New Roman"/>
          <w:color w:val="1D2125"/>
          <w:kern w:val="0"/>
          <w:sz w:val="28"/>
          <w:szCs w:val="28"/>
          <w:lang w:eastAsia="uk-UA"/>
          <w14:ligatures w14:val="none"/>
        </w:rPr>
        <w:t xml:space="preserve"> образ людини як </w:t>
      </w:r>
      <w:proofErr w:type="spellStart"/>
      <w:r w:rsidRPr="001E3685">
        <w:rPr>
          <w:rFonts w:ascii="Times New Roman" w:eastAsia="Times New Roman" w:hAnsi="Times New Roman" w:cs="Times New Roman"/>
          <w:color w:val="1D2125"/>
          <w:kern w:val="0"/>
          <w:sz w:val="28"/>
          <w:szCs w:val="28"/>
          <w:lang w:eastAsia="uk-UA"/>
          <w14:ligatures w14:val="none"/>
        </w:rPr>
        <w:t>homo</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symbolicus</w:t>
      </w:r>
      <w:proofErr w:type="spellEnd"/>
      <w:r w:rsidRPr="001E3685">
        <w:rPr>
          <w:rFonts w:ascii="Times New Roman" w:eastAsia="Times New Roman" w:hAnsi="Times New Roman" w:cs="Times New Roman"/>
          <w:color w:val="1D2125"/>
          <w:kern w:val="0"/>
          <w:sz w:val="28"/>
          <w:szCs w:val="28"/>
          <w:lang w:eastAsia="uk-UA"/>
          <w14:ligatures w14:val="none"/>
        </w:rPr>
        <w:t>, а опорою для включення його у типологію є така антропологічна властивість, як уява. </w:t>
      </w:r>
      <w:r w:rsidRPr="001E3685">
        <w:rPr>
          <w:rFonts w:ascii="Times New Roman" w:eastAsia="Times New Roman" w:hAnsi="Times New Roman" w:cs="Times New Roman"/>
          <w:i/>
          <w:iCs/>
          <w:color w:val="1D2125"/>
          <w:kern w:val="0"/>
          <w:sz w:val="28"/>
          <w:szCs w:val="28"/>
          <w:lang w:eastAsia="uk-UA"/>
          <w14:ligatures w14:val="none"/>
        </w:rPr>
        <w:t>Людина символічна</w:t>
      </w:r>
      <w:r w:rsidRPr="001E3685">
        <w:rPr>
          <w:rFonts w:ascii="Times New Roman" w:eastAsia="Times New Roman" w:hAnsi="Times New Roman" w:cs="Times New Roman"/>
          <w:color w:val="1D2125"/>
          <w:kern w:val="0"/>
          <w:sz w:val="28"/>
          <w:szCs w:val="28"/>
          <w:lang w:eastAsia="uk-UA"/>
          <w14:ligatures w14:val="none"/>
        </w:rPr>
        <w:t xml:space="preserve"> зумовлена не тягою до </w:t>
      </w:r>
      <w:proofErr w:type="spellStart"/>
      <w:r w:rsidRPr="001E3685">
        <w:rPr>
          <w:rFonts w:ascii="Times New Roman" w:eastAsia="Times New Roman" w:hAnsi="Times New Roman" w:cs="Times New Roman"/>
          <w:color w:val="1D2125"/>
          <w:kern w:val="0"/>
          <w:sz w:val="28"/>
          <w:szCs w:val="28"/>
          <w:lang w:eastAsia="uk-UA"/>
          <w14:ligatures w14:val="none"/>
        </w:rPr>
        <w:t>транцендентності</w:t>
      </w:r>
      <w:proofErr w:type="spellEnd"/>
      <w:r w:rsidRPr="001E3685">
        <w:rPr>
          <w:rFonts w:ascii="Times New Roman" w:eastAsia="Times New Roman" w:hAnsi="Times New Roman" w:cs="Times New Roman"/>
          <w:color w:val="1D2125"/>
          <w:kern w:val="0"/>
          <w:sz w:val="28"/>
          <w:szCs w:val="28"/>
          <w:lang w:eastAsia="uk-UA"/>
          <w14:ligatures w14:val="none"/>
        </w:rPr>
        <w:t>, не розумом, не діяльністю, а здібністю людини виробляти символи. Це цілком самостійний антропологічний образ (архетип). </w:t>
      </w:r>
    </w:p>
    <w:p w14:paraId="6BA7F3EF"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Отже, в основі запропонованої систематики лежить погляд на те, що та чи інша антропологічна властивість (вір, розум, природність, діяльність, уява) демонструє варіативність людських архетипів. Людина наділена всіма цими якостями (як і іншими), але при оцінці цих властивостей народжується самостійний універсальний образ людини. Також сучасними науковцями визначається тип </w:t>
      </w:r>
      <w:r w:rsidRPr="001E3685">
        <w:rPr>
          <w:rFonts w:ascii="Times New Roman" w:eastAsia="Times New Roman" w:hAnsi="Times New Roman" w:cs="Times New Roman"/>
          <w:i/>
          <w:iCs/>
          <w:color w:val="1D2125"/>
          <w:kern w:val="0"/>
          <w:sz w:val="28"/>
          <w:szCs w:val="28"/>
          <w:lang w:eastAsia="uk-UA"/>
          <w14:ligatures w14:val="none"/>
        </w:rPr>
        <w:t>"людини ін</w:t>
      </w:r>
      <w:hyperlink r:id="rId34" w:tooltip="Глосарій курсу Філософія: Форма" w:history="1">
        <w:r w:rsidRPr="001E3685">
          <w:rPr>
            <w:rFonts w:ascii="Times New Roman" w:eastAsia="Times New Roman" w:hAnsi="Times New Roman" w:cs="Times New Roman"/>
            <w:b/>
            <w:bCs/>
            <w:i/>
            <w:iCs/>
            <w:color w:val="236588"/>
            <w:kern w:val="0"/>
            <w:sz w:val="28"/>
            <w:szCs w:val="28"/>
            <w:u w:val="single"/>
            <w:lang w:eastAsia="uk-UA"/>
            <w14:ligatures w14:val="none"/>
          </w:rPr>
          <w:t>форма</w:t>
        </w:r>
      </w:hyperlink>
      <w:r w:rsidRPr="001E3685">
        <w:rPr>
          <w:rFonts w:ascii="Times New Roman" w:eastAsia="Times New Roman" w:hAnsi="Times New Roman" w:cs="Times New Roman"/>
          <w:i/>
          <w:iCs/>
          <w:color w:val="1D2125"/>
          <w:kern w:val="0"/>
          <w:sz w:val="28"/>
          <w:szCs w:val="28"/>
          <w:lang w:eastAsia="uk-UA"/>
          <w14:ligatures w14:val="none"/>
        </w:rPr>
        <w:t>ційної"</w:t>
      </w:r>
      <w:r w:rsidRPr="001E3685">
        <w:rPr>
          <w:rFonts w:ascii="Times New Roman" w:eastAsia="Times New Roman" w:hAnsi="Times New Roman" w:cs="Times New Roman"/>
          <w:color w:val="1D2125"/>
          <w:kern w:val="0"/>
          <w:sz w:val="28"/>
          <w:szCs w:val="28"/>
          <w:lang w:eastAsia="uk-UA"/>
          <w14:ligatures w14:val="none"/>
        </w:rPr>
        <w:t>, оскільки безпосередньою життєвою реальністю для неї виступає інформаційна система, складниками якої є різноманітні </w:t>
      </w:r>
      <w:hyperlink r:id="rId35" w:tooltip="Глосарій курсу Філософія: Знак" w:history="1">
        <w:r w:rsidRPr="001E3685">
          <w:rPr>
            <w:rFonts w:ascii="Times New Roman" w:eastAsia="Times New Roman" w:hAnsi="Times New Roman" w:cs="Times New Roman"/>
            <w:b/>
            <w:bCs/>
            <w:color w:val="236588"/>
            <w:kern w:val="0"/>
            <w:sz w:val="28"/>
            <w:szCs w:val="28"/>
            <w:u w:val="single"/>
            <w:lang w:eastAsia="uk-UA"/>
            <w14:ligatures w14:val="none"/>
          </w:rPr>
          <w:t>знак</w:t>
        </w:r>
      </w:hyperlink>
      <w:r w:rsidRPr="001E3685">
        <w:rPr>
          <w:rFonts w:ascii="Times New Roman" w:eastAsia="Times New Roman" w:hAnsi="Times New Roman" w:cs="Times New Roman"/>
          <w:color w:val="1D2125"/>
          <w:kern w:val="0"/>
          <w:sz w:val="28"/>
          <w:szCs w:val="28"/>
          <w:lang w:eastAsia="uk-UA"/>
          <w14:ligatures w14:val="none"/>
        </w:rPr>
        <w:t>и. Сучасний світ - це світ штучно створених смислів (</w:t>
      </w:r>
      <w:proofErr w:type="spellStart"/>
      <w:r w:rsidRPr="001E3685">
        <w:rPr>
          <w:rFonts w:ascii="Times New Roman" w:eastAsia="Times New Roman" w:hAnsi="Times New Roman" w:cs="Times New Roman"/>
          <w:color w:val="1D2125"/>
          <w:kern w:val="0"/>
          <w:sz w:val="28"/>
          <w:szCs w:val="28"/>
          <w:lang w:eastAsia="uk-UA"/>
          <w14:ligatures w14:val="none"/>
        </w:rPr>
        <w:t>симулякрів</w:t>
      </w:r>
      <w:proofErr w:type="spellEnd"/>
      <w:r w:rsidRPr="001E3685">
        <w:rPr>
          <w:rFonts w:ascii="Times New Roman" w:eastAsia="Times New Roman" w:hAnsi="Times New Roman" w:cs="Times New Roman"/>
          <w:color w:val="1D2125"/>
          <w:kern w:val="0"/>
          <w:sz w:val="28"/>
          <w:szCs w:val="28"/>
          <w:lang w:eastAsia="uk-UA"/>
          <w14:ligatures w14:val="none"/>
        </w:rPr>
        <w:t>), (</w:t>
      </w:r>
      <w:r w:rsidRPr="001E3685">
        <w:rPr>
          <w:rFonts w:ascii="Times New Roman" w:eastAsia="Times New Roman" w:hAnsi="Times New Roman" w:cs="Times New Roman"/>
          <w:b/>
          <w:bCs/>
          <w:color w:val="1D2125"/>
          <w:kern w:val="0"/>
          <w:sz w:val="28"/>
          <w:szCs w:val="28"/>
          <w:lang w:eastAsia="uk-UA"/>
          <w14:ligatures w14:val="none"/>
        </w:rPr>
        <w:t xml:space="preserve">Ж. </w:t>
      </w:r>
      <w:proofErr w:type="spellStart"/>
      <w:r w:rsidRPr="001E3685">
        <w:rPr>
          <w:rFonts w:ascii="Times New Roman" w:eastAsia="Times New Roman" w:hAnsi="Times New Roman" w:cs="Times New Roman"/>
          <w:b/>
          <w:bCs/>
          <w:color w:val="1D2125"/>
          <w:kern w:val="0"/>
          <w:sz w:val="28"/>
          <w:szCs w:val="28"/>
          <w:lang w:eastAsia="uk-UA"/>
          <w14:ligatures w14:val="none"/>
        </w:rPr>
        <w:t>Делез</w:t>
      </w:r>
      <w:proofErr w:type="spellEnd"/>
      <w:r w:rsidRPr="001E3685">
        <w:rPr>
          <w:rFonts w:ascii="Times New Roman" w:eastAsia="Times New Roman" w:hAnsi="Times New Roman" w:cs="Times New Roman"/>
          <w:color w:val="1D2125"/>
          <w:kern w:val="0"/>
          <w:sz w:val="28"/>
          <w:szCs w:val="28"/>
          <w:lang w:eastAsia="uk-UA"/>
          <w14:ligatures w14:val="none"/>
        </w:rPr>
        <w:t>), "світ фрагментарної уявної реальності" (</w:t>
      </w:r>
      <w:r w:rsidRPr="001E3685">
        <w:rPr>
          <w:rFonts w:ascii="Times New Roman" w:eastAsia="Times New Roman" w:hAnsi="Times New Roman" w:cs="Times New Roman"/>
          <w:b/>
          <w:bCs/>
          <w:color w:val="1D2125"/>
          <w:kern w:val="0"/>
          <w:sz w:val="28"/>
          <w:szCs w:val="28"/>
          <w:lang w:eastAsia="uk-UA"/>
          <w14:ligatures w14:val="none"/>
        </w:rPr>
        <w:t xml:space="preserve">О. </w:t>
      </w:r>
      <w:proofErr w:type="spellStart"/>
      <w:r w:rsidRPr="001E3685">
        <w:rPr>
          <w:rFonts w:ascii="Times New Roman" w:eastAsia="Times New Roman" w:hAnsi="Times New Roman" w:cs="Times New Roman"/>
          <w:b/>
          <w:bCs/>
          <w:color w:val="1D2125"/>
          <w:kern w:val="0"/>
          <w:sz w:val="28"/>
          <w:szCs w:val="28"/>
          <w:lang w:eastAsia="uk-UA"/>
          <w14:ligatures w14:val="none"/>
        </w:rPr>
        <w:t>Тоффлер</w:t>
      </w:r>
      <w:proofErr w:type="spellEnd"/>
      <w:r w:rsidRPr="001E3685">
        <w:rPr>
          <w:rFonts w:ascii="Times New Roman" w:eastAsia="Times New Roman" w:hAnsi="Times New Roman" w:cs="Times New Roman"/>
          <w:color w:val="1D2125"/>
          <w:kern w:val="0"/>
          <w:sz w:val="28"/>
          <w:szCs w:val="28"/>
          <w:lang w:eastAsia="uk-UA"/>
          <w14:ligatures w14:val="none"/>
        </w:rPr>
        <w:t>). Інформаційний світ, котрий оточує людину, репрезентується </w:t>
      </w:r>
      <w:hyperlink r:id="rId36" w:tooltip="Глосарій курсу Філософія: Поняття" w:history="1">
        <w:r w:rsidRPr="001E3685">
          <w:rPr>
            <w:rFonts w:ascii="Times New Roman" w:eastAsia="Times New Roman" w:hAnsi="Times New Roman" w:cs="Times New Roman"/>
            <w:b/>
            <w:bCs/>
            <w:color w:val="236588"/>
            <w:kern w:val="0"/>
            <w:sz w:val="28"/>
            <w:szCs w:val="28"/>
            <w:u w:val="single"/>
            <w:lang w:eastAsia="uk-UA"/>
            <w14:ligatures w14:val="none"/>
          </w:rPr>
          <w:t>поняття</w:t>
        </w:r>
      </w:hyperlink>
      <w:r w:rsidRPr="001E3685">
        <w:rPr>
          <w:rFonts w:ascii="Times New Roman" w:eastAsia="Times New Roman" w:hAnsi="Times New Roman" w:cs="Times New Roman"/>
          <w:color w:val="1D2125"/>
          <w:kern w:val="0"/>
          <w:sz w:val="28"/>
          <w:szCs w:val="28"/>
          <w:lang w:eastAsia="uk-UA"/>
          <w14:ligatures w14:val="none"/>
        </w:rPr>
        <w:t xml:space="preserve">м </w:t>
      </w:r>
      <w:proofErr w:type="spellStart"/>
      <w:r w:rsidRPr="001E3685">
        <w:rPr>
          <w:rFonts w:ascii="Times New Roman" w:eastAsia="Times New Roman" w:hAnsi="Times New Roman" w:cs="Times New Roman"/>
          <w:color w:val="1D2125"/>
          <w:kern w:val="0"/>
          <w:sz w:val="28"/>
          <w:szCs w:val="28"/>
          <w:lang w:eastAsia="uk-UA"/>
          <w14:ligatures w14:val="none"/>
        </w:rPr>
        <w:t>інфосфера</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підгрунтя</w:t>
      </w:r>
      <w:proofErr w:type="spellEnd"/>
      <w:r w:rsidRPr="001E3685">
        <w:rPr>
          <w:rFonts w:ascii="Times New Roman" w:eastAsia="Times New Roman" w:hAnsi="Times New Roman" w:cs="Times New Roman"/>
          <w:color w:val="1D2125"/>
          <w:kern w:val="0"/>
          <w:sz w:val="28"/>
          <w:szCs w:val="28"/>
          <w:lang w:eastAsia="uk-UA"/>
          <w14:ligatures w14:val="none"/>
        </w:rPr>
        <w:t xml:space="preserve"> якого становить тлумачення інформації як </w:t>
      </w:r>
      <w:proofErr w:type="spellStart"/>
      <w:r w:rsidRPr="001E3685">
        <w:rPr>
          <w:rFonts w:ascii="Times New Roman" w:eastAsia="Times New Roman" w:hAnsi="Times New Roman" w:cs="Times New Roman"/>
          <w:color w:val="1D2125"/>
          <w:kern w:val="0"/>
          <w:sz w:val="28"/>
          <w:szCs w:val="28"/>
          <w:lang w:eastAsia="uk-UA"/>
          <w14:ligatures w14:val="none"/>
        </w:rPr>
        <w:t>обєктивної</w:t>
      </w:r>
      <w:proofErr w:type="spellEnd"/>
      <w:r w:rsidRPr="001E3685">
        <w:rPr>
          <w:rFonts w:ascii="Times New Roman" w:eastAsia="Times New Roman" w:hAnsi="Times New Roman" w:cs="Times New Roman"/>
          <w:color w:val="1D2125"/>
          <w:kern w:val="0"/>
          <w:sz w:val="28"/>
          <w:szCs w:val="28"/>
          <w:lang w:eastAsia="uk-UA"/>
          <w14:ligatures w14:val="none"/>
        </w:rPr>
        <w:t xml:space="preserve"> сутності, котра поєднує у собі матеріальне (фізичне) та </w:t>
      </w:r>
      <w:hyperlink r:id="rId37" w:tooltip="Глосарій курсу Філософія: Ідеальне" w:history="1">
        <w:r w:rsidRPr="001E3685">
          <w:rPr>
            <w:rFonts w:ascii="Times New Roman" w:eastAsia="Times New Roman" w:hAnsi="Times New Roman" w:cs="Times New Roman"/>
            <w:b/>
            <w:bCs/>
            <w:color w:val="236588"/>
            <w:kern w:val="0"/>
            <w:sz w:val="28"/>
            <w:szCs w:val="28"/>
            <w:u w:val="single"/>
            <w:lang w:eastAsia="uk-UA"/>
            <w14:ligatures w14:val="none"/>
          </w:rPr>
          <w:t>ідеальне</w:t>
        </w:r>
      </w:hyperlink>
      <w:r w:rsidRPr="001E3685">
        <w:rPr>
          <w:rFonts w:ascii="Times New Roman" w:eastAsia="Times New Roman" w:hAnsi="Times New Roman" w:cs="Times New Roman"/>
          <w:color w:val="1D2125"/>
          <w:kern w:val="0"/>
          <w:sz w:val="28"/>
          <w:szCs w:val="28"/>
          <w:lang w:eastAsia="uk-UA"/>
          <w14:ligatures w14:val="none"/>
        </w:rPr>
        <w:t xml:space="preserve">, або структуру та функцію, у тісному </w:t>
      </w:r>
      <w:proofErr w:type="spellStart"/>
      <w:r w:rsidRPr="001E3685">
        <w:rPr>
          <w:rFonts w:ascii="Times New Roman" w:eastAsia="Times New Roman" w:hAnsi="Times New Roman" w:cs="Times New Roman"/>
          <w:color w:val="1D2125"/>
          <w:kern w:val="0"/>
          <w:sz w:val="28"/>
          <w:szCs w:val="28"/>
          <w:lang w:eastAsia="uk-UA"/>
          <w14:ligatures w14:val="none"/>
        </w:rPr>
        <w:t>взаємозвязку</w:t>
      </w:r>
      <w:proofErr w:type="spellEnd"/>
      <w:r w:rsidRPr="001E3685">
        <w:rPr>
          <w:rFonts w:ascii="Times New Roman" w:eastAsia="Times New Roman" w:hAnsi="Times New Roman" w:cs="Times New Roman"/>
          <w:color w:val="1D2125"/>
          <w:kern w:val="0"/>
          <w:sz w:val="28"/>
          <w:szCs w:val="28"/>
          <w:lang w:eastAsia="uk-UA"/>
          <w14:ligatures w14:val="none"/>
        </w:rPr>
        <w:t>, а фізична реальність визначається як реальність інформаційна.</w:t>
      </w:r>
    </w:p>
    <w:p w14:paraId="2546036C" w14:textId="3B539F4F"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Таким чином, </w:t>
      </w:r>
      <w:r w:rsidRPr="00EB0517">
        <w:rPr>
          <w:rFonts w:ascii="Times New Roman" w:eastAsia="Times New Roman" w:hAnsi="Times New Roman" w:cs="Times New Roman"/>
          <w:b/>
          <w:bCs/>
          <w:color w:val="1D2125"/>
          <w:kern w:val="0"/>
          <w:sz w:val="28"/>
          <w:szCs w:val="28"/>
          <w:lang w:eastAsia="uk-UA"/>
          <w14:ligatures w14:val="none"/>
        </w:rPr>
        <w:t>філософська антропологія</w:t>
      </w:r>
      <w:r w:rsidRPr="001E3685">
        <w:rPr>
          <w:rFonts w:ascii="Times New Roman" w:eastAsia="Times New Roman" w:hAnsi="Times New Roman" w:cs="Times New Roman"/>
          <w:color w:val="1D2125"/>
          <w:kern w:val="0"/>
          <w:sz w:val="28"/>
          <w:szCs w:val="28"/>
          <w:lang w:eastAsia="uk-UA"/>
          <w14:ligatures w14:val="none"/>
        </w:rPr>
        <w:t xml:space="preserve">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це не тільки галузь філософського знання, не тільки певний філософський напрямок, але й особливий МЕТОД МИСЛЕННЯ, принципово не </w:t>
      </w:r>
      <w:proofErr w:type="spellStart"/>
      <w:r w:rsidRPr="001E3685">
        <w:rPr>
          <w:rFonts w:ascii="Times New Roman" w:eastAsia="Times New Roman" w:hAnsi="Times New Roman" w:cs="Times New Roman"/>
          <w:color w:val="1D2125"/>
          <w:kern w:val="0"/>
          <w:sz w:val="28"/>
          <w:szCs w:val="28"/>
          <w:lang w:eastAsia="uk-UA"/>
          <w14:ligatures w14:val="none"/>
        </w:rPr>
        <w:t>підпадаючий</w:t>
      </w:r>
      <w:proofErr w:type="spellEnd"/>
      <w:r w:rsidRPr="001E3685">
        <w:rPr>
          <w:rFonts w:ascii="Times New Roman" w:eastAsia="Times New Roman" w:hAnsi="Times New Roman" w:cs="Times New Roman"/>
          <w:color w:val="1D2125"/>
          <w:kern w:val="0"/>
          <w:sz w:val="28"/>
          <w:szCs w:val="28"/>
          <w:lang w:eastAsia="uk-UA"/>
          <w14:ligatures w14:val="none"/>
        </w:rPr>
        <w:t xml:space="preserve"> під розряд формальної чи діалектичної логіки. Людина у конкретній ситуації (історичній, соціальній, екзистенціальній, психологічній)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ось вихідний пункт філософської антропології як напрямку до формування мислення, яке б від початку виходило з людини і притримувалося суто антропологічних принципів у витлумаченні реальності.</w:t>
      </w:r>
    </w:p>
    <w:p w14:paraId="09FE19C8" w14:textId="77777777" w:rsidR="001E3685" w:rsidRPr="001E3685" w:rsidRDefault="001E3685" w:rsidP="00B8716D">
      <w:pPr>
        <w:shd w:val="clear" w:color="auto" w:fill="FFFFFF"/>
        <w:spacing w:after="100" w:afterAutospacing="1" w:line="36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3. Людина як особливий рід сущого. Буття людини.</w:t>
      </w:r>
    </w:p>
    <w:p w14:paraId="742FD56F" w14:textId="46C60FF5"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Буття людини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це специфічний спосіб її унікального, неповторного існування. Саме людське життя з </w:t>
      </w:r>
      <w:r w:rsidR="00EB0517">
        <w:rPr>
          <w:rFonts w:ascii="Times New Roman" w:eastAsia="Times New Roman" w:hAnsi="Times New Roman" w:cs="Times New Roman"/>
          <w:color w:val="1D2125"/>
          <w:kern w:val="0"/>
          <w:sz w:val="28"/>
          <w:szCs w:val="28"/>
          <w:lang w:eastAsia="uk-UA"/>
          <w14:ligatures w14:val="none"/>
        </w:rPr>
        <w:t>його</w:t>
      </w:r>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неспівмірністю</w:t>
      </w:r>
      <w:proofErr w:type="spellEnd"/>
      <w:r w:rsidRPr="001E3685">
        <w:rPr>
          <w:rFonts w:ascii="Times New Roman" w:eastAsia="Times New Roman" w:hAnsi="Times New Roman" w:cs="Times New Roman"/>
          <w:color w:val="1D2125"/>
          <w:kern w:val="0"/>
          <w:sz w:val="28"/>
          <w:szCs w:val="28"/>
          <w:lang w:eastAsia="uk-UA"/>
          <w14:ligatures w14:val="none"/>
        </w:rPr>
        <w:t>, багатоманітністю проявів утворює особливу реальність, яку неможливо передати суто науковими або логічними засобами. Це незвичайний і автономний світ. </w:t>
      </w:r>
    </w:p>
    <w:p w14:paraId="557C0C1C" w14:textId="77777777" w:rsidR="00EB0517"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Витоки ідеї людського буття можна прослідкувати у релігійній традиції. у </w:t>
      </w:r>
      <w:hyperlink r:id="rId38" w:tooltip="Глосарій курсу Філософія: Романтизм" w:history="1">
        <w:r w:rsidRPr="001E3685">
          <w:rPr>
            <w:rFonts w:ascii="Times New Roman" w:eastAsia="Times New Roman" w:hAnsi="Times New Roman" w:cs="Times New Roman"/>
            <w:b/>
            <w:bCs/>
            <w:color w:val="236588"/>
            <w:kern w:val="0"/>
            <w:sz w:val="28"/>
            <w:szCs w:val="28"/>
            <w:u w:val="single"/>
            <w:lang w:eastAsia="uk-UA"/>
            <w14:ligatures w14:val="none"/>
          </w:rPr>
          <w:t>романтизм</w:t>
        </w:r>
      </w:hyperlink>
      <w:r w:rsidRPr="001E3685">
        <w:rPr>
          <w:rFonts w:ascii="Times New Roman" w:eastAsia="Times New Roman" w:hAnsi="Times New Roman" w:cs="Times New Roman"/>
          <w:color w:val="1D2125"/>
          <w:kern w:val="0"/>
          <w:sz w:val="28"/>
          <w:szCs w:val="28"/>
          <w:lang w:eastAsia="uk-UA"/>
          <w14:ligatures w14:val="none"/>
        </w:rPr>
        <w:t xml:space="preserve">і як ідейному і художньому русі в європейській культурі кінця 18-поч. 19 ст., у філософії життя тощо. </w:t>
      </w:r>
    </w:p>
    <w:p w14:paraId="6A1C03F9" w14:textId="02B75335"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До </w:t>
      </w:r>
      <w:r w:rsidRPr="001E3685">
        <w:rPr>
          <w:rFonts w:ascii="Times New Roman" w:eastAsia="Times New Roman" w:hAnsi="Times New Roman" w:cs="Times New Roman"/>
          <w:b/>
          <w:bCs/>
          <w:color w:val="1D2125"/>
          <w:kern w:val="0"/>
          <w:sz w:val="28"/>
          <w:szCs w:val="28"/>
          <w:lang w:eastAsia="uk-UA"/>
          <w14:ligatures w14:val="none"/>
        </w:rPr>
        <w:t>романтиків </w:t>
      </w:r>
      <w:r w:rsidRPr="001E3685">
        <w:rPr>
          <w:rFonts w:ascii="Times New Roman" w:eastAsia="Times New Roman" w:hAnsi="Times New Roman" w:cs="Times New Roman"/>
          <w:color w:val="1D2125"/>
          <w:kern w:val="0"/>
          <w:sz w:val="28"/>
          <w:szCs w:val="28"/>
          <w:lang w:eastAsia="uk-UA"/>
          <w14:ligatures w14:val="none"/>
        </w:rPr>
        <w:t xml:space="preserve">людина розглядалася в основному як природна або соціальна істота. Романтики висловили здогад, що людське буття незмірно багатше від соціального виміру. Індивідові тісно в наявному історичному просторі. Він легко за допомогою уяви </w:t>
      </w:r>
      <w:proofErr w:type="spellStart"/>
      <w:r w:rsidRPr="001E3685">
        <w:rPr>
          <w:rFonts w:ascii="Times New Roman" w:eastAsia="Times New Roman" w:hAnsi="Times New Roman" w:cs="Times New Roman"/>
          <w:color w:val="1D2125"/>
          <w:kern w:val="0"/>
          <w:sz w:val="28"/>
          <w:szCs w:val="28"/>
          <w:lang w:eastAsia="uk-UA"/>
          <w14:ligatures w14:val="none"/>
        </w:rPr>
        <w:t>переносить</w:t>
      </w:r>
      <w:proofErr w:type="spellEnd"/>
      <w:r w:rsidRPr="001E3685">
        <w:rPr>
          <w:rFonts w:ascii="Times New Roman" w:eastAsia="Times New Roman" w:hAnsi="Times New Roman" w:cs="Times New Roman"/>
          <w:color w:val="1D2125"/>
          <w:kern w:val="0"/>
          <w:sz w:val="28"/>
          <w:szCs w:val="28"/>
          <w:lang w:eastAsia="uk-UA"/>
          <w14:ligatures w14:val="none"/>
        </w:rPr>
        <w:t xml:space="preserve"> себе в інші культурні світи, багато з яки</w:t>
      </w:r>
      <w:r w:rsidR="00EB0517">
        <w:rPr>
          <w:rFonts w:ascii="Times New Roman" w:eastAsia="Times New Roman" w:hAnsi="Times New Roman" w:cs="Times New Roman"/>
          <w:color w:val="1D2125"/>
          <w:kern w:val="0"/>
          <w:sz w:val="28"/>
          <w:szCs w:val="28"/>
          <w:lang w:eastAsia="uk-UA"/>
          <w14:ligatures w14:val="none"/>
        </w:rPr>
        <w:t>х</w:t>
      </w:r>
      <w:r w:rsidRPr="001E3685">
        <w:rPr>
          <w:rFonts w:ascii="Times New Roman" w:eastAsia="Times New Roman" w:hAnsi="Times New Roman" w:cs="Times New Roman"/>
          <w:color w:val="1D2125"/>
          <w:kern w:val="0"/>
          <w:sz w:val="28"/>
          <w:szCs w:val="28"/>
          <w:lang w:eastAsia="uk-UA"/>
          <w14:ligatures w14:val="none"/>
        </w:rPr>
        <w:t xml:space="preserve"> він сам і створює.  Романтики оцінювали людину як особливий рід сущого. Жодне інше створіння нездатне</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відкривати у собі безмежні світи</w:t>
      </w:r>
      <w:r w:rsidRPr="001E3685">
        <w:rPr>
          <w:rFonts w:ascii="Times New Roman" w:eastAsia="Times New Roman" w:hAnsi="Times New Roman" w:cs="Times New Roman"/>
          <w:color w:val="1D2125"/>
          <w:kern w:val="0"/>
          <w:sz w:val="28"/>
          <w:szCs w:val="28"/>
          <w:lang w:eastAsia="uk-UA"/>
          <w14:ligatures w14:val="none"/>
        </w:rPr>
        <w:t xml:space="preserve">. Саме тому людина неповторна і унікальна ще до того, як </w:t>
      </w:r>
      <w:proofErr w:type="spellStart"/>
      <w:r w:rsidRPr="001E3685">
        <w:rPr>
          <w:rFonts w:ascii="Times New Roman" w:eastAsia="Times New Roman" w:hAnsi="Times New Roman" w:cs="Times New Roman"/>
          <w:color w:val="1D2125"/>
          <w:kern w:val="0"/>
          <w:sz w:val="28"/>
          <w:szCs w:val="28"/>
          <w:lang w:eastAsia="uk-UA"/>
          <w14:ligatures w14:val="none"/>
        </w:rPr>
        <w:t>виникло</w:t>
      </w:r>
      <w:proofErr w:type="spellEnd"/>
      <w:r w:rsidRPr="001E3685">
        <w:rPr>
          <w:rFonts w:ascii="Times New Roman" w:eastAsia="Times New Roman" w:hAnsi="Times New Roman" w:cs="Times New Roman"/>
          <w:color w:val="1D2125"/>
          <w:kern w:val="0"/>
          <w:sz w:val="28"/>
          <w:szCs w:val="28"/>
          <w:lang w:eastAsia="uk-UA"/>
          <w14:ligatures w14:val="none"/>
        </w:rPr>
        <w:t xml:space="preserve"> суспільство. Духовна напруга, екстатичне захоплення, творчий злет і споглядальне прозріння </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ось приклади романтичної свідомості. Романтики звертали увагу до таких найважливіших фактів людського буття як любов, творчість, смерть, на неповноту, незавершеність людського існування, на такі стани людської душі як гіркота, туга, печаль і скорбота в якості не менш значимих, ніж радість, торжество, оптимізм. </w:t>
      </w:r>
    </w:p>
    <w:p w14:paraId="252D90AE" w14:textId="77777777" w:rsidR="00EB0517"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Визнанню людського буття як особливої реальності, </w:t>
      </w:r>
      <w:r w:rsidR="00EB0517">
        <w:rPr>
          <w:rFonts w:ascii="Times New Roman" w:eastAsia="Times New Roman" w:hAnsi="Times New Roman" w:cs="Times New Roman"/>
          <w:color w:val="1D2125"/>
          <w:kern w:val="0"/>
          <w:sz w:val="28"/>
          <w:szCs w:val="28"/>
          <w:lang w:eastAsia="uk-UA"/>
          <w14:ligatures w14:val="none"/>
        </w:rPr>
        <w:t>в</w:t>
      </w:r>
      <w:r w:rsidRPr="001E3685">
        <w:rPr>
          <w:rFonts w:ascii="Times New Roman" w:eastAsia="Times New Roman" w:hAnsi="Times New Roman" w:cs="Times New Roman"/>
          <w:color w:val="1D2125"/>
          <w:kern w:val="0"/>
          <w:sz w:val="28"/>
          <w:szCs w:val="28"/>
          <w:lang w:eastAsia="uk-UA"/>
          <w14:ligatures w14:val="none"/>
        </w:rPr>
        <w:t>ідмінної від решти світу, сприяла також </w:t>
      </w:r>
      <w:hyperlink r:id="rId39" w:tooltip="Глосарій курсу Філософія: Філософія життя" w:history="1">
        <w:r w:rsidRPr="001E3685">
          <w:rPr>
            <w:rFonts w:ascii="Times New Roman" w:eastAsia="Times New Roman" w:hAnsi="Times New Roman" w:cs="Times New Roman"/>
            <w:b/>
            <w:bCs/>
            <w:color w:val="236588"/>
            <w:kern w:val="0"/>
            <w:sz w:val="28"/>
            <w:szCs w:val="28"/>
            <w:u w:val="single"/>
            <w:lang w:eastAsia="uk-UA"/>
            <w14:ligatures w14:val="none"/>
          </w:rPr>
          <w:t>філософія життя</w:t>
        </w:r>
      </w:hyperlink>
      <w:r w:rsidRPr="001E3685">
        <w:rPr>
          <w:rFonts w:ascii="Times New Roman" w:eastAsia="Times New Roman" w:hAnsi="Times New Roman" w:cs="Times New Roman"/>
          <w:color w:val="1D2125"/>
          <w:kern w:val="0"/>
          <w:sz w:val="28"/>
          <w:szCs w:val="28"/>
          <w:lang w:eastAsia="uk-UA"/>
          <w14:ligatures w14:val="none"/>
        </w:rPr>
        <w:t>. Виступаючи проти зведення людини до розуму філософи життя вказували на багатство людської суб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єктивності. Буття людини розколоте свідомістю, тому індивід цікавий не тим, що він наділений інтелектом, а тим, як проявляється в ньому людське ще до того, як відбувається протистояння суб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єкта і об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єкта. Філософи життя прагнули дати людській суб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єктивності онтологічне трактування. Вони вказували на певні </w:t>
      </w:r>
      <w:proofErr w:type="spellStart"/>
      <w:r w:rsidRPr="001E3685">
        <w:rPr>
          <w:rFonts w:ascii="Times New Roman" w:eastAsia="Times New Roman" w:hAnsi="Times New Roman" w:cs="Times New Roman"/>
          <w:color w:val="1D2125"/>
          <w:kern w:val="0"/>
          <w:sz w:val="28"/>
          <w:szCs w:val="28"/>
          <w:lang w:eastAsia="uk-UA"/>
          <w14:ligatures w14:val="none"/>
        </w:rPr>
        <w:t>перш</w:t>
      </w:r>
      <w:r w:rsidR="00EB0517">
        <w:rPr>
          <w:rFonts w:ascii="Times New Roman" w:eastAsia="Times New Roman" w:hAnsi="Times New Roman" w:cs="Times New Roman"/>
          <w:color w:val="1D2125"/>
          <w:kern w:val="0"/>
          <w:sz w:val="28"/>
          <w:szCs w:val="28"/>
          <w:lang w:eastAsia="uk-UA"/>
          <w14:ligatures w14:val="none"/>
        </w:rPr>
        <w:t>опочатки</w:t>
      </w:r>
      <w:proofErr w:type="spellEnd"/>
      <w:r w:rsidRPr="001E3685">
        <w:rPr>
          <w:rFonts w:ascii="Times New Roman" w:eastAsia="Times New Roman" w:hAnsi="Times New Roman" w:cs="Times New Roman"/>
          <w:color w:val="1D2125"/>
          <w:kern w:val="0"/>
          <w:sz w:val="28"/>
          <w:szCs w:val="28"/>
          <w:lang w:eastAsia="uk-UA"/>
          <w14:ligatures w14:val="none"/>
        </w:rPr>
        <w:t>, які перебувають в основі як всього світу, так і людського буття. Ф. Ніцше шукав </w:t>
      </w:r>
      <w:hyperlink r:id="rId40" w:tooltip="Глосарій курсу Філософія: Елемент" w:history="1">
        <w:r w:rsidRPr="001E3685">
          <w:rPr>
            <w:rFonts w:ascii="Times New Roman" w:eastAsia="Times New Roman" w:hAnsi="Times New Roman" w:cs="Times New Roman"/>
            <w:b/>
            <w:bCs/>
            <w:color w:val="236588"/>
            <w:kern w:val="0"/>
            <w:sz w:val="28"/>
            <w:szCs w:val="28"/>
            <w:u w:val="single"/>
            <w:lang w:eastAsia="uk-UA"/>
            <w14:ligatures w14:val="none"/>
          </w:rPr>
          <w:t>елемент</w:t>
        </w:r>
      </w:hyperlink>
      <w:r w:rsidRPr="001E3685">
        <w:rPr>
          <w:rFonts w:ascii="Times New Roman" w:eastAsia="Times New Roman" w:hAnsi="Times New Roman" w:cs="Times New Roman"/>
          <w:color w:val="1D2125"/>
          <w:kern w:val="0"/>
          <w:sz w:val="28"/>
          <w:szCs w:val="28"/>
          <w:lang w:eastAsia="uk-UA"/>
          <w14:ligatures w14:val="none"/>
        </w:rPr>
        <w:t xml:space="preserve">и того, що </w:t>
      </w:r>
      <w:r w:rsidRPr="001E3685">
        <w:rPr>
          <w:rFonts w:ascii="Times New Roman" w:eastAsia="Times New Roman" w:hAnsi="Times New Roman" w:cs="Times New Roman"/>
          <w:color w:val="1D2125"/>
          <w:kern w:val="0"/>
          <w:sz w:val="28"/>
          <w:szCs w:val="28"/>
          <w:lang w:eastAsia="uk-UA"/>
          <w14:ligatures w14:val="none"/>
        </w:rPr>
        <w:lastRenderedPageBreak/>
        <w:t xml:space="preserve">допомагало б подолати те внутрішнє страждання, котре відчував від спілкування зі світом. Філософ занурився у дух грецького мистецтва, і йому здавалося, що греки повною мірою відчували всю трагічність буття. </w:t>
      </w:r>
    </w:p>
    <w:p w14:paraId="4FD16303" w14:textId="51CC6682"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Людині потрібно</w:t>
      </w:r>
      <w:r w:rsidR="00EB0517">
        <w:rPr>
          <w:rFonts w:ascii="Times New Roman" w:eastAsia="Times New Roman" w:hAnsi="Times New Roman" w:cs="Times New Roman"/>
          <w:color w:val="1D2125"/>
          <w:kern w:val="0"/>
          <w:sz w:val="28"/>
          <w:szCs w:val="28"/>
          <w:lang w:eastAsia="uk-UA"/>
          <w14:ligatures w14:val="none"/>
        </w:rPr>
        <w:t xml:space="preserve">, як </w:t>
      </w:r>
      <w:r w:rsidRPr="001E3685">
        <w:rPr>
          <w:rFonts w:ascii="Times New Roman" w:eastAsia="Times New Roman" w:hAnsi="Times New Roman" w:cs="Times New Roman"/>
          <w:color w:val="1D2125"/>
          <w:kern w:val="0"/>
          <w:sz w:val="28"/>
          <w:szCs w:val="28"/>
          <w:lang w:eastAsia="uk-UA"/>
          <w14:ligatures w14:val="none"/>
        </w:rPr>
        <w:t xml:space="preserve">вважав Ніцше, прагнути вгору, у світ, який може підняти її над стражданням буття. На думку філософа, людина у повноті свого існування повинна знайти або породити із себе щось, що вивищує її над реальним існуванням (екзистенцією). Людині </w:t>
      </w:r>
      <w:r w:rsidR="00EB0517">
        <w:rPr>
          <w:rFonts w:ascii="Times New Roman" w:eastAsia="Times New Roman" w:hAnsi="Times New Roman" w:cs="Times New Roman"/>
          <w:color w:val="1D2125"/>
          <w:kern w:val="0"/>
          <w:sz w:val="28"/>
          <w:szCs w:val="28"/>
          <w:lang w:eastAsia="uk-UA"/>
          <w14:ligatures w14:val="none"/>
        </w:rPr>
        <w:t>закладено</w:t>
      </w:r>
      <w:r w:rsidR="00EB0517">
        <w:rPr>
          <w:rFonts w:ascii="Times New Roman" w:eastAsia="Times New Roman" w:hAnsi="Times New Roman" w:cs="Times New Roman"/>
          <w:color w:val="1D2125"/>
          <w:kern w:val="0"/>
          <w:sz w:val="28"/>
          <w:szCs w:val="28"/>
          <w:lang w:val="en-US" w:eastAsia="uk-UA"/>
          <w14:ligatures w14:val="none"/>
        </w:rPr>
        <w:t xml:space="preserve">/ </w:t>
      </w:r>
      <w:r w:rsidR="00EB0517">
        <w:rPr>
          <w:rFonts w:ascii="Times New Roman" w:eastAsia="Times New Roman" w:hAnsi="Times New Roman" w:cs="Times New Roman"/>
          <w:color w:val="1D2125"/>
          <w:kern w:val="0"/>
          <w:sz w:val="28"/>
          <w:szCs w:val="28"/>
          <w:lang w:eastAsia="uk-UA"/>
          <w14:ligatures w14:val="none"/>
        </w:rPr>
        <w:t>призначено</w:t>
      </w:r>
      <w:r w:rsidRPr="001E3685">
        <w:rPr>
          <w:rFonts w:ascii="Times New Roman" w:eastAsia="Times New Roman" w:hAnsi="Times New Roman" w:cs="Times New Roman"/>
          <w:color w:val="1D2125"/>
          <w:kern w:val="0"/>
          <w:sz w:val="28"/>
          <w:szCs w:val="28"/>
          <w:lang w:eastAsia="uk-UA"/>
          <w14:ligatures w14:val="none"/>
        </w:rPr>
        <w:t xml:space="preserve"> стати надлюдиною. Ніцше здавалося неможливим, щоб людське життя саме себе вичерпувало.</w:t>
      </w:r>
    </w:p>
    <w:p w14:paraId="7C0F1A8F" w14:textId="77777777" w:rsidR="00EB0517" w:rsidRDefault="00202256"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t>У</w:t>
      </w:r>
      <w:r w:rsidR="001E3685" w:rsidRPr="001E3685">
        <w:rPr>
          <w:rFonts w:ascii="Times New Roman" w:eastAsia="Times New Roman" w:hAnsi="Times New Roman" w:cs="Times New Roman"/>
          <w:color w:val="1D2125"/>
          <w:kern w:val="0"/>
          <w:sz w:val="28"/>
          <w:szCs w:val="28"/>
          <w:lang w:eastAsia="uk-UA"/>
          <w14:ligatures w14:val="none"/>
        </w:rPr>
        <w:t xml:space="preserve"> ХХ ст. у панорамі філософських напрямків з</w:t>
      </w:r>
      <w:r w:rsidR="00EB0517">
        <w:rPr>
          <w:rFonts w:ascii="Times New Roman" w:eastAsia="Times New Roman" w:hAnsi="Times New Roman" w:cs="Times New Roman"/>
          <w:color w:val="1D2125"/>
          <w:kern w:val="0"/>
          <w:sz w:val="28"/>
          <w:szCs w:val="28"/>
          <w:lang w:eastAsia="uk-UA"/>
          <w14:ligatures w14:val="none"/>
        </w:rPr>
        <w:t>’</w:t>
      </w:r>
      <w:r w:rsidR="001E3685" w:rsidRPr="001E3685">
        <w:rPr>
          <w:rFonts w:ascii="Times New Roman" w:eastAsia="Times New Roman" w:hAnsi="Times New Roman" w:cs="Times New Roman"/>
          <w:color w:val="1D2125"/>
          <w:kern w:val="0"/>
          <w:sz w:val="28"/>
          <w:szCs w:val="28"/>
          <w:lang w:eastAsia="uk-UA"/>
          <w14:ligatures w14:val="none"/>
        </w:rPr>
        <w:t xml:space="preserve">явився </w:t>
      </w:r>
      <w:hyperlink r:id="rId41" w:tooltip="Глосарій курсу Філософія: Екзистенціалізм" w:history="1">
        <w:r w:rsidR="001E3685" w:rsidRPr="001E3685">
          <w:rPr>
            <w:rFonts w:ascii="Times New Roman" w:eastAsia="Times New Roman" w:hAnsi="Times New Roman" w:cs="Times New Roman"/>
            <w:b/>
            <w:bCs/>
            <w:color w:val="236588"/>
            <w:kern w:val="0"/>
            <w:sz w:val="28"/>
            <w:szCs w:val="28"/>
            <w:u w:val="single"/>
            <w:lang w:eastAsia="uk-UA"/>
            <w14:ligatures w14:val="none"/>
          </w:rPr>
          <w:t>екзистенціалізм</w:t>
        </w:r>
      </w:hyperlink>
      <w:r w:rsidR="001E3685" w:rsidRPr="001E3685">
        <w:rPr>
          <w:rFonts w:ascii="Times New Roman" w:eastAsia="Times New Roman" w:hAnsi="Times New Roman" w:cs="Times New Roman"/>
          <w:color w:val="1D2125"/>
          <w:kern w:val="0"/>
          <w:sz w:val="28"/>
          <w:szCs w:val="28"/>
          <w:lang w:eastAsia="uk-UA"/>
          <w14:ligatures w14:val="none"/>
        </w:rPr>
        <w:t>, який звертав межову увагу на унікальність людського буття, яке випадає з наукового розгляду.</w:t>
      </w:r>
    </w:p>
    <w:p w14:paraId="41D9489B" w14:textId="77777777" w:rsidR="00EB0517"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 xml:space="preserve">К. </w:t>
      </w:r>
      <w:proofErr w:type="spellStart"/>
      <w:r w:rsidRPr="001E3685">
        <w:rPr>
          <w:rFonts w:ascii="Times New Roman" w:eastAsia="Times New Roman" w:hAnsi="Times New Roman" w:cs="Times New Roman"/>
          <w:b/>
          <w:bCs/>
          <w:color w:val="1D2125"/>
          <w:kern w:val="0"/>
          <w:sz w:val="28"/>
          <w:szCs w:val="28"/>
          <w:lang w:eastAsia="uk-UA"/>
          <w14:ligatures w14:val="none"/>
        </w:rPr>
        <w:t>Ясперс</w:t>
      </w:r>
      <w:proofErr w:type="spellEnd"/>
      <w:r w:rsidRPr="001E3685">
        <w:rPr>
          <w:rFonts w:ascii="Times New Roman" w:eastAsia="Times New Roman" w:hAnsi="Times New Roman" w:cs="Times New Roman"/>
          <w:b/>
          <w:bCs/>
          <w:color w:val="1D2125"/>
          <w:kern w:val="0"/>
          <w:sz w:val="28"/>
          <w:szCs w:val="28"/>
          <w:lang w:eastAsia="uk-UA"/>
          <w14:ligatures w14:val="none"/>
        </w:rPr>
        <w:t xml:space="preserve">, Г. Марсель, М. </w:t>
      </w:r>
      <w:proofErr w:type="spellStart"/>
      <w:r w:rsidRPr="001E3685">
        <w:rPr>
          <w:rFonts w:ascii="Times New Roman" w:eastAsia="Times New Roman" w:hAnsi="Times New Roman" w:cs="Times New Roman"/>
          <w:b/>
          <w:bCs/>
          <w:color w:val="1D2125"/>
          <w:kern w:val="0"/>
          <w:sz w:val="28"/>
          <w:szCs w:val="28"/>
          <w:lang w:eastAsia="uk-UA"/>
          <w14:ligatures w14:val="none"/>
        </w:rPr>
        <w:t>Хайдеггер</w:t>
      </w:r>
      <w:proofErr w:type="spellEnd"/>
      <w:r w:rsidRPr="001E3685">
        <w:rPr>
          <w:rFonts w:ascii="Times New Roman" w:eastAsia="Times New Roman" w:hAnsi="Times New Roman" w:cs="Times New Roman"/>
          <w:color w:val="1D2125"/>
          <w:kern w:val="0"/>
          <w:sz w:val="28"/>
          <w:szCs w:val="28"/>
          <w:lang w:eastAsia="uk-UA"/>
          <w14:ligatures w14:val="none"/>
        </w:rPr>
        <w:t> розпочали розробляти поняття "буття" як особлив</w:t>
      </w:r>
      <w:r w:rsidR="00EB0517">
        <w:rPr>
          <w:rFonts w:ascii="Times New Roman" w:eastAsia="Times New Roman" w:hAnsi="Times New Roman" w:cs="Times New Roman"/>
          <w:color w:val="1D2125"/>
          <w:kern w:val="0"/>
          <w:sz w:val="28"/>
          <w:szCs w:val="28"/>
          <w:lang w:eastAsia="uk-UA"/>
          <w14:ligatures w14:val="none"/>
        </w:rPr>
        <w:t>у</w:t>
      </w:r>
      <w:r w:rsidRPr="001E3685">
        <w:rPr>
          <w:rFonts w:ascii="Times New Roman" w:eastAsia="Times New Roman" w:hAnsi="Times New Roman" w:cs="Times New Roman"/>
          <w:color w:val="1D2125"/>
          <w:kern w:val="0"/>
          <w:sz w:val="28"/>
          <w:szCs w:val="28"/>
          <w:lang w:eastAsia="uk-UA"/>
          <w14:ligatures w14:val="none"/>
        </w:rPr>
        <w:t xml:space="preserve"> форм</w:t>
      </w:r>
      <w:r w:rsidR="00EB0517">
        <w:rPr>
          <w:rFonts w:ascii="Times New Roman" w:eastAsia="Times New Roman" w:hAnsi="Times New Roman" w:cs="Times New Roman"/>
          <w:color w:val="1D2125"/>
          <w:kern w:val="0"/>
          <w:sz w:val="28"/>
          <w:szCs w:val="28"/>
          <w:lang w:eastAsia="uk-UA"/>
          <w14:ligatures w14:val="none"/>
        </w:rPr>
        <w:t>у</w:t>
      </w:r>
      <w:r w:rsidRPr="001E3685">
        <w:rPr>
          <w:rFonts w:ascii="Times New Roman" w:eastAsia="Times New Roman" w:hAnsi="Times New Roman" w:cs="Times New Roman"/>
          <w:color w:val="1D2125"/>
          <w:kern w:val="0"/>
          <w:sz w:val="28"/>
          <w:szCs w:val="28"/>
          <w:lang w:eastAsia="uk-UA"/>
          <w14:ligatures w14:val="none"/>
        </w:rPr>
        <w:t xml:space="preserve"> людської реальності. Базування </w:t>
      </w:r>
      <w:proofErr w:type="spellStart"/>
      <w:r w:rsidRPr="001E3685">
        <w:rPr>
          <w:rFonts w:ascii="Times New Roman" w:eastAsia="Times New Roman" w:hAnsi="Times New Roman" w:cs="Times New Roman"/>
          <w:color w:val="1D2125"/>
          <w:kern w:val="0"/>
          <w:sz w:val="28"/>
          <w:szCs w:val="28"/>
          <w:lang w:eastAsia="uk-UA"/>
          <w14:ligatures w14:val="none"/>
        </w:rPr>
        <w:t>Хайдеггером</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кінечності</w:t>
      </w:r>
      <w:proofErr w:type="spellEnd"/>
      <w:r w:rsidRPr="001E3685">
        <w:rPr>
          <w:rFonts w:ascii="Times New Roman" w:eastAsia="Times New Roman" w:hAnsi="Times New Roman" w:cs="Times New Roman"/>
          <w:color w:val="1D2125"/>
          <w:kern w:val="0"/>
          <w:sz w:val="28"/>
          <w:szCs w:val="28"/>
          <w:lang w:eastAsia="uk-UA"/>
          <w14:ligatures w14:val="none"/>
        </w:rPr>
        <w:t xml:space="preserve"> в якості вихідної характеристики буття було принциповою новизною в філософії. У противагу будь-якій метафізиці, для якої характерна </w:t>
      </w:r>
      <w:hyperlink r:id="rId42" w:tooltip="Глосарій курсу Філософія: Абсолют" w:history="1">
        <w:r w:rsidRPr="001E3685">
          <w:rPr>
            <w:rFonts w:ascii="Times New Roman" w:eastAsia="Times New Roman" w:hAnsi="Times New Roman" w:cs="Times New Roman"/>
            <w:b/>
            <w:bCs/>
            <w:color w:val="236588"/>
            <w:kern w:val="0"/>
            <w:sz w:val="28"/>
            <w:szCs w:val="28"/>
            <w:u w:val="single"/>
            <w:lang w:eastAsia="uk-UA"/>
            <w14:ligatures w14:val="none"/>
          </w:rPr>
          <w:t>абсолют</w:t>
        </w:r>
      </w:hyperlink>
      <w:r w:rsidRPr="001E3685">
        <w:rPr>
          <w:rFonts w:ascii="Times New Roman" w:eastAsia="Times New Roman" w:hAnsi="Times New Roman" w:cs="Times New Roman"/>
          <w:color w:val="1D2125"/>
          <w:kern w:val="0"/>
          <w:sz w:val="28"/>
          <w:szCs w:val="28"/>
          <w:lang w:eastAsia="uk-UA"/>
          <w14:ligatures w14:val="none"/>
        </w:rPr>
        <w:t xml:space="preserve">изація </w:t>
      </w:r>
      <w:proofErr w:type="spellStart"/>
      <w:r w:rsidRPr="001E3685">
        <w:rPr>
          <w:rFonts w:ascii="Times New Roman" w:eastAsia="Times New Roman" w:hAnsi="Times New Roman" w:cs="Times New Roman"/>
          <w:color w:val="1D2125"/>
          <w:kern w:val="0"/>
          <w:sz w:val="28"/>
          <w:szCs w:val="28"/>
          <w:lang w:eastAsia="uk-UA"/>
          <w14:ligatures w14:val="none"/>
        </w:rPr>
        <w:t>позачасовості</w:t>
      </w:r>
      <w:proofErr w:type="spellEnd"/>
      <w:r w:rsidRPr="001E3685">
        <w:rPr>
          <w:rFonts w:ascii="Times New Roman" w:eastAsia="Times New Roman" w:hAnsi="Times New Roman" w:cs="Times New Roman"/>
          <w:color w:val="1D2125"/>
          <w:kern w:val="0"/>
          <w:sz w:val="28"/>
          <w:szCs w:val="28"/>
          <w:lang w:eastAsia="uk-UA"/>
          <w14:ligatures w14:val="none"/>
        </w:rPr>
        <w:t xml:space="preserve">, буття, за </w:t>
      </w:r>
      <w:proofErr w:type="spellStart"/>
      <w:r w:rsidRPr="001E3685">
        <w:rPr>
          <w:rFonts w:ascii="Times New Roman" w:eastAsia="Times New Roman" w:hAnsi="Times New Roman" w:cs="Times New Roman"/>
          <w:color w:val="1D2125"/>
          <w:kern w:val="0"/>
          <w:sz w:val="28"/>
          <w:szCs w:val="28"/>
          <w:lang w:eastAsia="uk-UA"/>
          <w14:ligatures w14:val="none"/>
        </w:rPr>
        <w:t>Хайдеггером</w:t>
      </w:r>
      <w:proofErr w:type="spellEnd"/>
      <w:r w:rsidRPr="001E3685">
        <w:rPr>
          <w:rFonts w:ascii="Times New Roman" w:eastAsia="Times New Roman" w:hAnsi="Times New Roman" w:cs="Times New Roman"/>
          <w:color w:val="1D2125"/>
          <w:kern w:val="0"/>
          <w:sz w:val="28"/>
          <w:szCs w:val="28"/>
          <w:lang w:eastAsia="uk-UA"/>
          <w14:ligatures w14:val="none"/>
        </w:rPr>
        <w:t xml:space="preserve">, може бути описане й осягнене тільки як буття </w:t>
      </w:r>
      <w:proofErr w:type="spellStart"/>
      <w:r w:rsidRPr="001E3685">
        <w:rPr>
          <w:rFonts w:ascii="Times New Roman" w:eastAsia="Times New Roman" w:hAnsi="Times New Roman" w:cs="Times New Roman"/>
          <w:color w:val="1D2125"/>
          <w:kern w:val="0"/>
          <w:sz w:val="28"/>
          <w:szCs w:val="28"/>
          <w:lang w:eastAsia="uk-UA"/>
          <w14:ligatures w14:val="none"/>
        </w:rPr>
        <w:t>кінечне</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Кінечність</w:t>
      </w:r>
      <w:proofErr w:type="spellEnd"/>
      <w:r w:rsidRPr="001E3685">
        <w:rPr>
          <w:rFonts w:ascii="Times New Roman" w:eastAsia="Times New Roman" w:hAnsi="Times New Roman" w:cs="Times New Roman"/>
          <w:color w:val="1D2125"/>
          <w:kern w:val="0"/>
          <w:sz w:val="28"/>
          <w:szCs w:val="28"/>
          <w:lang w:eastAsia="uk-UA"/>
          <w14:ligatures w14:val="none"/>
        </w:rPr>
        <w:t xml:space="preserve"> </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це саморозкриття, </w:t>
      </w:r>
      <w:proofErr w:type="spellStart"/>
      <w:r w:rsidRPr="001E3685">
        <w:rPr>
          <w:rFonts w:ascii="Times New Roman" w:eastAsia="Times New Roman" w:hAnsi="Times New Roman" w:cs="Times New Roman"/>
          <w:color w:val="1D2125"/>
          <w:kern w:val="0"/>
          <w:sz w:val="28"/>
          <w:szCs w:val="28"/>
          <w:lang w:eastAsia="uk-UA"/>
          <w14:ligatures w14:val="none"/>
        </w:rPr>
        <w:t>самоосягнення</w:t>
      </w:r>
      <w:proofErr w:type="spellEnd"/>
      <w:r w:rsidRPr="001E3685">
        <w:rPr>
          <w:rFonts w:ascii="Times New Roman" w:eastAsia="Times New Roman" w:hAnsi="Times New Roman" w:cs="Times New Roman"/>
          <w:color w:val="1D2125"/>
          <w:kern w:val="0"/>
          <w:sz w:val="28"/>
          <w:szCs w:val="28"/>
          <w:lang w:eastAsia="uk-UA"/>
          <w14:ligatures w14:val="none"/>
        </w:rPr>
        <w:t xml:space="preserve"> буття у формі його наявності, це вимір буття наявним буттям (</w:t>
      </w:r>
      <w:proofErr w:type="spellStart"/>
      <w:r w:rsidRPr="001E3685">
        <w:rPr>
          <w:rFonts w:ascii="Times New Roman" w:eastAsia="Times New Roman" w:hAnsi="Times New Roman" w:cs="Times New Roman"/>
          <w:color w:val="1D2125"/>
          <w:kern w:val="0"/>
          <w:sz w:val="28"/>
          <w:szCs w:val="28"/>
          <w:lang w:eastAsia="uk-UA"/>
          <w14:ligatures w14:val="none"/>
        </w:rPr>
        <w:t>Dasein</w:t>
      </w:r>
      <w:proofErr w:type="spellEnd"/>
      <w:r w:rsidRPr="001E3685">
        <w:rPr>
          <w:rFonts w:ascii="Times New Roman" w:eastAsia="Times New Roman" w:hAnsi="Times New Roman" w:cs="Times New Roman"/>
          <w:color w:val="1D2125"/>
          <w:kern w:val="0"/>
          <w:sz w:val="28"/>
          <w:szCs w:val="28"/>
          <w:lang w:eastAsia="uk-UA"/>
          <w14:ligatures w14:val="none"/>
        </w:rPr>
        <w:t xml:space="preserve">). Саме людина є наявним буттям (Тут-Буття). На думку </w:t>
      </w:r>
      <w:proofErr w:type="spellStart"/>
      <w:r w:rsidRPr="001E3685">
        <w:rPr>
          <w:rFonts w:ascii="Times New Roman" w:eastAsia="Times New Roman" w:hAnsi="Times New Roman" w:cs="Times New Roman"/>
          <w:color w:val="1D2125"/>
          <w:kern w:val="0"/>
          <w:sz w:val="28"/>
          <w:szCs w:val="28"/>
          <w:lang w:eastAsia="uk-UA"/>
          <w14:ligatures w14:val="none"/>
        </w:rPr>
        <w:t>Хайдеггера</w:t>
      </w:r>
      <w:proofErr w:type="spellEnd"/>
      <w:r w:rsidRPr="001E3685">
        <w:rPr>
          <w:rFonts w:ascii="Times New Roman" w:eastAsia="Times New Roman" w:hAnsi="Times New Roman" w:cs="Times New Roman"/>
          <w:color w:val="1D2125"/>
          <w:kern w:val="0"/>
          <w:sz w:val="28"/>
          <w:szCs w:val="28"/>
          <w:lang w:eastAsia="uk-UA"/>
          <w14:ligatures w14:val="none"/>
        </w:rPr>
        <w:t xml:space="preserve">, людина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це така істота, чиїм буттям є </w:t>
      </w:r>
      <w:r w:rsidRPr="00EB0517">
        <w:rPr>
          <w:rFonts w:ascii="Times New Roman" w:eastAsia="Times New Roman" w:hAnsi="Times New Roman" w:cs="Times New Roman"/>
          <w:b/>
          <w:bCs/>
          <w:color w:val="1D2125"/>
          <w:kern w:val="0"/>
          <w:sz w:val="28"/>
          <w:szCs w:val="28"/>
          <w:lang w:eastAsia="uk-UA"/>
          <w14:ligatures w14:val="none"/>
        </w:rPr>
        <w:t>екзистенція</w:t>
      </w:r>
      <w:r w:rsidRPr="001E3685">
        <w:rPr>
          <w:rFonts w:ascii="Times New Roman" w:eastAsia="Times New Roman" w:hAnsi="Times New Roman" w:cs="Times New Roman"/>
          <w:color w:val="1D2125"/>
          <w:kern w:val="0"/>
          <w:sz w:val="28"/>
          <w:szCs w:val="28"/>
          <w:lang w:eastAsia="uk-UA"/>
          <w14:ligatures w14:val="none"/>
        </w:rPr>
        <w:t xml:space="preserve">. Людина виходить за межі всіх інших істот і самої себе. Індивід відкритий світові, а не оснований </w:t>
      </w:r>
      <w:proofErr w:type="spellStart"/>
      <w:r w:rsidRPr="001E3685">
        <w:rPr>
          <w:rFonts w:ascii="Times New Roman" w:eastAsia="Times New Roman" w:hAnsi="Times New Roman" w:cs="Times New Roman"/>
          <w:color w:val="1D2125"/>
          <w:kern w:val="0"/>
          <w:sz w:val="28"/>
          <w:szCs w:val="28"/>
          <w:lang w:eastAsia="uk-UA"/>
          <w14:ligatures w14:val="none"/>
        </w:rPr>
        <w:t>напередвизначеністю.</w:t>
      </w:r>
      <w:proofErr w:type="spellEnd"/>
    </w:p>
    <w:p w14:paraId="09D01059" w14:textId="535CDE00"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i/>
          <w:iCs/>
          <w:color w:val="1D2125"/>
          <w:kern w:val="0"/>
          <w:sz w:val="28"/>
          <w:szCs w:val="28"/>
          <w:lang w:eastAsia="uk-UA"/>
          <w14:ligatures w14:val="none"/>
        </w:rPr>
        <w:t>Суть екзистенції</w:t>
      </w:r>
      <w:r w:rsidRPr="001E3685">
        <w:rPr>
          <w:rFonts w:ascii="Times New Roman" w:eastAsia="Times New Roman" w:hAnsi="Times New Roman" w:cs="Times New Roman"/>
          <w:color w:val="1D2125"/>
          <w:kern w:val="0"/>
          <w:sz w:val="28"/>
          <w:szCs w:val="28"/>
          <w:lang w:eastAsia="uk-UA"/>
          <w14:ligatures w14:val="none"/>
        </w:rPr>
        <w:t xml:space="preserve"> полягає в </w:t>
      </w:r>
      <w:proofErr w:type="spellStart"/>
      <w:r w:rsidRPr="001E3685">
        <w:rPr>
          <w:rFonts w:ascii="Times New Roman" w:eastAsia="Times New Roman" w:hAnsi="Times New Roman" w:cs="Times New Roman"/>
          <w:color w:val="1D2125"/>
          <w:kern w:val="0"/>
          <w:sz w:val="28"/>
          <w:szCs w:val="28"/>
          <w:lang w:eastAsia="uk-UA"/>
          <w14:ligatures w14:val="none"/>
        </w:rPr>
        <w:t>покинутості</w:t>
      </w:r>
      <w:proofErr w:type="spellEnd"/>
      <w:r w:rsidRPr="001E3685">
        <w:rPr>
          <w:rFonts w:ascii="Times New Roman" w:eastAsia="Times New Roman" w:hAnsi="Times New Roman" w:cs="Times New Roman"/>
          <w:color w:val="1D2125"/>
          <w:kern w:val="0"/>
          <w:sz w:val="28"/>
          <w:szCs w:val="28"/>
          <w:lang w:eastAsia="uk-UA"/>
          <w14:ligatures w14:val="none"/>
        </w:rPr>
        <w:t xml:space="preserve">, самотності людини, закинутої в цей світ, у тугу, у відчай. Людина ніколи не постане перед самою собою як істота стабільна, завершена, </w:t>
      </w:r>
      <w:proofErr w:type="spellStart"/>
      <w:r w:rsidRPr="001E3685">
        <w:rPr>
          <w:rFonts w:ascii="Times New Roman" w:eastAsia="Times New Roman" w:hAnsi="Times New Roman" w:cs="Times New Roman"/>
          <w:color w:val="1D2125"/>
          <w:kern w:val="0"/>
          <w:sz w:val="28"/>
          <w:szCs w:val="28"/>
          <w:lang w:eastAsia="uk-UA"/>
          <w14:ligatures w14:val="none"/>
        </w:rPr>
        <w:t>володіюча</w:t>
      </w:r>
      <w:proofErr w:type="spellEnd"/>
      <w:r w:rsidRPr="001E3685">
        <w:rPr>
          <w:rFonts w:ascii="Times New Roman" w:eastAsia="Times New Roman" w:hAnsi="Times New Roman" w:cs="Times New Roman"/>
          <w:color w:val="1D2125"/>
          <w:kern w:val="0"/>
          <w:sz w:val="28"/>
          <w:szCs w:val="28"/>
          <w:lang w:eastAsia="uk-UA"/>
          <w14:ligatures w14:val="none"/>
        </w:rPr>
        <w:t xml:space="preserve"> собою і речами. Вона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це постійна втеча у небуття, у порожнечу. Вона знає свій кінець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Смерть, вона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"істота-для-смерті". Тому слід прийняти умови існування такими, якими вони приймаються. В цьому істинність, гідність, </w:t>
      </w:r>
      <w:hyperlink r:id="rId43" w:tooltip="Глосарій курсу Філософія: Свобода" w:history="1">
        <w:r w:rsidRPr="001E3685">
          <w:rPr>
            <w:rFonts w:ascii="Times New Roman" w:eastAsia="Times New Roman" w:hAnsi="Times New Roman" w:cs="Times New Roman"/>
            <w:b/>
            <w:bCs/>
            <w:color w:val="236588"/>
            <w:kern w:val="0"/>
            <w:sz w:val="28"/>
            <w:szCs w:val="28"/>
            <w:u w:val="single"/>
            <w:lang w:eastAsia="uk-UA"/>
            <w14:ligatures w14:val="none"/>
          </w:rPr>
          <w:t>свобода</w:t>
        </w:r>
      </w:hyperlink>
      <w:r w:rsidRPr="001E3685">
        <w:rPr>
          <w:rFonts w:ascii="Times New Roman" w:eastAsia="Times New Roman" w:hAnsi="Times New Roman" w:cs="Times New Roman"/>
          <w:color w:val="1D2125"/>
          <w:kern w:val="0"/>
          <w:sz w:val="28"/>
          <w:szCs w:val="28"/>
          <w:lang w:eastAsia="uk-UA"/>
          <w14:ligatures w14:val="none"/>
        </w:rPr>
        <w:t xml:space="preserve"> людського існування. У філософії </w:t>
      </w:r>
      <w:proofErr w:type="spellStart"/>
      <w:r w:rsidRPr="001E3685">
        <w:rPr>
          <w:rFonts w:ascii="Times New Roman" w:eastAsia="Times New Roman" w:hAnsi="Times New Roman" w:cs="Times New Roman"/>
          <w:color w:val="1D2125"/>
          <w:kern w:val="0"/>
          <w:sz w:val="28"/>
          <w:szCs w:val="28"/>
          <w:lang w:eastAsia="uk-UA"/>
          <w14:ligatures w14:val="none"/>
        </w:rPr>
        <w:t>Хайдеггера</w:t>
      </w:r>
      <w:proofErr w:type="spellEnd"/>
      <w:r w:rsidRPr="001E3685">
        <w:rPr>
          <w:rFonts w:ascii="Times New Roman" w:eastAsia="Times New Roman" w:hAnsi="Times New Roman" w:cs="Times New Roman"/>
          <w:color w:val="1D2125"/>
          <w:kern w:val="0"/>
          <w:sz w:val="28"/>
          <w:szCs w:val="28"/>
          <w:lang w:eastAsia="uk-UA"/>
          <w14:ligatures w14:val="none"/>
        </w:rPr>
        <w:t xml:space="preserve"> ідея Бога виявилася безпосередньо пов</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язаною з ідеєю </w:t>
      </w:r>
      <w:proofErr w:type="spellStart"/>
      <w:r w:rsidRPr="001E3685">
        <w:rPr>
          <w:rFonts w:ascii="Times New Roman" w:eastAsia="Times New Roman" w:hAnsi="Times New Roman" w:cs="Times New Roman"/>
          <w:i/>
          <w:iCs/>
          <w:color w:val="1D2125"/>
          <w:kern w:val="0"/>
          <w:sz w:val="28"/>
          <w:szCs w:val="28"/>
          <w:lang w:eastAsia="uk-UA"/>
          <w14:ligatures w14:val="none"/>
        </w:rPr>
        <w:t>межовості</w:t>
      </w:r>
      <w:proofErr w:type="spellEnd"/>
      <w:r w:rsidRPr="001E3685">
        <w:rPr>
          <w:rFonts w:ascii="Times New Roman" w:eastAsia="Times New Roman" w:hAnsi="Times New Roman" w:cs="Times New Roman"/>
          <w:i/>
          <w:iCs/>
          <w:color w:val="1D2125"/>
          <w:kern w:val="0"/>
          <w:sz w:val="28"/>
          <w:szCs w:val="28"/>
          <w:lang w:eastAsia="uk-UA"/>
          <w14:ligatures w14:val="none"/>
        </w:rPr>
        <w:t xml:space="preserve">, </w:t>
      </w:r>
      <w:proofErr w:type="spellStart"/>
      <w:r w:rsidRPr="001E3685">
        <w:rPr>
          <w:rFonts w:ascii="Times New Roman" w:eastAsia="Times New Roman" w:hAnsi="Times New Roman" w:cs="Times New Roman"/>
          <w:i/>
          <w:iCs/>
          <w:color w:val="1D2125"/>
          <w:kern w:val="0"/>
          <w:sz w:val="28"/>
          <w:szCs w:val="28"/>
          <w:lang w:eastAsia="uk-UA"/>
          <w14:ligatures w14:val="none"/>
        </w:rPr>
        <w:t>кінечності</w:t>
      </w:r>
      <w:proofErr w:type="spellEnd"/>
      <w:r w:rsidRPr="001E3685">
        <w:rPr>
          <w:rFonts w:ascii="Times New Roman" w:eastAsia="Times New Roman" w:hAnsi="Times New Roman" w:cs="Times New Roman"/>
          <w:i/>
          <w:iCs/>
          <w:color w:val="1D2125"/>
          <w:kern w:val="0"/>
          <w:sz w:val="28"/>
          <w:szCs w:val="28"/>
          <w:lang w:eastAsia="uk-UA"/>
          <w14:ligatures w14:val="none"/>
        </w:rPr>
        <w:t xml:space="preserve"> буття</w:t>
      </w:r>
      <w:r w:rsidRPr="001E3685">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lastRenderedPageBreak/>
        <w:t xml:space="preserve">Звернення до Бога э першою ознакою того, що людина усвідомила кордони </w:t>
      </w:r>
      <w:proofErr w:type="spellStart"/>
      <w:r w:rsidRPr="001E3685">
        <w:rPr>
          <w:rFonts w:ascii="Times New Roman" w:eastAsia="Times New Roman" w:hAnsi="Times New Roman" w:cs="Times New Roman"/>
          <w:color w:val="1D2125"/>
          <w:kern w:val="0"/>
          <w:sz w:val="28"/>
          <w:szCs w:val="28"/>
          <w:lang w:eastAsia="uk-UA"/>
          <w14:ligatures w14:val="none"/>
        </w:rPr>
        <w:t>Dasein</w:t>
      </w:r>
      <w:proofErr w:type="spellEnd"/>
      <w:r w:rsidRPr="001E3685">
        <w:rPr>
          <w:rFonts w:ascii="Times New Roman" w:eastAsia="Times New Roman" w:hAnsi="Times New Roman" w:cs="Times New Roman"/>
          <w:color w:val="1D2125"/>
          <w:kern w:val="0"/>
          <w:sz w:val="28"/>
          <w:szCs w:val="28"/>
          <w:lang w:eastAsia="uk-UA"/>
          <w14:ligatures w14:val="none"/>
        </w:rPr>
        <w:t xml:space="preserve">, зрозуміла </w:t>
      </w:r>
      <w:proofErr w:type="spellStart"/>
      <w:r w:rsidRPr="001E3685">
        <w:rPr>
          <w:rFonts w:ascii="Times New Roman" w:eastAsia="Times New Roman" w:hAnsi="Times New Roman" w:cs="Times New Roman"/>
          <w:color w:val="1D2125"/>
          <w:kern w:val="0"/>
          <w:sz w:val="28"/>
          <w:szCs w:val="28"/>
          <w:lang w:eastAsia="uk-UA"/>
          <w14:ligatures w14:val="none"/>
        </w:rPr>
        <w:t>кінечнсть</w:t>
      </w:r>
      <w:proofErr w:type="spellEnd"/>
      <w:r w:rsidRPr="001E3685">
        <w:rPr>
          <w:rFonts w:ascii="Times New Roman" w:eastAsia="Times New Roman" w:hAnsi="Times New Roman" w:cs="Times New Roman"/>
          <w:color w:val="1D2125"/>
          <w:kern w:val="0"/>
          <w:sz w:val="28"/>
          <w:szCs w:val="28"/>
          <w:lang w:eastAsia="uk-UA"/>
          <w14:ligatures w14:val="none"/>
        </w:rPr>
        <w:t xml:space="preserve"> власного </w:t>
      </w:r>
      <w:hyperlink r:id="rId44" w:tooltip="Глосарій курсу Філософія: Досвід" w:history="1">
        <w:r w:rsidRPr="001E3685">
          <w:rPr>
            <w:rFonts w:ascii="Times New Roman" w:eastAsia="Times New Roman" w:hAnsi="Times New Roman" w:cs="Times New Roman"/>
            <w:b/>
            <w:bCs/>
            <w:color w:val="236588"/>
            <w:kern w:val="0"/>
            <w:sz w:val="28"/>
            <w:szCs w:val="28"/>
            <w:u w:val="single"/>
            <w:lang w:eastAsia="uk-UA"/>
            <w14:ligatures w14:val="none"/>
          </w:rPr>
          <w:t>досвід</w:t>
        </w:r>
      </w:hyperlink>
      <w:r w:rsidRPr="001E3685">
        <w:rPr>
          <w:rFonts w:ascii="Times New Roman" w:eastAsia="Times New Roman" w:hAnsi="Times New Roman" w:cs="Times New Roman"/>
          <w:color w:val="1D2125"/>
          <w:kern w:val="0"/>
          <w:sz w:val="28"/>
          <w:szCs w:val="28"/>
          <w:lang w:eastAsia="uk-UA"/>
          <w14:ligatures w14:val="none"/>
        </w:rPr>
        <w:t xml:space="preserve">у, неможливість пізнати буття як таке. І в той ж час людина визнала </w:t>
      </w:r>
      <w:proofErr w:type="spellStart"/>
      <w:r w:rsidRPr="001E3685">
        <w:rPr>
          <w:rFonts w:ascii="Times New Roman" w:eastAsia="Times New Roman" w:hAnsi="Times New Roman" w:cs="Times New Roman"/>
          <w:color w:val="1D2125"/>
          <w:kern w:val="0"/>
          <w:sz w:val="28"/>
          <w:szCs w:val="28"/>
          <w:lang w:eastAsia="uk-UA"/>
          <w14:ligatures w14:val="none"/>
        </w:rPr>
        <w:t>невипадковість</w:t>
      </w:r>
      <w:proofErr w:type="spellEnd"/>
      <w:r w:rsidRPr="001E3685">
        <w:rPr>
          <w:rFonts w:ascii="Times New Roman" w:eastAsia="Times New Roman" w:hAnsi="Times New Roman" w:cs="Times New Roman"/>
          <w:color w:val="1D2125"/>
          <w:kern w:val="0"/>
          <w:sz w:val="28"/>
          <w:szCs w:val="28"/>
          <w:lang w:eastAsia="uk-UA"/>
          <w14:ligatures w14:val="none"/>
        </w:rPr>
        <w:t xml:space="preserve"> свого спів-буття у світі, взяла відповідальність за нього. </w:t>
      </w:r>
    </w:p>
    <w:p w14:paraId="0E0FDD55" w14:textId="4BF51132"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 xml:space="preserve">К. </w:t>
      </w:r>
      <w:proofErr w:type="spellStart"/>
      <w:r w:rsidRPr="001E3685">
        <w:rPr>
          <w:rFonts w:ascii="Times New Roman" w:eastAsia="Times New Roman" w:hAnsi="Times New Roman" w:cs="Times New Roman"/>
          <w:b/>
          <w:bCs/>
          <w:color w:val="1D2125"/>
          <w:kern w:val="0"/>
          <w:sz w:val="28"/>
          <w:szCs w:val="28"/>
          <w:lang w:eastAsia="uk-UA"/>
          <w14:ligatures w14:val="none"/>
        </w:rPr>
        <w:t>Ясперс</w:t>
      </w:r>
      <w:proofErr w:type="spellEnd"/>
      <w:r w:rsidRPr="001E3685">
        <w:rPr>
          <w:rFonts w:ascii="Times New Roman" w:eastAsia="Times New Roman" w:hAnsi="Times New Roman" w:cs="Times New Roman"/>
          <w:color w:val="1D2125"/>
          <w:kern w:val="0"/>
          <w:sz w:val="28"/>
          <w:szCs w:val="28"/>
          <w:lang w:eastAsia="uk-UA"/>
          <w14:ligatures w14:val="none"/>
        </w:rPr>
        <w:t> протиставляє людині як об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єктові пізнання і досвіду, яка підпорядкована природним і соціальним силам людину як</w:t>
      </w:r>
      <w:r w:rsidR="00EB0517">
        <w:rPr>
          <w:rFonts w:ascii="Times New Roman" w:eastAsia="Times New Roman" w:hAnsi="Times New Roman" w:cs="Times New Roman"/>
          <w:color w:val="1D2125"/>
          <w:kern w:val="0"/>
          <w:sz w:val="28"/>
          <w:szCs w:val="28"/>
          <w:lang w:eastAsia="uk-UA"/>
          <w14:ligatures w14:val="none"/>
        </w:rPr>
        <w:t xml:space="preserve"> </w:t>
      </w:r>
      <w:hyperlink r:id="rId45" w:tooltip="Глосарій курсу Філософія: Свідомість" w:history="1">
        <w:r w:rsidRPr="00EB0517">
          <w:rPr>
            <w:rFonts w:ascii="Times New Roman" w:eastAsia="Times New Roman" w:hAnsi="Times New Roman" w:cs="Times New Roman"/>
            <w:b/>
            <w:bCs/>
            <w:color w:val="236588"/>
            <w:kern w:val="0"/>
            <w:sz w:val="28"/>
            <w:szCs w:val="28"/>
            <w:u w:val="single"/>
            <w:lang w:eastAsia="uk-UA"/>
            <w14:ligatures w14:val="none"/>
          </w:rPr>
          <w:t>свідомість</w:t>
        </w:r>
      </w:hyperlink>
      <w:r w:rsidRPr="00EB0517">
        <w:rPr>
          <w:rFonts w:ascii="Times New Roman" w:eastAsia="Times New Roman" w:hAnsi="Times New Roman" w:cs="Times New Roman"/>
          <w:b/>
          <w:bCs/>
          <w:color w:val="1D2125"/>
          <w:kern w:val="0"/>
          <w:sz w:val="28"/>
          <w:szCs w:val="28"/>
          <w:lang w:eastAsia="uk-UA"/>
          <w14:ligatures w14:val="none"/>
        </w:rPr>
        <w:t>, екзистенцію, свободу.</w:t>
      </w:r>
      <w:r w:rsidRPr="001E3685">
        <w:rPr>
          <w:rFonts w:ascii="Times New Roman" w:eastAsia="Times New Roman" w:hAnsi="Times New Roman" w:cs="Times New Roman"/>
          <w:color w:val="1D2125"/>
          <w:kern w:val="0"/>
          <w:sz w:val="28"/>
          <w:szCs w:val="28"/>
          <w:lang w:eastAsia="uk-UA"/>
          <w14:ligatures w14:val="none"/>
        </w:rPr>
        <w:t xml:space="preserve"> Справжня людина не може дозволяти володіти собою як предметом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 xml:space="preserve"> вона повинна здійснювати свою св</w:t>
      </w:r>
      <w:r w:rsidR="00EB0517">
        <w:rPr>
          <w:rFonts w:ascii="Times New Roman" w:eastAsia="Times New Roman" w:hAnsi="Times New Roman" w:cs="Times New Roman"/>
          <w:color w:val="1D2125"/>
          <w:kern w:val="0"/>
          <w:sz w:val="28"/>
          <w:szCs w:val="28"/>
          <w:lang w:eastAsia="uk-UA"/>
          <w14:ligatures w14:val="none"/>
        </w:rPr>
        <w:t>о</w:t>
      </w:r>
      <w:r w:rsidRPr="001E3685">
        <w:rPr>
          <w:rFonts w:ascii="Times New Roman" w:eastAsia="Times New Roman" w:hAnsi="Times New Roman" w:cs="Times New Roman"/>
          <w:color w:val="1D2125"/>
          <w:kern w:val="0"/>
          <w:sz w:val="28"/>
          <w:szCs w:val="28"/>
          <w:lang w:eastAsia="uk-UA"/>
          <w14:ligatures w14:val="none"/>
        </w:rPr>
        <w:t xml:space="preserve">боду, своє буття. Спасіння людини </w:t>
      </w:r>
      <w:r w:rsidR="00EB0517">
        <w:rPr>
          <w:rFonts w:ascii="Times New Roman" w:eastAsia="Times New Roman" w:hAnsi="Times New Roman" w:cs="Times New Roman"/>
          <w:color w:val="1D2125"/>
          <w:kern w:val="0"/>
          <w:sz w:val="28"/>
          <w:szCs w:val="28"/>
          <w:lang w:eastAsia="uk-UA"/>
          <w14:ligatures w14:val="none"/>
        </w:rPr>
        <w:t xml:space="preserve">в </w:t>
      </w:r>
      <w:r w:rsidRPr="001E3685">
        <w:rPr>
          <w:rFonts w:ascii="Times New Roman" w:eastAsia="Times New Roman" w:hAnsi="Times New Roman" w:cs="Times New Roman"/>
          <w:color w:val="1D2125"/>
          <w:kern w:val="0"/>
          <w:sz w:val="28"/>
          <w:szCs w:val="28"/>
          <w:lang w:eastAsia="uk-UA"/>
          <w14:ligatures w14:val="none"/>
        </w:rPr>
        <w:t xml:space="preserve">прагненні до самобутності, до самоствердження особистості. Щоб не дати людині загинути у побутовій одноманітності її повсякденного проживання, слід, на думку </w:t>
      </w:r>
      <w:proofErr w:type="spellStart"/>
      <w:r w:rsidRPr="001E3685">
        <w:rPr>
          <w:rFonts w:ascii="Times New Roman" w:eastAsia="Times New Roman" w:hAnsi="Times New Roman" w:cs="Times New Roman"/>
          <w:color w:val="1D2125"/>
          <w:kern w:val="0"/>
          <w:sz w:val="28"/>
          <w:szCs w:val="28"/>
          <w:lang w:eastAsia="uk-UA"/>
          <w14:ligatures w14:val="none"/>
        </w:rPr>
        <w:t>Ясперса</w:t>
      </w:r>
      <w:proofErr w:type="spellEnd"/>
      <w:r w:rsidRPr="001E3685">
        <w:rPr>
          <w:rFonts w:ascii="Times New Roman" w:eastAsia="Times New Roman" w:hAnsi="Times New Roman" w:cs="Times New Roman"/>
          <w:color w:val="1D2125"/>
          <w:kern w:val="0"/>
          <w:sz w:val="28"/>
          <w:szCs w:val="28"/>
          <w:lang w:eastAsia="uk-UA"/>
          <w14:ligatures w14:val="none"/>
        </w:rPr>
        <w:t xml:space="preserve">, ставити її свідомість перед небуттям, вказувати, що якщо на початку історії їй загрожували сили природи, то тепер самій суті людини загрожує створений нею самою світ. І хоча проблема ставиться на іншому рівні, ніж це було спочатку, йдеться про буття людини </w:t>
      </w:r>
      <w:proofErr w:type="spellStart"/>
      <w:r w:rsidRPr="001E3685">
        <w:rPr>
          <w:rFonts w:ascii="Times New Roman" w:eastAsia="Times New Roman" w:hAnsi="Times New Roman" w:cs="Times New Roman"/>
          <w:color w:val="1D2125"/>
          <w:kern w:val="0"/>
          <w:sz w:val="28"/>
          <w:szCs w:val="28"/>
          <w:lang w:eastAsia="uk-UA"/>
          <w14:ligatures w14:val="none"/>
        </w:rPr>
        <w:t>вцілому</w:t>
      </w:r>
      <w:proofErr w:type="spellEnd"/>
      <w:r w:rsidRPr="001E3685">
        <w:rPr>
          <w:rFonts w:ascii="Times New Roman" w:eastAsia="Times New Roman" w:hAnsi="Times New Roman" w:cs="Times New Roman"/>
          <w:color w:val="1D2125"/>
          <w:kern w:val="0"/>
          <w:sz w:val="28"/>
          <w:szCs w:val="28"/>
          <w:lang w:eastAsia="uk-UA"/>
          <w14:ligatures w14:val="none"/>
        </w:rPr>
        <w:t>. </w:t>
      </w:r>
    </w:p>
    <w:p w14:paraId="11AAC5CC" w14:textId="333DDD19"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Трактат </w:t>
      </w:r>
      <w:r w:rsidRPr="001E3685">
        <w:rPr>
          <w:rFonts w:ascii="Times New Roman" w:eastAsia="Times New Roman" w:hAnsi="Times New Roman" w:cs="Times New Roman"/>
          <w:b/>
          <w:bCs/>
          <w:color w:val="1D2125"/>
          <w:kern w:val="0"/>
          <w:sz w:val="28"/>
          <w:szCs w:val="28"/>
          <w:lang w:eastAsia="uk-UA"/>
          <w14:ligatures w14:val="none"/>
        </w:rPr>
        <w:t>Жана-Поля Сартра</w:t>
      </w:r>
      <w:r w:rsidRPr="001E3685">
        <w:rPr>
          <w:rFonts w:ascii="Times New Roman" w:eastAsia="Times New Roman" w:hAnsi="Times New Roman" w:cs="Times New Roman"/>
          <w:color w:val="1D2125"/>
          <w:kern w:val="0"/>
          <w:sz w:val="28"/>
          <w:szCs w:val="28"/>
          <w:lang w:eastAsia="uk-UA"/>
          <w14:ligatures w14:val="none"/>
        </w:rPr>
        <w:t> "Буття і ніщо" (1943) є основною працею філософа і письменника, де  проаналізовані три форми проявлення буття в людській реальності: "буття-в-собі", "буття-для-себе", "буття-для-іншого"... Згідно з переконаннями Сартра, попередня філософія виявила байдужість до заповітних структур людського буття. Тому </w:t>
      </w:r>
      <w:hyperlink r:id="rId46" w:tooltip="Глосарій курсу Філософія: Зміст" w:history="1">
        <w:r w:rsidRPr="001E3685">
          <w:rPr>
            <w:rFonts w:ascii="Times New Roman" w:eastAsia="Times New Roman" w:hAnsi="Times New Roman" w:cs="Times New Roman"/>
            <w:b/>
            <w:bCs/>
            <w:color w:val="236588"/>
            <w:kern w:val="0"/>
            <w:sz w:val="28"/>
            <w:szCs w:val="28"/>
            <w:u w:val="single"/>
            <w:lang w:eastAsia="uk-UA"/>
            <w14:ligatures w14:val="none"/>
          </w:rPr>
          <w:t>зміст</w:t>
        </w:r>
      </w:hyperlink>
      <w:r w:rsidRPr="001E3685">
        <w:rPr>
          <w:rFonts w:ascii="Times New Roman" w:eastAsia="Times New Roman" w:hAnsi="Times New Roman" w:cs="Times New Roman"/>
          <w:color w:val="1D2125"/>
          <w:kern w:val="0"/>
          <w:sz w:val="28"/>
          <w:szCs w:val="28"/>
          <w:lang w:eastAsia="uk-UA"/>
          <w14:ligatures w14:val="none"/>
        </w:rPr>
        <w:t xml:space="preserve">ом своєї творчості Сартр визначає прагнення розкрити </w:t>
      </w:r>
      <w:proofErr w:type="spellStart"/>
      <w:r w:rsidRPr="001E3685">
        <w:rPr>
          <w:rFonts w:ascii="Times New Roman" w:eastAsia="Times New Roman" w:hAnsi="Times New Roman" w:cs="Times New Roman"/>
          <w:color w:val="1D2125"/>
          <w:kern w:val="0"/>
          <w:sz w:val="28"/>
          <w:szCs w:val="28"/>
          <w:lang w:eastAsia="uk-UA"/>
          <w14:ligatures w14:val="none"/>
        </w:rPr>
        <w:t>специфічно</w:t>
      </w:r>
      <w:proofErr w:type="spellEnd"/>
      <w:r w:rsidRPr="001E3685">
        <w:rPr>
          <w:rFonts w:ascii="Times New Roman" w:eastAsia="Times New Roman" w:hAnsi="Times New Roman" w:cs="Times New Roman"/>
          <w:color w:val="1D2125"/>
          <w:kern w:val="0"/>
          <w:sz w:val="28"/>
          <w:szCs w:val="28"/>
          <w:lang w:eastAsia="uk-UA"/>
          <w14:ligatures w14:val="none"/>
        </w:rPr>
        <w:t xml:space="preserve"> людський спосіб "бути" і цим повернути людину до початкових витоків її існування. Нова свідома орієнтація бачиться Сартрові в тому, щоб описати людину на шляхах набуття специфічного досвіду свідомості, </w:t>
      </w:r>
      <w:proofErr w:type="spellStart"/>
      <w:r w:rsidRPr="001E3685">
        <w:rPr>
          <w:rFonts w:ascii="Times New Roman" w:eastAsia="Times New Roman" w:hAnsi="Times New Roman" w:cs="Times New Roman"/>
          <w:color w:val="1D2125"/>
          <w:kern w:val="0"/>
          <w:sz w:val="28"/>
          <w:szCs w:val="28"/>
          <w:lang w:eastAsia="uk-UA"/>
          <w14:ligatures w14:val="none"/>
        </w:rPr>
        <w:t>межово</w:t>
      </w:r>
      <w:proofErr w:type="spellEnd"/>
      <w:r w:rsidRPr="001E3685">
        <w:rPr>
          <w:rFonts w:ascii="Times New Roman" w:eastAsia="Times New Roman" w:hAnsi="Times New Roman" w:cs="Times New Roman"/>
          <w:color w:val="1D2125"/>
          <w:kern w:val="0"/>
          <w:sz w:val="28"/>
          <w:szCs w:val="28"/>
          <w:lang w:eastAsia="uk-UA"/>
          <w14:ligatures w14:val="none"/>
        </w:rPr>
        <w:t xml:space="preserve"> індивідуалізованого. В цьому Сартр вбачає свій "</w:t>
      </w:r>
      <w:r w:rsidRPr="001E3685">
        <w:rPr>
          <w:rFonts w:ascii="Times New Roman" w:eastAsia="Times New Roman" w:hAnsi="Times New Roman" w:cs="Times New Roman"/>
          <w:i/>
          <w:iCs/>
          <w:color w:val="1D2125"/>
          <w:kern w:val="0"/>
          <w:sz w:val="28"/>
          <w:szCs w:val="28"/>
          <w:lang w:eastAsia="uk-UA"/>
          <w14:ligatures w14:val="none"/>
        </w:rPr>
        <w:t>гуманізм</w:t>
      </w:r>
      <w:r w:rsidRPr="001E3685">
        <w:rPr>
          <w:rFonts w:ascii="Times New Roman" w:eastAsia="Times New Roman" w:hAnsi="Times New Roman" w:cs="Times New Roman"/>
          <w:color w:val="1D2125"/>
          <w:kern w:val="0"/>
          <w:sz w:val="28"/>
          <w:szCs w:val="28"/>
          <w:lang w:eastAsia="uk-UA"/>
          <w14:ligatures w14:val="none"/>
        </w:rPr>
        <w:t xml:space="preserve">". Отже, </w:t>
      </w:r>
      <w:proofErr w:type="spellStart"/>
      <w:r w:rsidRPr="001E3685">
        <w:rPr>
          <w:rFonts w:ascii="Times New Roman" w:eastAsia="Times New Roman" w:hAnsi="Times New Roman" w:cs="Times New Roman"/>
          <w:color w:val="1D2125"/>
          <w:kern w:val="0"/>
          <w:sz w:val="28"/>
          <w:szCs w:val="28"/>
          <w:lang w:eastAsia="uk-UA"/>
          <w14:ligatures w14:val="none"/>
        </w:rPr>
        <w:t>сутніть</w:t>
      </w:r>
      <w:proofErr w:type="spellEnd"/>
      <w:r w:rsidRPr="001E3685">
        <w:rPr>
          <w:rFonts w:ascii="Times New Roman" w:eastAsia="Times New Roman" w:hAnsi="Times New Roman" w:cs="Times New Roman"/>
          <w:color w:val="1D2125"/>
          <w:kern w:val="0"/>
          <w:sz w:val="28"/>
          <w:szCs w:val="28"/>
          <w:lang w:eastAsia="uk-UA"/>
          <w14:ligatures w14:val="none"/>
        </w:rPr>
        <w:t xml:space="preserve"> людської реальності Сартр бачить у </w:t>
      </w:r>
      <w:r w:rsidRPr="001E3685">
        <w:rPr>
          <w:rFonts w:ascii="Times New Roman" w:eastAsia="Times New Roman" w:hAnsi="Times New Roman" w:cs="Times New Roman"/>
          <w:i/>
          <w:iCs/>
          <w:color w:val="1D2125"/>
          <w:kern w:val="0"/>
          <w:sz w:val="28"/>
          <w:szCs w:val="28"/>
          <w:lang w:eastAsia="uk-UA"/>
          <w14:ligatures w14:val="none"/>
        </w:rPr>
        <w:t>специфіці людської суб'єктивності</w:t>
      </w:r>
      <w:r w:rsidRPr="001E3685">
        <w:rPr>
          <w:rFonts w:ascii="Times New Roman" w:eastAsia="Times New Roman" w:hAnsi="Times New Roman" w:cs="Times New Roman"/>
          <w:color w:val="1D2125"/>
          <w:kern w:val="0"/>
          <w:sz w:val="28"/>
          <w:szCs w:val="28"/>
          <w:lang w:eastAsia="uk-UA"/>
          <w14:ligatures w14:val="none"/>
        </w:rPr>
        <w:t>, яка зводиться зрештою до свідомості. Саме </w:t>
      </w:r>
      <w:r w:rsidRPr="001E3685">
        <w:rPr>
          <w:rFonts w:ascii="Times New Roman" w:eastAsia="Times New Roman" w:hAnsi="Times New Roman" w:cs="Times New Roman"/>
          <w:i/>
          <w:iCs/>
          <w:color w:val="1D2125"/>
          <w:kern w:val="0"/>
          <w:sz w:val="28"/>
          <w:szCs w:val="28"/>
          <w:lang w:eastAsia="uk-UA"/>
          <w14:ligatures w14:val="none"/>
        </w:rPr>
        <w:t>свобода </w:t>
      </w:r>
      <w:r w:rsidRPr="001E3685">
        <w:rPr>
          <w:rFonts w:ascii="Times New Roman" w:eastAsia="Times New Roman" w:hAnsi="Times New Roman" w:cs="Times New Roman"/>
          <w:color w:val="1D2125"/>
          <w:kern w:val="0"/>
          <w:sz w:val="28"/>
          <w:szCs w:val="28"/>
          <w:lang w:eastAsia="uk-UA"/>
          <w14:ligatures w14:val="none"/>
        </w:rPr>
        <w:t xml:space="preserve">лежить в основі суб'єктивності людини, вона ототожнюється із свідомістю і людським існуванням взагалі. Проте свобода постійно перебуває під загрозою, її увесь час доводиться відстоювати від агресивності речей матеріального світу. Сартр трактує свободу глибоко песимістично, як нещастя, </w:t>
      </w:r>
      <w:proofErr w:type="spellStart"/>
      <w:r w:rsidRPr="001E3685">
        <w:rPr>
          <w:rFonts w:ascii="Times New Roman" w:eastAsia="Times New Roman" w:hAnsi="Times New Roman" w:cs="Times New Roman"/>
          <w:color w:val="1D2125"/>
          <w:kern w:val="0"/>
          <w:sz w:val="28"/>
          <w:szCs w:val="28"/>
          <w:lang w:eastAsia="uk-UA"/>
          <w14:ligatures w14:val="none"/>
        </w:rPr>
        <w:t>відчудження</w:t>
      </w:r>
      <w:proofErr w:type="spellEnd"/>
      <w:r w:rsidRPr="001E3685">
        <w:rPr>
          <w:rFonts w:ascii="Times New Roman" w:eastAsia="Times New Roman" w:hAnsi="Times New Roman" w:cs="Times New Roman"/>
          <w:color w:val="1D2125"/>
          <w:kern w:val="0"/>
          <w:sz w:val="28"/>
          <w:szCs w:val="28"/>
          <w:lang w:eastAsia="uk-UA"/>
          <w14:ligatures w14:val="none"/>
        </w:rPr>
        <w:t>, "</w:t>
      </w:r>
      <w:r w:rsidRPr="001E3685">
        <w:rPr>
          <w:rFonts w:ascii="Times New Roman" w:eastAsia="Times New Roman" w:hAnsi="Times New Roman" w:cs="Times New Roman"/>
          <w:i/>
          <w:iCs/>
          <w:color w:val="1D2125"/>
          <w:kern w:val="0"/>
          <w:sz w:val="28"/>
          <w:szCs w:val="28"/>
          <w:lang w:eastAsia="uk-UA"/>
          <w14:ligatures w14:val="none"/>
        </w:rPr>
        <w:t>приреченість на свободу</w:t>
      </w:r>
      <w:r w:rsidRPr="001E3685">
        <w:rPr>
          <w:rFonts w:ascii="Times New Roman" w:eastAsia="Times New Roman" w:hAnsi="Times New Roman" w:cs="Times New Roman"/>
          <w:color w:val="1D2125"/>
          <w:kern w:val="0"/>
          <w:sz w:val="28"/>
          <w:szCs w:val="28"/>
          <w:lang w:eastAsia="uk-UA"/>
          <w14:ligatures w14:val="none"/>
        </w:rPr>
        <w:t>". </w:t>
      </w:r>
    </w:p>
    <w:p w14:paraId="5F72D443"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М. Бердяєв</w:t>
      </w:r>
      <w:r w:rsidRPr="001E3685">
        <w:rPr>
          <w:rFonts w:ascii="Times New Roman" w:eastAsia="Times New Roman" w:hAnsi="Times New Roman" w:cs="Times New Roman"/>
          <w:color w:val="1D2125"/>
          <w:kern w:val="0"/>
          <w:sz w:val="28"/>
          <w:szCs w:val="28"/>
          <w:lang w:eastAsia="uk-UA"/>
          <w14:ligatures w14:val="none"/>
        </w:rPr>
        <w:t xml:space="preserve">, критикуючи філософію за її захоплення </w:t>
      </w:r>
      <w:proofErr w:type="spellStart"/>
      <w:r w:rsidRPr="001E3685">
        <w:rPr>
          <w:rFonts w:ascii="Times New Roman" w:eastAsia="Times New Roman" w:hAnsi="Times New Roman" w:cs="Times New Roman"/>
          <w:color w:val="1D2125"/>
          <w:kern w:val="0"/>
          <w:sz w:val="28"/>
          <w:szCs w:val="28"/>
          <w:lang w:eastAsia="uk-UA"/>
          <w14:ligatures w14:val="none"/>
        </w:rPr>
        <w:t>гносеологізмом</w:t>
      </w:r>
      <w:proofErr w:type="spellEnd"/>
      <w:r w:rsidRPr="001E3685">
        <w:rPr>
          <w:rFonts w:ascii="Times New Roman" w:eastAsia="Times New Roman" w:hAnsi="Times New Roman" w:cs="Times New Roman"/>
          <w:color w:val="1D2125"/>
          <w:kern w:val="0"/>
          <w:sz w:val="28"/>
          <w:szCs w:val="28"/>
          <w:lang w:eastAsia="uk-UA"/>
          <w14:ligatures w14:val="none"/>
        </w:rPr>
        <w:t xml:space="preserve"> і забуття онтологічних основ мислення, підкреслював, що у його епоху філософія виявила фатальне безсилля пізнати буття. Критерій істини стали шукати всередині самого суб'єкта пізнання, в його стосунку до себе, а не до буття. В цій ситуації М. Бердяєв вважав, що проблеми буття, свободи і істини можуть бути вирішені тільки для посвячених у </w:t>
      </w:r>
      <w:r w:rsidRPr="001E3685">
        <w:rPr>
          <w:rFonts w:ascii="Times New Roman" w:eastAsia="Times New Roman" w:hAnsi="Times New Roman" w:cs="Times New Roman"/>
          <w:i/>
          <w:iCs/>
          <w:color w:val="1D2125"/>
          <w:kern w:val="0"/>
          <w:sz w:val="28"/>
          <w:szCs w:val="28"/>
          <w:lang w:eastAsia="uk-UA"/>
          <w14:ligatures w14:val="none"/>
        </w:rPr>
        <w:t>таємниці релігії</w:t>
      </w:r>
      <w:r w:rsidRPr="001E3685">
        <w:rPr>
          <w:rFonts w:ascii="Times New Roman" w:eastAsia="Times New Roman" w:hAnsi="Times New Roman" w:cs="Times New Roman"/>
          <w:color w:val="1D2125"/>
          <w:kern w:val="0"/>
          <w:sz w:val="28"/>
          <w:szCs w:val="28"/>
          <w:lang w:eastAsia="uk-UA"/>
          <w14:ligatures w14:val="none"/>
        </w:rPr>
        <w:t>, християнства, тільки в </w:t>
      </w:r>
      <w:r w:rsidRPr="001E3685">
        <w:rPr>
          <w:rFonts w:ascii="Times New Roman" w:eastAsia="Times New Roman" w:hAnsi="Times New Roman" w:cs="Times New Roman"/>
          <w:i/>
          <w:iCs/>
          <w:color w:val="1D2125"/>
          <w:kern w:val="0"/>
          <w:sz w:val="28"/>
          <w:szCs w:val="28"/>
          <w:lang w:eastAsia="uk-UA"/>
          <w14:ligatures w14:val="none"/>
        </w:rPr>
        <w:t>акті віри</w:t>
      </w:r>
      <w:r w:rsidRPr="001E3685">
        <w:rPr>
          <w:rFonts w:ascii="Times New Roman" w:eastAsia="Times New Roman" w:hAnsi="Times New Roman" w:cs="Times New Roman"/>
          <w:color w:val="1D2125"/>
          <w:kern w:val="0"/>
          <w:sz w:val="28"/>
          <w:szCs w:val="28"/>
          <w:lang w:eastAsia="uk-UA"/>
          <w14:ligatures w14:val="none"/>
        </w:rPr>
        <w:t xml:space="preserve">, в якому дається дійсна реальність і конкретний </w:t>
      </w:r>
      <w:proofErr w:type="spellStart"/>
      <w:r w:rsidRPr="001E3685">
        <w:rPr>
          <w:rFonts w:ascii="Times New Roman" w:eastAsia="Times New Roman" w:hAnsi="Times New Roman" w:cs="Times New Roman"/>
          <w:color w:val="1D2125"/>
          <w:kern w:val="0"/>
          <w:sz w:val="28"/>
          <w:szCs w:val="28"/>
          <w:lang w:eastAsia="uk-UA"/>
          <w14:ligatures w14:val="none"/>
        </w:rPr>
        <w:t>гнозис</w:t>
      </w:r>
      <w:proofErr w:type="spellEnd"/>
      <w:r w:rsidRPr="001E3685">
        <w:rPr>
          <w:rFonts w:ascii="Times New Roman" w:eastAsia="Times New Roman" w:hAnsi="Times New Roman" w:cs="Times New Roman"/>
          <w:color w:val="1D2125"/>
          <w:kern w:val="0"/>
          <w:sz w:val="28"/>
          <w:szCs w:val="28"/>
          <w:lang w:eastAsia="uk-UA"/>
          <w14:ligatures w14:val="none"/>
        </w:rPr>
        <w:t>. Тільки християнська </w:t>
      </w:r>
      <w:hyperlink r:id="rId47" w:tooltip="Глосарій курсу Філософія: Метафізика" w:history="1">
        <w:r w:rsidRPr="001E3685">
          <w:rPr>
            <w:rFonts w:ascii="Times New Roman" w:eastAsia="Times New Roman" w:hAnsi="Times New Roman" w:cs="Times New Roman"/>
            <w:b/>
            <w:bCs/>
            <w:color w:val="236588"/>
            <w:kern w:val="0"/>
            <w:sz w:val="28"/>
            <w:szCs w:val="28"/>
            <w:u w:val="single"/>
            <w:lang w:eastAsia="uk-UA"/>
            <w14:ligatures w14:val="none"/>
          </w:rPr>
          <w:t>метафізика</w:t>
        </w:r>
      </w:hyperlink>
      <w:r w:rsidRPr="001E3685">
        <w:rPr>
          <w:rFonts w:ascii="Times New Roman" w:eastAsia="Times New Roman" w:hAnsi="Times New Roman" w:cs="Times New Roman"/>
          <w:color w:val="1D2125"/>
          <w:kern w:val="0"/>
          <w:sz w:val="28"/>
          <w:szCs w:val="28"/>
          <w:lang w:eastAsia="uk-UA"/>
          <w14:ligatures w14:val="none"/>
        </w:rPr>
        <w:t> стверджує реальність буття і реальність шляхів до буття, осягає велику таїну свободи. Вона визнає субстанцію конкретної особистості, закладеній у вічності. </w:t>
      </w:r>
    </w:p>
    <w:p w14:paraId="5345EE2C" w14:textId="29E589BC"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На глибинних витоках буття людини </w:t>
      </w:r>
      <w:r w:rsidR="00EB0517">
        <w:rPr>
          <w:rFonts w:ascii="Times New Roman" w:eastAsia="Times New Roman" w:hAnsi="Times New Roman" w:cs="Times New Roman"/>
          <w:color w:val="1D2125"/>
          <w:kern w:val="0"/>
          <w:sz w:val="28"/>
          <w:szCs w:val="28"/>
          <w:lang w:eastAsia="uk-UA"/>
          <w14:ligatures w14:val="none"/>
        </w:rPr>
        <w:t xml:space="preserve">наполягав </w:t>
      </w:r>
      <w:r w:rsidRPr="001E3685">
        <w:rPr>
          <w:rFonts w:ascii="Times New Roman" w:eastAsia="Times New Roman" w:hAnsi="Times New Roman" w:cs="Times New Roman"/>
          <w:b/>
          <w:bCs/>
          <w:color w:val="1D2125"/>
          <w:kern w:val="0"/>
          <w:sz w:val="28"/>
          <w:szCs w:val="28"/>
          <w:lang w:eastAsia="uk-UA"/>
          <w14:ligatures w14:val="none"/>
        </w:rPr>
        <w:t>С. Франк.</w:t>
      </w:r>
      <w:r w:rsidRPr="001E3685">
        <w:rPr>
          <w:rFonts w:ascii="Times New Roman" w:eastAsia="Times New Roman" w:hAnsi="Times New Roman" w:cs="Times New Roman"/>
          <w:color w:val="1D2125"/>
          <w:kern w:val="0"/>
          <w:sz w:val="28"/>
          <w:szCs w:val="28"/>
          <w:lang w:eastAsia="uk-UA"/>
          <w14:ligatures w14:val="none"/>
        </w:rPr>
        <w:t> Він трактував буття як неосяжне. Люди можуть бачити в ньому щось реальне, об</w:t>
      </w:r>
      <w:r w:rsidR="00EB0517">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єктивне. Але в нас кожен відчуває і щось інше, щось істинне в нашій душі. На прикладі еротичного кохання С.</w:t>
      </w:r>
      <w:r w:rsidR="00EB0517">
        <w:rPr>
          <w:rFonts w:ascii="Times New Roman" w:eastAsia="Times New Roman" w:hAnsi="Times New Roman" w:cs="Times New Roman"/>
          <w:color w:val="1D2125"/>
          <w:kern w:val="0"/>
          <w:sz w:val="28"/>
          <w:szCs w:val="28"/>
          <w:lang w:eastAsia="uk-UA"/>
          <w14:ligatures w14:val="none"/>
        </w:rPr>
        <w:t> </w:t>
      </w:r>
      <w:r w:rsidRPr="001E3685">
        <w:rPr>
          <w:rFonts w:ascii="Times New Roman" w:eastAsia="Times New Roman" w:hAnsi="Times New Roman" w:cs="Times New Roman"/>
          <w:color w:val="1D2125"/>
          <w:kern w:val="0"/>
          <w:sz w:val="28"/>
          <w:szCs w:val="28"/>
          <w:lang w:eastAsia="uk-UA"/>
          <w14:ligatures w14:val="none"/>
        </w:rPr>
        <w:t xml:space="preserve">Франк намагався показати </w:t>
      </w:r>
      <w:proofErr w:type="spellStart"/>
      <w:r w:rsidRPr="001E3685">
        <w:rPr>
          <w:rFonts w:ascii="Times New Roman" w:eastAsia="Times New Roman" w:hAnsi="Times New Roman" w:cs="Times New Roman"/>
          <w:color w:val="1D2125"/>
          <w:kern w:val="0"/>
          <w:sz w:val="28"/>
          <w:szCs w:val="28"/>
          <w:lang w:eastAsia="uk-UA"/>
          <w14:ligatures w14:val="none"/>
        </w:rPr>
        <w:t>одкровеня</w:t>
      </w:r>
      <w:proofErr w:type="spellEnd"/>
      <w:r w:rsidRPr="001E3685">
        <w:rPr>
          <w:rFonts w:ascii="Times New Roman" w:eastAsia="Times New Roman" w:hAnsi="Times New Roman" w:cs="Times New Roman"/>
          <w:color w:val="1D2125"/>
          <w:kern w:val="0"/>
          <w:sz w:val="28"/>
          <w:szCs w:val="28"/>
          <w:lang w:eastAsia="uk-UA"/>
          <w14:ligatures w14:val="none"/>
        </w:rPr>
        <w:t xml:space="preserve"> неосяжно страшних і блаженних глибин буття. Наше внутрішнє буття все частіше і повніше постає, за С. Франком, як неосяжне, і це виводить нас за межі принципів раціонально-узагальненого знання. Поняття людського буття трактується у філософії по-різному. Проте за всіх відмінностях воно оцінюється як ос</w:t>
      </w:r>
      <w:r w:rsidR="00EB0517">
        <w:rPr>
          <w:rFonts w:ascii="Times New Roman" w:eastAsia="Times New Roman" w:hAnsi="Times New Roman" w:cs="Times New Roman"/>
          <w:color w:val="1D2125"/>
          <w:kern w:val="0"/>
          <w:sz w:val="28"/>
          <w:szCs w:val="28"/>
          <w:lang w:eastAsia="uk-UA"/>
          <w14:ligatures w14:val="none"/>
        </w:rPr>
        <w:t>о</w:t>
      </w:r>
      <w:r w:rsidRPr="001E3685">
        <w:rPr>
          <w:rFonts w:ascii="Times New Roman" w:eastAsia="Times New Roman" w:hAnsi="Times New Roman" w:cs="Times New Roman"/>
          <w:color w:val="1D2125"/>
          <w:kern w:val="0"/>
          <w:sz w:val="28"/>
          <w:szCs w:val="28"/>
          <w:lang w:eastAsia="uk-UA"/>
          <w14:ligatures w14:val="none"/>
        </w:rPr>
        <w:t xml:space="preserve">блива реальність, таємнича, неосяжна, яка дозволяє проникнути в таємниці власної сутності. Буття людини </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це певна основа її як живого створіння. Воно не досягається раціональними формами свідомості, але разом з тим виражає глибинні реальності людського існування.</w:t>
      </w:r>
    </w:p>
    <w:p w14:paraId="3CCEF40A" w14:textId="2012E838"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Постмодернізм</w:t>
      </w:r>
      <w:r w:rsidR="00EB0517">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як позначення специфічних тенденцій духовного життя західної цивілізації другої половини ХХ ст. переходить від констатації неспроможності глобальних «зазіхань розуму» до спроб окреслити орієнтири «</w:t>
      </w:r>
      <w:proofErr w:type="spellStart"/>
      <w:r w:rsidRPr="001E3685">
        <w:rPr>
          <w:rFonts w:ascii="Times New Roman" w:eastAsia="Times New Roman" w:hAnsi="Times New Roman" w:cs="Times New Roman"/>
          <w:color w:val="1D2125"/>
          <w:kern w:val="0"/>
          <w:sz w:val="28"/>
          <w:szCs w:val="28"/>
          <w:lang w:eastAsia="uk-UA"/>
          <w14:ligatures w14:val="none"/>
        </w:rPr>
        <w:t>постнекласичного</w:t>
      </w:r>
      <w:proofErr w:type="spellEnd"/>
      <w:r w:rsidRPr="001E3685">
        <w:rPr>
          <w:rFonts w:ascii="Times New Roman" w:eastAsia="Times New Roman" w:hAnsi="Times New Roman" w:cs="Times New Roman"/>
          <w:color w:val="1D2125"/>
          <w:kern w:val="0"/>
          <w:sz w:val="28"/>
          <w:szCs w:val="28"/>
          <w:lang w:eastAsia="uk-UA"/>
          <w14:ligatures w14:val="none"/>
        </w:rPr>
        <w:t xml:space="preserve">» інтелектуального досвіду. Констатуючи занепад тоталітарних ідеологій, </w:t>
      </w:r>
      <w:proofErr w:type="spellStart"/>
      <w:r w:rsidRPr="001E3685">
        <w:rPr>
          <w:rFonts w:ascii="Times New Roman" w:eastAsia="Times New Roman" w:hAnsi="Times New Roman" w:cs="Times New Roman"/>
          <w:color w:val="1D2125"/>
          <w:kern w:val="0"/>
          <w:sz w:val="28"/>
          <w:szCs w:val="28"/>
          <w:lang w:eastAsia="uk-UA"/>
          <w14:ligatures w14:val="none"/>
        </w:rPr>
        <w:t>екстремістсько</w:t>
      </w:r>
      <w:proofErr w:type="spellEnd"/>
      <w:r w:rsidRPr="001E3685">
        <w:rPr>
          <w:rFonts w:ascii="Times New Roman" w:eastAsia="Times New Roman" w:hAnsi="Times New Roman" w:cs="Times New Roman"/>
          <w:color w:val="1D2125"/>
          <w:kern w:val="0"/>
          <w:sz w:val="28"/>
          <w:szCs w:val="28"/>
          <w:lang w:eastAsia="uk-UA"/>
          <w14:ligatures w14:val="none"/>
        </w:rPr>
        <w:t>-революційних спроб підпорядкувати їм хід історії і суміжних «партизанських» технологій модернізму, постмодернізм висуває в якості головного творчого принципу </w:t>
      </w:r>
      <w:r w:rsidRPr="001E3685">
        <w:rPr>
          <w:rFonts w:ascii="Times New Roman" w:eastAsia="Times New Roman" w:hAnsi="Times New Roman" w:cs="Times New Roman"/>
          <w:i/>
          <w:iCs/>
          <w:color w:val="1D2125"/>
          <w:kern w:val="0"/>
          <w:sz w:val="28"/>
          <w:szCs w:val="28"/>
          <w:lang w:eastAsia="uk-UA"/>
          <w14:ligatures w14:val="none"/>
        </w:rPr>
        <w:t>радикальний </w:t>
      </w:r>
      <w:hyperlink r:id="rId48" w:tooltip="Глосарій курсу Філософія: Плюралізм" w:history="1">
        <w:r w:rsidRPr="001E3685">
          <w:rPr>
            <w:rFonts w:ascii="Times New Roman" w:eastAsia="Times New Roman" w:hAnsi="Times New Roman" w:cs="Times New Roman"/>
            <w:b/>
            <w:bCs/>
            <w:i/>
            <w:iCs/>
            <w:color w:val="236588"/>
            <w:kern w:val="0"/>
            <w:sz w:val="28"/>
            <w:szCs w:val="28"/>
            <w:u w:val="single"/>
            <w:lang w:eastAsia="uk-UA"/>
            <w14:ligatures w14:val="none"/>
          </w:rPr>
          <w:t>плюралізм</w:t>
        </w:r>
      </w:hyperlink>
      <w:r w:rsidRPr="001E3685">
        <w:rPr>
          <w:rFonts w:ascii="Times New Roman" w:eastAsia="Times New Roman" w:hAnsi="Times New Roman" w:cs="Times New Roman"/>
          <w:color w:val="1D2125"/>
          <w:kern w:val="0"/>
          <w:sz w:val="28"/>
          <w:szCs w:val="28"/>
          <w:lang w:eastAsia="uk-UA"/>
          <w14:ligatures w14:val="none"/>
        </w:rPr>
        <w:t xml:space="preserve"> стилів і художніх програм, світоглядних моделей та мов культур. «Природний», справжній світ культури, згідно з постмодернізмом, позбавлений звичної для нашої свідомості ієрархічності. </w:t>
      </w:r>
      <w:r w:rsidRPr="001E3685">
        <w:rPr>
          <w:rFonts w:ascii="Times New Roman" w:eastAsia="Times New Roman" w:hAnsi="Times New Roman" w:cs="Times New Roman"/>
          <w:color w:val="1D2125"/>
          <w:kern w:val="0"/>
          <w:sz w:val="28"/>
          <w:szCs w:val="28"/>
          <w:lang w:eastAsia="uk-UA"/>
          <w14:ligatures w14:val="none"/>
        </w:rPr>
        <w:lastRenderedPageBreak/>
        <w:t>Усі елементи культурного простору абсолютно рівноцінні та рівнозначні, будь-який поділ на «високе» і «низьке», «елітарне» і «масове» є </w:t>
      </w:r>
      <w:hyperlink r:id="rId49" w:tooltip="Глосарій курсу Філософія: Абсурд" w:history="1">
        <w:r w:rsidRPr="001E3685">
          <w:rPr>
            <w:rFonts w:ascii="Times New Roman" w:eastAsia="Times New Roman" w:hAnsi="Times New Roman" w:cs="Times New Roman"/>
            <w:b/>
            <w:bCs/>
            <w:color w:val="236588"/>
            <w:kern w:val="0"/>
            <w:sz w:val="28"/>
            <w:szCs w:val="28"/>
            <w:u w:val="single"/>
            <w:lang w:eastAsia="uk-UA"/>
            <w14:ligatures w14:val="none"/>
          </w:rPr>
          <w:t>абсурд</w:t>
        </w:r>
      </w:hyperlink>
      <w:r w:rsidRPr="001E3685">
        <w:rPr>
          <w:rFonts w:ascii="Times New Roman" w:eastAsia="Times New Roman" w:hAnsi="Times New Roman" w:cs="Times New Roman"/>
          <w:color w:val="1D2125"/>
          <w:kern w:val="0"/>
          <w:sz w:val="28"/>
          <w:szCs w:val="28"/>
          <w:lang w:eastAsia="uk-UA"/>
          <w14:ligatures w14:val="none"/>
        </w:rPr>
        <w:t>ним.</w:t>
      </w:r>
    </w:p>
    <w:p w14:paraId="6A74E63E" w14:textId="1F0B02FD"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Ось як з огляду на соціокультурний контекст формулює життєві завдання для сучасної людини вітчизняний психолог </w:t>
      </w:r>
      <w:r w:rsidRPr="001E3685">
        <w:rPr>
          <w:rFonts w:ascii="Times New Roman" w:eastAsia="Times New Roman" w:hAnsi="Times New Roman" w:cs="Times New Roman"/>
          <w:b/>
          <w:bCs/>
          <w:color w:val="1D2125"/>
          <w:kern w:val="0"/>
          <w:sz w:val="28"/>
          <w:szCs w:val="28"/>
          <w:lang w:eastAsia="uk-UA"/>
          <w14:ligatures w14:val="none"/>
        </w:rPr>
        <w:t>Т. М. Титаренко</w:t>
      </w:r>
      <w:r w:rsidRPr="001E3685">
        <w:rPr>
          <w:rFonts w:ascii="Times New Roman" w:eastAsia="Times New Roman" w:hAnsi="Times New Roman" w:cs="Times New Roman"/>
          <w:color w:val="1D2125"/>
          <w:kern w:val="0"/>
          <w:sz w:val="28"/>
          <w:szCs w:val="28"/>
          <w:lang w:eastAsia="uk-UA"/>
          <w14:ligatures w14:val="none"/>
        </w:rPr>
        <w:t>: «…Відчути себе Створювачем, Творцем, Деміургом… Зрозуміти, що у власному світі завдяки тобі є земля і небо, світло і темінь, день і ніч. Усе життя, рік за роком, хвилина за хвилиною вчитися чуда творення. Творення власного світу, без проектів і задумів, інтуїтивно, навпомацки. Просто тому, що одного, спільного на всіх замало. Адже жити, дихати, розвиватися і будувати свій світ – це, по суті, одне й те саме».</w:t>
      </w:r>
      <w:r w:rsidR="00AF2AA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Нове бачення людини, ствердження її самоцінності, індивідуальної неповторності, потребувало нового системного аналізу реальності, застосування якісно нових, плюралістичних підходів і вироблення відповідного запитам часу категоріального апарату соціально-гуманітарного пізнання.</w:t>
      </w:r>
    </w:p>
    <w:p w14:paraId="21B1C4B9"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p>
    <w:p w14:paraId="7DA645BD" w14:textId="77777777" w:rsidR="00AF2AAE" w:rsidRDefault="00AF2AAE">
      <w:pPr>
        <w:rPr>
          <w:rFonts w:ascii="Times New Roman" w:eastAsia="Times New Roman" w:hAnsi="Times New Roman" w:cs="Times New Roman"/>
          <w:b/>
          <w:bCs/>
          <w:color w:val="1D2125"/>
          <w:kern w:val="0"/>
          <w:sz w:val="28"/>
          <w:szCs w:val="28"/>
          <w:lang w:eastAsia="uk-UA"/>
          <w14:ligatures w14:val="none"/>
        </w:rPr>
      </w:pPr>
      <w:r>
        <w:rPr>
          <w:rFonts w:ascii="Times New Roman" w:eastAsia="Times New Roman" w:hAnsi="Times New Roman" w:cs="Times New Roman"/>
          <w:b/>
          <w:bCs/>
          <w:color w:val="1D2125"/>
          <w:kern w:val="0"/>
          <w:sz w:val="28"/>
          <w:szCs w:val="28"/>
          <w:lang w:eastAsia="uk-UA"/>
          <w14:ligatures w14:val="none"/>
        </w:rPr>
        <w:br w:type="page"/>
      </w:r>
    </w:p>
    <w:p w14:paraId="3BD4ABC6" w14:textId="047E5597" w:rsidR="001E3685" w:rsidRPr="001E3685" w:rsidRDefault="001E3685" w:rsidP="00B8716D">
      <w:pPr>
        <w:shd w:val="clear" w:color="auto" w:fill="FFFFFF"/>
        <w:spacing w:after="100" w:afterAutospacing="1" w:line="36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4. Проблема самоідентифікації та людської ідентичності</w:t>
      </w:r>
    </w:p>
    <w:p w14:paraId="68CE981B" w14:textId="1D87B660" w:rsidR="001E3685" w:rsidRPr="001E3685" w:rsidRDefault="001E3685" w:rsidP="00202256">
      <w:pPr>
        <w:shd w:val="clear" w:color="auto" w:fill="FFFFFF"/>
        <w:spacing w:after="100" w:afterAutospacing="1" w:line="360" w:lineRule="auto"/>
        <w:ind w:left="-567" w:firstLine="567"/>
        <w:jc w:val="center"/>
        <w:rPr>
          <w:rFonts w:ascii="Times New Roman" w:eastAsia="Times New Roman" w:hAnsi="Times New Roman" w:cs="Times New Roman"/>
          <w:color w:val="1D2125"/>
          <w:kern w:val="0"/>
          <w:sz w:val="28"/>
          <w:szCs w:val="28"/>
          <w:lang w:eastAsia="uk-UA"/>
          <w14:ligatures w14:val="none"/>
        </w:rPr>
      </w:pPr>
      <w:r w:rsidRPr="008868D3">
        <w:rPr>
          <w:rFonts w:ascii="Times New Roman" w:eastAsia="Times New Roman" w:hAnsi="Times New Roman" w:cs="Times New Roman"/>
          <w:b/>
          <w:bCs/>
          <w:noProof/>
          <w:color w:val="1D2125"/>
          <w:kern w:val="0"/>
          <w:sz w:val="28"/>
          <w:szCs w:val="28"/>
          <w:lang w:eastAsia="uk-UA"/>
          <w14:ligatures w14:val="none"/>
        </w:rPr>
        <w:drawing>
          <wp:inline distT="0" distB="0" distL="0" distR="0" wp14:anchorId="05BA21A0" wp14:editId="0225E184">
            <wp:extent cx="2857500" cy="1828800"/>
            <wp:effectExtent l="0" t="0" r="0" b="0"/>
            <wp:docPr id="346731353" name="Рисунок 3" descr="Погана людина - Псих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гана людина - Психолог"/>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4324FBA2" w14:textId="77777777" w:rsidR="00AF2AAE"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Ідентичність</w:t>
      </w:r>
      <w:r w:rsidRPr="001E3685">
        <w:rPr>
          <w:rFonts w:ascii="Times New Roman" w:eastAsia="Times New Roman" w:hAnsi="Times New Roman" w:cs="Times New Roman"/>
          <w:color w:val="1D2125"/>
          <w:kern w:val="0"/>
          <w:sz w:val="28"/>
          <w:szCs w:val="28"/>
          <w:lang w:eastAsia="uk-UA"/>
          <w14:ligatures w14:val="none"/>
        </w:rPr>
        <w:t xml:space="preserve">, яка формується в картині світу й ментальності певної культурно-історичної доби, є невід’ємним елементом соціальної адаптації, </w:t>
      </w:r>
      <w:r w:rsidR="00AF2AAE">
        <w:rPr>
          <w:rFonts w:ascii="Times New Roman" w:eastAsia="Times New Roman" w:hAnsi="Times New Roman" w:cs="Times New Roman"/>
          <w:color w:val="1D2125"/>
          <w:kern w:val="0"/>
          <w:sz w:val="28"/>
          <w:szCs w:val="28"/>
          <w:lang w:eastAsia="uk-UA"/>
          <w14:ligatures w14:val="none"/>
        </w:rPr>
        <w:t xml:space="preserve">самоідентифікації, визначення самобутності й приналежності до конкретних спільнот. Вона </w:t>
      </w:r>
      <w:r w:rsidRPr="001E3685">
        <w:rPr>
          <w:rFonts w:ascii="Times New Roman" w:eastAsia="Times New Roman" w:hAnsi="Times New Roman" w:cs="Times New Roman"/>
          <w:color w:val="1D2125"/>
          <w:kern w:val="0"/>
          <w:sz w:val="28"/>
          <w:szCs w:val="28"/>
          <w:lang w:eastAsia="uk-UA"/>
          <w14:ligatures w14:val="none"/>
        </w:rPr>
        <w:t xml:space="preserve">допомагає індивіду відчути історичність власного існування, значущість і відповідальність сьогодення перед майбутнім. </w:t>
      </w:r>
    </w:p>
    <w:p w14:paraId="4D6698C1" w14:textId="77777777" w:rsidR="00AF2AAE"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Соціальна адаптація виражає себе як процес свідомого пристосування (самовизначення) людської спільності, соціальних груп і окремих індивідуумів до природно-географічних та історичних (соціальних) умов життя, що постійно змінюються шляхом зміни стереотипів свідомості і поведінки, форм соціальної організації і регуляції, норм і цінностей, способів буття й елементів картини світу, засобів життєзабезпечення, спрямувань і технологій діяльності, а також її продуктів, механізмів комунікації і трансляції соціального досвіду тощо.</w:t>
      </w:r>
    </w:p>
    <w:p w14:paraId="58AE2118" w14:textId="4910B14B"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bookmarkStart w:id="0" w:name="_Hlk158586578"/>
      <w:r w:rsidRPr="001E3685">
        <w:rPr>
          <w:rFonts w:ascii="Times New Roman" w:eastAsia="Times New Roman" w:hAnsi="Times New Roman" w:cs="Times New Roman"/>
          <w:color w:val="1D2125"/>
          <w:kern w:val="0"/>
          <w:sz w:val="28"/>
          <w:szCs w:val="28"/>
          <w:lang w:eastAsia="uk-UA"/>
          <w14:ligatures w14:val="none"/>
        </w:rPr>
        <w:t>Сучасний німецький філософ, один із фундаторів комунікативної (практичної) філософії </w:t>
      </w:r>
      <w:r w:rsidRPr="001E3685">
        <w:rPr>
          <w:rFonts w:ascii="Times New Roman" w:eastAsia="Times New Roman" w:hAnsi="Times New Roman" w:cs="Times New Roman"/>
          <w:b/>
          <w:bCs/>
          <w:color w:val="1D2125"/>
          <w:kern w:val="0"/>
          <w:sz w:val="28"/>
          <w:szCs w:val="28"/>
          <w:lang w:eastAsia="uk-UA"/>
          <w14:ligatures w14:val="none"/>
        </w:rPr>
        <w:t>К.-О. Апель</w:t>
      </w:r>
      <w:r w:rsidRPr="001E3685">
        <w:rPr>
          <w:rFonts w:ascii="Times New Roman" w:eastAsia="Times New Roman" w:hAnsi="Times New Roman" w:cs="Times New Roman"/>
          <w:color w:val="1D2125"/>
          <w:kern w:val="0"/>
          <w:sz w:val="28"/>
          <w:szCs w:val="28"/>
          <w:lang w:eastAsia="uk-UA"/>
          <w14:ligatures w14:val="none"/>
        </w:rPr>
        <w:t xml:space="preserve"> стверджує, що на сьогоднішній день будь-які акти самостійного автентичного вибору пов’язані із приналежністю до певної культурної традиції, яка у повсякденній практиці робить </w:t>
      </w:r>
      <w:proofErr w:type="spellStart"/>
      <w:r w:rsidRPr="001E3685">
        <w:rPr>
          <w:rFonts w:ascii="Times New Roman" w:eastAsia="Times New Roman" w:hAnsi="Times New Roman" w:cs="Times New Roman"/>
          <w:color w:val="1D2125"/>
          <w:kern w:val="0"/>
          <w:sz w:val="28"/>
          <w:szCs w:val="28"/>
          <w:lang w:eastAsia="uk-UA"/>
          <w14:ligatures w14:val="none"/>
        </w:rPr>
        <w:t>взаємоочікуваними</w:t>
      </w:r>
      <w:proofErr w:type="spellEnd"/>
      <w:r w:rsidRPr="001E3685">
        <w:rPr>
          <w:rFonts w:ascii="Times New Roman" w:eastAsia="Times New Roman" w:hAnsi="Times New Roman" w:cs="Times New Roman"/>
          <w:color w:val="1D2125"/>
          <w:kern w:val="0"/>
          <w:sz w:val="28"/>
          <w:szCs w:val="28"/>
          <w:lang w:eastAsia="uk-UA"/>
          <w14:ligatures w14:val="none"/>
        </w:rPr>
        <w:t xml:space="preserve"> оцінки дій і способи поведінки. Філософ зазначає, що «… для самоствердження та ідентичності сучасної людини з </w:t>
      </w:r>
      <w:proofErr w:type="spellStart"/>
      <w:r w:rsidRPr="001E3685">
        <w:rPr>
          <w:rFonts w:ascii="Times New Roman" w:eastAsia="Times New Roman" w:hAnsi="Times New Roman" w:cs="Times New Roman"/>
          <w:color w:val="1D2125"/>
          <w:kern w:val="0"/>
          <w:sz w:val="28"/>
          <w:szCs w:val="28"/>
          <w:lang w:eastAsia="uk-UA"/>
          <w14:ligatures w14:val="none"/>
        </w:rPr>
        <w:t>постпросвітницьким</w:t>
      </w:r>
      <w:proofErr w:type="spellEnd"/>
      <w:r w:rsidRPr="001E3685">
        <w:rPr>
          <w:rFonts w:ascii="Times New Roman" w:eastAsia="Times New Roman" w:hAnsi="Times New Roman" w:cs="Times New Roman"/>
          <w:color w:val="1D2125"/>
          <w:kern w:val="0"/>
          <w:sz w:val="28"/>
          <w:szCs w:val="28"/>
          <w:lang w:eastAsia="uk-UA"/>
          <w14:ligatures w14:val="none"/>
        </w:rPr>
        <w:t xml:space="preserve"> менталітетом цілком можлива – і навіть необхідна, – приналежність до певної культурної традиції…». </w:t>
      </w:r>
      <w:bookmarkEnd w:id="0"/>
    </w:p>
    <w:p w14:paraId="2B387507" w14:textId="49006665"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Проблема ідентифікації має глибокі історичні корені</w:t>
      </w:r>
      <w:r w:rsidRPr="001E3685">
        <w:rPr>
          <w:rFonts w:ascii="Times New Roman" w:eastAsia="Times New Roman" w:hAnsi="Times New Roman" w:cs="Times New Roman"/>
          <w:color w:val="1D2125"/>
          <w:kern w:val="0"/>
          <w:sz w:val="28"/>
          <w:szCs w:val="28"/>
          <w:lang w:eastAsia="uk-UA"/>
          <w14:ligatures w14:val="none"/>
        </w:rPr>
        <w:t>. Протягом всієї історії людства виокремлюється два основні рівні даної проблеми: ідентифікація</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i/>
          <w:iCs/>
          <w:color w:val="1D2125"/>
          <w:kern w:val="0"/>
          <w:sz w:val="28"/>
          <w:szCs w:val="28"/>
          <w:lang w:eastAsia="uk-UA"/>
          <w14:ligatures w14:val="none"/>
        </w:rPr>
        <w:t>колективна (групова)</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та самоідентифікація </w:t>
      </w:r>
      <w:r w:rsidRPr="001E3685">
        <w:rPr>
          <w:rFonts w:ascii="Times New Roman" w:eastAsia="Times New Roman" w:hAnsi="Times New Roman" w:cs="Times New Roman"/>
          <w:i/>
          <w:iCs/>
          <w:color w:val="1D2125"/>
          <w:kern w:val="0"/>
          <w:sz w:val="28"/>
          <w:szCs w:val="28"/>
          <w:lang w:eastAsia="uk-UA"/>
          <w14:ligatures w14:val="none"/>
        </w:rPr>
        <w:t>індивідуальна </w:t>
      </w:r>
      <w:r w:rsidRPr="001E3685">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i/>
          <w:iCs/>
          <w:color w:val="1D2125"/>
          <w:kern w:val="0"/>
          <w:sz w:val="28"/>
          <w:szCs w:val="28"/>
          <w:lang w:eastAsia="uk-UA"/>
          <w14:ligatures w14:val="none"/>
        </w:rPr>
        <w:t>особистісна</w:t>
      </w:r>
      <w:r w:rsidRPr="001E3685">
        <w:rPr>
          <w:rFonts w:ascii="Times New Roman" w:eastAsia="Times New Roman" w:hAnsi="Times New Roman" w:cs="Times New Roman"/>
          <w:color w:val="1D2125"/>
          <w:kern w:val="0"/>
          <w:sz w:val="28"/>
          <w:szCs w:val="28"/>
          <w:lang w:eastAsia="uk-UA"/>
          <w14:ligatures w14:val="none"/>
        </w:rPr>
        <w:t>). Остання має певну специфіку. Так, </w:t>
      </w:r>
      <w:hyperlink r:id="rId51" w:tooltip="Глосарій курсу Філософія: Структура" w:history="1">
        <w:r w:rsidRPr="001E3685">
          <w:rPr>
            <w:rFonts w:ascii="Times New Roman" w:eastAsia="Times New Roman" w:hAnsi="Times New Roman" w:cs="Times New Roman"/>
            <w:b/>
            <w:bCs/>
            <w:color w:val="236588"/>
            <w:kern w:val="0"/>
            <w:sz w:val="28"/>
            <w:szCs w:val="28"/>
            <w:u w:val="single"/>
            <w:lang w:eastAsia="uk-UA"/>
            <w14:ligatures w14:val="none"/>
          </w:rPr>
          <w:t>структура</w:t>
        </w:r>
      </w:hyperlink>
      <w:r w:rsidRPr="001E3685">
        <w:rPr>
          <w:rFonts w:ascii="Times New Roman" w:eastAsia="Times New Roman" w:hAnsi="Times New Roman" w:cs="Times New Roman"/>
          <w:color w:val="1D2125"/>
          <w:kern w:val="0"/>
          <w:sz w:val="28"/>
          <w:szCs w:val="28"/>
          <w:lang w:eastAsia="uk-UA"/>
          <w14:ligatures w14:val="none"/>
        </w:rPr>
        <w:t> індивідуальної ідентичності залежить від епохи, культури, соціуму, особистості. Реальність осмислюється людиною тією мірою, якою їй дозволяє здатність, сфор</w:t>
      </w:r>
      <w:hyperlink r:id="rId52" w:tooltip="Глосарій курсу Філософія: Мова" w:history="1">
        <w:r w:rsidRPr="001E3685">
          <w:rPr>
            <w:rFonts w:ascii="Times New Roman" w:eastAsia="Times New Roman" w:hAnsi="Times New Roman" w:cs="Times New Roman"/>
            <w:b/>
            <w:bCs/>
            <w:color w:val="236588"/>
            <w:kern w:val="0"/>
            <w:sz w:val="28"/>
            <w:szCs w:val="28"/>
            <w:u w:val="single"/>
            <w:lang w:eastAsia="uk-UA"/>
            <w14:ligatures w14:val="none"/>
          </w:rPr>
          <w:t>мова</w:t>
        </w:r>
      </w:hyperlink>
      <w:r w:rsidRPr="001E3685">
        <w:rPr>
          <w:rFonts w:ascii="Times New Roman" w:eastAsia="Times New Roman" w:hAnsi="Times New Roman" w:cs="Times New Roman"/>
          <w:color w:val="1D2125"/>
          <w:kern w:val="0"/>
          <w:sz w:val="28"/>
          <w:szCs w:val="28"/>
          <w:lang w:eastAsia="uk-UA"/>
          <w14:ligatures w14:val="none"/>
        </w:rPr>
        <w:t>на цією ж соціально і культурно обумовленою реальністю.</w:t>
      </w:r>
    </w:p>
    <w:p w14:paraId="2FEE692E" w14:textId="2F6513AC"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Людина, здійснюючи </w:t>
      </w:r>
      <w:r w:rsidRPr="001E3685">
        <w:rPr>
          <w:rFonts w:ascii="Times New Roman" w:eastAsia="Times New Roman" w:hAnsi="Times New Roman" w:cs="Times New Roman"/>
          <w:b/>
          <w:bCs/>
          <w:color w:val="1D2125"/>
          <w:kern w:val="0"/>
          <w:sz w:val="28"/>
          <w:szCs w:val="28"/>
          <w:lang w:eastAsia="uk-UA"/>
          <w14:ligatures w14:val="none"/>
        </w:rPr>
        <w:t>самоідентифікацію</w:t>
      </w:r>
      <w:r w:rsidRPr="001E3685">
        <w:rPr>
          <w:rFonts w:ascii="Times New Roman" w:eastAsia="Times New Roman" w:hAnsi="Times New Roman" w:cs="Times New Roman"/>
          <w:color w:val="1D2125"/>
          <w:kern w:val="0"/>
          <w:sz w:val="28"/>
          <w:szCs w:val="28"/>
          <w:lang w:eastAsia="uk-UA"/>
          <w14:ligatures w14:val="none"/>
        </w:rPr>
        <w:t>, виходить із власного історичного соціокультурного поля, однак апелює при цьому до низки культурних форм, що склалися раніше. Можливість особи «бачити» ці форми, обирати їх задається сучасною їй соціокультурною ситуацією. У цьому контексті найчастіше постає проблема інтерпретації створених раніше культурних форм відповідно до вимог сучасності.</w:t>
      </w:r>
    </w:p>
    <w:p w14:paraId="6845E92B" w14:textId="358F6CFA"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Особистісна самоідентифікація проявляє себе з розвитком та утвердженням «Я»-свідомості, з появою </w:t>
      </w:r>
      <w:hyperlink r:id="rId53" w:tooltip="Глосарій курсу Філософія: Індивідуалізм" w:history="1">
        <w:r w:rsidRPr="001E3685">
          <w:rPr>
            <w:rFonts w:ascii="Times New Roman" w:eastAsia="Times New Roman" w:hAnsi="Times New Roman" w:cs="Times New Roman"/>
            <w:b/>
            <w:bCs/>
            <w:color w:val="236588"/>
            <w:kern w:val="0"/>
            <w:sz w:val="28"/>
            <w:szCs w:val="28"/>
            <w:u w:val="single"/>
            <w:lang w:eastAsia="uk-UA"/>
            <w14:ligatures w14:val="none"/>
          </w:rPr>
          <w:t>індивідуалізм</w:t>
        </w:r>
      </w:hyperlink>
      <w:r w:rsidRPr="001E3685">
        <w:rPr>
          <w:rFonts w:ascii="Times New Roman" w:eastAsia="Times New Roman" w:hAnsi="Times New Roman" w:cs="Times New Roman"/>
          <w:color w:val="1D2125"/>
          <w:kern w:val="0"/>
          <w:sz w:val="28"/>
          <w:szCs w:val="28"/>
          <w:lang w:eastAsia="uk-UA"/>
          <w14:ligatures w14:val="none"/>
        </w:rPr>
        <w:t xml:space="preserve">у, а саме – у культурі доби Просвітництва. У XVII ст. людина починає усвідомлювати, що соціальні інститути не вічні й незмінні, що вони розвиваються. Людина розуміє, </w:t>
      </w:r>
      <w:r w:rsidRPr="00AF2AAE">
        <w:rPr>
          <w:rFonts w:ascii="Times New Roman" w:eastAsia="Times New Roman" w:hAnsi="Times New Roman" w:cs="Times New Roman"/>
          <w:b/>
          <w:bCs/>
          <w:color w:val="1D2125"/>
          <w:kern w:val="0"/>
          <w:sz w:val="28"/>
          <w:szCs w:val="28"/>
          <w:lang w:eastAsia="uk-UA"/>
          <w14:ligatures w14:val="none"/>
        </w:rPr>
        <w:t>що світ довкола неї є не що інше, як вираження її власних внутрішніх потреб і бажань</w:t>
      </w:r>
      <w:r w:rsidRPr="001E3685">
        <w:rPr>
          <w:rFonts w:ascii="Times New Roman" w:eastAsia="Times New Roman" w:hAnsi="Times New Roman" w:cs="Times New Roman"/>
          <w:color w:val="1D2125"/>
          <w:kern w:val="0"/>
          <w:sz w:val="28"/>
          <w:szCs w:val="28"/>
          <w:lang w:eastAsia="uk-UA"/>
          <w14:ligatures w14:val="none"/>
        </w:rPr>
        <w:t xml:space="preserve">. Більше того, у XVII–XVIII ст. людина опиняється «голою» перед світом, здатною обирати для себе місце проживання і сферу діяльності, що було неможливим у добу </w:t>
      </w:r>
      <w:r w:rsidR="00AF2AAE">
        <w:rPr>
          <w:rFonts w:ascii="Times New Roman" w:eastAsia="Times New Roman" w:hAnsi="Times New Roman" w:cs="Times New Roman"/>
          <w:color w:val="1D2125"/>
          <w:kern w:val="0"/>
          <w:sz w:val="28"/>
          <w:szCs w:val="28"/>
          <w:lang w:eastAsia="uk-UA"/>
          <w14:ligatures w14:val="none"/>
        </w:rPr>
        <w:t>С</w:t>
      </w:r>
      <w:r w:rsidRPr="001E3685">
        <w:rPr>
          <w:rFonts w:ascii="Times New Roman" w:eastAsia="Times New Roman" w:hAnsi="Times New Roman" w:cs="Times New Roman"/>
          <w:color w:val="1D2125"/>
          <w:kern w:val="0"/>
          <w:sz w:val="28"/>
          <w:szCs w:val="28"/>
          <w:lang w:eastAsia="uk-UA"/>
          <w14:ligatures w14:val="none"/>
        </w:rPr>
        <w:t xml:space="preserve">ередньовіччя. Людина отримує потенційну рівність з іншими перед законом, пізніше – потенційну рівність з іншими у можливості здобувати освіту. </w:t>
      </w:r>
      <w:r w:rsidRPr="00AF2AAE">
        <w:rPr>
          <w:rFonts w:ascii="Times New Roman" w:eastAsia="Times New Roman" w:hAnsi="Times New Roman" w:cs="Times New Roman"/>
          <w:b/>
          <w:bCs/>
          <w:color w:val="1D2125"/>
          <w:kern w:val="0"/>
          <w:sz w:val="28"/>
          <w:szCs w:val="28"/>
          <w:lang w:eastAsia="uk-UA"/>
          <w14:ligatures w14:val="none"/>
        </w:rPr>
        <w:t>І постає питання: що є суть людини і якими, відповідно, є її базові потреби.</w:t>
      </w:r>
      <w:r w:rsidRPr="001E3685">
        <w:rPr>
          <w:rFonts w:ascii="Times New Roman" w:eastAsia="Times New Roman" w:hAnsi="Times New Roman" w:cs="Times New Roman"/>
          <w:color w:val="1D2125"/>
          <w:kern w:val="0"/>
          <w:sz w:val="28"/>
          <w:szCs w:val="28"/>
          <w:lang w:eastAsia="uk-UA"/>
          <w14:ligatures w14:val="none"/>
        </w:rPr>
        <w:t xml:space="preserve"> </w:t>
      </w:r>
      <w:r w:rsidR="00AF2AAE">
        <w:rPr>
          <w:rFonts w:ascii="Times New Roman" w:eastAsia="Times New Roman" w:hAnsi="Times New Roman" w:cs="Times New Roman"/>
          <w:color w:val="1D2125"/>
          <w:kern w:val="0"/>
          <w:sz w:val="28"/>
          <w:szCs w:val="28"/>
          <w:lang w:eastAsia="uk-UA"/>
          <w14:ligatures w14:val="none"/>
        </w:rPr>
        <w:t>В</w:t>
      </w:r>
      <w:r w:rsidRPr="001E3685">
        <w:rPr>
          <w:rFonts w:ascii="Times New Roman" w:eastAsia="Times New Roman" w:hAnsi="Times New Roman" w:cs="Times New Roman"/>
          <w:color w:val="1D2125"/>
          <w:kern w:val="0"/>
          <w:sz w:val="28"/>
          <w:szCs w:val="28"/>
          <w:lang w:eastAsia="uk-UA"/>
          <w14:ligatures w14:val="none"/>
        </w:rPr>
        <w:t>ирішення цього питання античною та середньовічною філософською думкою вже не задовольняє новоєвропейських мислителів.</w:t>
      </w:r>
    </w:p>
    <w:p w14:paraId="0F527372" w14:textId="77777777" w:rsidR="00AF2AAE" w:rsidRDefault="00AF2AAE"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t>Р</w:t>
      </w:r>
      <w:r w:rsidR="001E3685" w:rsidRPr="001E3685">
        <w:rPr>
          <w:rFonts w:ascii="Times New Roman" w:eastAsia="Times New Roman" w:hAnsi="Times New Roman" w:cs="Times New Roman"/>
          <w:color w:val="1D2125"/>
          <w:kern w:val="0"/>
          <w:sz w:val="28"/>
          <w:szCs w:val="28"/>
          <w:lang w:eastAsia="uk-UA"/>
          <w14:ligatures w14:val="none"/>
        </w:rPr>
        <w:t xml:space="preserve">озглядаючи феномен самоідентифікації індивіда із певною соціокультурною спільнотою, починаючи з епохи Нового часу, ми обов’язково маємо враховувати два вектори цього процесу: зовнішній і внутрішній. </w:t>
      </w:r>
    </w:p>
    <w:p w14:paraId="7AA5D279" w14:textId="77777777" w:rsidR="00AF2AAE"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AF2AAE">
        <w:rPr>
          <w:rFonts w:ascii="Times New Roman" w:eastAsia="Times New Roman" w:hAnsi="Times New Roman" w:cs="Times New Roman"/>
          <w:b/>
          <w:bCs/>
          <w:color w:val="1D2125"/>
          <w:kern w:val="0"/>
          <w:sz w:val="28"/>
          <w:szCs w:val="28"/>
          <w:lang w:eastAsia="uk-UA"/>
          <w14:ligatures w14:val="none"/>
        </w:rPr>
        <w:lastRenderedPageBreak/>
        <w:t>Зовнішній вектор</w:t>
      </w:r>
      <w:r w:rsidRPr="001E3685">
        <w:rPr>
          <w:rFonts w:ascii="Times New Roman" w:eastAsia="Times New Roman" w:hAnsi="Times New Roman" w:cs="Times New Roman"/>
          <w:color w:val="1D2125"/>
          <w:kern w:val="0"/>
          <w:sz w:val="28"/>
          <w:szCs w:val="28"/>
          <w:lang w:eastAsia="uk-UA"/>
          <w14:ligatures w14:val="none"/>
        </w:rPr>
        <w:t xml:space="preserve"> зазначеного процесу є пов’язаним із </w:t>
      </w:r>
      <w:proofErr w:type="spellStart"/>
      <w:r w:rsidRPr="001E3685">
        <w:rPr>
          <w:rFonts w:ascii="Times New Roman" w:eastAsia="Times New Roman" w:hAnsi="Times New Roman" w:cs="Times New Roman"/>
          <w:color w:val="1D2125"/>
          <w:kern w:val="0"/>
          <w:sz w:val="28"/>
          <w:szCs w:val="28"/>
          <w:lang w:eastAsia="uk-UA"/>
          <w14:ligatures w14:val="none"/>
        </w:rPr>
        <w:t>самовіднесенням</w:t>
      </w:r>
      <w:proofErr w:type="spellEnd"/>
      <w:r w:rsidRPr="001E3685">
        <w:rPr>
          <w:rFonts w:ascii="Times New Roman" w:eastAsia="Times New Roman" w:hAnsi="Times New Roman" w:cs="Times New Roman"/>
          <w:color w:val="1D2125"/>
          <w:kern w:val="0"/>
          <w:sz w:val="28"/>
          <w:szCs w:val="28"/>
          <w:lang w:eastAsia="uk-UA"/>
          <w14:ligatures w14:val="none"/>
        </w:rPr>
        <w:t xml:space="preserve"> до певної суспільної групи, спільноти, з формуванням відчуття «ми» і пов’язане з феноменом культурної традиції як передання від покоління до покоління, від епохи до епохи соціокультурних норм і зразків</w:t>
      </w:r>
      <w:r w:rsidR="00AF2AA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моральн</w:t>
      </w:r>
      <w:r w:rsidR="00AF2AAE">
        <w:rPr>
          <w:rFonts w:ascii="Times New Roman" w:eastAsia="Times New Roman" w:hAnsi="Times New Roman" w:cs="Times New Roman"/>
          <w:color w:val="1D2125"/>
          <w:kern w:val="0"/>
          <w:sz w:val="28"/>
          <w:szCs w:val="28"/>
          <w:lang w:eastAsia="uk-UA"/>
          <w14:ligatures w14:val="none"/>
        </w:rPr>
        <w:t>их</w:t>
      </w:r>
      <w:r w:rsidRPr="001E3685">
        <w:rPr>
          <w:rFonts w:ascii="Times New Roman" w:eastAsia="Times New Roman" w:hAnsi="Times New Roman" w:cs="Times New Roman"/>
          <w:color w:val="1D2125"/>
          <w:kern w:val="0"/>
          <w:sz w:val="28"/>
          <w:szCs w:val="28"/>
          <w:lang w:eastAsia="uk-UA"/>
          <w14:ligatures w14:val="none"/>
        </w:rPr>
        <w:t xml:space="preserve"> заповід</w:t>
      </w:r>
      <w:r w:rsidR="00AF2AAE">
        <w:rPr>
          <w:rFonts w:ascii="Times New Roman" w:eastAsia="Times New Roman" w:hAnsi="Times New Roman" w:cs="Times New Roman"/>
          <w:color w:val="1D2125"/>
          <w:kern w:val="0"/>
          <w:sz w:val="28"/>
          <w:szCs w:val="28"/>
          <w:lang w:eastAsia="uk-UA"/>
          <w14:ligatures w14:val="none"/>
        </w:rPr>
        <w:t>ей</w:t>
      </w:r>
      <w:r w:rsidRPr="001E3685">
        <w:rPr>
          <w:rFonts w:ascii="Times New Roman" w:eastAsia="Times New Roman" w:hAnsi="Times New Roman" w:cs="Times New Roman"/>
          <w:color w:val="1D2125"/>
          <w:kern w:val="0"/>
          <w:sz w:val="28"/>
          <w:szCs w:val="28"/>
          <w:lang w:eastAsia="uk-UA"/>
          <w14:ligatures w14:val="none"/>
        </w:rPr>
        <w:t>, правов</w:t>
      </w:r>
      <w:r w:rsidR="00AF2AAE">
        <w:rPr>
          <w:rFonts w:ascii="Times New Roman" w:eastAsia="Times New Roman" w:hAnsi="Times New Roman" w:cs="Times New Roman"/>
          <w:color w:val="1D2125"/>
          <w:kern w:val="0"/>
          <w:sz w:val="28"/>
          <w:szCs w:val="28"/>
          <w:lang w:eastAsia="uk-UA"/>
          <w14:ligatures w14:val="none"/>
        </w:rPr>
        <w:t>их</w:t>
      </w:r>
      <w:r w:rsidRPr="001E3685">
        <w:rPr>
          <w:rFonts w:ascii="Times New Roman" w:eastAsia="Times New Roman" w:hAnsi="Times New Roman" w:cs="Times New Roman"/>
          <w:color w:val="1D2125"/>
          <w:kern w:val="0"/>
          <w:sz w:val="28"/>
          <w:szCs w:val="28"/>
          <w:lang w:eastAsia="uk-UA"/>
          <w14:ligatures w14:val="none"/>
        </w:rPr>
        <w:t xml:space="preserve"> норм тощо</w:t>
      </w:r>
      <w:r w:rsidR="00AF2AA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w:t>
      </w:r>
    </w:p>
    <w:p w14:paraId="5D0F0032" w14:textId="00B58319" w:rsidR="001E3685" w:rsidRPr="001E3685" w:rsidRDefault="00AF2AAE"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AF2AAE">
        <w:rPr>
          <w:rFonts w:ascii="Times New Roman" w:eastAsia="Times New Roman" w:hAnsi="Times New Roman" w:cs="Times New Roman"/>
          <w:b/>
          <w:bCs/>
          <w:color w:val="1D2125"/>
          <w:kern w:val="0"/>
          <w:sz w:val="28"/>
          <w:szCs w:val="28"/>
          <w:lang w:eastAsia="uk-UA"/>
          <w14:ligatures w14:val="none"/>
        </w:rPr>
        <w:t>Внутрішній</w:t>
      </w:r>
      <w:r w:rsidR="001E3685" w:rsidRPr="00AF2AAE">
        <w:rPr>
          <w:rFonts w:ascii="Times New Roman" w:eastAsia="Times New Roman" w:hAnsi="Times New Roman" w:cs="Times New Roman"/>
          <w:b/>
          <w:bCs/>
          <w:color w:val="1D2125"/>
          <w:kern w:val="0"/>
          <w:sz w:val="28"/>
          <w:szCs w:val="28"/>
          <w:lang w:eastAsia="uk-UA"/>
          <w14:ligatures w14:val="none"/>
        </w:rPr>
        <w:t xml:space="preserve"> вектор</w:t>
      </w:r>
      <w:r w:rsidR="001E3685" w:rsidRPr="001E3685">
        <w:rPr>
          <w:rFonts w:ascii="Times New Roman" w:eastAsia="Times New Roman" w:hAnsi="Times New Roman" w:cs="Times New Roman"/>
          <w:color w:val="1D2125"/>
          <w:kern w:val="0"/>
          <w:sz w:val="28"/>
          <w:szCs w:val="28"/>
          <w:lang w:eastAsia="uk-UA"/>
          <w14:ligatures w14:val="none"/>
        </w:rPr>
        <w:t xml:space="preserve"> спрямований всередину, на себе: особистість </w:t>
      </w:r>
      <w:proofErr w:type="spellStart"/>
      <w:r w:rsidR="001E3685" w:rsidRPr="001E3685">
        <w:rPr>
          <w:rFonts w:ascii="Times New Roman" w:eastAsia="Times New Roman" w:hAnsi="Times New Roman" w:cs="Times New Roman"/>
          <w:color w:val="1D2125"/>
          <w:kern w:val="0"/>
          <w:sz w:val="28"/>
          <w:szCs w:val="28"/>
          <w:lang w:eastAsia="uk-UA"/>
          <w14:ligatures w14:val="none"/>
        </w:rPr>
        <w:t>самоідентифікується</w:t>
      </w:r>
      <w:proofErr w:type="spellEnd"/>
      <w:r w:rsidR="001E3685" w:rsidRPr="001E3685">
        <w:rPr>
          <w:rFonts w:ascii="Times New Roman" w:eastAsia="Times New Roman" w:hAnsi="Times New Roman" w:cs="Times New Roman"/>
          <w:color w:val="1D2125"/>
          <w:kern w:val="0"/>
          <w:sz w:val="28"/>
          <w:szCs w:val="28"/>
          <w:lang w:eastAsia="uk-UA"/>
          <w14:ligatures w14:val="none"/>
        </w:rPr>
        <w:t xml:space="preserve">, усвідомлює себе як даність, наділену певними якостями, властивостями, характеристиками. З часом саме ця даність – з огляду на те, що зовнішні обставини надзвичайно важко змінити, легше під них </w:t>
      </w:r>
      <w:proofErr w:type="spellStart"/>
      <w:r w:rsidR="001E3685" w:rsidRPr="001E3685">
        <w:rPr>
          <w:rFonts w:ascii="Times New Roman" w:eastAsia="Times New Roman" w:hAnsi="Times New Roman" w:cs="Times New Roman"/>
          <w:color w:val="1D2125"/>
          <w:kern w:val="0"/>
          <w:sz w:val="28"/>
          <w:szCs w:val="28"/>
          <w:lang w:eastAsia="uk-UA"/>
          <w14:ligatures w14:val="none"/>
        </w:rPr>
        <w:t>підлаштуватися</w:t>
      </w:r>
      <w:proofErr w:type="spellEnd"/>
      <w:r w:rsidR="001E3685" w:rsidRPr="001E3685">
        <w:rPr>
          <w:rFonts w:ascii="Times New Roman" w:eastAsia="Times New Roman" w:hAnsi="Times New Roman" w:cs="Times New Roman"/>
          <w:color w:val="1D2125"/>
          <w:kern w:val="0"/>
          <w:sz w:val="28"/>
          <w:szCs w:val="28"/>
          <w:lang w:eastAsia="uk-UA"/>
          <w14:ligatures w14:val="none"/>
        </w:rPr>
        <w:t>, – буде піддана тотальному експерименту: душевні (моральні) якості, чуттєвість, психіка і тілесність людини будуть випробовуватися на міцність, стійкість, постійність та інші визначальні характеристики.</w:t>
      </w:r>
    </w:p>
    <w:p w14:paraId="570F4FDD" w14:textId="68E6A589" w:rsidR="00785AD5" w:rsidRDefault="00785AD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t>З</w:t>
      </w:r>
      <w:r w:rsidR="001E3685" w:rsidRPr="001E3685">
        <w:rPr>
          <w:rFonts w:ascii="Times New Roman" w:eastAsia="Times New Roman" w:hAnsi="Times New Roman" w:cs="Times New Roman"/>
          <w:color w:val="1D2125"/>
          <w:kern w:val="0"/>
          <w:sz w:val="28"/>
          <w:szCs w:val="28"/>
          <w:lang w:eastAsia="uk-UA"/>
          <w14:ligatures w14:val="none"/>
        </w:rPr>
        <w:t xml:space="preserve">овнішній </w:t>
      </w:r>
      <w:r>
        <w:rPr>
          <w:rFonts w:ascii="Times New Roman" w:eastAsia="Times New Roman" w:hAnsi="Times New Roman" w:cs="Times New Roman"/>
          <w:color w:val="1D2125"/>
          <w:kern w:val="0"/>
          <w:sz w:val="28"/>
          <w:szCs w:val="28"/>
          <w:lang w:eastAsia="uk-UA"/>
          <w14:ligatures w14:val="none"/>
        </w:rPr>
        <w:t>та</w:t>
      </w:r>
      <w:r w:rsidR="001E3685" w:rsidRPr="001E3685">
        <w:rPr>
          <w:rFonts w:ascii="Times New Roman" w:eastAsia="Times New Roman" w:hAnsi="Times New Roman" w:cs="Times New Roman"/>
          <w:color w:val="1D2125"/>
          <w:kern w:val="0"/>
          <w:sz w:val="28"/>
          <w:szCs w:val="28"/>
          <w:lang w:eastAsia="uk-UA"/>
          <w14:ligatures w14:val="none"/>
        </w:rPr>
        <w:t xml:space="preserve"> внутрішній вектори самоідентифікації </w:t>
      </w:r>
      <w:r>
        <w:rPr>
          <w:rFonts w:ascii="Times New Roman" w:eastAsia="Times New Roman" w:hAnsi="Times New Roman" w:cs="Times New Roman"/>
          <w:color w:val="1D2125"/>
          <w:kern w:val="0"/>
          <w:sz w:val="28"/>
          <w:szCs w:val="28"/>
          <w:lang w:eastAsia="uk-UA"/>
          <w14:ligatures w14:val="none"/>
        </w:rPr>
        <w:t xml:space="preserve">певною мірою </w:t>
      </w:r>
      <w:r w:rsidR="001E3685" w:rsidRPr="001E3685">
        <w:rPr>
          <w:rFonts w:ascii="Times New Roman" w:eastAsia="Times New Roman" w:hAnsi="Times New Roman" w:cs="Times New Roman"/>
          <w:color w:val="1D2125"/>
          <w:kern w:val="0"/>
          <w:sz w:val="28"/>
          <w:szCs w:val="28"/>
          <w:lang w:eastAsia="uk-UA"/>
          <w14:ligatures w14:val="none"/>
        </w:rPr>
        <w:t xml:space="preserve">обумовлюють один одного. Ідентифікуючи себе зі спільнотою, особистість через низку опосередкувань набуває певної системи норм, шаблонів поведінки, що виступатимуть для неї як критерії, взірці оцінок. Одночасно ця ж система стає критерієм самооцінок особистості. </w:t>
      </w:r>
    </w:p>
    <w:p w14:paraId="23875562" w14:textId="0177B851" w:rsidR="001E3685" w:rsidRPr="001E3685" w:rsidRDefault="00785AD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t>З</w:t>
      </w:r>
      <w:r w:rsidR="001E3685" w:rsidRPr="001E3685">
        <w:rPr>
          <w:rFonts w:ascii="Times New Roman" w:eastAsia="Times New Roman" w:hAnsi="Times New Roman" w:cs="Times New Roman"/>
          <w:color w:val="1D2125"/>
          <w:kern w:val="0"/>
          <w:sz w:val="28"/>
          <w:szCs w:val="28"/>
          <w:lang w:eastAsia="uk-UA"/>
          <w14:ligatures w14:val="none"/>
        </w:rPr>
        <w:t>авдання, яке свідомо чи несвідомо ставить перед собою особа в процесі самоідентифікації, – це, в першу чергу, знайдення соціальної ніші для особистісного та індивідуального самовираження. Саме цей процес самоідентифікації, що розгортається у площині соціального буття, багато в чому постає проблемою для новоєвропейської людини.</w:t>
      </w:r>
    </w:p>
    <w:p w14:paraId="19E35490" w14:textId="58E24C8F" w:rsid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Саме в ментальності доби Просвітництва зароджується проблема індивідуального «укорінення» (</w:t>
      </w:r>
      <w:proofErr w:type="spellStart"/>
      <w:r w:rsidRPr="001E3685">
        <w:rPr>
          <w:rFonts w:ascii="Times New Roman" w:eastAsia="Times New Roman" w:hAnsi="Times New Roman" w:cs="Times New Roman"/>
          <w:color w:val="1D2125"/>
          <w:kern w:val="0"/>
          <w:sz w:val="28"/>
          <w:szCs w:val="28"/>
          <w:lang w:eastAsia="uk-UA"/>
          <w14:ligatures w14:val="none"/>
        </w:rPr>
        <w:t>С.Вейль</w:t>
      </w:r>
      <w:proofErr w:type="spellEnd"/>
      <w:r w:rsidRPr="001E3685">
        <w:rPr>
          <w:rFonts w:ascii="Times New Roman" w:eastAsia="Times New Roman" w:hAnsi="Times New Roman" w:cs="Times New Roman"/>
          <w:color w:val="1D2125"/>
          <w:kern w:val="0"/>
          <w:sz w:val="28"/>
          <w:szCs w:val="28"/>
          <w:lang w:eastAsia="uk-UA"/>
          <w14:ligatures w14:val="none"/>
        </w:rPr>
        <w:t>), що буде зафіксована і проаналізована вже у ХХ ст. Це, зокрема, проблема </w:t>
      </w:r>
      <w:r w:rsidRPr="001E3685">
        <w:rPr>
          <w:rFonts w:ascii="Times New Roman" w:eastAsia="Times New Roman" w:hAnsi="Times New Roman" w:cs="Times New Roman"/>
          <w:b/>
          <w:bCs/>
          <w:color w:val="1D2125"/>
          <w:kern w:val="0"/>
          <w:sz w:val="28"/>
          <w:szCs w:val="28"/>
          <w:lang w:eastAsia="uk-UA"/>
          <w14:ligatures w14:val="none"/>
        </w:rPr>
        <w:t>національної</w:t>
      </w:r>
      <w:r w:rsidRPr="001E3685">
        <w:rPr>
          <w:rFonts w:ascii="Times New Roman" w:eastAsia="Times New Roman" w:hAnsi="Times New Roman" w:cs="Times New Roman"/>
          <w:color w:val="1D2125"/>
          <w:kern w:val="0"/>
          <w:sz w:val="28"/>
          <w:szCs w:val="28"/>
          <w:lang w:eastAsia="uk-UA"/>
          <w14:ligatures w14:val="none"/>
        </w:rPr>
        <w:t>, пізніше – класової (соціально-групової), а наприкінці ХІХ – у ХХ ст. – </w:t>
      </w:r>
      <w:r w:rsidRPr="001E3685">
        <w:rPr>
          <w:rFonts w:ascii="Times New Roman" w:eastAsia="Times New Roman" w:hAnsi="Times New Roman" w:cs="Times New Roman"/>
          <w:b/>
          <w:bCs/>
          <w:color w:val="1D2125"/>
          <w:kern w:val="0"/>
          <w:sz w:val="28"/>
          <w:szCs w:val="28"/>
          <w:lang w:eastAsia="uk-UA"/>
          <w14:ligatures w14:val="none"/>
        </w:rPr>
        <w:t>статевої </w:t>
      </w:r>
      <w:r w:rsidRPr="001E3685">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i/>
          <w:iCs/>
          <w:color w:val="1D2125"/>
          <w:kern w:val="0"/>
          <w:sz w:val="28"/>
          <w:szCs w:val="28"/>
          <w:lang w:eastAsia="uk-UA"/>
          <w14:ligatures w14:val="none"/>
        </w:rPr>
        <w:t>гендерної</w:t>
      </w:r>
      <w:r w:rsidRPr="001E3685">
        <w:rPr>
          <w:rFonts w:ascii="Times New Roman" w:eastAsia="Times New Roman" w:hAnsi="Times New Roman" w:cs="Times New Roman"/>
          <w:color w:val="1D2125"/>
          <w:kern w:val="0"/>
          <w:sz w:val="28"/>
          <w:szCs w:val="28"/>
          <w:lang w:eastAsia="uk-UA"/>
          <w14:ligatures w14:val="none"/>
        </w:rPr>
        <w:t xml:space="preserve">) приналежності, коли людина свідомо долучає свою індивідуальність до певних колективних типологічних характеристик для того, щоб отримати соціальну значущість: </w:t>
      </w:r>
      <w:r w:rsidRPr="001E3685">
        <w:rPr>
          <w:rFonts w:ascii="Times New Roman" w:eastAsia="Times New Roman" w:hAnsi="Times New Roman" w:cs="Times New Roman"/>
          <w:color w:val="1D2125"/>
          <w:kern w:val="0"/>
          <w:sz w:val="28"/>
          <w:szCs w:val="28"/>
          <w:lang w:eastAsia="uk-UA"/>
          <w14:ligatures w14:val="none"/>
        </w:rPr>
        <w:lastRenderedPageBreak/>
        <w:t>прийнявши загальне (традиційне) за основу, отримати можливість для індивідуальної самореалізації.</w:t>
      </w:r>
    </w:p>
    <w:p w14:paraId="2B0BC261" w14:textId="38934C23" w:rsidR="00785AD5" w:rsidRDefault="00785AD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b/>
          <w:bCs/>
          <w:color w:val="1D2125"/>
          <w:kern w:val="0"/>
          <w:sz w:val="28"/>
          <w:szCs w:val="28"/>
          <w:lang w:eastAsia="uk-UA"/>
          <w14:ligatures w14:val="none"/>
        </w:rPr>
        <w:t xml:space="preserve">Ідентичність є </w:t>
      </w:r>
      <w:proofErr w:type="spellStart"/>
      <w:r w:rsidRPr="00785AD5">
        <w:rPr>
          <w:rFonts w:ascii="Times New Roman" w:eastAsia="Times New Roman" w:hAnsi="Times New Roman" w:cs="Times New Roman"/>
          <w:b/>
          <w:bCs/>
          <w:color w:val="1D2125"/>
          <w:kern w:val="0"/>
          <w:sz w:val="28"/>
          <w:szCs w:val="28"/>
          <w:lang w:eastAsia="uk-UA"/>
          <w14:ligatures w14:val="none"/>
        </w:rPr>
        <w:t>екзистенційною</w:t>
      </w:r>
      <w:proofErr w:type="spellEnd"/>
      <w:r w:rsidRPr="00785AD5">
        <w:rPr>
          <w:rFonts w:ascii="Times New Roman" w:eastAsia="Times New Roman" w:hAnsi="Times New Roman" w:cs="Times New Roman"/>
          <w:b/>
          <w:bCs/>
          <w:color w:val="1D2125"/>
          <w:kern w:val="0"/>
          <w:sz w:val="28"/>
          <w:szCs w:val="28"/>
          <w:lang w:eastAsia="uk-UA"/>
          <w14:ligatures w14:val="none"/>
        </w:rPr>
        <w:t xml:space="preserve"> характеристикою людини. Самоідентифікація та належність до спільнот, встановлення соціальних </w:t>
      </w:r>
      <w:proofErr w:type="spellStart"/>
      <w:r w:rsidRPr="00785AD5">
        <w:rPr>
          <w:rFonts w:ascii="Times New Roman" w:eastAsia="Times New Roman" w:hAnsi="Times New Roman" w:cs="Times New Roman"/>
          <w:b/>
          <w:bCs/>
          <w:color w:val="1D2125"/>
          <w:kern w:val="0"/>
          <w:sz w:val="28"/>
          <w:szCs w:val="28"/>
          <w:lang w:eastAsia="uk-UA"/>
          <w14:ligatures w14:val="none"/>
        </w:rPr>
        <w:t>зв’язків</w:t>
      </w:r>
      <w:proofErr w:type="spellEnd"/>
      <w:r w:rsidRPr="00785AD5">
        <w:rPr>
          <w:rFonts w:ascii="Times New Roman" w:eastAsia="Times New Roman" w:hAnsi="Times New Roman" w:cs="Times New Roman"/>
          <w:b/>
          <w:bCs/>
          <w:color w:val="1D2125"/>
          <w:kern w:val="0"/>
          <w:sz w:val="28"/>
          <w:szCs w:val="28"/>
          <w:lang w:eastAsia="uk-UA"/>
          <w14:ligatures w14:val="none"/>
        </w:rPr>
        <w:t xml:space="preserve"> – базові потреби людини ).</w:t>
      </w:r>
      <w:r w:rsidRPr="00785AD5">
        <w:rPr>
          <w:rFonts w:ascii="Times New Roman" w:eastAsia="Times New Roman" w:hAnsi="Times New Roman" w:cs="Times New Roman"/>
          <w:b/>
          <w:bCs/>
          <w:color w:val="1D2125"/>
          <w:kern w:val="0"/>
          <w:sz w:val="28"/>
          <w:szCs w:val="28"/>
          <w:lang w:eastAsia="uk-UA"/>
          <w14:ligatures w14:val="none"/>
        </w:rPr>
        <w:t xml:space="preserve"> </w:t>
      </w:r>
      <w:r w:rsidRPr="00785AD5">
        <w:rPr>
          <w:rFonts w:ascii="Times New Roman" w:eastAsia="Times New Roman" w:hAnsi="Times New Roman" w:cs="Times New Roman"/>
          <w:color w:val="1D2125"/>
          <w:kern w:val="0"/>
          <w:sz w:val="28"/>
          <w:szCs w:val="28"/>
          <w:lang w:eastAsia="uk-UA"/>
          <w14:ligatures w14:val="none"/>
        </w:rPr>
        <w:t xml:space="preserve">Поняття «ідентичність» та «політика ідентичності» виникли відносно нещодавно. Введення до наукового обігу першого </w:t>
      </w:r>
      <w:proofErr w:type="spellStart"/>
      <w:r w:rsidRPr="00785AD5">
        <w:rPr>
          <w:rFonts w:ascii="Times New Roman" w:eastAsia="Times New Roman" w:hAnsi="Times New Roman" w:cs="Times New Roman"/>
          <w:color w:val="1D2125"/>
          <w:kern w:val="0"/>
          <w:sz w:val="28"/>
          <w:szCs w:val="28"/>
          <w:lang w:eastAsia="uk-UA"/>
          <w14:ligatures w14:val="none"/>
        </w:rPr>
        <w:t>повʼязують</w:t>
      </w:r>
      <w:proofErr w:type="spellEnd"/>
      <w:r w:rsidRPr="00785AD5">
        <w:rPr>
          <w:rFonts w:ascii="Times New Roman" w:eastAsia="Times New Roman" w:hAnsi="Times New Roman" w:cs="Times New Roman"/>
          <w:color w:val="1D2125"/>
          <w:kern w:val="0"/>
          <w:sz w:val="28"/>
          <w:szCs w:val="28"/>
          <w:lang w:eastAsia="uk-UA"/>
          <w14:ligatures w14:val="none"/>
        </w:rPr>
        <w:t xml:space="preserve"> з іменем психолога </w:t>
      </w:r>
      <w:r w:rsidRPr="00785AD5">
        <w:rPr>
          <w:rFonts w:ascii="Times New Roman" w:eastAsia="Times New Roman" w:hAnsi="Times New Roman" w:cs="Times New Roman"/>
          <w:b/>
          <w:bCs/>
          <w:color w:val="1D2125"/>
          <w:kern w:val="0"/>
          <w:sz w:val="28"/>
          <w:szCs w:val="28"/>
          <w:lang w:eastAsia="uk-UA"/>
          <w14:ligatures w14:val="none"/>
        </w:rPr>
        <w:t xml:space="preserve">Еріка </w:t>
      </w:r>
      <w:proofErr w:type="spellStart"/>
      <w:r w:rsidRPr="00785AD5">
        <w:rPr>
          <w:rFonts w:ascii="Times New Roman" w:eastAsia="Times New Roman" w:hAnsi="Times New Roman" w:cs="Times New Roman"/>
          <w:b/>
          <w:bCs/>
          <w:color w:val="1D2125"/>
          <w:kern w:val="0"/>
          <w:sz w:val="28"/>
          <w:szCs w:val="28"/>
          <w:lang w:eastAsia="uk-UA"/>
          <w14:ligatures w14:val="none"/>
        </w:rPr>
        <w:t>Еріксона</w:t>
      </w:r>
      <w:proofErr w:type="spellEnd"/>
      <w:r w:rsidRPr="00785AD5">
        <w:rPr>
          <w:rFonts w:ascii="Times New Roman" w:eastAsia="Times New Roman" w:hAnsi="Times New Roman" w:cs="Times New Roman"/>
          <w:b/>
          <w:bCs/>
          <w:color w:val="1D2125"/>
          <w:kern w:val="0"/>
          <w:sz w:val="28"/>
          <w:szCs w:val="28"/>
          <w:lang w:eastAsia="uk-UA"/>
          <w14:ligatures w14:val="none"/>
        </w:rPr>
        <w:t xml:space="preserve"> </w:t>
      </w:r>
      <w:r w:rsidRPr="00785AD5">
        <w:rPr>
          <w:rFonts w:ascii="Times New Roman" w:eastAsia="Times New Roman" w:hAnsi="Times New Roman" w:cs="Times New Roman"/>
          <w:color w:val="1D2125"/>
          <w:kern w:val="0"/>
          <w:sz w:val="28"/>
          <w:szCs w:val="28"/>
          <w:lang w:eastAsia="uk-UA"/>
          <w14:ligatures w14:val="none"/>
        </w:rPr>
        <w:t xml:space="preserve">у 1950-х рр., а друге поняття </w:t>
      </w:r>
      <w:proofErr w:type="spellStart"/>
      <w:r w:rsidRPr="00785AD5">
        <w:rPr>
          <w:rFonts w:ascii="Times New Roman" w:eastAsia="Times New Roman" w:hAnsi="Times New Roman" w:cs="Times New Roman"/>
          <w:color w:val="1D2125"/>
          <w:kern w:val="0"/>
          <w:sz w:val="28"/>
          <w:szCs w:val="28"/>
          <w:lang w:eastAsia="uk-UA"/>
          <w14:ligatures w14:val="none"/>
        </w:rPr>
        <w:t>зʼявилося</w:t>
      </w:r>
      <w:proofErr w:type="spellEnd"/>
      <w:r w:rsidRPr="00785AD5">
        <w:rPr>
          <w:rFonts w:ascii="Times New Roman" w:eastAsia="Times New Roman" w:hAnsi="Times New Roman" w:cs="Times New Roman"/>
          <w:color w:val="1D2125"/>
          <w:kern w:val="0"/>
          <w:sz w:val="28"/>
          <w:szCs w:val="28"/>
          <w:lang w:eastAsia="uk-UA"/>
          <w14:ligatures w14:val="none"/>
        </w:rPr>
        <w:t xml:space="preserve"> у культурній політиці у 1980-1990-х рр.  Сьогодні термін «ідентичність» використовують для позначення багатьох явищ: від соціальних категорій чи ролей до основної інформації про людину (особисті дані). Дискурс по питанням ідентичності продовжує бути відкритим.</w:t>
      </w:r>
    </w:p>
    <w:p w14:paraId="41EA027A" w14:textId="542F2E40" w:rsidR="00785AD5" w:rsidRPr="00785AD5" w:rsidRDefault="00785AD5" w:rsidP="00785AD5">
      <w:pPr>
        <w:numPr>
          <w:ilvl w:val="0"/>
          <w:numId w:val="4"/>
        </w:numPr>
        <w:shd w:val="clear" w:color="auto" w:fill="FFFFFF"/>
        <w:tabs>
          <w:tab w:val="clear" w:pos="720"/>
        </w:tabs>
        <w:spacing w:after="100" w:afterAutospacing="1" w:line="360" w:lineRule="auto"/>
        <w:ind w:left="-567" w:firstLine="0"/>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drawing>
          <wp:anchor distT="0" distB="0" distL="114300" distR="114300" simplePos="0" relativeHeight="251664896" behindDoc="0" locked="0" layoutInCell="1" allowOverlap="1" wp14:anchorId="32C17550" wp14:editId="354F4ABD">
            <wp:simplePos x="0" y="0"/>
            <wp:positionH relativeFrom="margin">
              <wp:posOffset>3286125</wp:posOffset>
            </wp:positionH>
            <wp:positionV relativeFrom="paragraph">
              <wp:posOffset>33655</wp:posOffset>
            </wp:positionV>
            <wp:extent cx="2857500" cy="2381250"/>
            <wp:effectExtent l="0" t="0" r="0" b="0"/>
            <wp:wrapSquare wrapText="bothSides"/>
            <wp:docPr id="4" name="Рисунок 3">
              <a:extLst xmlns:a="http://schemas.openxmlformats.org/drawingml/2006/main">
                <a:ext uri="{FF2B5EF4-FFF2-40B4-BE49-F238E27FC236}">
                  <a16:creationId xmlns:a16="http://schemas.microsoft.com/office/drawing/2014/main" id="{4ED9FE9F-BDF5-5086-C639-436FF982F2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4ED9FE9F-BDF5-5086-C639-436FF982F226}"/>
                        </a:ext>
                      </a:extLst>
                    </pic:cNvPr>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anchor>
        </w:drawing>
      </w:r>
      <w:r w:rsidRPr="00785AD5">
        <w:rPr>
          <w:rFonts w:ascii="Times New Roman" w:eastAsia="Times New Roman" w:hAnsi="Times New Roman" w:cs="Times New Roman"/>
          <w:color w:val="1D2125"/>
          <w:kern w:val="0"/>
          <w:sz w:val="28"/>
          <w:szCs w:val="28"/>
          <w:lang w:eastAsia="uk-UA"/>
          <w14:ligatures w14:val="none"/>
        </w:rPr>
        <w:t xml:space="preserve">За визначенням </w:t>
      </w:r>
      <w:proofErr w:type="spellStart"/>
      <w:r w:rsidRPr="00785AD5">
        <w:rPr>
          <w:rFonts w:ascii="Times New Roman" w:eastAsia="Times New Roman" w:hAnsi="Times New Roman" w:cs="Times New Roman"/>
          <w:color w:val="1D2125"/>
          <w:kern w:val="0"/>
          <w:sz w:val="28"/>
          <w:szCs w:val="28"/>
          <w:lang w:eastAsia="uk-UA"/>
          <w14:ligatures w14:val="none"/>
        </w:rPr>
        <w:t>Семюеля</w:t>
      </w:r>
      <w:proofErr w:type="spellEnd"/>
      <w:r w:rsidRPr="00785AD5">
        <w:rPr>
          <w:rFonts w:ascii="Times New Roman" w:eastAsia="Times New Roman" w:hAnsi="Times New Roman" w:cs="Times New Roman"/>
          <w:color w:val="1D2125"/>
          <w:kern w:val="0"/>
          <w:sz w:val="28"/>
          <w:szCs w:val="28"/>
          <w:lang w:eastAsia="uk-UA"/>
          <w14:ligatures w14:val="none"/>
        </w:rPr>
        <w:t xml:space="preserve"> </w:t>
      </w:r>
      <w:proofErr w:type="spellStart"/>
      <w:r w:rsidRPr="00785AD5">
        <w:rPr>
          <w:rFonts w:ascii="Times New Roman" w:eastAsia="Times New Roman" w:hAnsi="Times New Roman" w:cs="Times New Roman"/>
          <w:color w:val="1D2125"/>
          <w:kern w:val="0"/>
          <w:sz w:val="28"/>
          <w:szCs w:val="28"/>
          <w:lang w:eastAsia="uk-UA"/>
          <w14:ligatures w14:val="none"/>
        </w:rPr>
        <w:t>Гантінгтона</w:t>
      </w:r>
      <w:proofErr w:type="spellEnd"/>
      <w:r w:rsidRPr="00785AD5">
        <w:rPr>
          <w:rFonts w:ascii="Times New Roman" w:eastAsia="Times New Roman" w:hAnsi="Times New Roman" w:cs="Times New Roman"/>
          <w:color w:val="1D2125"/>
          <w:kern w:val="0"/>
          <w:sz w:val="28"/>
          <w:szCs w:val="28"/>
          <w:lang w:eastAsia="uk-UA"/>
          <w14:ligatures w14:val="none"/>
        </w:rPr>
        <w:t xml:space="preserve"> </w:t>
      </w:r>
      <w:r w:rsidRPr="00785AD5">
        <w:rPr>
          <w:rFonts w:ascii="Times New Roman" w:eastAsia="Times New Roman" w:hAnsi="Times New Roman" w:cs="Times New Roman"/>
          <w:b/>
          <w:bCs/>
          <w:color w:val="1D2125"/>
          <w:kern w:val="0"/>
          <w:sz w:val="28"/>
          <w:szCs w:val="28"/>
          <w:lang w:eastAsia="uk-UA"/>
          <w14:ligatures w14:val="none"/>
        </w:rPr>
        <w:t>ідентичністю</w:t>
      </w:r>
      <w:r w:rsidRPr="00785AD5">
        <w:rPr>
          <w:rFonts w:ascii="Times New Roman" w:eastAsia="Times New Roman" w:hAnsi="Times New Roman" w:cs="Times New Roman"/>
          <w:color w:val="1D2125"/>
          <w:kern w:val="0"/>
          <w:sz w:val="28"/>
          <w:szCs w:val="28"/>
          <w:lang w:eastAsia="uk-UA"/>
          <w14:ligatures w14:val="none"/>
        </w:rPr>
        <w:t xml:space="preserve"> є індивідуальне/групове відчуття себе, продукт самосвідомості, який передбачає, що “я”/“ми” володіємо певними відмінними якостями, що відрізняють “мене”/“нас”  від “тебе”/“вас”. </w:t>
      </w:r>
    </w:p>
    <w:p w14:paraId="72AFD485" w14:textId="77777777" w:rsidR="00785AD5" w:rsidRDefault="00785AD5" w:rsidP="00785AD5">
      <w:pPr>
        <w:numPr>
          <w:ilvl w:val="0"/>
          <w:numId w:val="4"/>
        </w:numPr>
        <w:shd w:val="clear" w:color="auto" w:fill="FFFFFF"/>
        <w:tabs>
          <w:tab w:val="clear" w:pos="720"/>
        </w:tabs>
        <w:spacing w:after="100" w:afterAutospacing="1" w:line="360" w:lineRule="auto"/>
        <w:ind w:left="-567" w:firstLine="0"/>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 xml:space="preserve">Дитина може від народження мати певні елементи ідентичності (ім’я, стать, походження, громадянство), проте, вони не стануть частиною її ідентичності, поки ця дитина не усвідомить їх і не стане визначати себе відповідно до них </w:t>
      </w:r>
    </w:p>
    <w:p w14:paraId="190DE6C4" w14:textId="6B248283" w:rsidR="00785AD5" w:rsidRPr="00785AD5" w:rsidRDefault="00785AD5" w:rsidP="00785AD5">
      <w:pPr>
        <w:shd w:val="clear" w:color="auto" w:fill="FFFFFF"/>
        <w:spacing w:after="100" w:afterAutospacing="1" w:line="360" w:lineRule="auto"/>
        <w:ind w:left="-567"/>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w:t>
      </w:r>
      <w:proofErr w:type="spellStart"/>
      <w:r w:rsidRPr="00785AD5">
        <w:rPr>
          <w:rFonts w:ascii="Times New Roman" w:eastAsia="Times New Roman" w:hAnsi="Times New Roman" w:cs="Times New Roman"/>
          <w:color w:val="1D2125"/>
          <w:kern w:val="0"/>
          <w:sz w:val="28"/>
          <w:szCs w:val="28"/>
          <w:lang w:eastAsia="uk-UA"/>
          <w14:ligatures w14:val="none"/>
        </w:rPr>
        <w:t>Huntington</w:t>
      </w:r>
      <w:proofErr w:type="spellEnd"/>
      <w:r w:rsidRPr="00785AD5">
        <w:rPr>
          <w:rFonts w:ascii="Times New Roman" w:eastAsia="Times New Roman" w:hAnsi="Times New Roman" w:cs="Times New Roman"/>
          <w:color w:val="1D2125"/>
          <w:kern w:val="0"/>
          <w:sz w:val="28"/>
          <w:szCs w:val="28"/>
          <w:lang w:eastAsia="uk-UA"/>
          <w14:ligatures w14:val="none"/>
        </w:rPr>
        <w:t xml:space="preserve"> S. P. </w:t>
      </w:r>
      <w:proofErr w:type="spellStart"/>
      <w:r w:rsidRPr="00785AD5">
        <w:rPr>
          <w:rFonts w:ascii="Times New Roman" w:eastAsia="Times New Roman" w:hAnsi="Times New Roman" w:cs="Times New Roman"/>
          <w:color w:val="1D2125"/>
          <w:kern w:val="0"/>
          <w:sz w:val="28"/>
          <w:szCs w:val="28"/>
          <w:lang w:eastAsia="uk-UA"/>
          <w14:ligatures w14:val="none"/>
        </w:rPr>
        <w:t>Who</w:t>
      </w:r>
      <w:proofErr w:type="spellEnd"/>
      <w:r w:rsidRPr="00785AD5">
        <w:rPr>
          <w:rFonts w:ascii="Times New Roman" w:eastAsia="Times New Roman" w:hAnsi="Times New Roman" w:cs="Times New Roman"/>
          <w:color w:val="1D2125"/>
          <w:kern w:val="0"/>
          <w:sz w:val="28"/>
          <w:szCs w:val="28"/>
          <w:lang w:eastAsia="uk-UA"/>
          <w14:ligatures w14:val="none"/>
        </w:rPr>
        <w:t xml:space="preserve"> </w:t>
      </w:r>
      <w:proofErr w:type="spellStart"/>
      <w:r w:rsidRPr="00785AD5">
        <w:rPr>
          <w:rFonts w:ascii="Times New Roman" w:eastAsia="Times New Roman" w:hAnsi="Times New Roman" w:cs="Times New Roman"/>
          <w:color w:val="1D2125"/>
          <w:kern w:val="0"/>
          <w:sz w:val="28"/>
          <w:szCs w:val="28"/>
          <w:lang w:eastAsia="uk-UA"/>
          <w14:ligatures w14:val="none"/>
        </w:rPr>
        <w:t>Are</w:t>
      </w:r>
      <w:proofErr w:type="spellEnd"/>
      <w:r w:rsidRPr="00785AD5">
        <w:rPr>
          <w:rFonts w:ascii="Times New Roman" w:eastAsia="Times New Roman" w:hAnsi="Times New Roman" w:cs="Times New Roman"/>
          <w:color w:val="1D2125"/>
          <w:kern w:val="0"/>
          <w:sz w:val="28"/>
          <w:szCs w:val="28"/>
          <w:lang w:eastAsia="uk-UA"/>
          <w14:ligatures w14:val="none"/>
        </w:rPr>
        <w:t xml:space="preserve"> </w:t>
      </w:r>
      <w:proofErr w:type="spellStart"/>
      <w:r w:rsidRPr="00785AD5">
        <w:rPr>
          <w:rFonts w:ascii="Times New Roman" w:eastAsia="Times New Roman" w:hAnsi="Times New Roman" w:cs="Times New Roman"/>
          <w:color w:val="1D2125"/>
          <w:kern w:val="0"/>
          <w:sz w:val="28"/>
          <w:szCs w:val="28"/>
          <w:lang w:eastAsia="uk-UA"/>
          <w14:ligatures w14:val="none"/>
        </w:rPr>
        <w:t>We</w:t>
      </w:r>
      <w:proofErr w:type="spellEnd"/>
      <w:r w:rsidRPr="00785AD5">
        <w:rPr>
          <w:rFonts w:ascii="Times New Roman" w:eastAsia="Times New Roman" w:hAnsi="Times New Roman" w:cs="Times New Roman"/>
          <w:color w:val="1D2125"/>
          <w:kern w:val="0"/>
          <w:sz w:val="28"/>
          <w:szCs w:val="28"/>
          <w:lang w:eastAsia="uk-UA"/>
          <w14:ligatures w14:val="none"/>
        </w:rPr>
        <w:t xml:space="preserve">?). </w:t>
      </w:r>
    </w:p>
    <w:p w14:paraId="4A93E9B4" w14:textId="77777777" w:rsidR="00785AD5" w:rsidRPr="00785AD5" w:rsidRDefault="00785AD5" w:rsidP="00785AD5">
      <w:pPr>
        <w:numPr>
          <w:ilvl w:val="0"/>
          <w:numId w:val="5"/>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b/>
          <w:bCs/>
          <w:color w:val="1D2125"/>
          <w:kern w:val="0"/>
          <w:sz w:val="28"/>
          <w:szCs w:val="28"/>
          <w:lang w:eastAsia="uk-UA"/>
          <w14:ligatures w14:val="none"/>
        </w:rPr>
        <w:t>Ідентичність передбачає внутрішнє відчуття приналежності до визначеної соціокультурної спільноти через подібність до них та одночасно відмінності від представників інших соціокультурних спільнот.</w:t>
      </w:r>
      <w:r w:rsidRPr="00785AD5">
        <w:rPr>
          <w:rFonts w:ascii="Times New Roman" w:eastAsia="Times New Roman" w:hAnsi="Times New Roman" w:cs="Times New Roman"/>
          <w:color w:val="1D2125"/>
          <w:kern w:val="0"/>
          <w:sz w:val="28"/>
          <w:szCs w:val="28"/>
          <w:lang w:eastAsia="uk-UA"/>
          <w14:ligatures w14:val="none"/>
        </w:rPr>
        <w:t xml:space="preserve"> Вона включає сукупність уявлень людини про себе, своє становище в суспільстві, ототожнення з певними групами, культурними </w:t>
      </w:r>
      <w:r w:rsidRPr="00785AD5">
        <w:rPr>
          <w:rFonts w:ascii="Times New Roman" w:eastAsia="Times New Roman" w:hAnsi="Times New Roman" w:cs="Times New Roman"/>
          <w:color w:val="1D2125"/>
          <w:kern w:val="0"/>
          <w:sz w:val="28"/>
          <w:szCs w:val="28"/>
          <w:lang w:eastAsia="uk-UA"/>
          <w14:ligatures w14:val="none"/>
        </w:rPr>
        <w:lastRenderedPageBreak/>
        <w:t xml:space="preserve">моделями, соціальні обов’язки, а також </w:t>
      </w:r>
      <w:proofErr w:type="spellStart"/>
      <w:r w:rsidRPr="00785AD5">
        <w:rPr>
          <w:rFonts w:ascii="Times New Roman" w:eastAsia="Times New Roman" w:hAnsi="Times New Roman" w:cs="Times New Roman"/>
          <w:color w:val="1D2125"/>
          <w:kern w:val="0"/>
          <w:sz w:val="28"/>
          <w:szCs w:val="28"/>
          <w:lang w:eastAsia="uk-UA"/>
          <w14:ligatures w14:val="none"/>
        </w:rPr>
        <w:t>ціннісно</w:t>
      </w:r>
      <w:proofErr w:type="spellEnd"/>
      <w:r w:rsidRPr="00785AD5">
        <w:rPr>
          <w:rFonts w:ascii="Times New Roman" w:eastAsia="Times New Roman" w:hAnsi="Times New Roman" w:cs="Times New Roman"/>
          <w:color w:val="1D2125"/>
          <w:kern w:val="0"/>
          <w:sz w:val="28"/>
          <w:szCs w:val="28"/>
          <w:lang w:eastAsia="uk-UA"/>
          <w14:ligatures w14:val="none"/>
        </w:rPr>
        <w:t xml:space="preserve">-емоційне ставлення до цих </w:t>
      </w:r>
      <w:proofErr w:type="spellStart"/>
      <w:r w:rsidRPr="00785AD5">
        <w:rPr>
          <w:rFonts w:ascii="Times New Roman" w:eastAsia="Times New Roman" w:hAnsi="Times New Roman" w:cs="Times New Roman"/>
          <w:color w:val="1D2125"/>
          <w:kern w:val="0"/>
          <w:sz w:val="28"/>
          <w:szCs w:val="28"/>
          <w:lang w:eastAsia="uk-UA"/>
          <w14:ligatures w14:val="none"/>
        </w:rPr>
        <w:t>зв’язків</w:t>
      </w:r>
      <w:proofErr w:type="spellEnd"/>
      <w:r w:rsidRPr="00785AD5">
        <w:rPr>
          <w:rFonts w:ascii="Times New Roman" w:eastAsia="Times New Roman" w:hAnsi="Times New Roman" w:cs="Times New Roman"/>
          <w:color w:val="1D2125"/>
          <w:kern w:val="0"/>
          <w:sz w:val="28"/>
          <w:szCs w:val="28"/>
          <w:lang w:eastAsia="uk-UA"/>
          <w14:ligatures w14:val="none"/>
        </w:rPr>
        <w:t xml:space="preserve"> та обов’язків.</w:t>
      </w:r>
    </w:p>
    <w:p w14:paraId="27797ED3" w14:textId="77777777" w:rsidR="00785AD5" w:rsidRPr="00785AD5" w:rsidRDefault="00785AD5" w:rsidP="00785AD5">
      <w:pPr>
        <w:shd w:val="clear" w:color="auto" w:fill="FFFFFF"/>
        <w:spacing w:after="100" w:afterAutospacing="1" w:line="360" w:lineRule="auto"/>
        <w:ind w:left="-567"/>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Складовими ідентичності людини є:</w:t>
      </w:r>
    </w:p>
    <w:p w14:paraId="7B0335B9" w14:textId="77777777" w:rsidR="00785AD5" w:rsidRPr="00785AD5" w:rsidRDefault="00785AD5" w:rsidP="00785AD5">
      <w:pPr>
        <w:numPr>
          <w:ilvl w:val="0"/>
          <w:numId w:val="8"/>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когнітивна,</w:t>
      </w:r>
    </w:p>
    <w:p w14:paraId="4530E894" w14:textId="77777777" w:rsidR="00785AD5" w:rsidRPr="00785AD5" w:rsidRDefault="00785AD5" w:rsidP="00785AD5">
      <w:pPr>
        <w:numPr>
          <w:ilvl w:val="0"/>
          <w:numId w:val="8"/>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емоційна,</w:t>
      </w:r>
    </w:p>
    <w:p w14:paraId="00573EAD" w14:textId="77777777" w:rsidR="00785AD5" w:rsidRPr="00785AD5" w:rsidRDefault="00785AD5" w:rsidP="00785AD5">
      <w:pPr>
        <w:numPr>
          <w:ilvl w:val="0"/>
          <w:numId w:val="8"/>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color w:val="1D2125"/>
          <w:kern w:val="0"/>
          <w:sz w:val="28"/>
          <w:szCs w:val="28"/>
          <w:lang w:eastAsia="uk-UA"/>
          <w14:ligatures w14:val="none"/>
        </w:rPr>
        <w:t>мотиваційна.</w:t>
      </w:r>
    </w:p>
    <w:p w14:paraId="23EB0FB0" w14:textId="77777777" w:rsidR="00785AD5" w:rsidRPr="00785AD5" w:rsidRDefault="00785AD5" w:rsidP="00785AD5">
      <w:pPr>
        <w:shd w:val="clear" w:color="auto" w:fill="FFFFFF"/>
        <w:spacing w:after="100" w:afterAutospacing="1" w:line="360" w:lineRule="auto"/>
        <w:ind w:left="360"/>
        <w:jc w:val="both"/>
        <w:rPr>
          <w:rFonts w:ascii="Times New Roman" w:eastAsia="Times New Roman" w:hAnsi="Times New Roman" w:cs="Times New Roman"/>
          <w:b/>
          <w:bCs/>
          <w:color w:val="1D2125"/>
          <w:kern w:val="0"/>
          <w:sz w:val="28"/>
          <w:szCs w:val="28"/>
          <w:lang w:eastAsia="uk-UA"/>
          <w14:ligatures w14:val="none"/>
        </w:rPr>
      </w:pPr>
      <w:r w:rsidRPr="00785AD5">
        <w:rPr>
          <w:rFonts w:ascii="Times New Roman" w:eastAsia="Times New Roman" w:hAnsi="Times New Roman" w:cs="Times New Roman"/>
          <w:b/>
          <w:bCs/>
          <w:color w:val="1D2125"/>
          <w:kern w:val="0"/>
          <w:sz w:val="28"/>
          <w:szCs w:val="28"/>
          <w:lang w:eastAsia="uk-UA"/>
          <w14:ligatures w14:val="none"/>
        </w:rPr>
        <w:t>Чинники, що сьогодні визначають ідентичність кожного з нас:</w:t>
      </w:r>
    </w:p>
    <w:p w14:paraId="3706C496" w14:textId="167865EE"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 xml:space="preserve">Історія (спільне походження, досвід </w:t>
      </w:r>
      <w:proofErr w:type="spellStart"/>
      <w:r w:rsidRPr="00785AD5">
        <w:rPr>
          <w:rFonts w:ascii="Times New Roman" w:eastAsia="Times New Roman" w:hAnsi="Times New Roman" w:cs="Times New Roman"/>
          <w:i/>
          <w:iCs/>
          <w:color w:val="1D2125"/>
          <w:kern w:val="0"/>
          <w:sz w:val="28"/>
          <w:szCs w:val="28"/>
          <w:lang w:eastAsia="uk-UA"/>
          <w14:ligatures w14:val="none"/>
        </w:rPr>
        <w:t>перемог</w:t>
      </w:r>
      <w:proofErr w:type="spellEnd"/>
      <w:r w:rsidRPr="00785AD5">
        <w:rPr>
          <w:rFonts w:ascii="Times New Roman" w:eastAsia="Times New Roman" w:hAnsi="Times New Roman" w:cs="Times New Roman"/>
          <w:i/>
          <w:iCs/>
          <w:color w:val="1D2125"/>
          <w:kern w:val="0"/>
          <w:sz w:val="28"/>
          <w:szCs w:val="28"/>
          <w:lang w:eastAsia="uk-UA"/>
          <w14:ligatures w14:val="none"/>
        </w:rPr>
        <w:t xml:space="preserve"> та поразок</w:t>
      </w:r>
      <w:r w:rsidRPr="00785AD5">
        <w:rPr>
          <w:rFonts w:ascii="Times New Roman" w:eastAsia="Times New Roman" w:hAnsi="Times New Roman" w:cs="Times New Roman"/>
          <w:b/>
          <w:bCs/>
          <w:i/>
          <w:iCs/>
          <w:color w:val="1D2125"/>
          <w:kern w:val="0"/>
          <w:sz w:val="28"/>
          <w:szCs w:val="28"/>
          <w:lang w:eastAsia="uk-UA"/>
          <w14:ligatures w14:val="none"/>
        </w:rPr>
        <w:t>, герої</w:t>
      </w:r>
      <w:r w:rsidRPr="00785AD5">
        <w:rPr>
          <w:rFonts w:ascii="Times New Roman" w:eastAsia="Times New Roman" w:hAnsi="Times New Roman" w:cs="Times New Roman"/>
          <w:i/>
          <w:iCs/>
          <w:color w:val="1D2125"/>
          <w:kern w:val="0"/>
          <w:sz w:val="28"/>
          <w:szCs w:val="28"/>
          <w:lang w:eastAsia="uk-UA"/>
          <w14:ligatures w14:val="none"/>
        </w:rPr>
        <w:t>)</w:t>
      </w:r>
    </w:p>
    <w:p w14:paraId="19B074C7" w14:textId="77777777"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Мова</w:t>
      </w:r>
    </w:p>
    <w:p w14:paraId="217CB84F" w14:textId="77777777"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Культура (традиції)</w:t>
      </w:r>
    </w:p>
    <w:p w14:paraId="48B76326" w14:textId="77777777"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Релігія (віра)</w:t>
      </w:r>
    </w:p>
    <w:p w14:paraId="3E638857" w14:textId="77777777"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Територія (народ стає нацією)</w:t>
      </w:r>
    </w:p>
    <w:p w14:paraId="0B723BCA" w14:textId="77777777" w:rsidR="00785AD5" w:rsidRPr="00785AD5" w:rsidRDefault="00785AD5" w:rsidP="00785AD5">
      <w:pPr>
        <w:pStyle w:val="a8"/>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Символіка (прапор, герб, гімн, калина…)</w:t>
      </w:r>
    </w:p>
    <w:p w14:paraId="386C611E" w14:textId="77777777" w:rsidR="00785AD5" w:rsidRPr="00785AD5" w:rsidRDefault="00785AD5" w:rsidP="00785AD5">
      <w:pPr>
        <w:numPr>
          <w:ilvl w:val="0"/>
          <w:numId w:val="10"/>
        </w:numPr>
        <w:shd w:val="clear" w:color="auto" w:fill="FFFFFF"/>
        <w:spacing w:after="100" w:afterAutospacing="1" w:line="360" w:lineRule="auto"/>
        <w:jc w:val="both"/>
        <w:rPr>
          <w:rFonts w:ascii="Times New Roman" w:eastAsia="Times New Roman" w:hAnsi="Times New Roman" w:cs="Times New Roman"/>
          <w:color w:val="1D2125"/>
          <w:kern w:val="0"/>
          <w:sz w:val="28"/>
          <w:szCs w:val="28"/>
          <w:lang w:eastAsia="uk-UA"/>
          <w14:ligatures w14:val="none"/>
        </w:rPr>
      </w:pPr>
      <w:r w:rsidRPr="00785AD5">
        <w:rPr>
          <w:rFonts w:ascii="Times New Roman" w:eastAsia="Times New Roman" w:hAnsi="Times New Roman" w:cs="Times New Roman"/>
          <w:i/>
          <w:iCs/>
          <w:color w:val="1D2125"/>
          <w:kern w:val="0"/>
          <w:sz w:val="28"/>
          <w:szCs w:val="28"/>
          <w:lang w:eastAsia="uk-UA"/>
          <w14:ligatures w14:val="none"/>
        </w:rPr>
        <w:t>громадянство</w:t>
      </w:r>
    </w:p>
    <w:p w14:paraId="412FE87C" w14:textId="7C9FEB0E" w:rsidR="001E3685" w:rsidRPr="00785AD5" w:rsidRDefault="001E3685" w:rsidP="00785AD5">
      <w:pPr>
        <w:shd w:val="clear" w:color="auto" w:fill="FFFFFF"/>
        <w:spacing w:after="100" w:afterAutospacing="1" w:line="240" w:lineRule="auto"/>
        <w:ind w:left="-567" w:firstLine="567"/>
        <w:jc w:val="both"/>
        <w:rPr>
          <w:rFonts w:ascii="Times New Roman" w:eastAsia="Times New Roman" w:hAnsi="Times New Roman" w:cs="Times New Roman"/>
          <w:color w:val="1D2125"/>
          <w:kern w:val="0"/>
          <w:sz w:val="24"/>
          <w:szCs w:val="24"/>
          <w:lang w:eastAsia="uk-UA"/>
          <w14:ligatures w14:val="none"/>
        </w:rPr>
      </w:pPr>
      <w:r w:rsidRPr="00785AD5">
        <w:rPr>
          <w:rFonts w:ascii="Times New Roman" w:eastAsia="Times New Roman" w:hAnsi="Times New Roman" w:cs="Times New Roman"/>
          <w:color w:val="1D2125"/>
          <w:kern w:val="0"/>
          <w:sz w:val="24"/>
          <w:szCs w:val="24"/>
          <w:lang w:eastAsia="uk-UA"/>
          <w14:ligatures w14:val="none"/>
        </w:rPr>
        <w:t>Зупинимося на аналізі такої найбільш вивченої і дослідженої форми ідентичності, як </w:t>
      </w:r>
      <w:hyperlink r:id="rId55" w:tooltip="Глосарій курсу Філософія: Нація" w:history="1">
        <w:r w:rsidRPr="00785AD5">
          <w:rPr>
            <w:rFonts w:ascii="Times New Roman" w:eastAsia="Times New Roman" w:hAnsi="Times New Roman" w:cs="Times New Roman"/>
            <w:b/>
            <w:bCs/>
            <w:color w:val="236588"/>
            <w:kern w:val="0"/>
            <w:sz w:val="24"/>
            <w:szCs w:val="24"/>
            <w:u w:val="single"/>
            <w:lang w:eastAsia="uk-UA"/>
            <w14:ligatures w14:val="none"/>
          </w:rPr>
          <w:t>нація</w:t>
        </w:r>
      </w:hyperlink>
      <w:r w:rsidRPr="00785AD5">
        <w:rPr>
          <w:rFonts w:ascii="Times New Roman" w:eastAsia="Times New Roman" w:hAnsi="Times New Roman" w:cs="Times New Roman"/>
          <w:color w:val="1D2125"/>
          <w:kern w:val="0"/>
          <w:sz w:val="24"/>
          <w:szCs w:val="24"/>
          <w:lang w:eastAsia="uk-UA"/>
          <w14:ligatures w14:val="none"/>
        </w:rPr>
        <w:t>. Можна помітити типові ознаки, притаманні індивіду, який ототожнює себе як із нацією, так і з племенем та народністю. Специфіка національної ідентичності, у порівнянні з іншими зазначеними формами, полягає в тому, що індивід ототожнює себе з нацією символічно.  Видатний сучасний науковець </w:t>
      </w:r>
      <w:r w:rsidRPr="00785AD5">
        <w:rPr>
          <w:rFonts w:ascii="Times New Roman" w:eastAsia="Times New Roman" w:hAnsi="Times New Roman" w:cs="Times New Roman"/>
          <w:b/>
          <w:bCs/>
          <w:color w:val="1D2125"/>
          <w:kern w:val="0"/>
          <w:sz w:val="24"/>
          <w:szCs w:val="24"/>
          <w:lang w:eastAsia="uk-UA"/>
          <w14:ligatures w14:val="none"/>
        </w:rPr>
        <w:t xml:space="preserve">А. </w:t>
      </w:r>
      <w:proofErr w:type="spellStart"/>
      <w:r w:rsidRPr="00785AD5">
        <w:rPr>
          <w:rFonts w:ascii="Times New Roman" w:eastAsia="Times New Roman" w:hAnsi="Times New Roman" w:cs="Times New Roman"/>
          <w:b/>
          <w:bCs/>
          <w:color w:val="1D2125"/>
          <w:kern w:val="0"/>
          <w:sz w:val="24"/>
          <w:szCs w:val="24"/>
          <w:lang w:eastAsia="uk-UA"/>
          <w14:ligatures w14:val="none"/>
        </w:rPr>
        <w:t>Гелнер</w:t>
      </w:r>
      <w:proofErr w:type="spellEnd"/>
      <w:r w:rsidRPr="00785AD5">
        <w:rPr>
          <w:rFonts w:ascii="Times New Roman" w:eastAsia="Times New Roman" w:hAnsi="Times New Roman" w:cs="Times New Roman"/>
          <w:color w:val="1D2125"/>
          <w:kern w:val="0"/>
          <w:sz w:val="24"/>
          <w:szCs w:val="24"/>
          <w:lang w:eastAsia="uk-UA"/>
          <w14:ligatures w14:val="none"/>
        </w:rPr>
        <w:t xml:space="preserve"> вказує на те, що існування етносів і націй має важливу необхідну передумову: людські соціуми з необхідністю мають створювати ті життєві світи (культури), завдяки яким стає визначеним не тільки спосіб життя людей, а й сама можливість спільно жити (тобто можливість індивідів бути суспільними істотами). Учений пише: «коли загальні соціальні умови сприяють стандартизованим, однорідним, централізовано підтримуваним високим культурам – які поширюються серед усього населення, а не лише серед елітної меншості, – виникає ситуація, коли чітко визнані санкціоновані освітою та уніфіковані культури стають майже єдиним видом цілісності, з якою люди охоче, а то й пристрасно пов’язують (ідентифікують) себе. З цього часу культури виглядають природним джерелом політичної легітимності. І лише відтоді починає здаватись, що будь-яке нехтування їхніми кордонами з боку політичних утворень є скандальним.  За таких умов (і не лише за таких) нації дійсно можна визначати у термінах як волі, так і культури, а також, виходячи зі збігу цих двох чинників, з політичними утвореннями. За таких обставин </w:t>
      </w:r>
      <w:r w:rsidRPr="00785AD5">
        <w:rPr>
          <w:rFonts w:ascii="Times New Roman" w:eastAsia="Times New Roman" w:hAnsi="Times New Roman" w:cs="Times New Roman"/>
          <w:b/>
          <w:bCs/>
          <w:color w:val="1D2125"/>
          <w:kern w:val="0"/>
          <w:sz w:val="24"/>
          <w:szCs w:val="24"/>
          <w:lang w:eastAsia="uk-UA"/>
          <w14:ligatures w14:val="none"/>
        </w:rPr>
        <w:t>люди хочуть бути політично об’єднаними з усіма тими, і лише тими, хто поділяє їхню культуру</w:t>
      </w:r>
      <w:r w:rsidRPr="00785AD5">
        <w:rPr>
          <w:rFonts w:ascii="Times New Roman" w:eastAsia="Times New Roman" w:hAnsi="Times New Roman" w:cs="Times New Roman"/>
          <w:color w:val="1D2125"/>
          <w:kern w:val="0"/>
          <w:sz w:val="24"/>
          <w:szCs w:val="24"/>
          <w:lang w:eastAsia="uk-UA"/>
          <w14:ligatures w14:val="none"/>
        </w:rPr>
        <w:t xml:space="preserve">. Відповідно, держави будуть намагатися поширювати свої кордони до меж своїх культур і підтримувати та впроваджувати свої культури в межах своєї влади. Сплав волі, культури та держави стає нормою, нею нехтують не без ускладнень і </w:t>
      </w:r>
      <w:proofErr w:type="spellStart"/>
      <w:r w:rsidRPr="00785AD5">
        <w:rPr>
          <w:rFonts w:ascii="Times New Roman" w:eastAsia="Times New Roman" w:hAnsi="Times New Roman" w:cs="Times New Roman"/>
          <w:color w:val="1D2125"/>
          <w:kern w:val="0"/>
          <w:sz w:val="24"/>
          <w:szCs w:val="24"/>
          <w:lang w:eastAsia="uk-UA"/>
          <w14:ligatures w14:val="none"/>
        </w:rPr>
        <w:t>рідко</w:t>
      </w:r>
      <w:proofErr w:type="spellEnd"/>
      <w:r w:rsidRPr="00785AD5">
        <w:rPr>
          <w:rFonts w:ascii="Times New Roman" w:eastAsia="Times New Roman" w:hAnsi="Times New Roman" w:cs="Times New Roman"/>
          <w:color w:val="1D2125"/>
          <w:kern w:val="0"/>
          <w:sz w:val="24"/>
          <w:szCs w:val="24"/>
          <w:lang w:eastAsia="uk-UA"/>
          <w14:ligatures w14:val="none"/>
        </w:rPr>
        <w:t xml:space="preserve"> (колись нею майже повсюдно й безкарно нехтували, і це справді минало непоміченим і не обговорювалося). Ці передумови стосуються не людського суспільства, а тільки його індустріального різновиду.</w:t>
      </w:r>
    </w:p>
    <w:p w14:paraId="65F6C485" w14:textId="28BDF90F" w:rsidR="00202256" w:rsidRPr="00785AD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4"/>
          <w:szCs w:val="24"/>
          <w:lang w:eastAsia="uk-UA"/>
          <w14:ligatures w14:val="none"/>
        </w:rPr>
      </w:pPr>
      <w:r w:rsidRPr="00785AD5">
        <w:rPr>
          <w:rFonts w:ascii="Times New Roman" w:eastAsia="Times New Roman" w:hAnsi="Times New Roman" w:cs="Times New Roman"/>
          <w:color w:val="1D2125"/>
          <w:kern w:val="0"/>
          <w:sz w:val="24"/>
          <w:szCs w:val="24"/>
          <w:lang w:eastAsia="uk-UA"/>
          <w14:ligatures w14:val="none"/>
        </w:rPr>
        <w:lastRenderedPageBreak/>
        <w:t xml:space="preserve">Саме в цей час, на думку Е. </w:t>
      </w:r>
      <w:proofErr w:type="spellStart"/>
      <w:r w:rsidRPr="00785AD5">
        <w:rPr>
          <w:rFonts w:ascii="Times New Roman" w:eastAsia="Times New Roman" w:hAnsi="Times New Roman" w:cs="Times New Roman"/>
          <w:color w:val="1D2125"/>
          <w:kern w:val="0"/>
          <w:sz w:val="24"/>
          <w:szCs w:val="24"/>
          <w:lang w:eastAsia="uk-UA"/>
          <w14:ligatures w14:val="none"/>
        </w:rPr>
        <w:t>Гелнера</w:t>
      </w:r>
      <w:proofErr w:type="spellEnd"/>
      <w:r w:rsidRPr="00785AD5">
        <w:rPr>
          <w:rFonts w:ascii="Times New Roman" w:eastAsia="Times New Roman" w:hAnsi="Times New Roman" w:cs="Times New Roman"/>
          <w:color w:val="1D2125"/>
          <w:kern w:val="0"/>
          <w:sz w:val="24"/>
          <w:szCs w:val="24"/>
          <w:lang w:eastAsia="uk-UA"/>
          <w14:ligatures w14:val="none"/>
        </w:rPr>
        <w:t>, національне укорінення і постає як природне, неминуче та єдино можливе для</w:t>
      </w:r>
      <w:r w:rsidR="00785AD5" w:rsidRPr="00785AD5">
        <w:rPr>
          <w:rFonts w:ascii="Times New Roman" w:eastAsia="Times New Roman" w:hAnsi="Times New Roman" w:cs="Times New Roman"/>
          <w:color w:val="1D2125"/>
          <w:kern w:val="0"/>
          <w:sz w:val="24"/>
          <w:szCs w:val="24"/>
          <w:lang w:eastAsia="uk-UA"/>
          <w14:ligatures w14:val="none"/>
        </w:rPr>
        <w:t xml:space="preserve"> </w:t>
      </w:r>
      <w:r w:rsidRPr="00785AD5">
        <w:rPr>
          <w:rFonts w:ascii="Times New Roman" w:eastAsia="Times New Roman" w:hAnsi="Times New Roman" w:cs="Times New Roman"/>
          <w:color w:val="1D2125"/>
          <w:kern w:val="0"/>
          <w:sz w:val="24"/>
          <w:szCs w:val="24"/>
          <w:lang w:eastAsia="uk-UA"/>
          <w14:ligatures w14:val="none"/>
        </w:rPr>
        <w:t>повноцінного існування будь-якої людини: «У людини має бути національність, як мають бути в неї ніс та два вуха; брак будь-якого з цих органів можна уявити, це іноді трапляється, але тільки внаслідок якогось лиха, і це само собою є лихом. Усе сказане здається очевидним, хоча, гай-гай, воно далеке від істини… Національна приналежність – не природжена людська властивість, але сьогодні вона сприймається саме так».</w:t>
      </w:r>
    </w:p>
    <w:p w14:paraId="7E39A92C" w14:textId="77777777" w:rsidR="00202256" w:rsidRDefault="00202256">
      <w:pPr>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br w:type="page"/>
      </w:r>
    </w:p>
    <w:p w14:paraId="51FC0434" w14:textId="4C3A8EFA" w:rsidR="001E3685" w:rsidRPr="001E3685" w:rsidRDefault="001E3685" w:rsidP="00202256">
      <w:pPr>
        <w:shd w:val="clear" w:color="auto" w:fill="FFFFFF"/>
        <w:spacing w:after="100" w:afterAutospacing="1" w:line="360" w:lineRule="auto"/>
        <w:outlineLvl w:val="1"/>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lastRenderedPageBreak/>
        <w:t xml:space="preserve">5. Формування системи цінностей: осмислення проблем щастя, життя та його сенсу, смерті </w:t>
      </w:r>
      <w:r w:rsidR="00785AD5">
        <w:rPr>
          <w:rFonts w:ascii="Times New Roman" w:eastAsia="Times New Roman" w:hAnsi="Times New Roman" w:cs="Times New Roman"/>
          <w:b/>
          <w:bCs/>
          <w:color w:val="1D2125"/>
          <w:kern w:val="0"/>
          <w:sz w:val="28"/>
          <w:szCs w:val="28"/>
          <w:lang w:eastAsia="uk-UA"/>
          <w14:ligatures w14:val="none"/>
        </w:rPr>
        <w:t>т</w:t>
      </w:r>
      <w:r w:rsidRPr="001E3685">
        <w:rPr>
          <w:rFonts w:ascii="Times New Roman" w:eastAsia="Times New Roman" w:hAnsi="Times New Roman" w:cs="Times New Roman"/>
          <w:b/>
          <w:bCs/>
          <w:color w:val="1D2125"/>
          <w:kern w:val="0"/>
          <w:sz w:val="28"/>
          <w:szCs w:val="28"/>
          <w:lang w:eastAsia="uk-UA"/>
          <w14:ligatures w14:val="none"/>
        </w:rPr>
        <w:t>а безсмертя</w:t>
      </w:r>
    </w:p>
    <w:p w14:paraId="4C3A2AF0"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Кожна людина живе у визначеній системі цінностей, предмети і явища яких покликані задовольнити її потреби. У певному сенсі можна сказати, що </w:t>
      </w:r>
      <w:hyperlink r:id="rId56" w:tooltip="Глосарій курсу Філософія: Цінність" w:history="1">
        <w:r w:rsidRPr="001E3685">
          <w:rPr>
            <w:rFonts w:ascii="Times New Roman" w:eastAsia="Times New Roman" w:hAnsi="Times New Roman" w:cs="Times New Roman"/>
            <w:b/>
            <w:bCs/>
            <w:color w:val="236588"/>
            <w:kern w:val="0"/>
            <w:sz w:val="28"/>
            <w:szCs w:val="28"/>
            <w:u w:val="single"/>
            <w:lang w:eastAsia="uk-UA"/>
            <w14:ligatures w14:val="none"/>
          </w:rPr>
          <w:t>цінність</w:t>
        </w:r>
      </w:hyperlink>
      <w:r w:rsidRPr="001E3685">
        <w:rPr>
          <w:rFonts w:ascii="Times New Roman" w:eastAsia="Times New Roman" w:hAnsi="Times New Roman" w:cs="Times New Roman"/>
          <w:color w:val="1D2125"/>
          <w:kern w:val="0"/>
          <w:sz w:val="28"/>
          <w:szCs w:val="28"/>
          <w:lang w:eastAsia="uk-UA"/>
          <w14:ligatures w14:val="none"/>
        </w:rPr>
        <w:t> виражає спосіб існування особистості. Причому різні цінності мають для неї різне значення і з цим зв'язана ієрархія цінностей. Як і самі цінності, їхня ієрархічна структура має конкретно-історичний і особистісний характер. </w:t>
      </w:r>
      <w:r w:rsidRPr="001E3685">
        <w:rPr>
          <w:rFonts w:ascii="Times New Roman" w:eastAsia="Times New Roman" w:hAnsi="Times New Roman" w:cs="Times New Roman"/>
          <w:b/>
          <w:bCs/>
          <w:color w:val="1D2125"/>
          <w:kern w:val="0"/>
          <w:sz w:val="28"/>
          <w:szCs w:val="28"/>
          <w:lang w:eastAsia="uk-UA"/>
          <w14:ligatures w14:val="none"/>
        </w:rPr>
        <w:t>Цінності особистості</w:t>
      </w:r>
      <w:r w:rsidRPr="001E3685">
        <w:rPr>
          <w:rFonts w:ascii="Times New Roman" w:eastAsia="Times New Roman" w:hAnsi="Times New Roman" w:cs="Times New Roman"/>
          <w:color w:val="1D2125"/>
          <w:kern w:val="0"/>
          <w:sz w:val="28"/>
          <w:szCs w:val="28"/>
          <w:lang w:eastAsia="uk-UA"/>
          <w14:ligatures w14:val="none"/>
        </w:rPr>
        <w:t> утворюють систему її ціннісних орієнтацій, сукупність </w:t>
      </w:r>
      <w:r w:rsidRPr="001E3685">
        <w:rPr>
          <w:rFonts w:ascii="Times New Roman" w:eastAsia="Times New Roman" w:hAnsi="Times New Roman" w:cs="Times New Roman"/>
          <w:i/>
          <w:iCs/>
          <w:color w:val="1D2125"/>
          <w:kern w:val="0"/>
          <w:sz w:val="28"/>
          <w:szCs w:val="28"/>
          <w:lang w:eastAsia="uk-UA"/>
          <w14:ligatures w14:val="none"/>
        </w:rPr>
        <w:t>найважливіших якостей внутрішньої структури особистості</w:t>
      </w:r>
      <w:r w:rsidRPr="001E3685">
        <w:rPr>
          <w:rFonts w:ascii="Times New Roman" w:eastAsia="Times New Roman" w:hAnsi="Times New Roman" w:cs="Times New Roman"/>
          <w:color w:val="1D2125"/>
          <w:kern w:val="0"/>
          <w:sz w:val="28"/>
          <w:szCs w:val="28"/>
          <w:lang w:eastAsia="uk-UA"/>
          <w14:ligatures w14:val="none"/>
        </w:rPr>
        <w:t>, що є для неї особливо значимими. Зазначені ціннісні орієнтації й утворюють певну основу свідомості і поводження особистості й безпосередньо впливають на її розвиток. </w:t>
      </w:r>
    </w:p>
    <w:p w14:paraId="6E8E102D" w14:textId="5569D09D" w:rsidR="001E3685" w:rsidRPr="001E3685" w:rsidRDefault="00202256"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8868D3">
        <w:rPr>
          <w:rFonts w:ascii="Times New Roman" w:eastAsia="Times New Roman" w:hAnsi="Times New Roman" w:cs="Times New Roman"/>
          <w:noProof/>
          <w:color w:val="1D2125"/>
          <w:kern w:val="0"/>
          <w:sz w:val="28"/>
          <w:szCs w:val="28"/>
          <w:lang w:eastAsia="uk-UA"/>
          <w14:ligatures w14:val="none"/>
        </w:rPr>
        <w:drawing>
          <wp:anchor distT="0" distB="0" distL="114300" distR="114300" simplePos="0" relativeHeight="251663872" behindDoc="0" locked="0" layoutInCell="1" allowOverlap="1" wp14:anchorId="44FC74A4" wp14:editId="5D676230">
            <wp:simplePos x="0" y="0"/>
            <wp:positionH relativeFrom="margin">
              <wp:posOffset>2932430</wp:posOffset>
            </wp:positionH>
            <wp:positionV relativeFrom="paragraph">
              <wp:posOffset>0</wp:posOffset>
            </wp:positionV>
            <wp:extent cx="2819400" cy="1619250"/>
            <wp:effectExtent l="0" t="0" r="0" b="0"/>
            <wp:wrapSquare wrapText="bothSides"/>
            <wp:docPr id="1557146053" name="Рисунок 2" descr="Цінності в житті людини: визначення, особливості, класифікація - Я вагіт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інності в житті людини: визначення, особливості, класифікація - Я вагітн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anchor>
        </w:drawing>
      </w:r>
      <w:r w:rsidR="001E3685" w:rsidRPr="001E3685">
        <w:rPr>
          <w:rFonts w:ascii="Times New Roman" w:eastAsia="Times New Roman" w:hAnsi="Times New Roman" w:cs="Times New Roman"/>
          <w:color w:val="1D2125"/>
          <w:kern w:val="0"/>
          <w:sz w:val="28"/>
          <w:szCs w:val="28"/>
          <w:lang w:eastAsia="uk-UA"/>
          <w14:ligatures w14:val="none"/>
        </w:rPr>
        <w:t>У широкому розумінні </w:t>
      </w:r>
      <w:r w:rsidR="001E3685" w:rsidRPr="001E3685">
        <w:rPr>
          <w:rFonts w:ascii="Times New Roman" w:eastAsia="Times New Roman" w:hAnsi="Times New Roman" w:cs="Times New Roman"/>
          <w:b/>
          <w:bCs/>
          <w:color w:val="1D2125"/>
          <w:kern w:val="0"/>
          <w:sz w:val="28"/>
          <w:szCs w:val="28"/>
          <w:lang w:eastAsia="uk-UA"/>
          <w14:ligatures w14:val="none"/>
        </w:rPr>
        <w:t>цінності</w:t>
      </w:r>
      <w:r>
        <w:rPr>
          <w:rFonts w:ascii="Times New Roman" w:eastAsia="Times New Roman" w:hAnsi="Times New Roman" w:cs="Times New Roman"/>
          <w:b/>
          <w:bCs/>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 це узагальнені, стійкі уявлення про бажані блага і прийнятні способи їх досягнення, в яких сконцентрувався попередній досвід особи і, виходячи з яких, ця особа прийматиме рішення про її подальшу поведінку.</w:t>
      </w:r>
    </w:p>
    <w:p w14:paraId="5B0F8A21" w14:textId="77777777" w:rsidR="001E3685" w:rsidRPr="001E3685" w:rsidRDefault="001E3685" w:rsidP="00B8716D">
      <w:pPr>
        <w:shd w:val="clear" w:color="auto" w:fill="FFFFFF"/>
        <w:spacing w:after="100" w:afterAutospacing="1" w:line="36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У філософській літературі сформувалися специфічні підходи до визначення цінності</w:t>
      </w:r>
      <w:r w:rsidRPr="001E3685">
        <w:rPr>
          <w:rFonts w:ascii="Times New Roman" w:eastAsia="Times New Roman" w:hAnsi="Times New Roman" w:cs="Times New Roman"/>
          <w:b/>
          <w:bCs/>
          <w:color w:val="1D2125"/>
          <w:kern w:val="0"/>
          <w:sz w:val="28"/>
          <w:szCs w:val="28"/>
          <w:lang w:eastAsia="uk-UA"/>
          <w14:ligatures w14:val="none"/>
        </w:rPr>
        <w:t>:</w:t>
      </w:r>
    </w:p>
    <w:p w14:paraId="7E32F085" w14:textId="77777777" w:rsidR="001E3685" w:rsidRPr="001E3685" w:rsidRDefault="001E3685" w:rsidP="00202256">
      <w:pPr>
        <w:shd w:val="clear" w:color="auto" w:fill="FFFFFF"/>
        <w:spacing w:after="100" w:afterAutospacing="1" w:line="24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ототожнюється з новою ідеєю, яка слугує індивідуальним або соціальним орієнтиром;</w:t>
      </w:r>
    </w:p>
    <w:p w14:paraId="03422B09" w14:textId="77777777" w:rsidR="001E3685" w:rsidRPr="001E3685" w:rsidRDefault="001E3685" w:rsidP="00202256">
      <w:pPr>
        <w:shd w:val="clear" w:color="auto" w:fill="FFFFFF"/>
        <w:spacing w:after="100" w:afterAutospacing="1" w:line="24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сприймається як поширений суб’єктивний образ або уявлення, що має людський вимір;</w:t>
      </w:r>
    </w:p>
    <w:p w14:paraId="1C79B08B" w14:textId="77777777" w:rsidR="001E3685" w:rsidRPr="001E3685" w:rsidRDefault="001E3685" w:rsidP="00202256">
      <w:pPr>
        <w:shd w:val="clear" w:color="auto" w:fill="FFFFFF"/>
        <w:spacing w:after="100" w:afterAutospacing="1" w:line="24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 </w:t>
      </w:r>
      <w:proofErr w:type="spellStart"/>
      <w:r w:rsidRPr="001E3685">
        <w:rPr>
          <w:rFonts w:ascii="Times New Roman" w:eastAsia="Times New Roman" w:hAnsi="Times New Roman" w:cs="Times New Roman"/>
          <w:color w:val="1D2125"/>
          <w:kern w:val="0"/>
          <w:sz w:val="28"/>
          <w:szCs w:val="28"/>
          <w:lang w:eastAsia="uk-UA"/>
          <w14:ligatures w14:val="none"/>
        </w:rPr>
        <w:t>синонімізується</w:t>
      </w:r>
      <w:proofErr w:type="spellEnd"/>
      <w:r w:rsidRPr="001E3685">
        <w:rPr>
          <w:rFonts w:ascii="Times New Roman" w:eastAsia="Times New Roman" w:hAnsi="Times New Roman" w:cs="Times New Roman"/>
          <w:color w:val="1D2125"/>
          <w:kern w:val="0"/>
          <w:sz w:val="28"/>
          <w:szCs w:val="28"/>
          <w:lang w:eastAsia="uk-UA"/>
          <w14:ligatures w14:val="none"/>
        </w:rPr>
        <w:t xml:space="preserve"> з культурно-історичними стандартами;</w:t>
      </w:r>
    </w:p>
    <w:p w14:paraId="037687CA" w14:textId="050540EF" w:rsidR="001E3685" w:rsidRPr="001E3685" w:rsidRDefault="001E3685" w:rsidP="00202256">
      <w:pPr>
        <w:shd w:val="clear" w:color="auto" w:fill="FFFFFF"/>
        <w:spacing w:after="100" w:afterAutospacing="1" w:line="240" w:lineRule="auto"/>
        <w:ind w:left="-567" w:firstLine="567"/>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асоціюється з типом «гідної» поведінки, з конкретним життєвим стилем.</w:t>
      </w:r>
    </w:p>
    <w:p w14:paraId="7543F8D7" w14:textId="213FBB6E" w:rsidR="001E3685" w:rsidRPr="001E3685" w:rsidRDefault="001E3685" w:rsidP="00202256">
      <w:pPr>
        <w:shd w:val="clear" w:color="auto" w:fill="FFFFFF"/>
        <w:spacing w:after="100" w:afterAutospacing="1" w:line="360" w:lineRule="auto"/>
        <w:ind w:left="-567" w:firstLine="567"/>
        <w:jc w:val="center"/>
        <w:rPr>
          <w:rFonts w:ascii="Times New Roman" w:eastAsia="Times New Roman" w:hAnsi="Times New Roman" w:cs="Times New Roman"/>
          <w:color w:val="1D2125"/>
          <w:kern w:val="0"/>
          <w:sz w:val="28"/>
          <w:szCs w:val="28"/>
          <w:lang w:eastAsia="uk-UA"/>
          <w14:ligatures w14:val="none"/>
        </w:rPr>
      </w:pPr>
    </w:p>
    <w:p w14:paraId="4BAE539B" w14:textId="1E096183" w:rsidR="001E3685" w:rsidRDefault="00202256"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Pr>
          <w:noProof/>
        </w:rPr>
        <w:lastRenderedPageBreak/>
        <w:drawing>
          <wp:anchor distT="0" distB="0" distL="114300" distR="114300" simplePos="0" relativeHeight="251662848" behindDoc="0" locked="0" layoutInCell="1" allowOverlap="1" wp14:anchorId="117A75DE" wp14:editId="2522470B">
            <wp:simplePos x="0" y="0"/>
            <wp:positionH relativeFrom="column">
              <wp:posOffset>-635</wp:posOffset>
            </wp:positionH>
            <wp:positionV relativeFrom="paragraph">
              <wp:posOffset>-3175</wp:posOffset>
            </wp:positionV>
            <wp:extent cx="2381250" cy="3403600"/>
            <wp:effectExtent l="0" t="0" r="0" b="6350"/>
            <wp:wrapSquare wrapText="bothSides"/>
            <wp:docPr id="1652623790" name="Рисунок 10" descr="Сергій Борисович Крим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ергій Борисович Кримський"/>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0" cy="3403600"/>
                    </a:xfrm>
                    <a:prstGeom prst="rect">
                      <a:avLst/>
                    </a:prstGeom>
                    <a:noFill/>
                    <a:ln>
                      <a:noFill/>
                    </a:ln>
                  </pic:spPr>
                </pic:pic>
              </a:graphicData>
            </a:graphic>
          </wp:anchor>
        </w:drawing>
      </w:r>
      <w:r w:rsidR="001E3685" w:rsidRPr="001E3685">
        <w:rPr>
          <w:rFonts w:ascii="Times New Roman" w:eastAsia="Times New Roman" w:hAnsi="Times New Roman" w:cs="Times New Roman"/>
          <w:color w:val="1D2125"/>
          <w:kern w:val="0"/>
          <w:sz w:val="28"/>
          <w:szCs w:val="28"/>
          <w:lang w:eastAsia="uk-UA"/>
          <w14:ligatures w14:val="none"/>
        </w:rPr>
        <w:t>Український філософ </w:t>
      </w:r>
      <w:r w:rsidR="001E3685" w:rsidRPr="001E3685">
        <w:rPr>
          <w:rFonts w:ascii="Times New Roman" w:eastAsia="Times New Roman" w:hAnsi="Times New Roman" w:cs="Times New Roman"/>
          <w:b/>
          <w:bCs/>
          <w:color w:val="1D2125"/>
          <w:kern w:val="0"/>
          <w:sz w:val="28"/>
          <w:szCs w:val="28"/>
          <w:lang w:eastAsia="uk-UA"/>
          <w14:ligatures w14:val="none"/>
        </w:rPr>
        <w:t>С. Кримський</w:t>
      </w:r>
      <w:r>
        <w:rPr>
          <w:rFonts w:ascii="Times New Roman" w:eastAsia="Times New Roman" w:hAnsi="Times New Roman" w:cs="Times New Roman"/>
          <w:color w:val="1D2125"/>
          <w:kern w:val="0"/>
          <w:sz w:val="28"/>
          <w:szCs w:val="28"/>
          <w:lang w:eastAsia="uk-UA"/>
          <w14:ligatures w14:val="none"/>
        </w:rPr>
        <w:t xml:space="preserve"> </w:t>
      </w:r>
      <w:r w:rsidR="001E3685" w:rsidRPr="001E3685">
        <w:rPr>
          <w:rFonts w:ascii="Times New Roman" w:eastAsia="Times New Roman" w:hAnsi="Times New Roman" w:cs="Times New Roman"/>
          <w:color w:val="1D2125"/>
          <w:kern w:val="0"/>
          <w:sz w:val="28"/>
          <w:szCs w:val="28"/>
          <w:lang w:eastAsia="uk-UA"/>
          <w14:ligatures w14:val="none"/>
        </w:rPr>
        <w:t xml:space="preserve">стверджував, що сучасна людина не живе в чужому для неї світі, а вибудовує своє буття за </w:t>
      </w:r>
      <w:proofErr w:type="spellStart"/>
      <w:r w:rsidR="001E3685" w:rsidRPr="001E3685">
        <w:rPr>
          <w:rFonts w:ascii="Times New Roman" w:eastAsia="Times New Roman" w:hAnsi="Times New Roman" w:cs="Times New Roman"/>
          <w:color w:val="1D2125"/>
          <w:kern w:val="0"/>
          <w:sz w:val="28"/>
          <w:szCs w:val="28"/>
          <w:lang w:eastAsia="uk-UA"/>
          <w14:ligatures w14:val="none"/>
        </w:rPr>
        <w:t>певностями</w:t>
      </w:r>
      <w:proofErr w:type="spellEnd"/>
      <w:r w:rsidR="001E3685" w:rsidRPr="001E3685">
        <w:rPr>
          <w:rFonts w:ascii="Times New Roman" w:eastAsia="Times New Roman" w:hAnsi="Times New Roman" w:cs="Times New Roman"/>
          <w:color w:val="1D2125"/>
          <w:kern w:val="0"/>
          <w:sz w:val="28"/>
          <w:szCs w:val="28"/>
          <w:lang w:eastAsia="uk-UA"/>
          <w14:ligatures w14:val="none"/>
        </w:rPr>
        <w:t xml:space="preserve"> і смислами, які відповідають її внутрішнім переконанням, є співзвучними її єству. Обираючи ту чи іншу цінність, вона тим самим формує свого роду довгостроковий план своєї поведінки й діяльності, визначає тривку смислову перспективу останньої. Ціннісна орієнтація висвітлює те, заради чого діє людина, чому вона присвячує свою діяльність: один навчається, щоб більше заробляти, а інший працює, щоб мати можливість учитися і самоудосконалюватися. Але, так чи інакше, конкретна система ціннісних орієнтацій і їхньої ієрархії виступає </w:t>
      </w:r>
      <w:r w:rsidR="001E3685" w:rsidRPr="001E3685">
        <w:rPr>
          <w:rFonts w:ascii="Times New Roman" w:eastAsia="Times New Roman" w:hAnsi="Times New Roman" w:cs="Times New Roman"/>
          <w:i/>
          <w:iCs/>
          <w:color w:val="1D2125"/>
          <w:kern w:val="0"/>
          <w:sz w:val="28"/>
          <w:szCs w:val="28"/>
          <w:lang w:eastAsia="uk-UA"/>
          <w14:ligatures w14:val="none"/>
        </w:rPr>
        <w:t>регуляторами </w:t>
      </w:r>
      <w:r w:rsidR="001E3685" w:rsidRPr="001E3685">
        <w:rPr>
          <w:rFonts w:ascii="Times New Roman" w:eastAsia="Times New Roman" w:hAnsi="Times New Roman" w:cs="Times New Roman"/>
          <w:color w:val="1D2125"/>
          <w:kern w:val="0"/>
          <w:sz w:val="28"/>
          <w:szCs w:val="28"/>
          <w:lang w:eastAsia="uk-UA"/>
          <w14:ligatures w14:val="none"/>
        </w:rPr>
        <w:t>розвитку особистості. Вони слугують </w:t>
      </w:r>
      <w:r w:rsidR="001E3685" w:rsidRPr="001E3685">
        <w:rPr>
          <w:rFonts w:ascii="Times New Roman" w:eastAsia="Times New Roman" w:hAnsi="Times New Roman" w:cs="Times New Roman"/>
          <w:i/>
          <w:iCs/>
          <w:color w:val="1D2125"/>
          <w:kern w:val="0"/>
          <w:sz w:val="28"/>
          <w:szCs w:val="28"/>
          <w:lang w:eastAsia="uk-UA"/>
          <w14:ligatures w14:val="none"/>
        </w:rPr>
        <w:t>критерієм </w:t>
      </w:r>
      <w:r w:rsidR="001E3685" w:rsidRPr="001E3685">
        <w:rPr>
          <w:rFonts w:ascii="Times New Roman" w:eastAsia="Times New Roman" w:hAnsi="Times New Roman" w:cs="Times New Roman"/>
          <w:color w:val="1D2125"/>
          <w:kern w:val="0"/>
          <w:sz w:val="28"/>
          <w:szCs w:val="28"/>
          <w:lang w:eastAsia="uk-UA"/>
          <w14:ligatures w14:val="none"/>
        </w:rPr>
        <w:t>норм і правил поведінки особистості, у міру засвоєння яких відбувається її соціалізація.</w:t>
      </w:r>
    </w:p>
    <w:p w14:paraId="65FF82FA" w14:textId="76F75401" w:rsidR="00202256" w:rsidRPr="00867FB1" w:rsidRDefault="00202256" w:rsidP="00867FB1">
      <w:pPr>
        <w:pStyle w:val="1"/>
        <w:shd w:val="clear" w:color="auto" w:fill="FFFFFF"/>
        <w:spacing w:before="0" w:after="300"/>
        <w:ind w:left="-567"/>
        <w:jc w:val="both"/>
        <w:rPr>
          <w:rFonts w:ascii="Times New Roman" w:eastAsia="Times New Roman" w:hAnsi="Times New Roman" w:cs="Times New Roman"/>
          <w:color w:val="1D2125"/>
          <w:kern w:val="0"/>
          <w:sz w:val="24"/>
          <w:szCs w:val="24"/>
          <w:lang w:eastAsia="uk-UA"/>
          <w14:ligatures w14:val="none"/>
        </w:rPr>
      </w:pPr>
      <w:r w:rsidRPr="00867FB1">
        <w:rPr>
          <w:rFonts w:ascii="Times New Roman" w:hAnsi="Times New Roman" w:cs="Times New Roman"/>
          <w:color w:val="auto"/>
          <w:sz w:val="24"/>
          <w:szCs w:val="24"/>
          <w:lang w:eastAsia="uk-UA"/>
        </w:rPr>
        <w:t>ФІЛОСОФІЯ ЯК СТИЛЬ ЖИТТЯ. ІНТЕРВ'Ю ІЗ СЕРГІЄМ БОРИСОВИЧЕМ КРИМСЬКИМ</w:t>
      </w:r>
      <w:r w:rsidRPr="00867FB1">
        <w:rPr>
          <w:rFonts w:ascii="Times New Roman" w:eastAsia="Times New Roman" w:hAnsi="Times New Roman" w:cs="Times New Roman"/>
          <w:color w:val="auto"/>
          <w:kern w:val="0"/>
          <w:sz w:val="24"/>
          <w:szCs w:val="24"/>
          <w:lang w:eastAsia="uk-UA"/>
          <w14:ligatures w14:val="none"/>
        </w:rPr>
        <w:t xml:space="preserve"> </w:t>
      </w:r>
      <w:hyperlink r:id="rId59" w:history="1">
        <w:r w:rsidRPr="00867FB1">
          <w:rPr>
            <w:rStyle w:val="a3"/>
            <w:rFonts w:ascii="Times New Roman" w:eastAsia="Times New Roman" w:hAnsi="Times New Roman" w:cs="Times New Roman"/>
            <w:kern w:val="0"/>
            <w:sz w:val="24"/>
            <w:szCs w:val="24"/>
            <w:lang w:eastAsia="uk-UA"/>
            <w14:ligatures w14:val="none"/>
          </w:rPr>
          <w:t>https://newacropolis.org.ua/articles/filosofiia-iak-styl-zhyttia-interviu-iz-serhiiem-borysovychem-krymskym</w:t>
        </w:r>
      </w:hyperlink>
      <w:r w:rsidRPr="00867FB1">
        <w:rPr>
          <w:rFonts w:ascii="Times New Roman" w:eastAsia="Times New Roman" w:hAnsi="Times New Roman" w:cs="Times New Roman"/>
          <w:color w:val="1D2125"/>
          <w:kern w:val="0"/>
          <w:sz w:val="24"/>
          <w:szCs w:val="24"/>
          <w:lang w:eastAsia="uk-UA"/>
          <w14:ligatures w14:val="none"/>
        </w:rPr>
        <w:t xml:space="preserve"> </w:t>
      </w:r>
    </w:p>
    <w:p w14:paraId="00B701BD" w14:textId="636E0211" w:rsidR="00867FB1" w:rsidRPr="00867FB1" w:rsidRDefault="00867FB1" w:rsidP="00867FB1">
      <w:pPr>
        <w:pStyle w:val="1"/>
        <w:shd w:val="clear" w:color="auto" w:fill="FFFFFF"/>
        <w:spacing w:before="0" w:after="660"/>
        <w:ind w:left="-567"/>
        <w:jc w:val="both"/>
        <w:textAlignment w:val="baseline"/>
        <w:rPr>
          <w:rFonts w:ascii="Times New Roman" w:hAnsi="Times New Roman" w:cs="Times New Roman"/>
          <w:color w:val="000000"/>
          <w:spacing w:val="-5"/>
          <w:sz w:val="24"/>
          <w:szCs w:val="24"/>
        </w:rPr>
      </w:pPr>
      <w:proofErr w:type="spellStart"/>
      <w:r w:rsidRPr="00867FB1">
        <w:rPr>
          <w:rFonts w:ascii="Times New Roman" w:hAnsi="Times New Roman" w:cs="Times New Roman"/>
          <w:color w:val="000000"/>
          <w:spacing w:val="-5"/>
          <w:sz w:val="24"/>
          <w:szCs w:val="24"/>
        </w:rPr>
        <w:t>Сергiй</w:t>
      </w:r>
      <w:proofErr w:type="spellEnd"/>
      <w:r w:rsidRPr="00867FB1">
        <w:rPr>
          <w:rFonts w:ascii="Times New Roman" w:hAnsi="Times New Roman" w:cs="Times New Roman"/>
          <w:color w:val="000000"/>
          <w:spacing w:val="-5"/>
          <w:sz w:val="24"/>
          <w:szCs w:val="24"/>
        </w:rPr>
        <w:t xml:space="preserve"> КРИМСЬКИЙ: «У </w:t>
      </w:r>
      <w:proofErr w:type="spellStart"/>
      <w:r w:rsidRPr="00867FB1">
        <w:rPr>
          <w:rFonts w:ascii="Times New Roman" w:hAnsi="Times New Roman" w:cs="Times New Roman"/>
          <w:color w:val="000000"/>
          <w:spacing w:val="-5"/>
          <w:sz w:val="24"/>
          <w:szCs w:val="24"/>
        </w:rPr>
        <w:t>суперечцi</w:t>
      </w:r>
      <w:proofErr w:type="spellEnd"/>
      <w:r w:rsidRPr="00867FB1">
        <w:rPr>
          <w:rFonts w:ascii="Times New Roman" w:hAnsi="Times New Roman" w:cs="Times New Roman"/>
          <w:color w:val="000000"/>
          <w:spacing w:val="-5"/>
          <w:sz w:val="24"/>
          <w:szCs w:val="24"/>
        </w:rPr>
        <w:t xml:space="preserve"> </w:t>
      </w:r>
      <w:proofErr w:type="spellStart"/>
      <w:r w:rsidRPr="00867FB1">
        <w:rPr>
          <w:rFonts w:ascii="Times New Roman" w:hAnsi="Times New Roman" w:cs="Times New Roman"/>
          <w:color w:val="000000"/>
          <w:spacing w:val="-5"/>
          <w:sz w:val="24"/>
          <w:szCs w:val="24"/>
        </w:rPr>
        <w:t>нiколи</w:t>
      </w:r>
      <w:proofErr w:type="spellEnd"/>
      <w:r w:rsidRPr="00867FB1">
        <w:rPr>
          <w:rFonts w:ascii="Times New Roman" w:hAnsi="Times New Roman" w:cs="Times New Roman"/>
          <w:color w:val="000000"/>
          <w:spacing w:val="-5"/>
          <w:sz w:val="24"/>
          <w:szCs w:val="24"/>
        </w:rPr>
        <w:t xml:space="preserve"> не народжується </w:t>
      </w:r>
      <w:proofErr w:type="spellStart"/>
      <w:r w:rsidRPr="00867FB1">
        <w:rPr>
          <w:rFonts w:ascii="Times New Roman" w:hAnsi="Times New Roman" w:cs="Times New Roman"/>
          <w:color w:val="000000"/>
          <w:spacing w:val="-5"/>
          <w:sz w:val="24"/>
          <w:szCs w:val="24"/>
        </w:rPr>
        <w:t>iстина</w:t>
      </w:r>
      <w:proofErr w:type="spellEnd"/>
      <w:r w:rsidRPr="00867FB1">
        <w:rPr>
          <w:rFonts w:ascii="Times New Roman" w:hAnsi="Times New Roman" w:cs="Times New Roman"/>
          <w:color w:val="000000"/>
          <w:spacing w:val="-5"/>
          <w:sz w:val="24"/>
          <w:szCs w:val="24"/>
        </w:rPr>
        <w:t>»</w:t>
      </w:r>
      <w:r w:rsidRPr="00867FB1">
        <w:rPr>
          <w:rFonts w:ascii="Times New Roman" w:hAnsi="Times New Roman" w:cs="Times New Roman"/>
          <w:sz w:val="24"/>
          <w:szCs w:val="24"/>
        </w:rPr>
        <w:t xml:space="preserve"> </w:t>
      </w:r>
      <w:hyperlink r:id="rId60" w:history="1">
        <w:r w:rsidRPr="00867FB1">
          <w:rPr>
            <w:rStyle w:val="a3"/>
            <w:rFonts w:ascii="Times New Roman" w:hAnsi="Times New Roman" w:cs="Times New Roman"/>
            <w:spacing w:val="-5"/>
            <w:sz w:val="24"/>
            <w:szCs w:val="24"/>
          </w:rPr>
          <w:t>https://day.kyiv.ua/article/panorama-dnya/serhiy-krymskyy-u-superechtsi-nikoly-ne-narodzhuyetsya-istyna</w:t>
        </w:r>
      </w:hyperlink>
      <w:r w:rsidRPr="00867FB1">
        <w:rPr>
          <w:rFonts w:ascii="Times New Roman" w:hAnsi="Times New Roman" w:cs="Times New Roman"/>
          <w:color w:val="000000"/>
          <w:spacing w:val="-5"/>
          <w:sz w:val="24"/>
          <w:szCs w:val="24"/>
        </w:rPr>
        <w:t xml:space="preserve"> </w:t>
      </w:r>
    </w:p>
    <w:p w14:paraId="2EAFDB5B" w14:textId="77777777" w:rsidR="00202256" w:rsidRPr="001E3685" w:rsidRDefault="00202256"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p>
    <w:p w14:paraId="79CA32C1" w14:textId="26ADC216"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Соціалізація особистості</w:t>
      </w:r>
      <w:r w:rsidRPr="001E3685">
        <w:rPr>
          <w:rFonts w:ascii="Times New Roman" w:eastAsia="Times New Roman" w:hAnsi="Times New Roman" w:cs="Times New Roman"/>
          <w:color w:val="1D2125"/>
          <w:kern w:val="0"/>
          <w:sz w:val="28"/>
          <w:szCs w:val="28"/>
          <w:lang w:eastAsia="uk-UA"/>
          <w14:ligatures w14:val="none"/>
        </w:rPr>
        <w:t> містить у собі засвоєння соціального досвіду і соціальну активність особистості. У цьому змісті вона збігається з розвитком особистості. </w:t>
      </w:r>
      <w:hyperlink r:id="rId61" w:tooltip="Глосарій курсу Філософія: Ідеал" w:history="1">
        <w:r w:rsidRPr="001E3685">
          <w:rPr>
            <w:rFonts w:ascii="Times New Roman" w:eastAsia="Times New Roman" w:hAnsi="Times New Roman" w:cs="Times New Roman"/>
            <w:b/>
            <w:bCs/>
            <w:color w:val="236588"/>
            <w:kern w:val="0"/>
            <w:sz w:val="28"/>
            <w:szCs w:val="28"/>
            <w:u w:val="single"/>
            <w:lang w:eastAsia="uk-UA"/>
            <w14:ligatures w14:val="none"/>
          </w:rPr>
          <w:t>Ідеал</w:t>
        </w:r>
      </w:hyperlink>
      <w:r w:rsidRPr="001E3685">
        <w:rPr>
          <w:rFonts w:ascii="Times New Roman" w:eastAsia="Times New Roman" w:hAnsi="Times New Roman" w:cs="Times New Roman"/>
          <w:color w:val="1D2125"/>
          <w:kern w:val="0"/>
          <w:sz w:val="28"/>
          <w:szCs w:val="28"/>
          <w:lang w:eastAsia="uk-UA"/>
          <w14:ligatures w14:val="none"/>
        </w:rPr>
        <w:t>и, норми, засоби і цілі, що виступають як цінності особистості, утворюють систему її ціннісних орієнтацій, стрижень її свідомості. В свою чергу, ця система ціннісних орієнтацій є імпульсом дій і вчинків людини. Найважливішим моментом соціалізації особистості є її самоактуалізація. </w:t>
      </w:r>
      <w:r w:rsidRPr="001E3685">
        <w:rPr>
          <w:rFonts w:ascii="Times New Roman" w:eastAsia="Times New Roman" w:hAnsi="Times New Roman" w:cs="Times New Roman"/>
          <w:b/>
          <w:bCs/>
          <w:color w:val="1D2125"/>
          <w:kern w:val="0"/>
          <w:sz w:val="28"/>
          <w:szCs w:val="28"/>
          <w:lang w:eastAsia="uk-UA"/>
          <w14:ligatures w14:val="none"/>
        </w:rPr>
        <w:t>Цінності</w:t>
      </w:r>
      <w:r w:rsidRPr="001E3685">
        <w:rPr>
          <w:rFonts w:ascii="Times New Roman" w:eastAsia="Times New Roman" w:hAnsi="Times New Roman" w:cs="Times New Roman"/>
          <w:color w:val="1D2125"/>
          <w:kern w:val="0"/>
          <w:sz w:val="28"/>
          <w:szCs w:val="28"/>
          <w:lang w:eastAsia="uk-UA"/>
          <w14:ligatures w14:val="none"/>
        </w:rPr>
        <w:t xml:space="preserve"> належать до </w:t>
      </w:r>
      <w:r w:rsidRPr="001E3685">
        <w:rPr>
          <w:rFonts w:ascii="Times New Roman" w:eastAsia="Times New Roman" w:hAnsi="Times New Roman" w:cs="Times New Roman"/>
          <w:color w:val="1D2125"/>
          <w:kern w:val="0"/>
          <w:sz w:val="28"/>
          <w:szCs w:val="28"/>
          <w:lang w:eastAsia="uk-UA"/>
          <w14:ligatures w14:val="none"/>
        </w:rPr>
        <w:lastRenderedPageBreak/>
        <w:t>таких загальнонаукових понять, використовуються у філософії, соціології, психології і педагогіці та інших науках для позначення </w:t>
      </w:r>
      <w:hyperlink r:id="rId62" w:tooltip="Глосарій курсу Філософія: Об’єкт" w:history="1">
        <w:r w:rsidRPr="001E3685">
          <w:rPr>
            <w:rFonts w:ascii="Times New Roman" w:eastAsia="Times New Roman" w:hAnsi="Times New Roman" w:cs="Times New Roman"/>
            <w:b/>
            <w:bCs/>
            <w:color w:val="236588"/>
            <w:kern w:val="0"/>
            <w:sz w:val="28"/>
            <w:szCs w:val="28"/>
            <w:u w:val="single"/>
            <w:lang w:eastAsia="uk-UA"/>
            <w14:ligatures w14:val="none"/>
          </w:rPr>
          <w:t>об’єкт</w:t>
        </w:r>
      </w:hyperlink>
      <w:r w:rsidRPr="001E3685">
        <w:rPr>
          <w:rFonts w:ascii="Times New Roman" w:eastAsia="Times New Roman" w:hAnsi="Times New Roman" w:cs="Times New Roman"/>
          <w:color w:val="1D2125"/>
          <w:kern w:val="0"/>
          <w:sz w:val="28"/>
          <w:szCs w:val="28"/>
          <w:lang w:eastAsia="uk-UA"/>
          <w14:ligatures w14:val="none"/>
        </w:rPr>
        <w:t>ів і явищ, їхніх властивостей, а також абстрактних ідей, що втілюють у собі моральні ідеали і виступають як еталони належного. Сформувалася навіть спеціальна галузь філософського знання – </w:t>
      </w:r>
      <w:hyperlink r:id="rId63" w:tooltip="Глосарій курсу Філософія: Теорія" w:history="1">
        <w:r w:rsidRPr="001E3685">
          <w:rPr>
            <w:rFonts w:ascii="Times New Roman" w:eastAsia="Times New Roman" w:hAnsi="Times New Roman" w:cs="Times New Roman"/>
            <w:b/>
            <w:bCs/>
            <w:color w:val="236588"/>
            <w:kern w:val="0"/>
            <w:sz w:val="28"/>
            <w:szCs w:val="28"/>
            <w:u w:val="single"/>
            <w:lang w:eastAsia="uk-UA"/>
            <w14:ligatures w14:val="none"/>
          </w:rPr>
          <w:t>теорія</w:t>
        </w:r>
      </w:hyperlink>
      <w:r w:rsidRPr="001E3685">
        <w:rPr>
          <w:rFonts w:ascii="Times New Roman" w:eastAsia="Times New Roman" w:hAnsi="Times New Roman" w:cs="Times New Roman"/>
          <w:color w:val="1D2125"/>
          <w:kern w:val="0"/>
          <w:sz w:val="28"/>
          <w:szCs w:val="28"/>
          <w:lang w:eastAsia="uk-UA"/>
          <w14:ligatures w14:val="none"/>
        </w:rPr>
        <w:t> цінностей, або </w:t>
      </w:r>
      <w:hyperlink r:id="rId64" w:tooltip="Глосарій курсу Філософія: Аксіологія" w:history="1">
        <w:r w:rsidRPr="001E3685">
          <w:rPr>
            <w:rFonts w:ascii="Times New Roman" w:eastAsia="Times New Roman" w:hAnsi="Times New Roman" w:cs="Times New Roman"/>
            <w:b/>
            <w:bCs/>
            <w:color w:val="236588"/>
            <w:kern w:val="0"/>
            <w:sz w:val="28"/>
            <w:szCs w:val="28"/>
            <w:u w:val="single"/>
            <w:lang w:eastAsia="uk-UA"/>
            <w14:ligatures w14:val="none"/>
          </w:rPr>
          <w:t>аксіологія</w:t>
        </w:r>
      </w:hyperlink>
      <w:r w:rsidRPr="001E3685">
        <w:rPr>
          <w:rFonts w:ascii="Times New Roman" w:eastAsia="Times New Roman" w:hAnsi="Times New Roman" w:cs="Times New Roman"/>
          <w:b/>
          <w:bCs/>
          <w:color w:val="1D2125"/>
          <w:kern w:val="0"/>
          <w:sz w:val="28"/>
          <w:szCs w:val="28"/>
          <w:lang w:eastAsia="uk-UA"/>
          <w14:ligatures w14:val="none"/>
        </w:rPr>
        <w:t> </w:t>
      </w:r>
      <w:r w:rsidRPr="001E3685">
        <w:rPr>
          <w:rFonts w:ascii="Times New Roman" w:eastAsia="Times New Roman" w:hAnsi="Times New Roman" w:cs="Times New Roman"/>
          <w:color w:val="1D2125"/>
          <w:kern w:val="0"/>
          <w:sz w:val="28"/>
          <w:szCs w:val="28"/>
          <w:lang w:eastAsia="uk-UA"/>
          <w14:ligatures w14:val="none"/>
        </w:rPr>
        <w:t>(</w:t>
      </w:r>
      <w:proofErr w:type="spellStart"/>
      <w:r w:rsidRPr="001E3685">
        <w:rPr>
          <w:rFonts w:ascii="Times New Roman" w:eastAsia="Times New Roman" w:hAnsi="Times New Roman" w:cs="Times New Roman"/>
          <w:color w:val="1D2125"/>
          <w:kern w:val="0"/>
          <w:sz w:val="28"/>
          <w:szCs w:val="28"/>
          <w:lang w:eastAsia="uk-UA"/>
          <w14:ligatures w14:val="none"/>
        </w:rPr>
        <w:t>грец</w:t>
      </w:r>
      <w:proofErr w:type="spellEnd"/>
      <w:r w:rsidRPr="001E3685">
        <w:rPr>
          <w:rFonts w:ascii="Times New Roman" w:eastAsia="Times New Roman" w:hAnsi="Times New Roman" w:cs="Times New Roman"/>
          <w:color w:val="1D2125"/>
          <w:kern w:val="0"/>
          <w:sz w:val="28"/>
          <w:szCs w:val="28"/>
          <w:lang w:eastAsia="uk-UA"/>
          <w14:ligatures w14:val="none"/>
        </w:rPr>
        <w:t>. </w:t>
      </w:r>
      <w:proofErr w:type="spellStart"/>
      <w:r w:rsidRPr="001E3685">
        <w:rPr>
          <w:rFonts w:ascii="Times New Roman" w:eastAsia="Times New Roman" w:hAnsi="Times New Roman" w:cs="Times New Roman"/>
          <w:i/>
          <w:iCs/>
          <w:color w:val="1D2125"/>
          <w:kern w:val="0"/>
          <w:sz w:val="28"/>
          <w:szCs w:val="28"/>
          <w:lang w:eastAsia="uk-UA"/>
          <w14:ligatures w14:val="none"/>
        </w:rPr>
        <w:t>axios</w:t>
      </w:r>
      <w:proofErr w:type="spellEnd"/>
      <w:r w:rsidRPr="001E3685">
        <w:rPr>
          <w:rFonts w:ascii="Times New Roman" w:eastAsia="Times New Roman" w:hAnsi="Times New Roman" w:cs="Times New Roman"/>
          <w:color w:val="1D2125"/>
          <w:kern w:val="0"/>
          <w:sz w:val="28"/>
          <w:szCs w:val="28"/>
          <w:lang w:eastAsia="uk-UA"/>
          <w14:ligatures w14:val="none"/>
        </w:rPr>
        <w:t> – цінність), до завдань якої належить вивчення цінностей, їхньої природи, місця в реальності, структури ціннісного світу тощо.</w:t>
      </w:r>
    </w:p>
    <w:p w14:paraId="5D0A00F6" w14:textId="72FB914B"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Поряд із нормами та ідеалами цінності є важливими компонентами людської культури. Їх існування укорінене в духовній активності суб’єкта культурної творчості, його діалозі з іншими людьми, орієнтованому не лише на сферу сущого, а й на значиме, нормативно-обов’язкове. Виростаючи з потреб життєвого світу, кожна сфера життєдіяльності людини володіє внутрішньо притаманним їй ціннісним виміром: </w:t>
      </w:r>
      <w:r w:rsidRPr="001E3685">
        <w:rPr>
          <w:rFonts w:ascii="Times New Roman" w:eastAsia="Times New Roman" w:hAnsi="Times New Roman" w:cs="Times New Roman"/>
          <w:i/>
          <w:iCs/>
          <w:color w:val="1D2125"/>
          <w:kern w:val="0"/>
          <w:sz w:val="28"/>
          <w:szCs w:val="28"/>
          <w:lang w:eastAsia="uk-UA"/>
          <w14:ligatures w14:val="none"/>
        </w:rPr>
        <w:t>цінності матеріального життя, економіки, соціального порядку, політики, моралі, мистецтва, науки, релігії</w:t>
      </w:r>
      <w:r w:rsidRPr="001E3685">
        <w:rPr>
          <w:rFonts w:ascii="Times New Roman" w:eastAsia="Times New Roman" w:hAnsi="Times New Roman" w:cs="Times New Roman"/>
          <w:color w:val="1D2125"/>
          <w:kern w:val="0"/>
          <w:sz w:val="28"/>
          <w:szCs w:val="28"/>
          <w:lang w:eastAsia="uk-UA"/>
          <w14:ligatures w14:val="none"/>
        </w:rPr>
        <w:t xml:space="preserve">. Процес розвитку культури поєднаний з переоцінкою цінностей, що починається з висунення нового еталона, з позицій якого розглядаються предмети, що володіють раніше встановленими ціннісними характеристиками. Тут виявляються метафоричні можливості символічної уяви, її </w:t>
      </w:r>
      <w:proofErr w:type="spellStart"/>
      <w:r w:rsidRPr="001E3685">
        <w:rPr>
          <w:rFonts w:ascii="Times New Roman" w:eastAsia="Times New Roman" w:hAnsi="Times New Roman" w:cs="Times New Roman"/>
          <w:color w:val="1D2125"/>
          <w:kern w:val="0"/>
          <w:sz w:val="28"/>
          <w:szCs w:val="28"/>
          <w:lang w:eastAsia="uk-UA"/>
          <w14:ligatures w14:val="none"/>
        </w:rPr>
        <w:t>культуротворча</w:t>
      </w:r>
      <w:proofErr w:type="spellEnd"/>
      <w:r w:rsidRPr="001E3685">
        <w:rPr>
          <w:rFonts w:ascii="Times New Roman" w:eastAsia="Times New Roman" w:hAnsi="Times New Roman" w:cs="Times New Roman"/>
          <w:color w:val="1D2125"/>
          <w:kern w:val="0"/>
          <w:sz w:val="28"/>
          <w:szCs w:val="28"/>
          <w:lang w:eastAsia="uk-UA"/>
          <w14:ligatures w14:val="none"/>
        </w:rPr>
        <w:t xml:space="preserve"> міць. Багатоманітність предметів, </w:t>
      </w:r>
      <w:proofErr w:type="spellStart"/>
      <w:r w:rsidRPr="001E3685">
        <w:rPr>
          <w:rFonts w:ascii="Times New Roman" w:eastAsia="Times New Roman" w:hAnsi="Times New Roman" w:cs="Times New Roman"/>
          <w:color w:val="1D2125"/>
          <w:kern w:val="0"/>
          <w:sz w:val="28"/>
          <w:szCs w:val="28"/>
          <w:lang w:eastAsia="uk-UA"/>
          <w14:ligatures w14:val="none"/>
        </w:rPr>
        <w:t>ієрархізованих</w:t>
      </w:r>
      <w:proofErr w:type="spellEnd"/>
      <w:r w:rsidRPr="001E3685">
        <w:rPr>
          <w:rFonts w:ascii="Times New Roman" w:eastAsia="Times New Roman" w:hAnsi="Times New Roman" w:cs="Times New Roman"/>
          <w:color w:val="1D2125"/>
          <w:kern w:val="0"/>
          <w:sz w:val="28"/>
          <w:szCs w:val="28"/>
          <w:lang w:eastAsia="uk-UA"/>
          <w14:ligatures w14:val="none"/>
        </w:rPr>
        <w:t xml:space="preserve"> відповідно до певного порядку, втрачає жорсткі обриси і трансплантується на нову </w:t>
      </w:r>
      <w:proofErr w:type="spellStart"/>
      <w:r w:rsidRPr="001E3685">
        <w:rPr>
          <w:rFonts w:ascii="Times New Roman" w:eastAsia="Times New Roman" w:hAnsi="Times New Roman" w:cs="Times New Roman"/>
          <w:color w:val="1D2125"/>
          <w:kern w:val="0"/>
          <w:sz w:val="28"/>
          <w:szCs w:val="28"/>
          <w:lang w:eastAsia="uk-UA"/>
          <w14:ligatures w14:val="none"/>
        </w:rPr>
        <w:t>ціннісно</w:t>
      </w:r>
      <w:proofErr w:type="spellEnd"/>
      <w:r w:rsidRPr="001E3685">
        <w:rPr>
          <w:rFonts w:ascii="Times New Roman" w:eastAsia="Times New Roman" w:hAnsi="Times New Roman" w:cs="Times New Roman"/>
          <w:color w:val="1D2125"/>
          <w:kern w:val="0"/>
          <w:sz w:val="28"/>
          <w:szCs w:val="28"/>
          <w:lang w:eastAsia="uk-UA"/>
          <w14:ligatures w14:val="none"/>
        </w:rPr>
        <w:t>-смислову основу.</w:t>
      </w:r>
    </w:p>
    <w:p w14:paraId="63D3B81A" w14:textId="3801D924"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Цінності виконують найважливіші регулятивні </w:t>
      </w:r>
      <w:r w:rsidRPr="001E3685">
        <w:rPr>
          <w:rFonts w:ascii="Times New Roman" w:eastAsia="Times New Roman" w:hAnsi="Times New Roman" w:cs="Times New Roman"/>
          <w:b/>
          <w:bCs/>
          <w:color w:val="1D2125"/>
          <w:kern w:val="0"/>
          <w:sz w:val="28"/>
          <w:szCs w:val="28"/>
          <w:lang w:eastAsia="uk-UA"/>
          <w14:ligatures w14:val="none"/>
        </w:rPr>
        <w:t>функції </w:t>
      </w:r>
      <w:r w:rsidRPr="001E3685">
        <w:rPr>
          <w:rFonts w:ascii="Times New Roman" w:eastAsia="Times New Roman" w:hAnsi="Times New Roman" w:cs="Times New Roman"/>
          <w:color w:val="1D2125"/>
          <w:kern w:val="0"/>
          <w:sz w:val="28"/>
          <w:szCs w:val="28"/>
          <w:lang w:eastAsia="uk-UA"/>
          <w14:ligatures w14:val="none"/>
        </w:rPr>
        <w:t xml:space="preserve">в суспільстві. Важливість цих функцій важко переоцінити, оскільки ціннісна предметність є засобом існування людини, адже вона живе в середовищі, яке ми своєю практичною діяльністю наділяємо властивістю бути цінністю, і тільки в цьому середовищі людина здатна жити саме як людина. Власне, суспільство і культуру в самому узагальненому вигляді можна розглядати як саморегулюючу систему цінностей. Вони повідомляють індивіду про оптимальні способи поведінки та засоби досягнення цілей, сприяють його соціалізації, орієнтують у суспільному житті, оцінюють його дії, забезпечують заохочення або покарання людини тощо. </w:t>
      </w:r>
      <w:r w:rsidRPr="001E3685">
        <w:rPr>
          <w:rFonts w:ascii="Times New Roman" w:eastAsia="Times New Roman" w:hAnsi="Times New Roman" w:cs="Times New Roman"/>
          <w:color w:val="1D2125"/>
          <w:kern w:val="0"/>
          <w:sz w:val="28"/>
          <w:szCs w:val="28"/>
          <w:lang w:eastAsia="uk-UA"/>
          <w14:ligatures w14:val="none"/>
        </w:rPr>
        <w:lastRenderedPageBreak/>
        <w:t>Саме за ціннісною структурою та ієрархією цінностей різняться між собою національні та історичні культури.</w:t>
      </w:r>
    </w:p>
    <w:p w14:paraId="4C4ABC60" w14:textId="39F40D53"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Цінності </w:t>
      </w:r>
      <w:r w:rsidRPr="001E3685">
        <w:rPr>
          <w:rFonts w:ascii="Times New Roman" w:eastAsia="Times New Roman" w:hAnsi="Times New Roman" w:cs="Times New Roman"/>
          <w:i/>
          <w:iCs/>
          <w:color w:val="1D2125"/>
          <w:kern w:val="0"/>
          <w:sz w:val="28"/>
          <w:szCs w:val="28"/>
          <w:lang w:eastAsia="uk-UA"/>
          <w14:ligatures w14:val="none"/>
        </w:rPr>
        <w:t>відображають внутрішній світ особистості</w:t>
      </w:r>
      <w:r w:rsidRPr="001E3685">
        <w:rPr>
          <w:rFonts w:ascii="Times New Roman" w:eastAsia="Times New Roman" w:hAnsi="Times New Roman" w:cs="Times New Roman"/>
          <w:color w:val="1D2125"/>
          <w:kern w:val="0"/>
          <w:sz w:val="28"/>
          <w:szCs w:val="28"/>
          <w:lang w:eastAsia="uk-UA"/>
          <w14:ligatures w14:val="none"/>
        </w:rPr>
        <w:t>, будучи виразником стабільного, абсолютного, незмінного. Формуючись, як і потреби, в індивідуальному досвіді суб’єкта, особистісні цінності відображують, однак не стільки динамічні аспекти самого індивідуального досвіду, скільки інваріантні аспекти соціального і загальнолюдського досвіду, що привласнюється індивідом. Можна, відповідно, погодитися з розумінням цінності як аспекту мотивації, що співвідноситься з особистими або культурними стандартами, не пов’язаним виключно з актуальним напруженням або хвилинною ситуацією.  Особистісні цінності, як і цінності соціальні, існують у формі </w:t>
      </w:r>
      <w:r w:rsidRPr="001E3685">
        <w:rPr>
          <w:rFonts w:ascii="Times New Roman" w:eastAsia="Times New Roman" w:hAnsi="Times New Roman" w:cs="Times New Roman"/>
          <w:b/>
          <w:bCs/>
          <w:color w:val="1D2125"/>
          <w:kern w:val="0"/>
          <w:sz w:val="28"/>
          <w:szCs w:val="28"/>
          <w:lang w:eastAsia="uk-UA"/>
          <w14:ligatures w14:val="none"/>
        </w:rPr>
        <w:t>ідеалів</w:t>
      </w:r>
      <w:r w:rsidRPr="001E3685">
        <w:rPr>
          <w:rFonts w:ascii="Times New Roman" w:eastAsia="Times New Roman" w:hAnsi="Times New Roman" w:cs="Times New Roman"/>
          <w:color w:val="1D2125"/>
          <w:kern w:val="0"/>
          <w:sz w:val="28"/>
          <w:szCs w:val="28"/>
          <w:lang w:eastAsia="uk-UA"/>
          <w14:ligatures w14:val="none"/>
        </w:rPr>
        <w:t>, тобто моделей належного. </w:t>
      </w:r>
      <w:r w:rsidRPr="001E3685">
        <w:rPr>
          <w:rFonts w:ascii="Times New Roman" w:eastAsia="Times New Roman" w:hAnsi="Times New Roman" w:cs="Times New Roman"/>
          <w:b/>
          <w:bCs/>
          <w:color w:val="1D2125"/>
          <w:kern w:val="0"/>
          <w:sz w:val="28"/>
          <w:szCs w:val="28"/>
          <w:lang w:eastAsia="uk-UA"/>
          <w14:ligatures w14:val="none"/>
        </w:rPr>
        <w:t>Ідеал </w:t>
      </w:r>
      <w:r w:rsidRPr="001E3685">
        <w:rPr>
          <w:rFonts w:ascii="Times New Roman" w:eastAsia="Times New Roman" w:hAnsi="Times New Roman" w:cs="Times New Roman"/>
          <w:color w:val="1D2125"/>
          <w:kern w:val="0"/>
          <w:sz w:val="28"/>
          <w:szCs w:val="28"/>
          <w:lang w:eastAsia="uk-UA"/>
          <w14:ligatures w14:val="none"/>
        </w:rPr>
        <w:t>– це уявний зразок досконалості, норма, до якої слід прагнути як до кінцевої мети діяльності.</w:t>
      </w:r>
    </w:p>
    <w:p w14:paraId="6A297D2C"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Ціннісні орієнтації особистості забезпечують стрижень, загальну лінію, деяку вісь, що врівноважує вчинки, поводження, діяльність, що відхиляються в той чи інший бік від загального стрижня, лінії, спрямованості. Вони не можуть нав’язуватися з боку, пропонуватися і пропагуватися; вони втрачають тоді свою вагомість. Цінності визрівають у життєвій позиції особи й отримують оцінку суто індивідуальну, стають актуальною потребою особистості. Як зазначав відомий вчений </w:t>
      </w:r>
      <w:r w:rsidRPr="001E3685">
        <w:rPr>
          <w:rFonts w:ascii="Times New Roman" w:eastAsia="Times New Roman" w:hAnsi="Times New Roman" w:cs="Times New Roman"/>
          <w:b/>
          <w:bCs/>
          <w:color w:val="1D2125"/>
          <w:kern w:val="0"/>
          <w:sz w:val="28"/>
          <w:szCs w:val="28"/>
          <w:lang w:eastAsia="uk-UA"/>
          <w14:ligatures w14:val="none"/>
        </w:rPr>
        <w:t xml:space="preserve">В. </w:t>
      </w:r>
      <w:proofErr w:type="spellStart"/>
      <w:r w:rsidRPr="001E3685">
        <w:rPr>
          <w:rFonts w:ascii="Times New Roman" w:eastAsia="Times New Roman" w:hAnsi="Times New Roman" w:cs="Times New Roman"/>
          <w:b/>
          <w:bCs/>
          <w:color w:val="1D2125"/>
          <w:kern w:val="0"/>
          <w:sz w:val="28"/>
          <w:szCs w:val="28"/>
          <w:lang w:eastAsia="uk-UA"/>
          <w14:ligatures w14:val="none"/>
        </w:rPr>
        <w:t>Франкл</w:t>
      </w:r>
      <w:proofErr w:type="spellEnd"/>
      <w:r w:rsidRPr="001E3685">
        <w:rPr>
          <w:rFonts w:ascii="Times New Roman" w:eastAsia="Times New Roman" w:hAnsi="Times New Roman" w:cs="Times New Roman"/>
          <w:color w:val="1D2125"/>
          <w:kern w:val="0"/>
          <w:sz w:val="28"/>
          <w:szCs w:val="28"/>
          <w:lang w:eastAsia="uk-UA"/>
          <w14:ligatures w14:val="none"/>
        </w:rPr>
        <w:t>, цінностям ми не можемо навчитися – цінності ми маємо відчути, пережити в собі.</w:t>
      </w:r>
    </w:p>
    <w:p w14:paraId="54B3FA11" w14:textId="62AFFB6C"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Коли ми говоримо про вищі духовні цінності, цінності високого мистецтва, цінності історії й культури, стає дедалі очевиднішим, що їхнє призначення жодним чином не може бути зведене до задоволення будь-яких потреб людського суб’єкта. Скоріше навпаки: самі ці цінності, їхня наявність певною мірою визначають сенс існування останнього. Вони не просто задовольняють його потреби, а в певному цілком реальному відношенні духовно творять або відроджують людський суб’єкт з усіма його потребами. Кожна справжня зустріч із мистецтвом, із кращими </w:t>
      </w:r>
      <w:r w:rsidRPr="001E3685">
        <w:rPr>
          <w:rFonts w:ascii="Times New Roman" w:eastAsia="Times New Roman" w:hAnsi="Times New Roman" w:cs="Times New Roman"/>
          <w:color w:val="1D2125"/>
          <w:kern w:val="0"/>
          <w:sz w:val="28"/>
          <w:szCs w:val="28"/>
          <w:lang w:eastAsia="uk-UA"/>
          <w14:ligatures w14:val="none"/>
        </w:rPr>
        <w:lastRenderedPageBreak/>
        <w:t>духовними здобутками людства відроджує, оновлює, внутрішньо збагачує особистість, насичує її існування сенсом.</w:t>
      </w:r>
    </w:p>
    <w:p w14:paraId="178D4C66"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Вітчизняний філософ </w:t>
      </w:r>
      <w:r w:rsidRPr="001E3685">
        <w:rPr>
          <w:rFonts w:ascii="Times New Roman" w:eastAsia="Times New Roman" w:hAnsi="Times New Roman" w:cs="Times New Roman"/>
          <w:b/>
          <w:bCs/>
          <w:color w:val="1D2125"/>
          <w:kern w:val="0"/>
          <w:sz w:val="28"/>
          <w:szCs w:val="28"/>
          <w:lang w:eastAsia="uk-UA"/>
          <w14:ligatures w14:val="none"/>
        </w:rPr>
        <w:t>В. А. Малахов </w:t>
      </w:r>
      <w:r w:rsidRPr="001E3685">
        <w:rPr>
          <w:rFonts w:ascii="Times New Roman" w:eastAsia="Times New Roman" w:hAnsi="Times New Roman" w:cs="Times New Roman"/>
          <w:color w:val="1D2125"/>
          <w:kern w:val="0"/>
          <w:sz w:val="28"/>
          <w:szCs w:val="28"/>
          <w:lang w:eastAsia="uk-UA"/>
          <w14:ligatures w14:val="none"/>
        </w:rPr>
        <w:t>зазначив</w:t>
      </w:r>
      <w:r w:rsidRPr="001E3685">
        <w:rPr>
          <w:rFonts w:ascii="Times New Roman" w:eastAsia="Times New Roman" w:hAnsi="Times New Roman" w:cs="Times New Roman"/>
          <w:b/>
          <w:bCs/>
          <w:color w:val="1D2125"/>
          <w:kern w:val="0"/>
          <w:sz w:val="28"/>
          <w:szCs w:val="28"/>
          <w:lang w:eastAsia="uk-UA"/>
          <w14:ligatures w14:val="none"/>
        </w:rPr>
        <w:t>, що </w:t>
      </w:r>
      <w:r w:rsidRPr="001E3685">
        <w:rPr>
          <w:rFonts w:ascii="Times New Roman" w:eastAsia="Times New Roman" w:hAnsi="Times New Roman" w:cs="Times New Roman"/>
          <w:color w:val="1D2125"/>
          <w:kern w:val="0"/>
          <w:sz w:val="28"/>
          <w:szCs w:val="28"/>
          <w:lang w:eastAsia="uk-UA"/>
          <w14:ligatures w14:val="none"/>
        </w:rPr>
        <w:t>існують принаймні два типи цінностей: </w:t>
      </w:r>
      <w:r w:rsidRPr="001E3685">
        <w:rPr>
          <w:rFonts w:ascii="Times New Roman" w:eastAsia="Times New Roman" w:hAnsi="Times New Roman" w:cs="Times New Roman"/>
          <w:b/>
          <w:bCs/>
          <w:color w:val="1D2125"/>
          <w:kern w:val="0"/>
          <w:sz w:val="28"/>
          <w:szCs w:val="28"/>
          <w:lang w:eastAsia="uk-UA"/>
          <w14:ligatures w14:val="none"/>
        </w:rPr>
        <w:t>цінності, сенс яких визначається наявними потребами й інтересами людини, а також цінності, які, навпаки, надають смислу існуванню самої людини.</w:t>
      </w:r>
      <w:r w:rsidRPr="001E3685">
        <w:rPr>
          <w:rFonts w:ascii="Times New Roman" w:eastAsia="Times New Roman" w:hAnsi="Times New Roman" w:cs="Times New Roman"/>
          <w:color w:val="1D2125"/>
          <w:kern w:val="0"/>
          <w:sz w:val="28"/>
          <w:szCs w:val="28"/>
          <w:lang w:eastAsia="uk-UA"/>
          <w14:ligatures w14:val="none"/>
        </w:rPr>
        <w:t> Цінності, які обслуговують самоствердження людської особистості, якою вона є, та цінності, котрі творять і відроджують людину в певній принципово новій якості. Цінності другого типу ще називають «вищими», або «культурними», або «</w:t>
      </w:r>
      <w:proofErr w:type="spellStart"/>
      <w:r w:rsidRPr="001E3685">
        <w:rPr>
          <w:rFonts w:ascii="Times New Roman" w:eastAsia="Times New Roman" w:hAnsi="Times New Roman" w:cs="Times New Roman"/>
          <w:color w:val="1D2125"/>
          <w:kern w:val="0"/>
          <w:sz w:val="28"/>
          <w:szCs w:val="28"/>
          <w:lang w:eastAsia="uk-UA"/>
          <w14:ligatures w14:val="none"/>
        </w:rPr>
        <w:t>самоцінностями</w:t>
      </w:r>
      <w:proofErr w:type="spellEnd"/>
      <w:r w:rsidRPr="001E3685">
        <w:rPr>
          <w:rFonts w:ascii="Times New Roman" w:eastAsia="Times New Roman" w:hAnsi="Times New Roman" w:cs="Times New Roman"/>
          <w:color w:val="1D2125"/>
          <w:kern w:val="0"/>
          <w:sz w:val="28"/>
          <w:szCs w:val="28"/>
          <w:lang w:eastAsia="uk-UA"/>
          <w14:ligatures w14:val="none"/>
        </w:rPr>
        <w:t>», оскільки щодо людського суб’єкта вони є чимось самостійним, самодостатнім і принципово вимагають морального ставлення до себе.</w:t>
      </w:r>
    </w:p>
    <w:p w14:paraId="22B89FF3" w14:textId="144D4903"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Однією із неперехідних цінностей людини та людської спільноти є </w:t>
      </w:r>
      <w:r w:rsidRPr="001E3685">
        <w:rPr>
          <w:rFonts w:ascii="Times New Roman" w:eastAsia="Times New Roman" w:hAnsi="Times New Roman" w:cs="Times New Roman"/>
          <w:b/>
          <w:bCs/>
          <w:color w:val="1D2125"/>
          <w:kern w:val="0"/>
          <w:sz w:val="28"/>
          <w:szCs w:val="28"/>
          <w:lang w:eastAsia="uk-UA"/>
          <w14:ligatures w14:val="none"/>
        </w:rPr>
        <w:t>цінність життя, самого людського існування. </w:t>
      </w:r>
      <w:r w:rsidRPr="001E3685">
        <w:rPr>
          <w:rFonts w:ascii="Times New Roman" w:eastAsia="Times New Roman" w:hAnsi="Times New Roman" w:cs="Times New Roman"/>
          <w:color w:val="1D2125"/>
          <w:kern w:val="0"/>
          <w:sz w:val="28"/>
          <w:szCs w:val="28"/>
          <w:lang w:eastAsia="uk-UA"/>
          <w14:ligatures w14:val="none"/>
        </w:rPr>
        <w:t> Вибір особистого шляху й поля діяльності – це результат вільного волевиявлення людини. Тому особа неможлива без самостійності, </w:t>
      </w:r>
      <w:r w:rsidRPr="001E3685">
        <w:rPr>
          <w:rFonts w:ascii="Times New Roman" w:eastAsia="Times New Roman" w:hAnsi="Times New Roman" w:cs="Times New Roman"/>
          <w:b/>
          <w:bCs/>
          <w:color w:val="1D2125"/>
          <w:kern w:val="0"/>
          <w:sz w:val="28"/>
          <w:szCs w:val="28"/>
          <w:lang w:eastAsia="uk-UA"/>
          <w14:ligatures w14:val="none"/>
        </w:rPr>
        <w:t>свободи</w:t>
      </w:r>
      <w:r w:rsidRPr="001E3685">
        <w:rPr>
          <w:rFonts w:ascii="Times New Roman" w:eastAsia="Times New Roman" w:hAnsi="Times New Roman" w:cs="Times New Roman"/>
          <w:color w:val="1D2125"/>
          <w:kern w:val="0"/>
          <w:sz w:val="28"/>
          <w:szCs w:val="28"/>
          <w:lang w:eastAsia="uk-UA"/>
          <w14:ligatures w14:val="none"/>
        </w:rPr>
        <w:t>. Свобода, як усвідомлений вибір людиною варіанта певної поведінки в цій ситуації, залежить не тільки від зовнішніх обставин, а й від стану духовного світу людини, від міри її внутрішньої установки на </w:t>
      </w:r>
      <w:r w:rsidRPr="001E3685">
        <w:rPr>
          <w:rFonts w:ascii="Times New Roman" w:eastAsia="Times New Roman" w:hAnsi="Times New Roman" w:cs="Times New Roman"/>
          <w:b/>
          <w:bCs/>
          <w:color w:val="1D2125"/>
          <w:kern w:val="0"/>
          <w:sz w:val="28"/>
          <w:szCs w:val="28"/>
          <w:lang w:eastAsia="uk-UA"/>
          <w14:ligatures w14:val="none"/>
        </w:rPr>
        <w:t>істину, добро, красу, справедливість</w:t>
      </w:r>
      <w:r w:rsidRPr="001E3685">
        <w:rPr>
          <w:rFonts w:ascii="Times New Roman" w:eastAsia="Times New Roman" w:hAnsi="Times New Roman" w:cs="Times New Roman"/>
          <w:color w:val="1D2125"/>
          <w:kern w:val="0"/>
          <w:sz w:val="28"/>
          <w:szCs w:val="28"/>
          <w:lang w:eastAsia="uk-UA"/>
          <w14:ligatures w14:val="none"/>
        </w:rPr>
        <w:t>. Свобода також виражається здатністю людини змінювати реальну ситуацію, планувати і практично досягати нової ситуації. Проблема </w:t>
      </w:r>
      <w:r w:rsidRPr="001E3685">
        <w:rPr>
          <w:rFonts w:ascii="Times New Roman" w:eastAsia="Times New Roman" w:hAnsi="Times New Roman" w:cs="Times New Roman"/>
          <w:b/>
          <w:bCs/>
          <w:color w:val="1D2125"/>
          <w:kern w:val="0"/>
          <w:sz w:val="28"/>
          <w:szCs w:val="28"/>
          <w:lang w:eastAsia="uk-UA"/>
          <w14:ligatures w14:val="none"/>
        </w:rPr>
        <w:t>відповідальності </w:t>
      </w:r>
      <w:r w:rsidRPr="001E3685">
        <w:rPr>
          <w:rFonts w:ascii="Times New Roman" w:eastAsia="Times New Roman" w:hAnsi="Times New Roman" w:cs="Times New Roman"/>
          <w:color w:val="1D2125"/>
          <w:kern w:val="0"/>
          <w:sz w:val="28"/>
          <w:szCs w:val="28"/>
          <w:lang w:eastAsia="uk-UA"/>
          <w14:ligatures w14:val="none"/>
        </w:rPr>
        <w:t xml:space="preserve">людей за свою свободу і дії завжди пов’язана з розумінням меж цієї свободи, меж втручання в природні і суспільні процеси, в життя інших людей і своє власне життя. Свобода і відповідальність особи – провідна тема екзистенціалізму. Він визначає свободу як фундаментальну характеристику людського існування, яка дає змогу людині творити себе й обирати образ майбутнього світу. Людина одвічно вільна. Її свобода не залежить від обставин даної ситуації, а виражається ставленням до неї, вибором внутрішньої, духовно-моральної позиції індивіда. Екзистенціалізм підкреслює, що людина відповідає за свої дії лише тоді, коли діє вільно, має свободу волі, вибору і засобів </w:t>
      </w:r>
      <w:r w:rsidRPr="001E3685">
        <w:rPr>
          <w:rFonts w:ascii="Times New Roman" w:eastAsia="Times New Roman" w:hAnsi="Times New Roman" w:cs="Times New Roman"/>
          <w:color w:val="1D2125"/>
          <w:kern w:val="0"/>
          <w:sz w:val="28"/>
          <w:szCs w:val="28"/>
          <w:lang w:eastAsia="uk-UA"/>
          <w14:ligatures w14:val="none"/>
        </w:rPr>
        <w:lastRenderedPageBreak/>
        <w:t>їхньої реалізації. Формами прояву людської свободи є творчість, ризик, пошук сенсу життя, гра та ін.</w:t>
      </w:r>
    </w:p>
    <w:p w14:paraId="1FDCFE47" w14:textId="73F6A558"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Характер вибору, дій, відповідальності особи багато в чому залежить від стану її внутрішнього, духовного світу, від її ціннісних орієнтацій. Ціннісні орієнтації – це світоглядні, моральні, політичні переконання, принципи поведінки, глибокі і постійні прихильності людини. Сукупність сталих ціннісних орієнтацій утворює своєрідний стрижень свідомості, який забезпечує стійкість особи, наслідування певного типу поведінки і діяльності. Саме тому </w:t>
      </w:r>
      <w:r w:rsidRPr="001E3685">
        <w:rPr>
          <w:rFonts w:ascii="Times New Roman" w:eastAsia="Times New Roman" w:hAnsi="Times New Roman" w:cs="Times New Roman"/>
          <w:b/>
          <w:bCs/>
          <w:color w:val="1D2125"/>
          <w:kern w:val="0"/>
          <w:sz w:val="28"/>
          <w:szCs w:val="28"/>
          <w:lang w:eastAsia="uk-UA"/>
          <w14:ligatures w14:val="none"/>
        </w:rPr>
        <w:t>ціннісні орієнтації є дуже важливими регуляторами поведінки індивідів</w:t>
      </w:r>
      <w:r w:rsidRPr="001E3685">
        <w:rPr>
          <w:rFonts w:ascii="Times New Roman" w:eastAsia="Times New Roman" w:hAnsi="Times New Roman" w:cs="Times New Roman"/>
          <w:color w:val="1D2125"/>
          <w:kern w:val="0"/>
          <w:sz w:val="28"/>
          <w:szCs w:val="28"/>
          <w:lang w:eastAsia="uk-UA"/>
          <w14:ligatures w14:val="none"/>
        </w:rPr>
        <w:t>. І тому в будь-якому суспільстві різними шляхами здійснюється цілеспрямований вплив на ціннісні орієнтації особи. Криза особи в сучасному світі тісно пов’язана з необхідністю перегляду старих і доробки нових ціннісних орієнтацій. Людина повинна зберегти свою самобутність, індивідуальність і водночас змінювати свій внутрішній світ, постійно нарощувати особистісний потенціал.</w:t>
      </w:r>
    </w:p>
    <w:p w14:paraId="7C13AAD4" w14:textId="031E05EB" w:rsidR="00202256" w:rsidRDefault="00202256">
      <w:pPr>
        <w:rPr>
          <w:rFonts w:ascii="Times New Roman" w:eastAsia="Times New Roman" w:hAnsi="Times New Roman" w:cs="Times New Roman"/>
          <w:color w:val="1D2125"/>
          <w:kern w:val="0"/>
          <w:sz w:val="28"/>
          <w:szCs w:val="28"/>
          <w:lang w:eastAsia="uk-UA"/>
          <w14:ligatures w14:val="none"/>
        </w:rPr>
      </w:pPr>
      <w:r>
        <w:rPr>
          <w:rFonts w:ascii="Times New Roman" w:eastAsia="Times New Roman" w:hAnsi="Times New Roman" w:cs="Times New Roman"/>
          <w:color w:val="1D2125"/>
          <w:kern w:val="0"/>
          <w:sz w:val="28"/>
          <w:szCs w:val="28"/>
          <w:lang w:eastAsia="uk-UA"/>
          <w14:ligatures w14:val="none"/>
        </w:rPr>
        <w:br w:type="page"/>
      </w:r>
    </w:p>
    <w:p w14:paraId="31D5B302" w14:textId="77777777" w:rsidR="001E3685" w:rsidRPr="001E3685" w:rsidRDefault="001E3685" w:rsidP="00202256">
      <w:pPr>
        <w:shd w:val="clear" w:color="auto" w:fill="FFFFFF"/>
        <w:spacing w:after="0" w:line="360" w:lineRule="auto"/>
        <w:rPr>
          <w:rFonts w:ascii="Times New Roman" w:eastAsia="Times New Roman" w:hAnsi="Times New Roman" w:cs="Times New Roman"/>
          <w:color w:val="1D2125"/>
          <w:kern w:val="0"/>
          <w:sz w:val="28"/>
          <w:szCs w:val="28"/>
          <w:lang w:eastAsia="uk-UA"/>
          <w14:ligatures w14:val="none"/>
        </w:rPr>
      </w:pPr>
    </w:p>
    <w:p w14:paraId="198D7A55" w14:textId="51C68728" w:rsidR="001E3685" w:rsidRPr="001E3685" w:rsidRDefault="001E3685" w:rsidP="00B8716D">
      <w:pPr>
        <w:shd w:val="clear" w:color="auto" w:fill="FFFFFF"/>
        <w:spacing w:after="100" w:afterAutospacing="1" w:line="360" w:lineRule="auto"/>
        <w:ind w:left="-567" w:firstLine="567"/>
        <w:jc w:val="center"/>
        <w:outlineLvl w:val="1"/>
        <w:rPr>
          <w:rFonts w:ascii="Times New Roman" w:eastAsia="Times New Roman" w:hAnsi="Times New Roman" w:cs="Times New Roman"/>
          <w:b/>
          <w:bCs/>
          <w:color w:val="1D2125"/>
          <w:kern w:val="0"/>
          <w:sz w:val="28"/>
          <w:szCs w:val="28"/>
          <w:lang w:eastAsia="uk-UA"/>
          <w14:ligatures w14:val="none"/>
        </w:rPr>
      </w:pPr>
      <w:r w:rsidRPr="001E3685">
        <w:rPr>
          <w:rFonts w:ascii="Times New Roman" w:eastAsia="Times New Roman" w:hAnsi="Times New Roman" w:cs="Times New Roman"/>
          <w:b/>
          <w:bCs/>
          <w:color w:val="1D2125"/>
          <w:kern w:val="0"/>
          <w:sz w:val="28"/>
          <w:szCs w:val="28"/>
          <w:lang w:eastAsia="uk-UA"/>
          <w14:ligatures w14:val="none"/>
        </w:rPr>
        <w:t xml:space="preserve"> Висновки</w:t>
      </w:r>
    </w:p>
    <w:p w14:paraId="639AD755" w14:textId="77777777"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Усе вищесказане підводить нас до думки про те, що проблема людини в сучасній філософії тісно пов'язана з практичними питаннями світового розвитку і ставиться в пряму залежність від тих тривожних і небезпечних тенденцій, що виявляються в надрах Західної цивілізації. Імовірно, не буде перебільшенням сказати, що відповісти на запитання: "Що таке людина?" сьогодні означає відповісти на інше питання, а саме: "Що ми - люди повинні зробити спільно, зберігши себе як носіїв високих і унікальних здібностей, про які мова йшла вище?". </w:t>
      </w:r>
    </w:p>
    <w:p w14:paraId="4643CA85" w14:textId="267E4D58"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Людина й унікальна, і універсальна. Людина </w:t>
      </w:r>
      <w:r w:rsidR="0018644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вінець природи, якому немає рівних, він має унікальні здібності. Але людина універсальна, ніщо їй не є чужим - ні космос, ні біологічні, часом грубі інстинкти, ні витончена, піднесена діяльність. </w:t>
      </w:r>
    </w:p>
    <w:p w14:paraId="31BD26B6" w14:textId="272A0012"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Людина </w:t>
      </w:r>
      <w:r w:rsidR="0018644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це співвідношення внутрішнього і зовнішнього. Духовний світ людини </w:t>
      </w:r>
      <w:r w:rsidR="0018644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це </w:t>
      </w:r>
      <w:r w:rsidR="0018644E">
        <w:rPr>
          <w:rFonts w:ascii="Times New Roman" w:eastAsia="Times New Roman" w:hAnsi="Times New Roman" w:cs="Times New Roman"/>
          <w:color w:val="1D2125"/>
          <w:kern w:val="0"/>
          <w:sz w:val="28"/>
          <w:szCs w:val="28"/>
          <w:lang w:eastAsia="uk-UA"/>
          <w14:ligatures w14:val="none"/>
        </w:rPr>
        <w:t>її</w:t>
      </w:r>
      <w:r w:rsidRPr="001E3685">
        <w:rPr>
          <w:rFonts w:ascii="Times New Roman" w:eastAsia="Times New Roman" w:hAnsi="Times New Roman" w:cs="Times New Roman"/>
          <w:color w:val="1D2125"/>
          <w:kern w:val="0"/>
          <w:sz w:val="28"/>
          <w:szCs w:val="28"/>
          <w:lang w:eastAsia="uk-UA"/>
          <w14:ligatures w14:val="none"/>
        </w:rPr>
        <w:t xml:space="preserve"> внутрішнє життя, </w:t>
      </w:r>
      <w:r w:rsidR="0018644E">
        <w:rPr>
          <w:rFonts w:ascii="Times New Roman" w:eastAsia="Times New Roman" w:hAnsi="Times New Roman" w:cs="Times New Roman"/>
          <w:color w:val="1D2125"/>
          <w:kern w:val="0"/>
          <w:sz w:val="28"/>
          <w:szCs w:val="28"/>
          <w:lang w:eastAsia="uk-UA"/>
          <w14:ligatures w14:val="none"/>
        </w:rPr>
        <w:t>що</w:t>
      </w:r>
      <w:r w:rsidRPr="001E3685">
        <w:rPr>
          <w:rFonts w:ascii="Times New Roman" w:eastAsia="Times New Roman" w:hAnsi="Times New Roman" w:cs="Times New Roman"/>
          <w:color w:val="1D2125"/>
          <w:kern w:val="0"/>
          <w:sz w:val="28"/>
          <w:szCs w:val="28"/>
          <w:lang w:eastAsia="uk-UA"/>
          <w14:ligatures w14:val="none"/>
        </w:rPr>
        <w:t xml:space="preserve"> символізується в різних формах діяльності, у грі, праці, художній творчості. У підсумку людин</w:t>
      </w:r>
      <w:r w:rsidR="0018644E">
        <w:rPr>
          <w:rFonts w:ascii="Times New Roman" w:eastAsia="Times New Roman" w:hAnsi="Times New Roman" w:cs="Times New Roman"/>
          <w:color w:val="1D2125"/>
          <w:kern w:val="0"/>
          <w:sz w:val="28"/>
          <w:szCs w:val="28"/>
          <w:lang w:eastAsia="uk-UA"/>
          <w14:ligatures w14:val="none"/>
        </w:rPr>
        <w:t>а</w:t>
      </w:r>
      <w:r w:rsidRPr="001E3685">
        <w:rPr>
          <w:rFonts w:ascii="Times New Roman" w:eastAsia="Times New Roman" w:hAnsi="Times New Roman" w:cs="Times New Roman"/>
          <w:color w:val="1D2125"/>
          <w:kern w:val="0"/>
          <w:sz w:val="28"/>
          <w:szCs w:val="28"/>
          <w:lang w:eastAsia="uk-UA"/>
          <w14:ligatures w14:val="none"/>
        </w:rPr>
        <w:t xml:space="preserve"> виявляється </w:t>
      </w:r>
      <w:proofErr w:type="spellStart"/>
      <w:r w:rsidRPr="001E3685">
        <w:rPr>
          <w:rFonts w:ascii="Times New Roman" w:eastAsia="Times New Roman" w:hAnsi="Times New Roman" w:cs="Times New Roman"/>
          <w:color w:val="1D2125"/>
          <w:kern w:val="0"/>
          <w:sz w:val="28"/>
          <w:szCs w:val="28"/>
          <w:lang w:eastAsia="uk-UA"/>
          <w14:ligatures w14:val="none"/>
        </w:rPr>
        <w:t>істотою</w:t>
      </w:r>
      <w:proofErr w:type="spellEnd"/>
      <w:r w:rsidRPr="001E3685">
        <w:rPr>
          <w:rFonts w:ascii="Times New Roman" w:eastAsia="Times New Roman" w:hAnsi="Times New Roman" w:cs="Times New Roman"/>
          <w:color w:val="1D2125"/>
          <w:kern w:val="0"/>
          <w:sz w:val="28"/>
          <w:szCs w:val="28"/>
          <w:lang w:eastAsia="uk-UA"/>
          <w14:ligatures w14:val="none"/>
        </w:rPr>
        <w:t xml:space="preserve"> суспільн</w:t>
      </w:r>
      <w:r w:rsidR="0018644E">
        <w:rPr>
          <w:rFonts w:ascii="Times New Roman" w:eastAsia="Times New Roman" w:hAnsi="Times New Roman" w:cs="Times New Roman"/>
          <w:color w:val="1D2125"/>
          <w:kern w:val="0"/>
          <w:sz w:val="28"/>
          <w:szCs w:val="28"/>
          <w:lang w:eastAsia="uk-UA"/>
          <w14:ligatures w14:val="none"/>
        </w:rPr>
        <w:t>ою</w:t>
      </w:r>
      <w:r w:rsidRPr="001E3685">
        <w:rPr>
          <w:rFonts w:ascii="Times New Roman" w:eastAsia="Times New Roman" w:hAnsi="Times New Roman" w:cs="Times New Roman"/>
          <w:color w:val="1D2125"/>
          <w:kern w:val="0"/>
          <w:sz w:val="28"/>
          <w:szCs w:val="28"/>
          <w:lang w:eastAsia="uk-UA"/>
          <w14:ligatures w14:val="none"/>
        </w:rPr>
        <w:t>. Людина єдина, але не однорідна, не одномірна. </w:t>
      </w:r>
    </w:p>
    <w:p w14:paraId="4082D827" w14:textId="6132726C"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Людина біологічна, діюча, розумна, почуттєва, раціональна, етична </w:t>
      </w:r>
      <w:r w:rsidR="0018644E">
        <w:rPr>
          <w:rFonts w:ascii="Times New Roman" w:eastAsia="Times New Roman" w:hAnsi="Times New Roman" w:cs="Times New Roman"/>
          <w:color w:val="1D2125"/>
          <w:kern w:val="0"/>
          <w:sz w:val="28"/>
          <w:szCs w:val="28"/>
          <w:lang w:eastAsia="uk-UA"/>
          <w14:ligatures w14:val="none"/>
        </w:rPr>
        <w:t xml:space="preserve">– </w:t>
      </w:r>
      <w:r w:rsidRPr="001E3685">
        <w:rPr>
          <w:rFonts w:ascii="Times New Roman" w:eastAsia="Times New Roman" w:hAnsi="Times New Roman" w:cs="Times New Roman"/>
          <w:color w:val="1D2125"/>
          <w:kern w:val="0"/>
          <w:sz w:val="28"/>
          <w:szCs w:val="28"/>
          <w:lang w:eastAsia="uk-UA"/>
          <w14:ligatures w14:val="none"/>
        </w:rPr>
        <w:t>усе це об'єднано кожною конкретною особистістю. </w:t>
      </w:r>
    </w:p>
    <w:p w14:paraId="76AB274E" w14:textId="77777777"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Людина сама створює свій духовний світ, світ цінностей науки, мистецтва, моралі. </w:t>
      </w:r>
    </w:p>
    <w:p w14:paraId="1F0FE50E" w14:textId="64F040F2"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Людина </w:t>
      </w:r>
      <w:r w:rsidR="0018644E">
        <w:rPr>
          <w:rFonts w:ascii="Times New Roman" w:eastAsia="Times New Roman" w:hAnsi="Times New Roman" w:cs="Times New Roman"/>
          <w:color w:val="1D2125"/>
          <w:kern w:val="0"/>
          <w:sz w:val="28"/>
          <w:szCs w:val="28"/>
          <w:lang w:eastAsia="uk-UA"/>
          <w14:ligatures w14:val="none"/>
        </w:rPr>
        <w:t>–</w:t>
      </w:r>
      <w:r w:rsidRPr="001E3685">
        <w:rPr>
          <w:rFonts w:ascii="Times New Roman" w:eastAsia="Times New Roman" w:hAnsi="Times New Roman" w:cs="Times New Roman"/>
          <w:color w:val="1D2125"/>
          <w:kern w:val="0"/>
          <w:sz w:val="28"/>
          <w:szCs w:val="28"/>
          <w:lang w:eastAsia="uk-UA"/>
          <w14:ligatures w14:val="none"/>
        </w:rPr>
        <w:t xml:space="preserve"> істота історична, і в якості такої вона прагне органічно впровадитися в майбутнє, де її очікують небезпеки, ризик виявитися в кризовому, може бути, навіть безвихідному положенні. </w:t>
      </w:r>
    </w:p>
    <w:p w14:paraId="3FD31E88" w14:textId="77777777" w:rsidR="001E3685" w:rsidRPr="001E3685" w:rsidRDefault="001E3685" w:rsidP="00B8716D">
      <w:pPr>
        <w:numPr>
          <w:ilvl w:val="0"/>
          <w:numId w:val="2"/>
        </w:num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 xml:space="preserve">Людині не уникнути тягаря відповідальності перед собою особисто й іншими людьми. А раз так, то їй потрібна добре розвинута філософська база. Безліч людей стурбована долею і природою людини, вони міркують, створюють програми, але часто навіть не підозрюють, що проходять повз накопичені у </w:t>
      </w:r>
      <w:r w:rsidRPr="001E3685">
        <w:rPr>
          <w:rFonts w:ascii="Times New Roman" w:eastAsia="Times New Roman" w:hAnsi="Times New Roman" w:cs="Times New Roman"/>
          <w:color w:val="1D2125"/>
          <w:kern w:val="0"/>
          <w:sz w:val="28"/>
          <w:szCs w:val="28"/>
          <w:lang w:eastAsia="uk-UA"/>
          <w14:ligatures w14:val="none"/>
        </w:rPr>
        <w:lastRenderedPageBreak/>
        <w:t>філософії багатства. Без філософії погляди на людину виявляються доволі бідними, малодійовими. Така реальність.</w:t>
      </w:r>
    </w:p>
    <w:p w14:paraId="21471615" w14:textId="307B1FB5" w:rsidR="001E3685" w:rsidRPr="001E3685" w:rsidRDefault="001E3685" w:rsidP="00B8716D">
      <w:pPr>
        <w:shd w:val="clear" w:color="auto" w:fill="FFFFFF"/>
        <w:spacing w:after="100" w:afterAutospacing="1" w:line="360" w:lineRule="auto"/>
        <w:ind w:left="-567" w:firstLine="567"/>
        <w:jc w:val="both"/>
        <w:rPr>
          <w:rFonts w:ascii="Times New Roman" w:eastAsia="Times New Roman" w:hAnsi="Times New Roman" w:cs="Times New Roman"/>
          <w:color w:val="1D2125"/>
          <w:kern w:val="0"/>
          <w:sz w:val="28"/>
          <w:szCs w:val="28"/>
          <w:lang w:eastAsia="uk-UA"/>
          <w14:ligatures w14:val="none"/>
        </w:rPr>
      </w:pPr>
      <w:r w:rsidRPr="001E3685">
        <w:rPr>
          <w:rFonts w:ascii="Times New Roman" w:eastAsia="Times New Roman" w:hAnsi="Times New Roman" w:cs="Times New Roman"/>
          <w:color w:val="1D2125"/>
          <w:kern w:val="0"/>
          <w:sz w:val="28"/>
          <w:szCs w:val="28"/>
          <w:lang w:eastAsia="uk-UA"/>
          <w14:ligatures w14:val="none"/>
        </w:rPr>
        <w:t>Така постановка питання орієнтує нас на глибокі міркування про самих себе і про суспільство в цілому. Від того, до якого висновку ми дійдемо, залежить наше спільне майбутнє.</w:t>
      </w:r>
    </w:p>
    <w:p w14:paraId="0A1E0515" w14:textId="77777777" w:rsidR="00386C17" w:rsidRDefault="001E3685" w:rsidP="00B8716D">
      <w:pPr>
        <w:spacing w:line="360" w:lineRule="auto"/>
        <w:ind w:left="-567" w:firstLine="567"/>
        <w:rPr>
          <w:rFonts w:ascii="Times New Roman" w:hAnsi="Times New Roman" w:cs="Times New Roman"/>
          <w:sz w:val="28"/>
          <w:szCs w:val="28"/>
        </w:rPr>
      </w:pPr>
      <w:r w:rsidRPr="008868D3">
        <w:rPr>
          <w:rFonts w:ascii="Times New Roman" w:hAnsi="Times New Roman" w:cs="Times New Roman"/>
          <w:sz w:val="28"/>
          <w:szCs w:val="28"/>
        </w:rPr>
        <w:t>Джерел</w:t>
      </w:r>
      <w:r w:rsidR="00386C17">
        <w:rPr>
          <w:rFonts w:ascii="Times New Roman" w:hAnsi="Times New Roman" w:cs="Times New Roman"/>
          <w:sz w:val="28"/>
          <w:szCs w:val="28"/>
        </w:rPr>
        <w:t>а</w:t>
      </w:r>
      <w:r w:rsidRPr="008868D3">
        <w:rPr>
          <w:rFonts w:ascii="Times New Roman" w:hAnsi="Times New Roman" w:cs="Times New Roman"/>
          <w:sz w:val="28"/>
          <w:szCs w:val="28"/>
        </w:rPr>
        <w:t xml:space="preserve">: </w:t>
      </w:r>
    </w:p>
    <w:p w14:paraId="6C4E59F9" w14:textId="67C1E138" w:rsidR="00703908" w:rsidRDefault="00000000" w:rsidP="00386C17">
      <w:pPr>
        <w:spacing w:line="360" w:lineRule="auto"/>
        <w:ind w:left="-567"/>
        <w:rPr>
          <w:rFonts w:ascii="Times New Roman" w:hAnsi="Times New Roman" w:cs="Times New Roman"/>
          <w:sz w:val="28"/>
          <w:szCs w:val="28"/>
        </w:rPr>
      </w:pPr>
      <w:hyperlink r:id="rId65" w:history="1">
        <w:r w:rsidR="00386C17" w:rsidRPr="00B5159B">
          <w:rPr>
            <w:rStyle w:val="a3"/>
            <w:rFonts w:ascii="Times New Roman" w:hAnsi="Times New Roman" w:cs="Times New Roman"/>
            <w:sz w:val="28"/>
            <w:szCs w:val="28"/>
          </w:rPr>
          <w:t>https://elearn.nubip.edu.ua/mod/book/tool/print/index.php?id=493084</w:t>
        </w:r>
      </w:hyperlink>
      <w:r w:rsidR="001E3685" w:rsidRPr="008868D3">
        <w:rPr>
          <w:rFonts w:ascii="Times New Roman" w:hAnsi="Times New Roman" w:cs="Times New Roman"/>
          <w:sz w:val="28"/>
          <w:szCs w:val="28"/>
        </w:rPr>
        <w:t xml:space="preserve"> </w:t>
      </w:r>
    </w:p>
    <w:p w14:paraId="2757D5AC" w14:textId="128C77BC" w:rsidR="00386C17" w:rsidRPr="008868D3" w:rsidRDefault="00000000" w:rsidP="00386C17">
      <w:pPr>
        <w:spacing w:line="360" w:lineRule="auto"/>
        <w:ind w:left="-567"/>
        <w:rPr>
          <w:rFonts w:ascii="Times New Roman" w:hAnsi="Times New Roman" w:cs="Times New Roman"/>
          <w:sz w:val="28"/>
          <w:szCs w:val="28"/>
        </w:rPr>
      </w:pPr>
      <w:hyperlink r:id="rId66" w:history="1">
        <w:r w:rsidR="00386C17" w:rsidRPr="00B5159B">
          <w:rPr>
            <w:rStyle w:val="a3"/>
            <w:rFonts w:ascii="Times New Roman" w:hAnsi="Times New Roman" w:cs="Times New Roman"/>
            <w:sz w:val="28"/>
            <w:szCs w:val="28"/>
          </w:rPr>
          <w:t>http://dspace.nbuv.gov.ua/bitstream/handle/123456789/180286/12-Khamitov.pdf?sequence=1</w:t>
        </w:r>
      </w:hyperlink>
      <w:r w:rsidR="00386C17">
        <w:rPr>
          <w:rFonts w:ascii="Times New Roman" w:hAnsi="Times New Roman" w:cs="Times New Roman"/>
          <w:sz w:val="28"/>
          <w:szCs w:val="28"/>
        </w:rPr>
        <w:t xml:space="preserve"> </w:t>
      </w:r>
    </w:p>
    <w:sectPr w:rsidR="00386C17" w:rsidRPr="008868D3" w:rsidSect="008448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msoF080"/>
      </v:shape>
    </w:pict>
  </w:numPicBullet>
  <w:numPicBullet w:numPicBulletId="1">
    <w:pict>
      <v:shape id="_x0000_i1111" type="#_x0000_t75" style="width:11.5pt;height:11.5pt" o:bullet="t">
        <v:imagedata r:id="rId2" o:title="mso6CD4"/>
      </v:shape>
    </w:pict>
  </w:numPicBullet>
  <w:abstractNum w:abstractNumId="0" w15:restartNumberingAfterBreak="0">
    <w:nsid w:val="01B110B7"/>
    <w:multiLevelType w:val="multilevel"/>
    <w:tmpl w:val="D69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A4DC4"/>
    <w:multiLevelType w:val="hybridMultilevel"/>
    <w:tmpl w:val="1BF258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856A75"/>
    <w:multiLevelType w:val="hybridMultilevel"/>
    <w:tmpl w:val="9A1A534E"/>
    <w:lvl w:ilvl="0" w:tplc="475AB914">
      <w:start w:val="1"/>
      <w:numFmt w:val="bullet"/>
      <w:lvlText w:val=""/>
      <w:lvlJc w:val="left"/>
      <w:pPr>
        <w:tabs>
          <w:tab w:val="num" w:pos="720"/>
        </w:tabs>
        <w:ind w:left="720" w:hanging="360"/>
      </w:pPr>
      <w:rPr>
        <w:rFonts w:ascii="Wingdings 3" w:hAnsi="Wingdings 3" w:hint="default"/>
      </w:rPr>
    </w:lvl>
    <w:lvl w:ilvl="1" w:tplc="DB96CCA0" w:tentative="1">
      <w:start w:val="1"/>
      <w:numFmt w:val="bullet"/>
      <w:lvlText w:val=""/>
      <w:lvlJc w:val="left"/>
      <w:pPr>
        <w:tabs>
          <w:tab w:val="num" w:pos="1440"/>
        </w:tabs>
        <w:ind w:left="1440" w:hanging="360"/>
      </w:pPr>
      <w:rPr>
        <w:rFonts w:ascii="Wingdings 3" w:hAnsi="Wingdings 3" w:hint="default"/>
      </w:rPr>
    </w:lvl>
    <w:lvl w:ilvl="2" w:tplc="9E025A6A" w:tentative="1">
      <w:start w:val="1"/>
      <w:numFmt w:val="bullet"/>
      <w:lvlText w:val=""/>
      <w:lvlJc w:val="left"/>
      <w:pPr>
        <w:tabs>
          <w:tab w:val="num" w:pos="2160"/>
        </w:tabs>
        <w:ind w:left="2160" w:hanging="360"/>
      </w:pPr>
      <w:rPr>
        <w:rFonts w:ascii="Wingdings 3" w:hAnsi="Wingdings 3" w:hint="default"/>
      </w:rPr>
    </w:lvl>
    <w:lvl w:ilvl="3" w:tplc="0AF46C28" w:tentative="1">
      <w:start w:val="1"/>
      <w:numFmt w:val="bullet"/>
      <w:lvlText w:val=""/>
      <w:lvlJc w:val="left"/>
      <w:pPr>
        <w:tabs>
          <w:tab w:val="num" w:pos="2880"/>
        </w:tabs>
        <w:ind w:left="2880" w:hanging="360"/>
      </w:pPr>
      <w:rPr>
        <w:rFonts w:ascii="Wingdings 3" w:hAnsi="Wingdings 3" w:hint="default"/>
      </w:rPr>
    </w:lvl>
    <w:lvl w:ilvl="4" w:tplc="961C5082" w:tentative="1">
      <w:start w:val="1"/>
      <w:numFmt w:val="bullet"/>
      <w:lvlText w:val=""/>
      <w:lvlJc w:val="left"/>
      <w:pPr>
        <w:tabs>
          <w:tab w:val="num" w:pos="3600"/>
        </w:tabs>
        <w:ind w:left="3600" w:hanging="360"/>
      </w:pPr>
      <w:rPr>
        <w:rFonts w:ascii="Wingdings 3" w:hAnsi="Wingdings 3" w:hint="default"/>
      </w:rPr>
    </w:lvl>
    <w:lvl w:ilvl="5" w:tplc="F128144C" w:tentative="1">
      <w:start w:val="1"/>
      <w:numFmt w:val="bullet"/>
      <w:lvlText w:val=""/>
      <w:lvlJc w:val="left"/>
      <w:pPr>
        <w:tabs>
          <w:tab w:val="num" w:pos="4320"/>
        </w:tabs>
        <w:ind w:left="4320" w:hanging="360"/>
      </w:pPr>
      <w:rPr>
        <w:rFonts w:ascii="Wingdings 3" w:hAnsi="Wingdings 3" w:hint="default"/>
      </w:rPr>
    </w:lvl>
    <w:lvl w:ilvl="6" w:tplc="275A09E4" w:tentative="1">
      <w:start w:val="1"/>
      <w:numFmt w:val="bullet"/>
      <w:lvlText w:val=""/>
      <w:lvlJc w:val="left"/>
      <w:pPr>
        <w:tabs>
          <w:tab w:val="num" w:pos="5040"/>
        </w:tabs>
        <w:ind w:left="5040" w:hanging="360"/>
      </w:pPr>
      <w:rPr>
        <w:rFonts w:ascii="Wingdings 3" w:hAnsi="Wingdings 3" w:hint="default"/>
      </w:rPr>
    </w:lvl>
    <w:lvl w:ilvl="7" w:tplc="EA208514" w:tentative="1">
      <w:start w:val="1"/>
      <w:numFmt w:val="bullet"/>
      <w:lvlText w:val=""/>
      <w:lvlJc w:val="left"/>
      <w:pPr>
        <w:tabs>
          <w:tab w:val="num" w:pos="5760"/>
        </w:tabs>
        <w:ind w:left="5760" w:hanging="360"/>
      </w:pPr>
      <w:rPr>
        <w:rFonts w:ascii="Wingdings 3" w:hAnsi="Wingdings 3" w:hint="default"/>
      </w:rPr>
    </w:lvl>
    <w:lvl w:ilvl="8" w:tplc="BF20AA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485C22"/>
    <w:multiLevelType w:val="hybridMultilevel"/>
    <w:tmpl w:val="80B65536"/>
    <w:lvl w:ilvl="0" w:tplc="7A9E8954">
      <w:start w:val="1"/>
      <w:numFmt w:val="bullet"/>
      <w:lvlText w:val=""/>
      <w:lvlJc w:val="left"/>
      <w:pPr>
        <w:tabs>
          <w:tab w:val="num" w:pos="720"/>
        </w:tabs>
        <w:ind w:left="720" w:hanging="360"/>
      </w:pPr>
      <w:rPr>
        <w:rFonts w:ascii="Wingdings 3" w:hAnsi="Wingdings 3" w:hint="default"/>
      </w:rPr>
    </w:lvl>
    <w:lvl w:ilvl="1" w:tplc="F5ECEF18" w:tentative="1">
      <w:start w:val="1"/>
      <w:numFmt w:val="bullet"/>
      <w:lvlText w:val=""/>
      <w:lvlJc w:val="left"/>
      <w:pPr>
        <w:tabs>
          <w:tab w:val="num" w:pos="1440"/>
        </w:tabs>
        <w:ind w:left="1440" w:hanging="360"/>
      </w:pPr>
      <w:rPr>
        <w:rFonts w:ascii="Wingdings 3" w:hAnsi="Wingdings 3" w:hint="default"/>
      </w:rPr>
    </w:lvl>
    <w:lvl w:ilvl="2" w:tplc="33DA874E" w:tentative="1">
      <w:start w:val="1"/>
      <w:numFmt w:val="bullet"/>
      <w:lvlText w:val=""/>
      <w:lvlJc w:val="left"/>
      <w:pPr>
        <w:tabs>
          <w:tab w:val="num" w:pos="2160"/>
        </w:tabs>
        <w:ind w:left="2160" w:hanging="360"/>
      </w:pPr>
      <w:rPr>
        <w:rFonts w:ascii="Wingdings 3" w:hAnsi="Wingdings 3" w:hint="default"/>
      </w:rPr>
    </w:lvl>
    <w:lvl w:ilvl="3" w:tplc="20524C98" w:tentative="1">
      <w:start w:val="1"/>
      <w:numFmt w:val="bullet"/>
      <w:lvlText w:val=""/>
      <w:lvlJc w:val="left"/>
      <w:pPr>
        <w:tabs>
          <w:tab w:val="num" w:pos="2880"/>
        </w:tabs>
        <w:ind w:left="2880" w:hanging="360"/>
      </w:pPr>
      <w:rPr>
        <w:rFonts w:ascii="Wingdings 3" w:hAnsi="Wingdings 3" w:hint="default"/>
      </w:rPr>
    </w:lvl>
    <w:lvl w:ilvl="4" w:tplc="E8AA3F6A" w:tentative="1">
      <w:start w:val="1"/>
      <w:numFmt w:val="bullet"/>
      <w:lvlText w:val=""/>
      <w:lvlJc w:val="left"/>
      <w:pPr>
        <w:tabs>
          <w:tab w:val="num" w:pos="3600"/>
        </w:tabs>
        <w:ind w:left="3600" w:hanging="360"/>
      </w:pPr>
      <w:rPr>
        <w:rFonts w:ascii="Wingdings 3" w:hAnsi="Wingdings 3" w:hint="default"/>
      </w:rPr>
    </w:lvl>
    <w:lvl w:ilvl="5" w:tplc="2EFC0174" w:tentative="1">
      <w:start w:val="1"/>
      <w:numFmt w:val="bullet"/>
      <w:lvlText w:val=""/>
      <w:lvlJc w:val="left"/>
      <w:pPr>
        <w:tabs>
          <w:tab w:val="num" w:pos="4320"/>
        </w:tabs>
        <w:ind w:left="4320" w:hanging="360"/>
      </w:pPr>
      <w:rPr>
        <w:rFonts w:ascii="Wingdings 3" w:hAnsi="Wingdings 3" w:hint="default"/>
      </w:rPr>
    </w:lvl>
    <w:lvl w:ilvl="6" w:tplc="FF02A230" w:tentative="1">
      <w:start w:val="1"/>
      <w:numFmt w:val="bullet"/>
      <w:lvlText w:val=""/>
      <w:lvlJc w:val="left"/>
      <w:pPr>
        <w:tabs>
          <w:tab w:val="num" w:pos="5040"/>
        </w:tabs>
        <w:ind w:left="5040" w:hanging="360"/>
      </w:pPr>
      <w:rPr>
        <w:rFonts w:ascii="Wingdings 3" w:hAnsi="Wingdings 3" w:hint="default"/>
      </w:rPr>
    </w:lvl>
    <w:lvl w:ilvl="7" w:tplc="BA109B7A" w:tentative="1">
      <w:start w:val="1"/>
      <w:numFmt w:val="bullet"/>
      <w:lvlText w:val=""/>
      <w:lvlJc w:val="left"/>
      <w:pPr>
        <w:tabs>
          <w:tab w:val="num" w:pos="5760"/>
        </w:tabs>
        <w:ind w:left="5760" w:hanging="360"/>
      </w:pPr>
      <w:rPr>
        <w:rFonts w:ascii="Wingdings 3" w:hAnsi="Wingdings 3" w:hint="default"/>
      </w:rPr>
    </w:lvl>
    <w:lvl w:ilvl="8" w:tplc="17B620B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6253AF7"/>
    <w:multiLevelType w:val="hybridMultilevel"/>
    <w:tmpl w:val="3AAEAD4A"/>
    <w:lvl w:ilvl="0" w:tplc="A1FAA5CE">
      <w:start w:val="1"/>
      <w:numFmt w:val="decimal"/>
      <w:lvlText w:val="%1."/>
      <w:lvlJc w:val="left"/>
      <w:pPr>
        <w:ind w:left="760" w:hanging="4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84600D"/>
    <w:multiLevelType w:val="hybridMultilevel"/>
    <w:tmpl w:val="FC6C4860"/>
    <w:lvl w:ilvl="0" w:tplc="04220007">
      <w:start w:val="1"/>
      <w:numFmt w:val="bullet"/>
      <w:lvlText w:val=""/>
      <w:lvlPicBulletId w:val="1"/>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406276A"/>
    <w:multiLevelType w:val="hybridMultilevel"/>
    <w:tmpl w:val="88327776"/>
    <w:lvl w:ilvl="0" w:tplc="667E8476">
      <w:start w:val="1"/>
      <w:numFmt w:val="bullet"/>
      <w:lvlText w:val=""/>
      <w:lvlJc w:val="left"/>
      <w:pPr>
        <w:tabs>
          <w:tab w:val="num" w:pos="720"/>
        </w:tabs>
        <w:ind w:left="720" w:hanging="360"/>
      </w:pPr>
      <w:rPr>
        <w:rFonts w:ascii="Wingdings 3" w:hAnsi="Wingdings 3" w:hint="default"/>
      </w:rPr>
    </w:lvl>
    <w:lvl w:ilvl="1" w:tplc="3CBAF458" w:tentative="1">
      <w:start w:val="1"/>
      <w:numFmt w:val="bullet"/>
      <w:lvlText w:val=""/>
      <w:lvlJc w:val="left"/>
      <w:pPr>
        <w:tabs>
          <w:tab w:val="num" w:pos="1440"/>
        </w:tabs>
        <w:ind w:left="1440" w:hanging="360"/>
      </w:pPr>
      <w:rPr>
        <w:rFonts w:ascii="Wingdings 3" w:hAnsi="Wingdings 3" w:hint="default"/>
      </w:rPr>
    </w:lvl>
    <w:lvl w:ilvl="2" w:tplc="5D32BF8C" w:tentative="1">
      <w:start w:val="1"/>
      <w:numFmt w:val="bullet"/>
      <w:lvlText w:val=""/>
      <w:lvlJc w:val="left"/>
      <w:pPr>
        <w:tabs>
          <w:tab w:val="num" w:pos="2160"/>
        </w:tabs>
        <w:ind w:left="2160" w:hanging="360"/>
      </w:pPr>
      <w:rPr>
        <w:rFonts w:ascii="Wingdings 3" w:hAnsi="Wingdings 3" w:hint="default"/>
      </w:rPr>
    </w:lvl>
    <w:lvl w:ilvl="3" w:tplc="FFDC5E46" w:tentative="1">
      <w:start w:val="1"/>
      <w:numFmt w:val="bullet"/>
      <w:lvlText w:val=""/>
      <w:lvlJc w:val="left"/>
      <w:pPr>
        <w:tabs>
          <w:tab w:val="num" w:pos="2880"/>
        </w:tabs>
        <w:ind w:left="2880" w:hanging="360"/>
      </w:pPr>
      <w:rPr>
        <w:rFonts w:ascii="Wingdings 3" w:hAnsi="Wingdings 3" w:hint="default"/>
      </w:rPr>
    </w:lvl>
    <w:lvl w:ilvl="4" w:tplc="40405E72" w:tentative="1">
      <w:start w:val="1"/>
      <w:numFmt w:val="bullet"/>
      <w:lvlText w:val=""/>
      <w:lvlJc w:val="left"/>
      <w:pPr>
        <w:tabs>
          <w:tab w:val="num" w:pos="3600"/>
        </w:tabs>
        <w:ind w:left="3600" w:hanging="360"/>
      </w:pPr>
      <w:rPr>
        <w:rFonts w:ascii="Wingdings 3" w:hAnsi="Wingdings 3" w:hint="default"/>
      </w:rPr>
    </w:lvl>
    <w:lvl w:ilvl="5" w:tplc="A38A90B0" w:tentative="1">
      <w:start w:val="1"/>
      <w:numFmt w:val="bullet"/>
      <w:lvlText w:val=""/>
      <w:lvlJc w:val="left"/>
      <w:pPr>
        <w:tabs>
          <w:tab w:val="num" w:pos="4320"/>
        </w:tabs>
        <w:ind w:left="4320" w:hanging="360"/>
      </w:pPr>
      <w:rPr>
        <w:rFonts w:ascii="Wingdings 3" w:hAnsi="Wingdings 3" w:hint="default"/>
      </w:rPr>
    </w:lvl>
    <w:lvl w:ilvl="6" w:tplc="532C4EC8" w:tentative="1">
      <w:start w:val="1"/>
      <w:numFmt w:val="bullet"/>
      <w:lvlText w:val=""/>
      <w:lvlJc w:val="left"/>
      <w:pPr>
        <w:tabs>
          <w:tab w:val="num" w:pos="5040"/>
        </w:tabs>
        <w:ind w:left="5040" w:hanging="360"/>
      </w:pPr>
      <w:rPr>
        <w:rFonts w:ascii="Wingdings 3" w:hAnsi="Wingdings 3" w:hint="default"/>
      </w:rPr>
    </w:lvl>
    <w:lvl w:ilvl="7" w:tplc="CB10BB1C" w:tentative="1">
      <w:start w:val="1"/>
      <w:numFmt w:val="bullet"/>
      <w:lvlText w:val=""/>
      <w:lvlJc w:val="left"/>
      <w:pPr>
        <w:tabs>
          <w:tab w:val="num" w:pos="5760"/>
        </w:tabs>
        <w:ind w:left="5760" w:hanging="360"/>
      </w:pPr>
      <w:rPr>
        <w:rFonts w:ascii="Wingdings 3" w:hAnsi="Wingdings 3" w:hint="default"/>
      </w:rPr>
    </w:lvl>
    <w:lvl w:ilvl="8" w:tplc="DAFCA5F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8B55AE7"/>
    <w:multiLevelType w:val="multilevel"/>
    <w:tmpl w:val="0E2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D3BB1"/>
    <w:multiLevelType w:val="hybridMultilevel"/>
    <w:tmpl w:val="C0749B16"/>
    <w:lvl w:ilvl="0" w:tplc="0422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8885559"/>
    <w:multiLevelType w:val="hybridMultilevel"/>
    <w:tmpl w:val="D9E24408"/>
    <w:lvl w:ilvl="0" w:tplc="6BD403D6">
      <w:start w:val="1"/>
      <w:numFmt w:val="bullet"/>
      <w:lvlText w:val=""/>
      <w:lvlJc w:val="left"/>
      <w:pPr>
        <w:tabs>
          <w:tab w:val="num" w:pos="720"/>
        </w:tabs>
        <w:ind w:left="720" w:hanging="360"/>
      </w:pPr>
      <w:rPr>
        <w:rFonts w:ascii="Wingdings 3" w:hAnsi="Wingdings 3" w:hint="default"/>
      </w:rPr>
    </w:lvl>
    <w:lvl w:ilvl="1" w:tplc="671898BA" w:tentative="1">
      <w:start w:val="1"/>
      <w:numFmt w:val="bullet"/>
      <w:lvlText w:val=""/>
      <w:lvlJc w:val="left"/>
      <w:pPr>
        <w:tabs>
          <w:tab w:val="num" w:pos="1440"/>
        </w:tabs>
        <w:ind w:left="1440" w:hanging="360"/>
      </w:pPr>
      <w:rPr>
        <w:rFonts w:ascii="Wingdings 3" w:hAnsi="Wingdings 3" w:hint="default"/>
      </w:rPr>
    </w:lvl>
    <w:lvl w:ilvl="2" w:tplc="C6A2B504" w:tentative="1">
      <w:start w:val="1"/>
      <w:numFmt w:val="bullet"/>
      <w:lvlText w:val=""/>
      <w:lvlJc w:val="left"/>
      <w:pPr>
        <w:tabs>
          <w:tab w:val="num" w:pos="2160"/>
        </w:tabs>
        <w:ind w:left="2160" w:hanging="360"/>
      </w:pPr>
      <w:rPr>
        <w:rFonts w:ascii="Wingdings 3" w:hAnsi="Wingdings 3" w:hint="default"/>
      </w:rPr>
    </w:lvl>
    <w:lvl w:ilvl="3" w:tplc="0292134C" w:tentative="1">
      <w:start w:val="1"/>
      <w:numFmt w:val="bullet"/>
      <w:lvlText w:val=""/>
      <w:lvlJc w:val="left"/>
      <w:pPr>
        <w:tabs>
          <w:tab w:val="num" w:pos="2880"/>
        </w:tabs>
        <w:ind w:left="2880" w:hanging="360"/>
      </w:pPr>
      <w:rPr>
        <w:rFonts w:ascii="Wingdings 3" w:hAnsi="Wingdings 3" w:hint="default"/>
      </w:rPr>
    </w:lvl>
    <w:lvl w:ilvl="4" w:tplc="BFEA1A52" w:tentative="1">
      <w:start w:val="1"/>
      <w:numFmt w:val="bullet"/>
      <w:lvlText w:val=""/>
      <w:lvlJc w:val="left"/>
      <w:pPr>
        <w:tabs>
          <w:tab w:val="num" w:pos="3600"/>
        </w:tabs>
        <w:ind w:left="3600" w:hanging="360"/>
      </w:pPr>
      <w:rPr>
        <w:rFonts w:ascii="Wingdings 3" w:hAnsi="Wingdings 3" w:hint="default"/>
      </w:rPr>
    </w:lvl>
    <w:lvl w:ilvl="5" w:tplc="14E85E60" w:tentative="1">
      <w:start w:val="1"/>
      <w:numFmt w:val="bullet"/>
      <w:lvlText w:val=""/>
      <w:lvlJc w:val="left"/>
      <w:pPr>
        <w:tabs>
          <w:tab w:val="num" w:pos="4320"/>
        </w:tabs>
        <w:ind w:left="4320" w:hanging="360"/>
      </w:pPr>
      <w:rPr>
        <w:rFonts w:ascii="Wingdings 3" w:hAnsi="Wingdings 3" w:hint="default"/>
      </w:rPr>
    </w:lvl>
    <w:lvl w:ilvl="6" w:tplc="00BC706A" w:tentative="1">
      <w:start w:val="1"/>
      <w:numFmt w:val="bullet"/>
      <w:lvlText w:val=""/>
      <w:lvlJc w:val="left"/>
      <w:pPr>
        <w:tabs>
          <w:tab w:val="num" w:pos="5040"/>
        </w:tabs>
        <w:ind w:left="5040" w:hanging="360"/>
      </w:pPr>
      <w:rPr>
        <w:rFonts w:ascii="Wingdings 3" w:hAnsi="Wingdings 3" w:hint="default"/>
      </w:rPr>
    </w:lvl>
    <w:lvl w:ilvl="7" w:tplc="2632C152" w:tentative="1">
      <w:start w:val="1"/>
      <w:numFmt w:val="bullet"/>
      <w:lvlText w:val=""/>
      <w:lvlJc w:val="left"/>
      <w:pPr>
        <w:tabs>
          <w:tab w:val="num" w:pos="5760"/>
        </w:tabs>
        <w:ind w:left="5760" w:hanging="360"/>
      </w:pPr>
      <w:rPr>
        <w:rFonts w:ascii="Wingdings 3" w:hAnsi="Wingdings 3" w:hint="default"/>
      </w:rPr>
    </w:lvl>
    <w:lvl w:ilvl="8" w:tplc="E40E7030" w:tentative="1">
      <w:start w:val="1"/>
      <w:numFmt w:val="bullet"/>
      <w:lvlText w:val=""/>
      <w:lvlJc w:val="left"/>
      <w:pPr>
        <w:tabs>
          <w:tab w:val="num" w:pos="6480"/>
        </w:tabs>
        <w:ind w:left="6480" w:hanging="360"/>
      </w:pPr>
      <w:rPr>
        <w:rFonts w:ascii="Wingdings 3" w:hAnsi="Wingdings 3" w:hint="default"/>
      </w:rPr>
    </w:lvl>
  </w:abstractNum>
  <w:num w:numId="1" w16cid:durableId="1765110823">
    <w:abstractNumId w:val="7"/>
  </w:num>
  <w:num w:numId="2" w16cid:durableId="387606775">
    <w:abstractNumId w:val="0"/>
  </w:num>
  <w:num w:numId="3" w16cid:durableId="375661595">
    <w:abstractNumId w:val="4"/>
  </w:num>
  <w:num w:numId="4" w16cid:durableId="1682506202">
    <w:abstractNumId w:val="6"/>
  </w:num>
  <w:num w:numId="5" w16cid:durableId="644118165">
    <w:abstractNumId w:val="3"/>
  </w:num>
  <w:num w:numId="6" w16cid:durableId="1431467296">
    <w:abstractNumId w:val="2"/>
  </w:num>
  <w:num w:numId="7" w16cid:durableId="785853116">
    <w:abstractNumId w:val="9"/>
  </w:num>
  <w:num w:numId="8" w16cid:durableId="699210348">
    <w:abstractNumId w:val="8"/>
  </w:num>
  <w:num w:numId="9" w16cid:durableId="1031685308">
    <w:abstractNumId w:val="1"/>
  </w:num>
  <w:num w:numId="10" w16cid:durableId="276986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A2"/>
    <w:rsid w:val="000C2A38"/>
    <w:rsid w:val="000D7619"/>
    <w:rsid w:val="0018644E"/>
    <w:rsid w:val="00192EE9"/>
    <w:rsid w:val="001C016F"/>
    <w:rsid w:val="001E3685"/>
    <w:rsid w:val="00202256"/>
    <w:rsid w:val="002C6715"/>
    <w:rsid w:val="00343539"/>
    <w:rsid w:val="00386C17"/>
    <w:rsid w:val="003C6714"/>
    <w:rsid w:val="0042175A"/>
    <w:rsid w:val="00444BF7"/>
    <w:rsid w:val="00457818"/>
    <w:rsid w:val="004613E5"/>
    <w:rsid w:val="0047299C"/>
    <w:rsid w:val="004E4D9F"/>
    <w:rsid w:val="00574FAF"/>
    <w:rsid w:val="00601614"/>
    <w:rsid w:val="006D0000"/>
    <w:rsid w:val="00703908"/>
    <w:rsid w:val="00732D7C"/>
    <w:rsid w:val="00785AD5"/>
    <w:rsid w:val="00793042"/>
    <w:rsid w:val="007D3F3B"/>
    <w:rsid w:val="007F304A"/>
    <w:rsid w:val="00826F78"/>
    <w:rsid w:val="00844851"/>
    <w:rsid w:val="00867FB1"/>
    <w:rsid w:val="0087749D"/>
    <w:rsid w:val="008868D3"/>
    <w:rsid w:val="008F082C"/>
    <w:rsid w:val="008F25F4"/>
    <w:rsid w:val="00980FCA"/>
    <w:rsid w:val="00A208C2"/>
    <w:rsid w:val="00A67892"/>
    <w:rsid w:val="00AB24E2"/>
    <w:rsid w:val="00AF2AAE"/>
    <w:rsid w:val="00B02F37"/>
    <w:rsid w:val="00B67DB5"/>
    <w:rsid w:val="00B8716D"/>
    <w:rsid w:val="00C010E1"/>
    <w:rsid w:val="00C256EB"/>
    <w:rsid w:val="00CA1363"/>
    <w:rsid w:val="00CA6401"/>
    <w:rsid w:val="00D2110C"/>
    <w:rsid w:val="00D5251B"/>
    <w:rsid w:val="00DE3AA2"/>
    <w:rsid w:val="00EB0517"/>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924C"/>
  <w15:chartTrackingRefBased/>
  <w15:docId w15:val="{5DA84DE7-EACC-4592-90B7-9CE12FC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3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E368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685"/>
    <w:rPr>
      <w:rFonts w:ascii="Times New Roman" w:eastAsia="Times New Roman" w:hAnsi="Times New Roman" w:cs="Times New Roman"/>
      <w:b/>
      <w:bCs/>
      <w:kern w:val="0"/>
      <w:sz w:val="36"/>
      <w:szCs w:val="36"/>
      <w:lang w:eastAsia="uk-UA"/>
    </w:rPr>
  </w:style>
  <w:style w:type="character" w:styleId="a3">
    <w:name w:val="Hyperlink"/>
    <w:basedOn w:val="a0"/>
    <w:uiPriority w:val="99"/>
    <w:unhideWhenUsed/>
    <w:rsid w:val="001E3685"/>
    <w:rPr>
      <w:color w:val="0000FF"/>
      <w:u w:val="single"/>
    </w:rPr>
  </w:style>
  <w:style w:type="paragraph" w:styleId="a4">
    <w:name w:val="Normal (Web)"/>
    <w:basedOn w:val="a"/>
    <w:uiPriority w:val="99"/>
    <w:semiHidden/>
    <w:unhideWhenUsed/>
    <w:rsid w:val="001E3685"/>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5">
    <w:name w:val="Strong"/>
    <w:basedOn w:val="a0"/>
    <w:uiPriority w:val="22"/>
    <w:qFormat/>
    <w:rsid w:val="001E3685"/>
    <w:rPr>
      <w:b/>
      <w:bCs/>
    </w:rPr>
  </w:style>
  <w:style w:type="character" w:styleId="a6">
    <w:name w:val="Emphasis"/>
    <w:basedOn w:val="a0"/>
    <w:uiPriority w:val="20"/>
    <w:qFormat/>
    <w:rsid w:val="001E3685"/>
    <w:rPr>
      <w:i/>
      <w:iCs/>
    </w:rPr>
  </w:style>
  <w:style w:type="character" w:customStyle="1" w:styleId="10">
    <w:name w:val="Заголовок 1 Знак"/>
    <w:basedOn w:val="a0"/>
    <w:link w:val="1"/>
    <w:uiPriority w:val="9"/>
    <w:rsid w:val="001E3685"/>
    <w:rPr>
      <w:rFonts w:asciiTheme="majorHAnsi" w:eastAsiaTheme="majorEastAsia" w:hAnsiTheme="majorHAnsi" w:cstheme="majorBidi"/>
      <w:color w:val="2F5496" w:themeColor="accent1" w:themeShade="BF"/>
      <w:sz w:val="32"/>
      <w:szCs w:val="32"/>
    </w:rPr>
  </w:style>
  <w:style w:type="character" w:styleId="a7">
    <w:name w:val="Unresolved Mention"/>
    <w:basedOn w:val="a0"/>
    <w:uiPriority w:val="99"/>
    <w:semiHidden/>
    <w:unhideWhenUsed/>
    <w:rsid w:val="001E3685"/>
    <w:rPr>
      <w:color w:val="605E5C"/>
      <w:shd w:val="clear" w:color="auto" w:fill="E1DFDD"/>
    </w:rPr>
  </w:style>
  <w:style w:type="paragraph" w:styleId="a8">
    <w:name w:val="List Paragraph"/>
    <w:basedOn w:val="a"/>
    <w:uiPriority w:val="34"/>
    <w:qFormat/>
    <w:rsid w:val="0087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8757">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
          <w:marLeft w:val="0"/>
          <w:marRight w:val="0"/>
          <w:marTop w:val="0"/>
          <w:marBottom w:val="0"/>
          <w:divBdr>
            <w:top w:val="none" w:sz="0" w:space="0" w:color="auto"/>
            <w:left w:val="none" w:sz="0" w:space="0" w:color="auto"/>
            <w:bottom w:val="none" w:sz="0" w:space="0" w:color="auto"/>
            <w:right w:val="none" w:sz="0" w:space="0" w:color="auto"/>
          </w:divBdr>
          <w:divsChild>
            <w:div w:id="985354739">
              <w:marLeft w:val="0"/>
              <w:marRight w:val="0"/>
              <w:marTop w:val="0"/>
              <w:marBottom w:val="0"/>
              <w:divBdr>
                <w:top w:val="none" w:sz="0" w:space="0" w:color="auto"/>
                <w:left w:val="none" w:sz="0" w:space="0" w:color="auto"/>
                <w:bottom w:val="none" w:sz="0" w:space="0" w:color="auto"/>
                <w:right w:val="none" w:sz="0" w:space="0" w:color="auto"/>
              </w:divBdr>
            </w:div>
          </w:divsChild>
        </w:div>
        <w:div w:id="1661495096">
          <w:marLeft w:val="0"/>
          <w:marRight w:val="0"/>
          <w:marTop w:val="0"/>
          <w:marBottom w:val="0"/>
          <w:divBdr>
            <w:top w:val="none" w:sz="0" w:space="0" w:color="auto"/>
            <w:left w:val="none" w:sz="0" w:space="0" w:color="auto"/>
            <w:bottom w:val="none" w:sz="0" w:space="0" w:color="auto"/>
            <w:right w:val="none" w:sz="0" w:space="0" w:color="auto"/>
          </w:divBdr>
          <w:divsChild>
            <w:div w:id="526602211">
              <w:marLeft w:val="0"/>
              <w:marRight w:val="0"/>
              <w:marTop w:val="0"/>
              <w:marBottom w:val="0"/>
              <w:divBdr>
                <w:top w:val="none" w:sz="0" w:space="0" w:color="auto"/>
                <w:left w:val="none" w:sz="0" w:space="0" w:color="auto"/>
                <w:bottom w:val="none" w:sz="0" w:space="0" w:color="auto"/>
                <w:right w:val="none" w:sz="0" w:space="0" w:color="auto"/>
              </w:divBdr>
            </w:div>
          </w:divsChild>
        </w:div>
        <w:div w:id="1174568437">
          <w:marLeft w:val="0"/>
          <w:marRight w:val="0"/>
          <w:marTop w:val="0"/>
          <w:marBottom w:val="0"/>
          <w:divBdr>
            <w:top w:val="none" w:sz="0" w:space="0" w:color="auto"/>
            <w:left w:val="none" w:sz="0" w:space="0" w:color="auto"/>
            <w:bottom w:val="none" w:sz="0" w:space="0" w:color="auto"/>
            <w:right w:val="none" w:sz="0" w:space="0" w:color="auto"/>
          </w:divBdr>
          <w:divsChild>
            <w:div w:id="1906064350">
              <w:marLeft w:val="0"/>
              <w:marRight w:val="0"/>
              <w:marTop w:val="0"/>
              <w:marBottom w:val="0"/>
              <w:divBdr>
                <w:top w:val="none" w:sz="0" w:space="0" w:color="auto"/>
                <w:left w:val="none" w:sz="0" w:space="0" w:color="auto"/>
                <w:bottom w:val="none" w:sz="0" w:space="0" w:color="auto"/>
                <w:right w:val="none" w:sz="0" w:space="0" w:color="auto"/>
              </w:divBdr>
            </w:div>
          </w:divsChild>
        </w:div>
        <w:div w:id="483087879">
          <w:marLeft w:val="0"/>
          <w:marRight w:val="0"/>
          <w:marTop w:val="0"/>
          <w:marBottom w:val="0"/>
          <w:divBdr>
            <w:top w:val="none" w:sz="0" w:space="0" w:color="auto"/>
            <w:left w:val="none" w:sz="0" w:space="0" w:color="auto"/>
            <w:bottom w:val="none" w:sz="0" w:space="0" w:color="auto"/>
            <w:right w:val="none" w:sz="0" w:space="0" w:color="auto"/>
          </w:divBdr>
          <w:divsChild>
            <w:div w:id="1083843767">
              <w:marLeft w:val="0"/>
              <w:marRight w:val="0"/>
              <w:marTop w:val="0"/>
              <w:marBottom w:val="0"/>
              <w:divBdr>
                <w:top w:val="none" w:sz="0" w:space="0" w:color="auto"/>
                <w:left w:val="none" w:sz="0" w:space="0" w:color="auto"/>
                <w:bottom w:val="none" w:sz="0" w:space="0" w:color="auto"/>
                <w:right w:val="none" w:sz="0" w:space="0" w:color="auto"/>
              </w:divBdr>
            </w:div>
          </w:divsChild>
        </w:div>
        <w:div w:id="595097906">
          <w:marLeft w:val="0"/>
          <w:marRight w:val="0"/>
          <w:marTop w:val="0"/>
          <w:marBottom w:val="0"/>
          <w:divBdr>
            <w:top w:val="none" w:sz="0" w:space="0" w:color="auto"/>
            <w:left w:val="none" w:sz="0" w:space="0" w:color="auto"/>
            <w:bottom w:val="none" w:sz="0" w:space="0" w:color="auto"/>
            <w:right w:val="none" w:sz="0" w:space="0" w:color="auto"/>
          </w:divBdr>
          <w:divsChild>
            <w:div w:id="1965885158">
              <w:marLeft w:val="0"/>
              <w:marRight w:val="0"/>
              <w:marTop w:val="0"/>
              <w:marBottom w:val="0"/>
              <w:divBdr>
                <w:top w:val="none" w:sz="0" w:space="0" w:color="auto"/>
                <w:left w:val="none" w:sz="0" w:space="0" w:color="auto"/>
                <w:bottom w:val="none" w:sz="0" w:space="0" w:color="auto"/>
                <w:right w:val="none" w:sz="0" w:space="0" w:color="auto"/>
              </w:divBdr>
            </w:div>
          </w:divsChild>
        </w:div>
        <w:div w:id="2067874867">
          <w:marLeft w:val="0"/>
          <w:marRight w:val="0"/>
          <w:marTop w:val="0"/>
          <w:marBottom w:val="0"/>
          <w:divBdr>
            <w:top w:val="none" w:sz="0" w:space="0" w:color="auto"/>
            <w:left w:val="none" w:sz="0" w:space="0" w:color="auto"/>
            <w:bottom w:val="none" w:sz="0" w:space="0" w:color="auto"/>
            <w:right w:val="none" w:sz="0" w:space="0" w:color="auto"/>
          </w:divBdr>
          <w:divsChild>
            <w:div w:id="304504348">
              <w:marLeft w:val="0"/>
              <w:marRight w:val="0"/>
              <w:marTop w:val="0"/>
              <w:marBottom w:val="0"/>
              <w:divBdr>
                <w:top w:val="none" w:sz="0" w:space="0" w:color="auto"/>
                <w:left w:val="none" w:sz="0" w:space="0" w:color="auto"/>
                <w:bottom w:val="none" w:sz="0" w:space="0" w:color="auto"/>
                <w:right w:val="none" w:sz="0" w:space="0" w:color="auto"/>
              </w:divBdr>
            </w:div>
          </w:divsChild>
        </w:div>
        <w:div w:id="652638510">
          <w:marLeft w:val="0"/>
          <w:marRight w:val="0"/>
          <w:marTop w:val="0"/>
          <w:marBottom w:val="0"/>
          <w:divBdr>
            <w:top w:val="none" w:sz="0" w:space="0" w:color="auto"/>
            <w:left w:val="none" w:sz="0" w:space="0" w:color="auto"/>
            <w:bottom w:val="none" w:sz="0" w:space="0" w:color="auto"/>
            <w:right w:val="none" w:sz="0" w:space="0" w:color="auto"/>
          </w:divBdr>
          <w:divsChild>
            <w:div w:id="3375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6957">
      <w:bodyDiv w:val="1"/>
      <w:marLeft w:val="0"/>
      <w:marRight w:val="0"/>
      <w:marTop w:val="0"/>
      <w:marBottom w:val="0"/>
      <w:divBdr>
        <w:top w:val="none" w:sz="0" w:space="0" w:color="auto"/>
        <w:left w:val="none" w:sz="0" w:space="0" w:color="auto"/>
        <w:bottom w:val="none" w:sz="0" w:space="0" w:color="auto"/>
        <w:right w:val="none" w:sz="0" w:space="0" w:color="auto"/>
      </w:divBdr>
      <w:divsChild>
        <w:div w:id="679624375">
          <w:marLeft w:val="547"/>
          <w:marRight w:val="0"/>
          <w:marTop w:val="200"/>
          <w:marBottom w:val="0"/>
          <w:divBdr>
            <w:top w:val="none" w:sz="0" w:space="0" w:color="auto"/>
            <w:left w:val="none" w:sz="0" w:space="0" w:color="auto"/>
            <w:bottom w:val="none" w:sz="0" w:space="0" w:color="auto"/>
            <w:right w:val="none" w:sz="0" w:space="0" w:color="auto"/>
          </w:divBdr>
        </w:div>
        <w:div w:id="1369380314">
          <w:marLeft w:val="547"/>
          <w:marRight w:val="0"/>
          <w:marTop w:val="200"/>
          <w:marBottom w:val="0"/>
          <w:divBdr>
            <w:top w:val="none" w:sz="0" w:space="0" w:color="auto"/>
            <w:left w:val="none" w:sz="0" w:space="0" w:color="auto"/>
            <w:bottom w:val="none" w:sz="0" w:space="0" w:color="auto"/>
            <w:right w:val="none" w:sz="0" w:space="0" w:color="auto"/>
          </w:divBdr>
        </w:div>
        <w:div w:id="1589969350">
          <w:marLeft w:val="547"/>
          <w:marRight w:val="0"/>
          <w:marTop w:val="200"/>
          <w:marBottom w:val="0"/>
          <w:divBdr>
            <w:top w:val="none" w:sz="0" w:space="0" w:color="auto"/>
            <w:left w:val="none" w:sz="0" w:space="0" w:color="auto"/>
            <w:bottom w:val="none" w:sz="0" w:space="0" w:color="auto"/>
            <w:right w:val="none" w:sz="0" w:space="0" w:color="auto"/>
          </w:divBdr>
        </w:div>
        <w:div w:id="1195460070">
          <w:marLeft w:val="547"/>
          <w:marRight w:val="0"/>
          <w:marTop w:val="200"/>
          <w:marBottom w:val="0"/>
          <w:divBdr>
            <w:top w:val="none" w:sz="0" w:space="0" w:color="auto"/>
            <w:left w:val="none" w:sz="0" w:space="0" w:color="auto"/>
            <w:bottom w:val="none" w:sz="0" w:space="0" w:color="auto"/>
            <w:right w:val="none" w:sz="0" w:space="0" w:color="auto"/>
          </w:divBdr>
        </w:div>
        <w:div w:id="930696022">
          <w:marLeft w:val="547"/>
          <w:marRight w:val="0"/>
          <w:marTop w:val="200"/>
          <w:marBottom w:val="0"/>
          <w:divBdr>
            <w:top w:val="none" w:sz="0" w:space="0" w:color="auto"/>
            <w:left w:val="none" w:sz="0" w:space="0" w:color="auto"/>
            <w:bottom w:val="none" w:sz="0" w:space="0" w:color="auto"/>
            <w:right w:val="none" w:sz="0" w:space="0" w:color="auto"/>
          </w:divBdr>
        </w:div>
        <w:div w:id="1536961238">
          <w:marLeft w:val="547"/>
          <w:marRight w:val="0"/>
          <w:marTop w:val="200"/>
          <w:marBottom w:val="0"/>
          <w:divBdr>
            <w:top w:val="none" w:sz="0" w:space="0" w:color="auto"/>
            <w:left w:val="none" w:sz="0" w:space="0" w:color="auto"/>
            <w:bottom w:val="none" w:sz="0" w:space="0" w:color="auto"/>
            <w:right w:val="none" w:sz="0" w:space="0" w:color="auto"/>
          </w:divBdr>
        </w:div>
        <w:div w:id="851838607">
          <w:marLeft w:val="547"/>
          <w:marRight w:val="0"/>
          <w:marTop w:val="200"/>
          <w:marBottom w:val="0"/>
          <w:divBdr>
            <w:top w:val="none" w:sz="0" w:space="0" w:color="auto"/>
            <w:left w:val="none" w:sz="0" w:space="0" w:color="auto"/>
            <w:bottom w:val="none" w:sz="0" w:space="0" w:color="auto"/>
            <w:right w:val="none" w:sz="0" w:space="0" w:color="auto"/>
          </w:divBdr>
        </w:div>
      </w:divsChild>
    </w:div>
    <w:div w:id="1083453080">
      <w:bodyDiv w:val="1"/>
      <w:marLeft w:val="0"/>
      <w:marRight w:val="0"/>
      <w:marTop w:val="0"/>
      <w:marBottom w:val="0"/>
      <w:divBdr>
        <w:top w:val="none" w:sz="0" w:space="0" w:color="auto"/>
        <w:left w:val="none" w:sz="0" w:space="0" w:color="auto"/>
        <w:bottom w:val="none" w:sz="0" w:space="0" w:color="auto"/>
        <w:right w:val="none" w:sz="0" w:space="0" w:color="auto"/>
      </w:divBdr>
    </w:div>
    <w:div w:id="111444066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97">
          <w:marLeft w:val="547"/>
          <w:marRight w:val="0"/>
          <w:marTop w:val="200"/>
          <w:marBottom w:val="0"/>
          <w:divBdr>
            <w:top w:val="none" w:sz="0" w:space="0" w:color="auto"/>
            <w:left w:val="none" w:sz="0" w:space="0" w:color="auto"/>
            <w:bottom w:val="none" w:sz="0" w:space="0" w:color="auto"/>
            <w:right w:val="none" w:sz="0" w:space="0" w:color="auto"/>
          </w:divBdr>
        </w:div>
        <w:div w:id="494808558">
          <w:marLeft w:val="547"/>
          <w:marRight w:val="0"/>
          <w:marTop w:val="200"/>
          <w:marBottom w:val="0"/>
          <w:divBdr>
            <w:top w:val="none" w:sz="0" w:space="0" w:color="auto"/>
            <w:left w:val="none" w:sz="0" w:space="0" w:color="auto"/>
            <w:bottom w:val="none" w:sz="0" w:space="0" w:color="auto"/>
            <w:right w:val="none" w:sz="0" w:space="0" w:color="auto"/>
          </w:divBdr>
        </w:div>
        <w:div w:id="1381979284">
          <w:marLeft w:val="547"/>
          <w:marRight w:val="0"/>
          <w:marTop w:val="200"/>
          <w:marBottom w:val="0"/>
          <w:divBdr>
            <w:top w:val="none" w:sz="0" w:space="0" w:color="auto"/>
            <w:left w:val="none" w:sz="0" w:space="0" w:color="auto"/>
            <w:bottom w:val="none" w:sz="0" w:space="0" w:color="auto"/>
            <w:right w:val="none" w:sz="0" w:space="0" w:color="auto"/>
          </w:divBdr>
        </w:div>
        <w:div w:id="1059325741">
          <w:marLeft w:val="547"/>
          <w:marRight w:val="0"/>
          <w:marTop w:val="200"/>
          <w:marBottom w:val="0"/>
          <w:divBdr>
            <w:top w:val="none" w:sz="0" w:space="0" w:color="auto"/>
            <w:left w:val="none" w:sz="0" w:space="0" w:color="auto"/>
            <w:bottom w:val="none" w:sz="0" w:space="0" w:color="auto"/>
            <w:right w:val="none" w:sz="0" w:space="0" w:color="auto"/>
          </w:divBdr>
        </w:div>
      </w:divsChild>
    </w:div>
    <w:div w:id="1234898572">
      <w:bodyDiv w:val="1"/>
      <w:marLeft w:val="0"/>
      <w:marRight w:val="0"/>
      <w:marTop w:val="0"/>
      <w:marBottom w:val="0"/>
      <w:divBdr>
        <w:top w:val="none" w:sz="0" w:space="0" w:color="auto"/>
        <w:left w:val="none" w:sz="0" w:space="0" w:color="auto"/>
        <w:bottom w:val="none" w:sz="0" w:space="0" w:color="auto"/>
        <w:right w:val="none" w:sz="0" w:space="0" w:color="auto"/>
      </w:divBdr>
    </w:div>
    <w:div w:id="1392921978">
      <w:bodyDiv w:val="1"/>
      <w:marLeft w:val="0"/>
      <w:marRight w:val="0"/>
      <w:marTop w:val="0"/>
      <w:marBottom w:val="0"/>
      <w:divBdr>
        <w:top w:val="none" w:sz="0" w:space="0" w:color="auto"/>
        <w:left w:val="none" w:sz="0" w:space="0" w:color="auto"/>
        <w:bottom w:val="none" w:sz="0" w:space="0" w:color="auto"/>
        <w:right w:val="none" w:sz="0" w:space="0" w:color="auto"/>
      </w:divBdr>
    </w:div>
    <w:div w:id="1472942892">
      <w:bodyDiv w:val="1"/>
      <w:marLeft w:val="0"/>
      <w:marRight w:val="0"/>
      <w:marTop w:val="0"/>
      <w:marBottom w:val="0"/>
      <w:divBdr>
        <w:top w:val="none" w:sz="0" w:space="0" w:color="auto"/>
        <w:left w:val="none" w:sz="0" w:space="0" w:color="auto"/>
        <w:bottom w:val="none" w:sz="0" w:space="0" w:color="auto"/>
        <w:right w:val="none" w:sz="0" w:space="0" w:color="auto"/>
      </w:divBdr>
      <w:divsChild>
        <w:div w:id="1201554830">
          <w:marLeft w:val="547"/>
          <w:marRight w:val="0"/>
          <w:marTop w:val="200"/>
          <w:marBottom w:val="0"/>
          <w:divBdr>
            <w:top w:val="none" w:sz="0" w:space="0" w:color="auto"/>
            <w:left w:val="none" w:sz="0" w:space="0" w:color="auto"/>
            <w:bottom w:val="none" w:sz="0" w:space="0" w:color="auto"/>
            <w:right w:val="none" w:sz="0" w:space="0" w:color="auto"/>
          </w:divBdr>
        </w:div>
        <w:div w:id="825825917">
          <w:marLeft w:val="547"/>
          <w:marRight w:val="0"/>
          <w:marTop w:val="200"/>
          <w:marBottom w:val="0"/>
          <w:divBdr>
            <w:top w:val="none" w:sz="0" w:space="0" w:color="auto"/>
            <w:left w:val="none" w:sz="0" w:space="0" w:color="auto"/>
            <w:bottom w:val="none" w:sz="0" w:space="0" w:color="auto"/>
            <w:right w:val="none" w:sz="0" w:space="0" w:color="auto"/>
          </w:divBdr>
        </w:div>
        <w:div w:id="13060802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elearn.nubip.edu.ua/mod/glossary/showentry.php?eid=262343&amp;displayformat=dictionary" TargetMode="External"/><Relationship Id="rId34" Type="http://schemas.openxmlformats.org/officeDocument/2006/relationships/hyperlink" Target="https://elearn.nubip.edu.ua/mod/glossary/showentry.php?eid=262388&amp;displayformat=dictionary" TargetMode="External"/><Relationship Id="rId42" Type="http://schemas.openxmlformats.org/officeDocument/2006/relationships/hyperlink" Target="https://elearn.nubip.edu.ua/mod/glossary/showentry.php?eid=262102&amp;displayformat=dictionary" TargetMode="External"/><Relationship Id="rId47" Type="http://schemas.openxmlformats.org/officeDocument/2006/relationships/hyperlink" Target="https://elearn.nubip.edu.ua/mod/glossary/showentry.php?eid=262271&amp;displayformat=dictionary" TargetMode="External"/><Relationship Id="rId50" Type="http://schemas.openxmlformats.org/officeDocument/2006/relationships/image" Target="media/image6.jpeg"/><Relationship Id="rId55" Type="http://schemas.openxmlformats.org/officeDocument/2006/relationships/hyperlink" Target="https://elearn.nubip.edu.ua/mod/glossary/showentry.php?eid=262280&amp;displayformat=dictionary" TargetMode="External"/><Relationship Id="rId63" Type="http://schemas.openxmlformats.org/officeDocument/2006/relationships/hyperlink" Target="https://elearn.nubip.edu.ua/mod/glossary/showentry.php?eid=262368&amp;displayformat=dictionary" TargetMode="External"/><Relationship Id="rId68" Type="http://schemas.openxmlformats.org/officeDocument/2006/relationships/theme" Target="theme/theme1.xml"/><Relationship Id="rId7" Type="http://schemas.openxmlformats.org/officeDocument/2006/relationships/hyperlink" Target="https://elearn.nubip.edu.ua/mod/book/tool/print/index.php?id=493084" TargetMode="External"/><Relationship Id="rId2" Type="http://schemas.openxmlformats.org/officeDocument/2006/relationships/styles" Target="styles.xml"/><Relationship Id="rId16" Type="http://schemas.openxmlformats.org/officeDocument/2006/relationships/hyperlink" Target="https://elearn.nubip.edu.ua/mod/glossary/showentry.php?eid=262274&amp;displayformat=dictionary" TargetMode="External"/><Relationship Id="rId29" Type="http://schemas.openxmlformats.org/officeDocument/2006/relationships/hyperlink" Target="https://elearn.nubip.edu.ua/mod/glossary/showentry.php?eid=262148&amp;displayformat=dictionary" TargetMode="External"/><Relationship Id="rId11" Type="http://schemas.openxmlformats.org/officeDocument/2006/relationships/image" Target="media/image3.jpeg"/><Relationship Id="rId24" Type="http://schemas.openxmlformats.org/officeDocument/2006/relationships/hyperlink" Target="https://elearn.nubip.edu.ua/mod/glossary/showentry.php?eid=262117&amp;displayformat=dictionary" TargetMode="External"/><Relationship Id="rId32" Type="http://schemas.openxmlformats.org/officeDocument/2006/relationships/hyperlink" Target="https://elearn.nubip.edu.ua/mod/glossary/showentry.php?eid=262137&amp;displayformat=dictionary" TargetMode="External"/><Relationship Id="rId37" Type="http://schemas.openxmlformats.org/officeDocument/2006/relationships/hyperlink" Target="https://elearn.nubip.edu.ua/mod/glossary/showentry.php?eid=262233&amp;displayformat=dictionary" TargetMode="External"/><Relationship Id="rId40" Type="http://schemas.openxmlformats.org/officeDocument/2006/relationships/hyperlink" Target="https://elearn.nubip.edu.ua/mod/glossary/showentry.php?eid=262220&amp;displayformat=dictionary" TargetMode="External"/><Relationship Id="rId45" Type="http://schemas.openxmlformats.org/officeDocument/2006/relationships/hyperlink" Target="https://elearn.nubip.edu.ua/mod/glossary/showentry.php?eid=262333&amp;displayformat=dictionary" TargetMode="External"/><Relationship Id="rId53" Type="http://schemas.openxmlformats.org/officeDocument/2006/relationships/hyperlink" Target="https://elearn.nubip.edu.ua/mod/glossary/showentry.php?eid=262237&amp;displayformat=dictionary" TargetMode="External"/><Relationship Id="rId58" Type="http://schemas.openxmlformats.org/officeDocument/2006/relationships/image" Target="media/image9.png"/><Relationship Id="rId66" Type="http://schemas.openxmlformats.org/officeDocument/2006/relationships/hyperlink" Target="http://dspace.nbuv.gov.ua/bitstream/handle/123456789/180286/12-Khamitov.pdf?sequence=1" TargetMode="External"/><Relationship Id="rId5" Type="http://schemas.openxmlformats.org/officeDocument/2006/relationships/hyperlink" Target="https://elearn.nubip.edu.ua/mod/book/tool/print/index.php?id=493084" TargetMode="External"/><Relationship Id="rId61" Type="http://schemas.openxmlformats.org/officeDocument/2006/relationships/hyperlink" Target="https://elearn.nubip.edu.ua/mod/glossary/showentry.php?eid=262230&amp;displayformat=dictionary" TargetMode="External"/><Relationship Id="rId19" Type="http://schemas.openxmlformats.org/officeDocument/2006/relationships/hyperlink" Target="https://elearn.nubip.edu.ua/mod/glossary/showentry.php?eid=262363&amp;displayformat=dictionary" TargetMode="External"/><Relationship Id="rId14" Type="http://schemas.openxmlformats.org/officeDocument/2006/relationships/hyperlink" Target="https://elearn.nubip.edu.ua/mod/glossary/showentry.php?eid=262335&amp;displayformat=dictionary" TargetMode="External"/><Relationship Id="rId22" Type="http://schemas.openxmlformats.org/officeDocument/2006/relationships/hyperlink" Target="https://elearn.nubip.edu.ua/mod/glossary/showentry.php?eid=262379&amp;displayformat=dictionary" TargetMode="External"/><Relationship Id="rId27" Type="http://schemas.openxmlformats.org/officeDocument/2006/relationships/hyperlink" Target="https://elearn.nubip.edu.ua/mod/glossary/showentry.php?eid=262377&amp;displayformat=dictionary" TargetMode="External"/><Relationship Id="rId30" Type="http://schemas.openxmlformats.org/officeDocument/2006/relationships/image" Target="media/image5.jpeg"/><Relationship Id="rId35" Type="http://schemas.openxmlformats.org/officeDocument/2006/relationships/hyperlink" Target="https://elearn.nubip.edu.ua/mod/glossary/showentry.php?eid=262228&amp;displayformat=dictionary" TargetMode="External"/><Relationship Id="rId43" Type="http://schemas.openxmlformats.org/officeDocument/2006/relationships/hyperlink" Target="https://elearn.nubip.edu.ua/mod/glossary/showentry.php?eid=262336&amp;displayformat=dictionary" TargetMode="External"/><Relationship Id="rId48" Type="http://schemas.openxmlformats.org/officeDocument/2006/relationships/hyperlink" Target="https://elearn.nubip.edu.ua/mod/glossary/showentry.php?eid=262302&amp;displayformat=dictionary" TargetMode="External"/><Relationship Id="rId56" Type="http://schemas.openxmlformats.org/officeDocument/2006/relationships/hyperlink" Target="https://elearn.nubip.edu.ua/mod/glossary/showentry.php?eid=262392&amp;displayformat=dictionary" TargetMode="External"/><Relationship Id="rId64" Type="http://schemas.openxmlformats.org/officeDocument/2006/relationships/hyperlink" Target="https://elearn.nubip.edu.ua/mod/glossary/showentry.php?eid=262106&amp;displayformat=dictionary" TargetMode="External"/><Relationship Id="rId8" Type="http://schemas.openxmlformats.org/officeDocument/2006/relationships/hyperlink" Target="https://elearn.nubip.edu.ua/mod/book/tool/print/index.php?id=493084" TargetMode="External"/><Relationship Id="rId51" Type="http://schemas.openxmlformats.org/officeDocument/2006/relationships/hyperlink" Target="https://elearn.nubip.edu.ua/mod/glossary/showentry.php?eid=262355&amp;displayformat=dictionary" TargetMode="External"/><Relationship Id="rId3" Type="http://schemas.openxmlformats.org/officeDocument/2006/relationships/settings" Target="settings.xml"/><Relationship Id="rId12" Type="http://schemas.openxmlformats.org/officeDocument/2006/relationships/hyperlink" Target="https://elearn.nubip.edu.ua/mod/glossary/showentry.php?eid=262119&amp;displayformat=dictionary" TargetMode="External"/><Relationship Id="rId17" Type="http://schemas.openxmlformats.org/officeDocument/2006/relationships/hyperlink" Target="https://elearn.nubip.edu.ua/mod/glossary/showentry.php?eid=262300&amp;displayformat=dictionary" TargetMode="External"/><Relationship Id="rId25" Type="http://schemas.openxmlformats.org/officeDocument/2006/relationships/hyperlink" Target="https://elearn.nubip.edu.ua/mod/glossary/showentry.php?eid=262330&amp;displayformat=dictionary" TargetMode="External"/><Relationship Id="rId33" Type="http://schemas.openxmlformats.org/officeDocument/2006/relationships/hyperlink" Target="https://elearn.nubip.edu.ua/mod/glossary/showentry.php?eid=262124&amp;displayformat=dictionary" TargetMode="External"/><Relationship Id="rId38" Type="http://schemas.openxmlformats.org/officeDocument/2006/relationships/hyperlink" Target="https://elearn.nubip.edu.ua/mod/glossary/showentry.php?eid=262331&amp;displayformat=dictionary" TargetMode="External"/><Relationship Id="rId46" Type="http://schemas.openxmlformats.org/officeDocument/2006/relationships/hyperlink" Target="https://elearn.nubip.edu.ua/mod/glossary/showentry.php?eid=262227&amp;displayformat=dictionary" TargetMode="External"/><Relationship Id="rId59" Type="http://schemas.openxmlformats.org/officeDocument/2006/relationships/hyperlink" Target="https://newacropolis.org.ua/articles/filosofiia-iak-styl-zhyttia-interviu-iz-serhiiem-borysovychem-krymskym" TargetMode="External"/><Relationship Id="rId67" Type="http://schemas.openxmlformats.org/officeDocument/2006/relationships/fontTable" Target="fontTable.xml"/><Relationship Id="rId20" Type="http://schemas.openxmlformats.org/officeDocument/2006/relationships/hyperlink" Target="https://elearn.nubip.edu.ua/mod/glossary/showentry.php?eid=262213&amp;displayformat=dictionary" TargetMode="External"/><Relationship Id="rId41" Type="http://schemas.openxmlformats.org/officeDocument/2006/relationships/hyperlink" Target="https://elearn.nubip.edu.ua/mod/glossary/showentry.php?eid=262217&amp;displayformat=dictionary" TargetMode="External"/><Relationship Id="rId54" Type="http://schemas.openxmlformats.org/officeDocument/2006/relationships/image" Target="media/image7.png"/><Relationship Id="rId62" Type="http://schemas.openxmlformats.org/officeDocument/2006/relationships/hyperlink" Target="https://elearn.nubip.edu.ua/mod/glossary/showentry.php?eid=262283&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tool/print/index.php?id=493084" TargetMode="External"/><Relationship Id="rId15" Type="http://schemas.openxmlformats.org/officeDocument/2006/relationships/hyperlink" Target="https://elearn.nubip.edu.ua/mod/glossary/showentry.php?eid=262229&amp;displayformat=dictionary" TargetMode="External"/><Relationship Id="rId23" Type="http://schemas.openxmlformats.org/officeDocument/2006/relationships/hyperlink" Target="https://elearn.nubip.edu.ua/mod/glossary/showentry.php?eid=262272&amp;displayformat=dictionary" TargetMode="External"/><Relationship Id="rId28" Type="http://schemas.openxmlformats.org/officeDocument/2006/relationships/hyperlink" Target="https://elearn.nubip.edu.ua/mod/glossary/showentry.php?eid=262391&amp;displayformat=dictionary" TargetMode="External"/><Relationship Id="rId36" Type="http://schemas.openxmlformats.org/officeDocument/2006/relationships/hyperlink" Target="https://elearn.nubip.edu.ua/mod/glossary/showentry.php?eid=262304&amp;displayformat=dictionary" TargetMode="External"/><Relationship Id="rId49" Type="http://schemas.openxmlformats.org/officeDocument/2006/relationships/hyperlink" Target="https://elearn.nubip.edu.ua/mod/glossary/showentry.php?eid=262104&amp;displayformat=dictionary" TargetMode="External"/><Relationship Id="rId57" Type="http://schemas.openxmlformats.org/officeDocument/2006/relationships/image" Target="media/image8.jpeg"/><Relationship Id="rId10" Type="http://schemas.openxmlformats.org/officeDocument/2006/relationships/hyperlink" Target="https://elearn.nubip.edu.ua/mod/book/tool/print/index.php?id=493084" TargetMode="External"/><Relationship Id="rId31" Type="http://schemas.openxmlformats.org/officeDocument/2006/relationships/hyperlink" Target="https://elearn.nubip.edu.ua/mod/glossary/showentry.php?eid=262288&amp;displayformat=dictionary" TargetMode="External"/><Relationship Id="rId44" Type="http://schemas.openxmlformats.org/officeDocument/2006/relationships/hyperlink" Target="https://elearn.nubip.edu.ua/mod/glossary/showentry.php?eid=262211&amp;displayformat=dictionary" TargetMode="External"/><Relationship Id="rId52" Type="http://schemas.openxmlformats.org/officeDocument/2006/relationships/hyperlink" Target="https://elearn.nubip.edu.ua/mod/glossary/showentry.php?eid=262278&amp;displayformat=dictionary" TargetMode="External"/><Relationship Id="rId60" Type="http://schemas.openxmlformats.org/officeDocument/2006/relationships/hyperlink" Target="https://day.kyiv.ua/article/panorama-dnya/serhiy-krymskyy-u-superechtsi-nikoly-ne-narodzhuyetsya-istyna" TargetMode="External"/><Relationship Id="rId65" Type="http://schemas.openxmlformats.org/officeDocument/2006/relationships/hyperlink" Target="https://elearn.nubip.edu.ua/mod/book/tool/print/index.php?id=493084" TargetMode="External"/><Relationship Id="rId4" Type="http://schemas.openxmlformats.org/officeDocument/2006/relationships/webSettings" Target="webSettings.xml"/><Relationship Id="rId9" Type="http://schemas.openxmlformats.org/officeDocument/2006/relationships/hyperlink" Target="https://elearn.nubip.edu.ua/mod/book/tool/print/index.php?id=493084" TargetMode="External"/><Relationship Id="rId13" Type="http://schemas.openxmlformats.org/officeDocument/2006/relationships/hyperlink" Target="https://elearn.nubip.edu.ua/mod/glossary/showentry.php?eid=262314&amp;displayformat=dictionary" TargetMode="External"/><Relationship Id="rId18" Type="http://schemas.openxmlformats.org/officeDocument/2006/relationships/hyperlink" Target="https://elearn.nubip.edu.ua/mod/glossary/showentry.php?eid=262224&amp;displayformat=dictionary" TargetMode="External"/><Relationship Id="rId39" Type="http://schemas.openxmlformats.org/officeDocument/2006/relationships/hyperlink" Target="https://elearn.nubip.edu.ua/mod/glossary/showentry.php?eid=262382&amp;displayformat=dictionar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27</Pages>
  <Words>32258</Words>
  <Characters>18388</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cp:revision>
  <dcterms:created xsi:type="dcterms:W3CDTF">2024-02-03T20:40:00Z</dcterms:created>
  <dcterms:modified xsi:type="dcterms:W3CDTF">2024-02-11T22:14:00Z</dcterms:modified>
</cp:coreProperties>
</file>