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EA" w:rsidRPr="003E015E" w:rsidRDefault="00E0651C" w:rsidP="00007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Тема: Прикладний </w:t>
      </w:r>
      <w:proofErr w:type="spellStart"/>
      <w:r w:rsidRPr="003E015E">
        <w:rPr>
          <w:rFonts w:ascii="Times New Roman" w:hAnsi="Times New Roman" w:cs="Times New Roman"/>
          <w:b/>
          <w:sz w:val="24"/>
          <w:szCs w:val="24"/>
          <w:lang w:val="uk-UA"/>
        </w:rPr>
        <w:t>туроперейтинг</w:t>
      </w:r>
      <w:proofErr w:type="spellEnd"/>
      <w:r w:rsidR="00B6701F" w:rsidRPr="003E01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Рецептивний </w:t>
      </w:r>
      <w:proofErr w:type="spellStart"/>
      <w:r w:rsidR="00B6701F" w:rsidRPr="003E015E">
        <w:rPr>
          <w:rFonts w:ascii="Times New Roman" w:hAnsi="Times New Roman" w:cs="Times New Roman"/>
          <w:b/>
          <w:sz w:val="24"/>
          <w:szCs w:val="24"/>
          <w:lang w:val="uk-UA"/>
        </w:rPr>
        <w:t>туроперейтинг</w:t>
      </w:r>
      <w:proofErr w:type="spellEnd"/>
      <w:r w:rsidR="009A13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A13F2" w:rsidRPr="009A13F2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В’їзний</w:t>
      </w:r>
    </w:p>
    <w:p w:rsidR="002A03B2" w:rsidRPr="006A0BD9" w:rsidRDefault="002A03B2" w:rsidP="00796C88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E0651C" w:rsidRPr="003E015E" w:rsidRDefault="00E0651C" w:rsidP="00796C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1. Поняття і зміст рецептивного 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туроперейтингу</w:t>
      </w:r>
      <w:proofErr w:type="spellEnd"/>
    </w:p>
    <w:p w:rsidR="00E0651C" w:rsidRPr="003E015E" w:rsidRDefault="00E0651C" w:rsidP="00796C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>2. Диференціація пропозицій рецептивних туроператорів</w:t>
      </w:r>
    </w:p>
    <w:p w:rsidR="00E0651C" w:rsidRPr="003E015E" w:rsidRDefault="00E0651C" w:rsidP="00796C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>3. Формування взаємовідносин з продуцентами туристичних послуг</w:t>
      </w:r>
    </w:p>
    <w:p w:rsidR="00E0651C" w:rsidRPr="003E015E" w:rsidRDefault="00E0651C" w:rsidP="00796C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4. Формування каталогу пропозицій рецептивного туроператора </w:t>
      </w:r>
    </w:p>
    <w:p w:rsidR="002A03B2" w:rsidRPr="006A0BD9" w:rsidRDefault="002A03B2" w:rsidP="00796C88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B6561E" w:rsidRPr="003E015E" w:rsidRDefault="00B6561E" w:rsidP="00796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література:</w:t>
      </w:r>
    </w:p>
    <w:p w:rsidR="00B6561E" w:rsidRPr="003E015E" w:rsidRDefault="00CD2DDD" w:rsidP="00796C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Бабарицька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В., Малиновська О. Менеджмент туризму. 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Туроперайтинг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. Понятійно-термінологічні основи, сервісне забезпечення 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турпродукту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: навчальний 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посібник.–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2-ге вид., перероб. та 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доп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. К.: 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Альтерпрес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>, 2008. 288 с.</w:t>
      </w:r>
    </w:p>
    <w:p w:rsidR="00CD2DDD" w:rsidRPr="003E015E" w:rsidRDefault="00CD2DDD" w:rsidP="00796C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Туроперейтинг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підруч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. / за 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заг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. ред. 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д.е.н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., проф. В. Я. 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Брича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. Тернопіль : 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Екон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>. думка ТНЕУ, 2017. 440 с.</w:t>
      </w:r>
    </w:p>
    <w:p w:rsidR="00CD2DDD" w:rsidRPr="003E015E" w:rsidRDefault="00CD2DDD" w:rsidP="00796C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3. Ушаков Д. С. 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Прикладной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туроперейтинг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учебное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пособие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>. М.: ИЦ “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МарТ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>”, 2004. 416 с.</w:t>
      </w:r>
    </w:p>
    <w:p w:rsidR="001314FA" w:rsidRPr="003E015E" w:rsidRDefault="001314FA" w:rsidP="00796C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14FA" w:rsidRPr="003E015E" w:rsidRDefault="001314FA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Поняття і зміст рецептивного </w:t>
      </w:r>
      <w:proofErr w:type="spellStart"/>
      <w:r w:rsidRPr="003E015E">
        <w:rPr>
          <w:rFonts w:ascii="Times New Roman" w:hAnsi="Times New Roman" w:cs="Times New Roman"/>
          <w:b/>
          <w:sz w:val="24"/>
          <w:szCs w:val="24"/>
          <w:lang w:val="uk-UA"/>
        </w:rPr>
        <w:t>туроперейтингу</w:t>
      </w:r>
      <w:proofErr w:type="spellEnd"/>
    </w:p>
    <w:p w:rsidR="001314FA" w:rsidRPr="003E015E" w:rsidRDefault="001314FA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14FA" w:rsidRPr="003E015E" w:rsidRDefault="001314FA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A86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 xml:space="preserve">Рецептивний </w:t>
      </w:r>
      <w:proofErr w:type="spellStart"/>
      <w:r w:rsidRPr="00AE5A86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туроперейтинг</w:t>
      </w:r>
      <w:proofErr w:type="spellEnd"/>
      <w:r w:rsidRPr="00AE5A86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 xml:space="preserve"> (</w:t>
      </w:r>
      <w:proofErr w:type="spellStart"/>
      <w:r w:rsidRPr="00AE5A86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інкаминг</w:t>
      </w:r>
      <w:proofErr w:type="spellEnd"/>
      <w:r w:rsidRPr="00AE5A86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)</w:t>
      </w:r>
      <w:r w:rsidRPr="00AE5A86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— функція туроператора у сфері міжнародного в’їзного туризму, сутність якого полягає у проектуванні, плануванні та просуванні туристичного продукту в країні-резиденті.</w:t>
      </w:r>
    </w:p>
    <w:p w:rsidR="001314FA" w:rsidRPr="003E015E" w:rsidRDefault="001314FA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A8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Рецептивний </w:t>
      </w:r>
      <w:proofErr w:type="spellStart"/>
      <w:r w:rsidRPr="00AE5A86">
        <w:rPr>
          <w:rFonts w:ascii="Times New Roman" w:hAnsi="Times New Roman" w:cs="Times New Roman"/>
          <w:sz w:val="24"/>
          <w:szCs w:val="24"/>
          <w:u w:val="single"/>
          <w:lang w:val="uk-UA"/>
        </w:rPr>
        <w:t>туроперейтинг</w:t>
      </w:r>
      <w:proofErr w:type="spellEnd"/>
      <w:r w:rsidRPr="00AE5A8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є </w:t>
      </w:r>
      <w:r w:rsidRPr="00AE5A86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для країни найбільш пріоритетним</w:t>
      </w:r>
      <w:r w:rsidRPr="00AE5A8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напрямом </w:t>
      </w:r>
      <w:proofErr w:type="spellStart"/>
      <w:r w:rsidRPr="00AE5A86">
        <w:rPr>
          <w:rFonts w:ascii="Times New Roman" w:hAnsi="Times New Roman" w:cs="Times New Roman"/>
          <w:sz w:val="24"/>
          <w:szCs w:val="24"/>
          <w:u w:val="single"/>
          <w:lang w:val="uk-UA"/>
        </w:rPr>
        <w:t>туроперейтингу</w:t>
      </w:r>
      <w:proofErr w:type="spellEnd"/>
      <w:r w:rsidRPr="00AE5A86">
        <w:rPr>
          <w:rFonts w:ascii="Times New Roman" w:hAnsi="Times New Roman" w:cs="Times New Roman"/>
          <w:sz w:val="24"/>
          <w:szCs w:val="24"/>
          <w:u w:val="single"/>
          <w:lang w:val="uk-UA"/>
        </w:rPr>
        <w:t>, оскільки від його розвитку залежить обсяг валютних надходжень в економіку країни</w:t>
      </w:r>
      <w:r w:rsidR="00AE5A86" w:rsidRPr="00AE5A86">
        <w:rPr>
          <w:rFonts w:ascii="Times New Roman" w:hAnsi="Times New Roman" w:cs="Times New Roman"/>
          <w:sz w:val="24"/>
          <w:szCs w:val="24"/>
          <w:u w:val="single"/>
          <w:lang w:val="uk-UA"/>
        </w:rPr>
        <w:t>-</w:t>
      </w:r>
      <w:r w:rsidRPr="00AE5A8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реципієнта, ситуація на ринку робочої сили, рівень розвитку інфраструктури. Економічну залежність від </w:t>
      </w:r>
      <w:proofErr w:type="spellStart"/>
      <w:r w:rsidRPr="00AE5A86">
        <w:rPr>
          <w:rFonts w:ascii="Times New Roman" w:hAnsi="Times New Roman" w:cs="Times New Roman"/>
          <w:sz w:val="24"/>
          <w:szCs w:val="24"/>
          <w:u w:val="single"/>
          <w:lang w:val="uk-UA"/>
        </w:rPr>
        <w:t>інкаминга</w:t>
      </w:r>
      <w:proofErr w:type="spellEnd"/>
      <w:r w:rsidRPr="00AE5A8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відчувають на собі практично всі відомі світові курорти або держави з відкритою туристської економікою.</w:t>
      </w:r>
    </w:p>
    <w:p w:rsidR="001314FA" w:rsidRPr="00AE5A86" w:rsidRDefault="001314FA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AE5A86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Характерні </w:t>
      </w:r>
      <w:r w:rsidRPr="00AE5A86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 xml:space="preserve">риси рецептивного </w:t>
      </w:r>
      <w:proofErr w:type="spellStart"/>
      <w:r w:rsidRPr="00AE5A86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туроперейтингу</w:t>
      </w:r>
      <w:proofErr w:type="spellEnd"/>
      <w:r w:rsidRPr="00AE5A86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як виду туристичної діяльності: </w:t>
      </w:r>
    </w:p>
    <w:p w:rsidR="001314FA" w:rsidRPr="00AE5A86" w:rsidRDefault="001314FA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AE5A86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• орієнтація на іноземних споживачів; </w:t>
      </w:r>
    </w:p>
    <w:p w:rsidR="001314FA" w:rsidRPr="003E015E" w:rsidRDefault="001314FA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A86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• використання послуг національних постачальників, рівень якості яких відповідає чинним міжнародним стандартам.</w:t>
      </w:r>
    </w:p>
    <w:p w:rsidR="008505D2" w:rsidRPr="00AE5A86" w:rsidRDefault="008505D2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E5A8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Для розвитку рецептивного </w:t>
      </w:r>
      <w:proofErr w:type="spellStart"/>
      <w:r w:rsidRPr="00AE5A8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туроперейтингу</w:t>
      </w:r>
      <w:proofErr w:type="spellEnd"/>
      <w:r w:rsidRPr="00AE5A8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в країні має бути: </w:t>
      </w:r>
    </w:p>
    <w:p w:rsidR="008505D2" w:rsidRPr="003E015E" w:rsidRDefault="008505D2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AE5A86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національна нормативно-правова база діяльності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(спеціалізовані правові акти щодо порядку реєстрації, ліцензування, сертифікації туристичної діяльності, забезпечення страхування тощо); </w:t>
      </w:r>
    </w:p>
    <w:p w:rsidR="001314FA" w:rsidRPr="003E015E" w:rsidRDefault="008505D2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AE5A86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оперативна ратифікація наднаціональних правових актів і міждержавних угод.</w:t>
      </w:r>
    </w:p>
    <w:p w:rsidR="008505D2" w:rsidRPr="003E015E" w:rsidRDefault="008505D2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A86">
        <w:rPr>
          <w:rFonts w:ascii="Times New Roman" w:hAnsi="Times New Roman" w:cs="Times New Roman"/>
          <w:sz w:val="24"/>
          <w:szCs w:val="24"/>
          <w:u w:val="single"/>
          <w:lang w:val="uk-UA"/>
        </w:rPr>
        <w:t>Організація в’їзного туризму також вимагає від туроператора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певного рівня професіоналізму і досвіду роботи </w:t>
      </w:r>
      <w:r w:rsidRPr="00AE5A8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 метою </w:t>
      </w:r>
      <w:r w:rsidRPr="009D4E63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ефективного подолання таких проблем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8505D2" w:rsidRPr="009D4E63" w:rsidRDefault="008505D2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9D4E63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проектування і планування туру має бути гнучким у формуванні туристичного продукту залежно від особливостей потреб приїжджаючих туристів; </w:t>
      </w:r>
    </w:p>
    <w:p w:rsidR="008505D2" w:rsidRPr="009D4E63" w:rsidRDefault="008505D2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9D4E63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• інкам-тури вимагають докладання зусиль туроператорів для просування </w:t>
      </w:r>
      <w:proofErr w:type="spellStart"/>
      <w:r w:rsidRPr="009D4E63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турпродукції</w:t>
      </w:r>
      <w:proofErr w:type="spellEnd"/>
      <w:r w:rsidRPr="009D4E63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на зарубіжних туристських ринках. Такими заходами є: реклама, в тому числі інтернет-реклама, робота з тур агентами; PR-заходи; участь у міжнародних виставках та туристичних салонах; організація </w:t>
      </w:r>
      <w:proofErr w:type="spellStart"/>
      <w:r w:rsidRPr="009D4E63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фам-турів</w:t>
      </w:r>
      <w:proofErr w:type="spellEnd"/>
      <w:r w:rsidRPr="009D4E63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для зарубіжних колег;</w:t>
      </w:r>
    </w:p>
    <w:p w:rsidR="008505D2" w:rsidRPr="003E015E" w:rsidRDefault="008505D2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E63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• рецептивний </w:t>
      </w:r>
      <w:proofErr w:type="spellStart"/>
      <w:r w:rsidRPr="009D4E63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туроперейтинг</w:t>
      </w:r>
      <w:proofErr w:type="spellEnd"/>
      <w:r w:rsidRPr="009D4E63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значною мірою залежить від іміджу країни-реципієнта в світі.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В останні роки спостерігається підвищення активності міжнародного тероризму, сепаратистських тенденцій у багатьох державах світу, розповсюдження новітніх видів епідемій. Для зниження активності обсягів інкам-туризму </w:t>
      </w:r>
      <w:r w:rsidRPr="009D4E63">
        <w:rPr>
          <w:rFonts w:ascii="Times New Roman" w:hAnsi="Times New Roman" w:cs="Times New Roman"/>
          <w:sz w:val="24"/>
          <w:szCs w:val="24"/>
          <w:u w:val="single"/>
          <w:lang w:val="uk-UA"/>
        </w:rPr>
        <w:t>достатньо лише однієї негативної події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для підриву позитивного іміджу країни</w:t>
      </w:r>
      <w:r w:rsidR="009D4E63" w:rsidRPr="009D4E6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реципієнта — від терористичних актів, що спричинили смерть сотень туристів, і військового перевороту, до бандитського нападу на туриста вуличних грабіжників або піднятий ЗМІ галас навколо отруєного місцевою кухнею мандрівника. Причому </w:t>
      </w:r>
      <w:r w:rsidRPr="009D4E63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роль ЗМІ у формуванні іміджу приймаючої країни важко переоцінити.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Ставши </w:t>
      </w:r>
      <w:r w:rsidRPr="009D4E63">
        <w:rPr>
          <w:rFonts w:ascii="Times New Roman" w:hAnsi="Times New Roman" w:cs="Times New Roman"/>
          <w:sz w:val="24"/>
          <w:szCs w:val="24"/>
          <w:u w:val="single"/>
          <w:lang w:val="uk-UA"/>
        </w:rPr>
        <w:t>четвертою владою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в будь-якій державі, вони також отримали можливість як безпосереднього, так і непрямого впливу на розвиток міжнародного туризму та напрями туристських потоків у 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lastRenderedPageBreak/>
        <w:t>світі. Саме з цієї причини сторінки газетних смуг або ефіри телеканалів часто ставали ареною битви для прихильників відпочинку в тій чи іншій географічній місцевості.</w:t>
      </w:r>
    </w:p>
    <w:p w:rsidR="008505D2" w:rsidRPr="003E015E" w:rsidRDefault="008505D2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E63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 xml:space="preserve">Розвиток рецептивного </w:t>
      </w:r>
      <w:proofErr w:type="spellStart"/>
      <w:r w:rsidRPr="009D4E63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туроперейтингу</w:t>
      </w:r>
      <w:proofErr w:type="spellEnd"/>
      <w:r w:rsidRPr="009D4E63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 xml:space="preserve"> в Україні має непогані передумови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8505D2" w:rsidRPr="009D4E63" w:rsidRDefault="008505D2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9D4E63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наявність у країні значних туристичних ресурсів, багато з яких є унікальними, їх доступність; </w:t>
      </w:r>
    </w:p>
    <w:p w:rsidR="008505D2" w:rsidRPr="009D4E63" w:rsidRDefault="008505D2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9D4E63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• інтерес, який виявляють до нашої країни іноземні ЗМІ і прості громадяни; </w:t>
      </w:r>
    </w:p>
    <w:p w:rsidR="008505D2" w:rsidRPr="009D4E63" w:rsidRDefault="008505D2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9D4E63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• унікальна українська культура, об’єкти якої мають світове визнання; </w:t>
      </w:r>
    </w:p>
    <w:p w:rsidR="008505D2" w:rsidRPr="003E015E" w:rsidRDefault="008505D2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E63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• можливість формування конкурентоспроможного туристичного продукту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завдяки висококваліфікованим трудовим ресурсам і високому рівню загальної освіченості населення. Не останню роль відіграє значна українська еміграція.</w:t>
      </w:r>
    </w:p>
    <w:p w:rsidR="008505D2" w:rsidRPr="003E015E" w:rsidRDefault="008505D2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>Водночас, загальновизнано, що міжнародний туризм як соціально-економічне явище може здійснювати суттєвий негативний вплив на умови проживання населення рецептивних районів, формувати залежну економіку і навіть призводити до зниження рівня розвитку інших галузей народного господарства, поширення негативних соціальних явищ, хвороб тощо. Тому необхідне прийняття ефективної державної концепції у сфері в’їзного туризму і постійний моніторинг ситуації у цій сфері.</w:t>
      </w:r>
    </w:p>
    <w:p w:rsidR="002A03B2" w:rsidRPr="003E015E" w:rsidRDefault="002A03B2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734F" w:rsidRPr="003E015E" w:rsidRDefault="00A0734F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b/>
          <w:sz w:val="24"/>
          <w:szCs w:val="24"/>
          <w:lang w:val="uk-UA"/>
        </w:rPr>
        <w:t>2. Диференціація пропозицій рецептивних туроператорів</w:t>
      </w:r>
    </w:p>
    <w:p w:rsidR="00A0734F" w:rsidRPr="003E015E" w:rsidRDefault="00A0734F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734F" w:rsidRPr="003E015E" w:rsidRDefault="00A0734F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E63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Диференціація пропозиції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r w:rsidRPr="009D4E63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це пропозиція іншого, більш високого (порівняно з конкурентами) рівня, заснованого на наданні додаткових послуг, сервісу, великих вигод для покупця, не пов’язаних безпосередньо з товаром.</w:t>
      </w:r>
    </w:p>
    <w:p w:rsidR="00A0734F" w:rsidRPr="009D4E63" w:rsidRDefault="00A0734F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D4E6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У разі наявності конкурентних пропозицій на туристичному ринку оператор повинен виділити і популяризувати ряд конкурентних переваг розроблюваного туру, для того, щоб вигідно виділятися на фоні конкурентних пропозицій. Цю процедуру в маркетингу </w:t>
      </w:r>
      <w:r w:rsidRPr="009D4E63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називають</w:t>
      </w:r>
      <w:r w:rsidRPr="009D4E6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9D4E63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диференціацією</w:t>
      </w:r>
      <w:r w:rsidRPr="009D4E63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A0734F" w:rsidRPr="003E015E" w:rsidRDefault="00A0734F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E63">
        <w:rPr>
          <w:rFonts w:ascii="Times New Roman" w:hAnsi="Times New Roman" w:cs="Times New Roman"/>
          <w:sz w:val="24"/>
          <w:szCs w:val="24"/>
          <w:u w:val="single"/>
          <w:lang w:val="uk-UA"/>
        </w:rPr>
        <w:t>Диференціація пропозицій рецептивних туроператорів у сучасних умовах є важливим стратегічним напрямом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, який закріплює позиції фірми за рахунок встановлення високих вхідних бар’єрів на ринок, </w:t>
      </w:r>
      <w:r w:rsidRPr="009D4E63">
        <w:rPr>
          <w:rFonts w:ascii="Times New Roman" w:hAnsi="Times New Roman" w:cs="Times New Roman"/>
          <w:sz w:val="24"/>
          <w:szCs w:val="24"/>
          <w:u w:val="single"/>
          <w:lang w:val="uk-UA"/>
        </w:rPr>
        <w:t>оскільки однотипні інкам-послуги не сприймаються потенційними клієнтами туристичних продуктів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>. Водночас, реалізовуючи таку стратегію, необхідно враховувати відсутність у туристичному бізнесі нововведень в організаційній діяльності підрядних відносин між туристичними фірмами-оптовиками (туроператорами) і туристичними фірмами, що надають свої послуги безпосередньо споживачеві.</w:t>
      </w:r>
    </w:p>
    <w:p w:rsidR="00A0734F" w:rsidRPr="009D4E63" w:rsidRDefault="00A0734F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9D4E63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Диференціація необхідна у проектній діяльності рецептивного туроператора з кількох причин: </w:t>
      </w:r>
    </w:p>
    <w:p w:rsidR="00A0734F" w:rsidRPr="009D4E63" w:rsidRDefault="00A0734F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9D4E63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• вона дає можливість споживачам реально оцінювати переваги пропозицій різних операторів; </w:t>
      </w:r>
    </w:p>
    <w:p w:rsidR="00A0734F" w:rsidRPr="009D4E63" w:rsidRDefault="00A0734F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9D4E63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• є додатковим фактором підвищення привабливості туру; </w:t>
      </w:r>
    </w:p>
    <w:p w:rsidR="00A0734F" w:rsidRPr="003E015E" w:rsidRDefault="00A0734F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E63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• демонструє орієнтованість туру на тих чи інших споживачів.</w:t>
      </w:r>
    </w:p>
    <w:p w:rsidR="00A0734F" w:rsidRPr="00972152" w:rsidRDefault="00A0734F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72152">
        <w:rPr>
          <w:rFonts w:ascii="Times New Roman" w:hAnsi="Times New Roman" w:cs="Times New Roman"/>
          <w:sz w:val="24"/>
          <w:szCs w:val="24"/>
          <w:u w:val="single"/>
          <w:lang w:val="uk-UA"/>
        </w:rPr>
        <w:t>Визначення унікальності і відмінності його від конкурентних пропозицій якостей туру проводиться на основі аналізу споживчих властивостей фокус-групи. Так, наприклад, можна виділити в розряд переваг дешевизну пропонованого туру, якщо сам тур спочатку орієнтувався на задоволення потреб еліти або VIP-клієнтів.</w:t>
      </w:r>
    </w:p>
    <w:p w:rsidR="00A0734F" w:rsidRPr="003E015E" w:rsidRDefault="00A0734F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152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Підставами для диференціації турів</w:t>
      </w:r>
      <w:r w:rsidRPr="00972152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можуть стати: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0734F" w:rsidRPr="003E015E" w:rsidRDefault="00A0734F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унікальні можливості місць відпочинку (“Води Моршина омолодять ваші нирки!”); </w:t>
      </w:r>
    </w:p>
    <w:p w:rsidR="00A0734F" w:rsidRPr="003E015E" w:rsidRDefault="00A0734F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>• унікальність маршруту (“Фортеці західної України!” або “Місця слави Запорозького козацтва”);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додаткові або приховані можливості туру (“Закарпаття: лікувальні води + чарівні Карпати”; 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високі гарантії того, що груповий тур відбудеться (“виліт регулярними авіалініями “МАУ”); 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• можливості модифікації туру (“Більше 100 готелів на ваш вибір” або “П’ять варіантів відпочинку у Прикарпатті за $300”); 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>• унікальна тривалість туру (“Перлини Києва з п’ятниці по понеділок!”, “Гірськолижний week-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end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”); 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унікальність транспортного обслуговування (У Київ з “ALITALIA”, “Автобусом до Ужгорода”); 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унікальні послуги готелів, проживання в яких пропонується в турі (“чотириразове харчування + СПА послуги” тощо); 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унікальність пропонованих в турі екскурсій (“Київ: екскурсійний і малознайомий”, “Цілющі трави Карпат” тощо); 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унікальність сервісних послуг туроператора (“Підтверджуємо заявки миттєво!”, “Власний блок в санаторіях Закарпаття” тощо); 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унікальні якості персоналу туроператора (“Ми торгуємо тим, що бачили своїми очима”); 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широка агентська мережа оператора (“Виглянь у вікно! Може бути, і там є наш агент!”); 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позитивний імідж туроператора (“Путівки від провідного туроператора по Західній Україні); 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створення штучного дефіциту та ажіотажу навколо планованого туру (“До кінця лижного сезону залишилося 30 днів!!!”, “Кількість місць обмежена”); 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унікальна ціна пропонованих турів: 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1) ціна — загадка — без зазначення в рекламних повідомленнях конкретної вартості (“Наші ціни вас приємно здивують”, “У нас знову подешевшав Буковель…”); </w:t>
      </w:r>
    </w:p>
    <w:p w:rsidR="00A0734F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>2) “сповзання вниз” — в рекламних повідомленнях вказується мінімальна вартість турів (“Гірськолижні тури від $270”);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3) “розтягування вгору” — в рекламних повідомленнях, навпаки, вказують максимальну вартість пропонованого туру (“Мальовничий Київ не дорожче $300”); 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>4) перелік цінових компонент (“Трускавець — $320 — і все включено!!!”.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b/>
          <w:sz w:val="24"/>
          <w:szCs w:val="24"/>
          <w:lang w:val="uk-UA"/>
        </w:rPr>
        <w:t>3. Формування взаємовідносин з продуцентами туристичних послуг</w:t>
      </w:r>
    </w:p>
    <w:p w:rsidR="00A0734F" w:rsidRPr="00605D66" w:rsidRDefault="00A0734F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152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Для того, щоб сформувати </w:t>
      </w:r>
      <w:proofErr w:type="spellStart"/>
      <w:r w:rsidRPr="00972152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турпродукт</w:t>
      </w:r>
      <w:proofErr w:type="spellEnd"/>
      <w:r w:rsidRPr="00972152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, туроператор повинен отримати у власність послуги, які він включає до пакета, або орендувати підприємства, що їх надають. Для цього він укладає договори з готельними, ресторанними, транспортними та іншими підприємствами на предмет купівлі їх послуг або оренди їх “виробничих потужностей”.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Договори з продуцентами туристичних послуг складаються на основі </w:t>
      </w:r>
      <w:r w:rsidRPr="00972152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типового договору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з включенням питань стосовно обслуговування туристів і взаємовідносин партнерів (постачальника послуг і туроператора).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152">
        <w:rPr>
          <w:rFonts w:ascii="Times New Roman" w:hAnsi="Times New Roman" w:cs="Times New Roman"/>
          <w:sz w:val="24"/>
          <w:szCs w:val="24"/>
          <w:u w:val="single"/>
          <w:lang w:val="uk-UA"/>
        </w:rPr>
        <w:t>Основні положення договорів з продуцентами послуг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аналогічні положенням типового договору: предмет договору, основні умови, права й обов’язки постачальника послуг, права й обов’язки туроператора, відповідальність сторін, 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форсмажорні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обставини, юридичні адреси і реквізити партнерів.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152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Договір вважається укладеним, якщо між сторонами досягнуто згоди з усіх істотних його умов.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Істотними ж визнаються умови про предмет договору, які визнані законодавством </w:t>
      </w:r>
      <w:r w:rsidRPr="00972152">
        <w:rPr>
          <w:rFonts w:ascii="Times New Roman" w:hAnsi="Times New Roman" w:cs="Times New Roman"/>
          <w:sz w:val="24"/>
          <w:szCs w:val="24"/>
          <w:u w:val="single"/>
          <w:lang w:val="uk-UA"/>
        </w:rPr>
        <w:t>істотними чи необхідними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для договорів певного виду. Таким чином, </w:t>
      </w:r>
      <w:r w:rsidRPr="00972152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сторони вправі встановлювати умови договору на свій розсуд, тому що в кожному випадку є своя специфіка, яка залежить від особливостей надання послуг туристам і взаємовідносин договірних сторін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>. Виключення становлять тільки ті випадки, коли зміст відповідної умови запропонований (чи заборонений) законодавством.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>Договірні взаємовідносини з готельними підприємствами охоплюють послуги з тимчасового розміщення, до яких належить обслуговування житлового приміщення (номера), харчування (ресторанне обслуговування), збереження майна і багажу проживаючого, а також інші послуги, надані залежно від категорії готелю.</w:t>
      </w:r>
    </w:p>
    <w:p w:rsidR="00E0651C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152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У міжнародній практиці відомі і мають широке застосування угоди і документи, що регулюють взаємовідносини готельних підприємств із </w:t>
      </w:r>
      <w:proofErr w:type="spellStart"/>
      <w:r w:rsidRPr="00972152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турагентами</w:t>
      </w:r>
      <w:proofErr w:type="spellEnd"/>
      <w:r w:rsidRPr="00972152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і туроператорами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. Один з 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них є </w:t>
      </w:r>
      <w:r w:rsidRPr="00972152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Готельна конвенція 1970 р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>., розроблена під егідою Міжнародної готельної асоціації і Всесвітньої федерації асоціацій туристичних агентств</w:t>
      </w:r>
      <w:r w:rsidRPr="009721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972152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Конвенція</w:t>
      </w:r>
      <w:r w:rsidRPr="00972152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визначає зобов’язання договірних сторін, сферу її застосування, типи готельних контрактів, загальні й особливі правила їх складання, величину комісійних і порядок платежів, а також умови анулювання договорів.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У 1979 р. у Готельну конвенцію було внесено низку поправок і вона отримала назву “</w:t>
      </w:r>
      <w:r w:rsidRPr="00972152">
        <w:rPr>
          <w:rFonts w:ascii="Times New Roman" w:hAnsi="Times New Roman" w:cs="Times New Roman"/>
          <w:sz w:val="24"/>
          <w:szCs w:val="24"/>
          <w:u w:val="single"/>
          <w:lang w:val="uk-UA"/>
        </w:rPr>
        <w:t>Міжнародна готельна конвенція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”, що з 1993 р. стала кодексом відносин між готелями і 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турагентствами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(туроператорами) і використовується при укладенні готельних контрактів.</w:t>
      </w:r>
    </w:p>
    <w:p w:rsidR="009037A0" w:rsidRPr="00D103E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72152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 xml:space="preserve">Кодекс </w:t>
      </w:r>
      <w:r w:rsidRPr="00972152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зобов’язує готельне підприємство надавати точну інформацію про категорію і розташування готелю, а також про якість наданих послуг.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У ньому визначається, що </w:t>
      </w:r>
      <w:proofErr w:type="spellStart"/>
      <w:r w:rsidRPr="00D103EE">
        <w:rPr>
          <w:rFonts w:ascii="Times New Roman" w:hAnsi="Times New Roman" w:cs="Times New Roman"/>
          <w:sz w:val="24"/>
          <w:szCs w:val="24"/>
          <w:u w:val="single"/>
          <w:lang w:val="uk-UA"/>
        </w:rPr>
        <w:t>турагент</w:t>
      </w:r>
      <w:proofErr w:type="spellEnd"/>
      <w:r w:rsidRPr="00D103E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не має права встановлювати для своїх клієнтів ціни вище тих, котрі встановлені за договором комісії.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Це має відношення і до туроператора, що працює з готелем на тих самих умовах. При цьому </w:t>
      </w:r>
      <w:r w:rsidRPr="00D103EE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 xml:space="preserve">ні </w:t>
      </w:r>
      <w:proofErr w:type="spellStart"/>
      <w:r w:rsidRPr="00D103EE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турагент</w:t>
      </w:r>
      <w:proofErr w:type="spellEnd"/>
      <w:r w:rsidRPr="00D103EE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, ні туроператор, ні готель не повинні розкривати ціну, що обумовлена в контракті.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Документами, що регулюють взаємини туристського бізнесу з готельними підприємствами, є: </w:t>
      </w:r>
      <w:r w:rsidRPr="00D7682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Міжнародні готельні правила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, схвалені Радою Міжнародної готельної асоціації (02.11.1981 р.), і </w:t>
      </w:r>
      <w:r w:rsidRPr="00D7682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Міжрегіональна гармонізація критеріїв готельної класифікації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на основі класифікаційних стандартів, схвалена регіональними комісіями ВТО в 1989 р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Хоча ці </w:t>
      </w:r>
      <w:r w:rsidRPr="00D7682C">
        <w:rPr>
          <w:rFonts w:ascii="Times New Roman" w:hAnsi="Times New Roman" w:cs="Times New Roman"/>
          <w:sz w:val="24"/>
          <w:szCs w:val="24"/>
          <w:u w:val="single"/>
          <w:lang w:val="uk-UA"/>
        </w:rPr>
        <w:t>документи носять рекомендаційний характер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і не є обов’язковими, вони містять багато положень, що увійшли в міжнародну практику взаємовідносин між готельним і агентсько-операторським бізнесом у туризмі.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82C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До найбільш поширених видів угод між туроператорами і підприємствами гостинності належать: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договір про квоту місць із повною або частковою гарантією заповнення; договір про квоту місць без гарантії заповнення; договір про поточне бронювання.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82C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Договір про квоту місць з гарантією заповнення 30–80 %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— договір за яким </w:t>
      </w:r>
      <w:r w:rsidRPr="00D7682C">
        <w:rPr>
          <w:rFonts w:ascii="Times New Roman" w:hAnsi="Times New Roman" w:cs="Times New Roman"/>
          <w:sz w:val="24"/>
          <w:szCs w:val="24"/>
          <w:u w:val="single"/>
          <w:lang w:val="uk-UA"/>
        </w:rPr>
        <w:t>туроператор одержує від готелю певну кількість місць, яку він планує протягом періоду, обумовленого в контракті, заповнити туристами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. При цьому </w:t>
      </w:r>
      <w:r w:rsidRPr="00D7682C">
        <w:rPr>
          <w:rFonts w:ascii="Times New Roman" w:hAnsi="Times New Roman" w:cs="Times New Roman"/>
          <w:sz w:val="24"/>
          <w:szCs w:val="24"/>
          <w:u w:val="single"/>
          <w:lang w:val="uk-UA"/>
        </w:rPr>
        <w:t>туроператор гарантує оплату від 30 до 80 % виділеної квоти місць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>, навіть якщо вони не будуть використані. Іншу частину квоти він має право заздалегідь анулювати у встановленому порядку. Цей договір забезпечує значно нижчі ціни на готельні місця порівняно зі звичайними тарифами.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82C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Договір про квоту місць без гарантії заповнення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— це договір, за яким </w:t>
      </w:r>
      <w:r w:rsidRPr="00D7682C">
        <w:rPr>
          <w:rFonts w:ascii="Times New Roman" w:hAnsi="Times New Roman" w:cs="Times New Roman"/>
          <w:sz w:val="24"/>
          <w:szCs w:val="24"/>
          <w:u w:val="single"/>
          <w:lang w:val="uk-UA"/>
        </w:rPr>
        <w:t>туроператор не бере на себе жодних зобов’язань щодо заповнення виділеної йому квоти місць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>, а отже, оплачує їх тоді, коли вони будуть використані. Тому в силу вступає звичайне правило анулювання місць, не використаних у встановлений термін. Туроператор, у цьому випадку, розраховується з готелем за звичайними тарифами.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82C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Договір про тверду закупівлю місць із повною гарантією заповнення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— це договір, за яким </w:t>
      </w:r>
      <w:r w:rsidRPr="00D7682C">
        <w:rPr>
          <w:rFonts w:ascii="Times New Roman" w:hAnsi="Times New Roman" w:cs="Times New Roman"/>
          <w:sz w:val="24"/>
          <w:szCs w:val="24"/>
          <w:u w:val="single"/>
          <w:lang w:val="uk-UA"/>
        </w:rPr>
        <w:t>туроператор гарантує готелю повну оплату виділеної квоти місць, незалежно від того, чи будуть вони використані.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За таких умов </w:t>
      </w:r>
      <w:r w:rsidRPr="00D7682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туроператор отримує: максимальні знижки на ціни на послуги гостинності.</w:t>
      </w:r>
    </w:p>
    <w:p w:rsidR="009037A0" w:rsidRPr="00D7682C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7682C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Договір про поточне бронювання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— це найбільш типовий договір для туристичних фірм, особливо тих, які займаються організацією індивідуального туризму. За цим договором </w:t>
      </w:r>
      <w:r w:rsidRPr="00D7682C">
        <w:rPr>
          <w:rFonts w:ascii="Times New Roman" w:hAnsi="Times New Roman" w:cs="Times New Roman"/>
          <w:sz w:val="24"/>
          <w:szCs w:val="24"/>
          <w:u w:val="single"/>
          <w:lang w:val="uk-UA"/>
        </w:rPr>
        <w:t>туроператор не одержує від готелю жодної квоти місць, а обмежується лише можливістю їх бронювання.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82C">
        <w:rPr>
          <w:rFonts w:ascii="Times New Roman" w:hAnsi="Times New Roman" w:cs="Times New Roman"/>
          <w:sz w:val="24"/>
          <w:szCs w:val="24"/>
          <w:u w:val="single"/>
          <w:lang w:val="uk-UA"/>
        </w:rPr>
        <w:t>Б</w:t>
      </w:r>
      <w:r w:rsidRPr="00D7682C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ронювання місць у готелях здійснюється</w:t>
      </w:r>
      <w:r w:rsidRPr="00D7682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у два етапи: перший включає запит на бронювання з боку туроператора, що містить у собі такі традиційні відомості: ім’я туриста, вид послуг (категорія номера, </w:t>
      </w:r>
      <w:proofErr w:type="spellStart"/>
      <w:r w:rsidRPr="00D7682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напівпансіон</w:t>
      </w:r>
      <w:proofErr w:type="spellEnd"/>
      <w:r w:rsidRPr="00D7682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чи повний пансіон), терміни перебування; другий — обробку матеріалів щодо запиту з подальшим підтвердженням.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5C1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Тільки позитивна відповідь дає підставу вважати місце зарезервованим. 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Оплата бронювання з боку туроператора здійснюється за звичайними тарифами та відповідно до умов, що обговорюються в договорі, наприклад, відповідно до категорії зарезервованих номерів мінімум за 10 днів до того, як вони будуть зайняті туристами, на термін не менше 3-х днів. Застосовуються </w:t>
      </w:r>
      <w:r w:rsidRPr="00C65C1B">
        <w:rPr>
          <w:rFonts w:ascii="Times New Roman" w:hAnsi="Times New Roman" w:cs="Times New Roman"/>
          <w:sz w:val="24"/>
          <w:szCs w:val="24"/>
          <w:u w:val="single"/>
          <w:lang w:val="uk-UA"/>
        </w:rPr>
        <w:t>різноманітні форми бронювання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— усна, письмова, телефонна, телексна, телеграфна, комп’ютерна та ін. Під час використання автоматичних апаратів для резервування застосовуються спеціальні міжнародні 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lastRenderedPageBreak/>
        <w:t>готельні коди. Сучасний рівень комп’ютеризації та розвиток інтернет-технологій надає можливість здійснювати бронювання і його підтвердження практично одночасно. Наприклад, американська компанія “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Рамада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інтернешнл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хотелз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>” однією з перших приєдналася до комп’ютерної системи резервування місць “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Сабре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>”. У результаті цього вже через два місяці кількість заброньованих місць зросла на 60 %.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C1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У будь-якому варіанті договору варто передбачити (обговорити) такі </w:t>
      </w:r>
      <w:r w:rsidRPr="00C65C1B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умови</w:t>
      </w:r>
      <w:r w:rsidRPr="00C65C1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: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вартість номерів і бронювання; 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тип номерів і необхідна їх кількість; 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тривалість (сезони) обслуговування; 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вільні періоди; 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графіки заїзду туристів; 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терміни і тривалість разового обслуговування; 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набір вхідних послуг; 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кількість (пансіон) і форму організації харчування — варіанти надання харчування в ресторані; 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час обслуговування туристів харчуванням; 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спеціальні зручності на відпочинку (наприклад, для інвалідів, вегетаріанців, користування міським пляжем і т. д.); 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мови, якими необхідно спілкуватися персоналу; 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терміни підтвердження заїзду туристів (бронювання); 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терміни зняття заїздів без пред’явлення штрафних санкцій; 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штрафні санкції за величиною і термінами відмовлення; </w:t>
      </w: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>• знижки на тривалий заїзд чи на постійне завантаження;</w:t>
      </w:r>
    </w:p>
    <w:p w:rsidR="00C65C1B" w:rsidRPr="003465F3" w:rsidRDefault="00C65C1B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37A0" w:rsidRPr="003E015E" w:rsidRDefault="009037A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CD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Договірні взаємовідносини з автотранспортними підприємствами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теж мають свою особливість.</w:t>
      </w:r>
    </w:p>
    <w:p w:rsidR="009037A0" w:rsidRPr="003E015E" w:rsidRDefault="00DB37A6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CDF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Міжнародні взаємовідносини у сфері організації автотранспортних перевезень туристів регулюються Європейською угодою про нерегулярні міжнародні перевезення пасажирів автобусами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>, прийнятим у Дубліні 26 травня 1982 р. Відповідно до</w:t>
      </w:r>
      <w:r w:rsidR="003526F0"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цієї угоди при організації нерегулярних міжнародних пасажирських перевезень у країнах Східної і Західної Європи повинен використовуватися спеціальний контрольний документ (</w:t>
      </w:r>
      <w:r w:rsidR="003526F0" w:rsidRPr="00451B6E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лист поїздок</w:t>
      </w:r>
      <w:r w:rsidR="003526F0" w:rsidRPr="003E015E">
        <w:rPr>
          <w:rFonts w:ascii="Times New Roman" w:hAnsi="Times New Roman" w:cs="Times New Roman"/>
          <w:sz w:val="24"/>
          <w:szCs w:val="24"/>
          <w:lang w:val="uk-UA"/>
        </w:rPr>
        <w:t>), що знаходиться на борту автобуса.</w:t>
      </w:r>
    </w:p>
    <w:p w:rsidR="003526F0" w:rsidRPr="003E015E" w:rsidRDefault="003526F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CD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Договірні взаємовідносини з автотранспортними підприємствами (АТП) будуються на підставі договору оренди транспортного засобу з екіпажем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(водіями). За договором оренди транспортного засобу з екіпажем орендодавець (АТП) надає орендарю (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турфірмі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>) транспортний засіб у тимчасове володіння і користування за плату і надає самостійно послуги з керуванню ним і його технічній експлуатації.</w:t>
      </w:r>
    </w:p>
    <w:p w:rsidR="003526F0" w:rsidRPr="003E015E" w:rsidRDefault="003526F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CD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Водії автобуса (їхня кваліфікація) повинні відповідати обов’язковим для сторін правилам і умовам договору чи вимогам звичайної практики, що стосуються керування і технічної експлуатації, тому що вони є працівниками орендодавця і підкоряються розпорядженням автотранспортної компанії, а також розпорядженням </w:t>
      </w:r>
      <w:proofErr w:type="spellStart"/>
      <w:r w:rsidRPr="00147CD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турфірми</w:t>
      </w:r>
      <w:proofErr w:type="spellEnd"/>
      <w:r w:rsidRPr="00147CD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, що стосуються комерційної експлуатації автобуса.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Зазвичай, витрати на оплату послуг водіїв, а також витрати на їхнє утримання несе АТП.</w:t>
      </w:r>
    </w:p>
    <w:p w:rsidR="003526F0" w:rsidRPr="003E015E" w:rsidRDefault="003526F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Якщо інше не передбачено </w:t>
      </w:r>
      <w:r w:rsidRPr="00147CDF">
        <w:rPr>
          <w:rFonts w:ascii="Times New Roman" w:hAnsi="Times New Roman" w:cs="Times New Roman"/>
          <w:sz w:val="24"/>
          <w:szCs w:val="24"/>
          <w:u w:val="single"/>
          <w:lang w:val="uk-UA"/>
        </w:rPr>
        <w:t>договором оренди автобуса з екіпажем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7CDF">
        <w:rPr>
          <w:rFonts w:ascii="Times New Roman" w:hAnsi="Times New Roman" w:cs="Times New Roman"/>
          <w:sz w:val="24"/>
          <w:szCs w:val="24"/>
          <w:u w:val="single"/>
          <w:lang w:val="uk-UA"/>
        </w:rPr>
        <w:t>обов’язок страхувати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транспортний засіб і </w:t>
      </w:r>
      <w:r w:rsidRPr="00147CD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відповідальність за збиток їм чи третім особам у зв’язку з експлуатацією автобуса покладається </w:t>
      </w:r>
      <w:r w:rsidRPr="00147CDF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на орендодавця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(АТП) у тих випадках, якщо таке страхування є обов’язковим у силу закону чи договору. Наприклад, при організації закордонних поїздок необхідне оформлення спеціальної страховки (зеленої карти) і страхування відповідальності за збиток, заподіяний третім особам. У договорі з АТП слід домовитися про обов’язкову наявність такої страховки на автобус. </w:t>
      </w:r>
    </w:p>
    <w:p w:rsidR="003526F0" w:rsidRPr="003E015E" w:rsidRDefault="003526F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Якщо інше не передбачено договором оренди автобуса з екіпажем, </w:t>
      </w:r>
      <w:r w:rsidRPr="00147CD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турфірма зазвичай несе витрати, що виникають у зв’язку з його експлуатацією, у тому числі витрати на оплату палива й </w:t>
      </w:r>
      <w:r w:rsidRPr="00147CDF">
        <w:rPr>
          <w:rFonts w:ascii="Times New Roman" w:hAnsi="Times New Roman" w:cs="Times New Roman"/>
          <w:sz w:val="24"/>
          <w:szCs w:val="24"/>
          <w:highlight w:val="yellow"/>
          <w:lang w:val="uk-UA"/>
        </w:rPr>
        <w:lastRenderedPageBreak/>
        <w:t>інших матеріалів, що виникають у процесі експлуатації, а також зборів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(дорожніх, та ін.). </w:t>
      </w:r>
      <w:r w:rsidRPr="00147CD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У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7CD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договорі з автотранспортним підприємством необхідно обумовити таке:</w:t>
      </w:r>
    </w:p>
    <w:p w:rsidR="003526F0" w:rsidRPr="003E015E" w:rsidRDefault="003526F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>• марки автотранспортних засобів, які виділяються для обслуговування туристів (автомашин, автобусів);</w:t>
      </w:r>
    </w:p>
    <w:p w:rsidR="003526F0" w:rsidRPr="003E015E" w:rsidRDefault="003526F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ціни і тарифи; </w:t>
      </w:r>
    </w:p>
    <w:p w:rsidR="003526F0" w:rsidRPr="003E015E" w:rsidRDefault="003526F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графіки і терміни роботи автотранспорту; </w:t>
      </w:r>
    </w:p>
    <w:p w:rsidR="003526F0" w:rsidRPr="003E015E" w:rsidRDefault="003526F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маршрути, на яких буде використовуватися автотранспорт; </w:t>
      </w:r>
    </w:p>
    <w:p w:rsidR="003526F0" w:rsidRPr="003E015E" w:rsidRDefault="003526F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терміни подачі заявок на виділення автотранспорту; </w:t>
      </w:r>
    </w:p>
    <w:p w:rsidR="003526F0" w:rsidRPr="003E015E" w:rsidRDefault="003526F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терміни відмови від заявок без пред’явлення штрафних санкцій; </w:t>
      </w:r>
    </w:p>
    <w:p w:rsidR="003526F0" w:rsidRPr="003E015E" w:rsidRDefault="003526F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матеріальну відповідальність АТП за зрив подачі автотранспорту на обслуговування туристів; </w:t>
      </w:r>
    </w:p>
    <w:p w:rsidR="003526F0" w:rsidRPr="003E015E" w:rsidRDefault="003526F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матеріальну відповідальність туристичної фірми за зрив використання автотранспорту; </w:t>
      </w:r>
    </w:p>
    <w:p w:rsidR="003526F0" w:rsidRPr="003E015E" w:rsidRDefault="003526F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максимальні терміни очікування автотранспорту при запізненні туристів; </w:t>
      </w:r>
    </w:p>
    <w:p w:rsidR="003526F0" w:rsidRPr="003E015E" w:rsidRDefault="003526F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максимальні терміни очікування туристів при запізненні автотранспорту; </w:t>
      </w:r>
    </w:p>
    <w:p w:rsidR="003526F0" w:rsidRPr="003E015E" w:rsidRDefault="003526F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основні права й обов’язки туристів, гідів, екскурсоводів при користуванні автотранспортними засобами під час обслуговування; </w:t>
      </w:r>
    </w:p>
    <w:p w:rsidR="003526F0" w:rsidRPr="003E015E" w:rsidRDefault="003526F0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>• знижки і пільги (можливі варіанти).</w:t>
      </w:r>
    </w:p>
    <w:p w:rsidR="006E5E5C" w:rsidRPr="003E015E" w:rsidRDefault="006E5E5C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87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У міжнародному і внутрішньому туризмі вживаються заходи із забезпечення безпеки туристів на автобусних турах і забезпечення стандартів обслуговування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. Так, </w:t>
      </w:r>
      <w:r w:rsidRPr="00D3587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у багатьох країнах введене ліцензування автобусних перевезень туристів і екскурсантів.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526F0" w:rsidRPr="003E015E" w:rsidRDefault="006E5E5C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Рішенням Європейської транспортної комісії </w:t>
      </w:r>
      <w:r w:rsidRPr="00923CC4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уведена вимога обов’язкового оснащення всіх туристських автобусів з кількістю місць 9 і більше, включаючи місце водія, спеціальним контрольним приладом — </w:t>
      </w:r>
      <w:r w:rsidRPr="00923CC4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тахографом.</w:t>
      </w:r>
      <w:r w:rsidRPr="00923C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3CC4">
        <w:rPr>
          <w:rFonts w:ascii="Times New Roman" w:hAnsi="Times New Roman" w:cs="Times New Roman"/>
          <w:sz w:val="24"/>
          <w:szCs w:val="24"/>
          <w:lang w:val="uk-UA"/>
        </w:rPr>
        <w:t xml:space="preserve">Цей аналог “чорного ящика” на літаках контролює роботу автобуса і водія на маршруті, </w:t>
      </w:r>
      <w:r w:rsidRPr="00923CC4">
        <w:rPr>
          <w:rFonts w:ascii="Times New Roman" w:hAnsi="Times New Roman" w:cs="Times New Roman"/>
          <w:sz w:val="24"/>
          <w:szCs w:val="24"/>
          <w:u w:val="single"/>
          <w:lang w:val="uk-UA"/>
        </w:rPr>
        <w:t>записуючи всю інформацію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на тахограф.</w:t>
      </w:r>
    </w:p>
    <w:p w:rsidR="006E5E5C" w:rsidRPr="003E015E" w:rsidRDefault="006E5E5C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Усі правила міжнародних </w:t>
      </w:r>
      <w:r w:rsidRPr="00451B6E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uk-UA"/>
        </w:rPr>
        <w:t>авіаперевезень</w:t>
      </w:r>
      <w:r w:rsidRPr="00923CC4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регулюються низкою міжнародних угод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, однією з яких можна назвати </w:t>
      </w:r>
      <w:r w:rsidRPr="00923CC4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Варшавську конвенцію</w:t>
      </w:r>
      <w:r w:rsidRPr="00923CC4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1929 р. “Про уніфікацію деяких правил, що стосуються міжнародних повітряних перевезень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>”, зі змінами, прийнятими в 1959 р. (Гамбурзькі правила).</w:t>
      </w:r>
    </w:p>
    <w:p w:rsidR="006E5E5C" w:rsidRPr="00451B6E" w:rsidRDefault="006E5E5C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451B6E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Договори з авіакомпаніями можуть бути </w:t>
      </w:r>
      <w:r w:rsidRPr="00451B6E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трьох видів</w:t>
      </w:r>
      <w:r w:rsidRPr="00451B6E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: </w:t>
      </w:r>
    </w:p>
    <w:p w:rsidR="006E5E5C" w:rsidRPr="00451B6E" w:rsidRDefault="006E5E5C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451B6E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а) договір на квоту місць на регулярних авіарейсах (договір купівлі-продажу); </w:t>
      </w:r>
    </w:p>
    <w:p w:rsidR="006E5E5C" w:rsidRPr="00451B6E" w:rsidRDefault="006E5E5C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451B6E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б) агентська угода; </w:t>
      </w:r>
    </w:p>
    <w:p w:rsidR="006E5E5C" w:rsidRPr="003E015E" w:rsidRDefault="006E5E5C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1B6E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в) чартер (оренда літака).</w:t>
      </w:r>
    </w:p>
    <w:p w:rsidR="006E5E5C" w:rsidRPr="003E015E" w:rsidRDefault="006E5E5C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1B6E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Квота місць може бути твердою чи м’якою.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1B6E">
        <w:rPr>
          <w:rFonts w:ascii="Times New Roman" w:hAnsi="Times New Roman" w:cs="Times New Roman"/>
          <w:sz w:val="24"/>
          <w:szCs w:val="24"/>
          <w:u w:val="single"/>
          <w:lang w:val="uk-UA"/>
        </w:rPr>
        <w:t>Це впливає як на умови договору, так і на спеціальні пільги і знижки.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При </w:t>
      </w:r>
      <w:r w:rsidRPr="00451B6E">
        <w:rPr>
          <w:rFonts w:ascii="Times New Roman" w:hAnsi="Times New Roman" w:cs="Times New Roman"/>
          <w:b/>
          <w:sz w:val="24"/>
          <w:szCs w:val="24"/>
          <w:lang w:val="uk-UA"/>
        </w:rPr>
        <w:t>твердій квоті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1B6E">
        <w:rPr>
          <w:rFonts w:ascii="Times New Roman" w:hAnsi="Times New Roman" w:cs="Times New Roman"/>
          <w:b/>
          <w:sz w:val="24"/>
          <w:szCs w:val="24"/>
          <w:lang w:val="uk-UA"/>
        </w:rPr>
        <w:t>місць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вся відповідальність за 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нереалізацію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місць лягає на туристичну фірму, незалежно від причин 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нереалізації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51B6E">
        <w:rPr>
          <w:rFonts w:ascii="Times New Roman" w:hAnsi="Times New Roman" w:cs="Times New Roman"/>
          <w:sz w:val="24"/>
          <w:szCs w:val="24"/>
          <w:u w:val="single"/>
          <w:lang w:val="uk-UA"/>
        </w:rPr>
        <w:t>Фінансові втрати несе турфірма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. При </w:t>
      </w:r>
      <w:r w:rsidRPr="00451B6E">
        <w:rPr>
          <w:rFonts w:ascii="Times New Roman" w:hAnsi="Times New Roman" w:cs="Times New Roman"/>
          <w:b/>
          <w:sz w:val="24"/>
          <w:szCs w:val="24"/>
          <w:lang w:val="uk-UA"/>
        </w:rPr>
        <w:t>м’якій квоті місць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установлюються терміни можливого відмовлення туристичної фірми від квоти чи частини квоти місць через 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нереалізацію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туристичних путівок. Ці терміни передбачають можливість подальшої реалізації цих місць самою авіакомпанією чи іншими її агентами. </w:t>
      </w:r>
      <w:r w:rsidRPr="00451B6E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Договір з авіакомпанією на квоту місць на регулярних авіарейсах включає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E5E5C" w:rsidRPr="003E015E" w:rsidRDefault="006E5E5C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графік функціонування турів у напрямку “туди” й “назад” із вказівкою місць призначення; </w:t>
      </w:r>
    </w:p>
    <w:p w:rsidR="006E5E5C" w:rsidRPr="003E015E" w:rsidRDefault="006E5E5C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кількість туристів у кожній групі (квота місць); </w:t>
      </w:r>
    </w:p>
    <w:p w:rsidR="006E5E5C" w:rsidRPr="003E015E" w:rsidRDefault="006E5E5C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терміни подачі заявок і викупу авіаквитків; </w:t>
      </w:r>
    </w:p>
    <w:p w:rsidR="006E5E5C" w:rsidRPr="003E015E" w:rsidRDefault="006E5E5C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терміни зняття замовлень на квитки без утримання штрафів (м’який блок); </w:t>
      </w:r>
    </w:p>
    <w:p w:rsidR="006E5E5C" w:rsidRPr="003E015E" w:rsidRDefault="006E5E5C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види тарифів на придбані квитки, пільгові тарифи, умови надання пільгових тарифів; </w:t>
      </w:r>
    </w:p>
    <w:p w:rsidR="006E5E5C" w:rsidRPr="003E015E" w:rsidRDefault="006E5E5C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знижки і пільги на квоту місць; </w:t>
      </w:r>
    </w:p>
    <w:p w:rsidR="006E5E5C" w:rsidRPr="003E015E" w:rsidRDefault="006E5E5C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порядок і терміни повернення викуплених але невикористаних квитків, матеріальну відповідальність що випливає з термінів повернення (м’який блок). </w:t>
      </w:r>
    </w:p>
    <w:p w:rsidR="006E5E5C" w:rsidRPr="003E015E" w:rsidRDefault="006E5E5C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графік функціонування турів у напрямку “туди” й “назад” із вказівкою місць призначення; </w:t>
      </w:r>
    </w:p>
    <w:p w:rsidR="006E5E5C" w:rsidRPr="003E015E" w:rsidRDefault="006E5E5C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кількість туристів у кожній групі (квота місць); </w:t>
      </w:r>
    </w:p>
    <w:p w:rsidR="006E5E5C" w:rsidRPr="003E015E" w:rsidRDefault="006E5E5C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терміни подачі заявок і викупу авіаквитків; </w:t>
      </w:r>
    </w:p>
    <w:p w:rsidR="006E5E5C" w:rsidRPr="003E015E" w:rsidRDefault="006E5E5C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• терміни зняття замовлень на квитки без утримання штрафів (м’який блок); </w:t>
      </w:r>
    </w:p>
    <w:p w:rsidR="006E5E5C" w:rsidRPr="003E015E" w:rsidRDefault="006E5E5C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види тарифів на придбані квитки, пільгові тарифи, умови надання пільгових тарифів; </w:t>
      </w:r>
    </w:p>
    <w:p w:rsidR="006E5E5C" w:rsidRPr="003E015E" w:rsidRDefault="006E5E5C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знижки і пільги на квоту місць; </w:t>
      </w:r>
    </w:p>
    <w:p w:rsidR="006E5E5C" w:rsidRPr="003E015E" w:rsidRDefault="006E5E5C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>• порядок і терміни повернення викуплених але невикористаних квитків, матеріальну відповідальність що випливає з термінів повернення (м’який блок).</w:t>
      </w:r>
    </w:p>
    <w:p w:rsidR="006E5E5C" w:rsidRPr="003E015E" w:rsidRDefault="00A54DD4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1B6E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Деякі авіакомпанії вважають своїми агентами всі туристичні фірми, що мають з ними договір на квоту місць. Але </w:t>
      </w:r>
      <w:r w:rsidRPr="00451B6E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в чистому вигляді агентська угода</w:t>
      </w:r>
      <w:r w:rsidRPr="00451B6E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— це робота по реалізації авіаквитків, тобто коли туристична фірма одержує можливість самостійно виступати як </w:t>
      </w:r>
      <w:r w:rsidRPr="003465F3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агентство авіакомпанії з продажу авіаквитків</w:t>
      </w:r>
      <w:r w:rsidRPr="00451B6E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, що спрощує і прискорює процедуру бронювання й оформлення проїзних документів. </w:t>
      </w:r>
      <w:r w:rsidRPr="00451B6E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Туристична фірма сама виступає як каса з продажу квитків авіакомпанії, тобто сама виписує квитки і має відповідне комп’ютерне устаткування і право доступу до мережі бронювання цієї авіакомпанії</w:t>
      </w:r>
      <w:r w:rsidRPr="00451B6E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.</w:t>
      </w:r>
    </w:p>
    <w:p w:rsidR="00A54DD4" w:rsidRPr="003E015E" w:rsidRDefault="00A54DD4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9E3">
        <w:rPr>
          <w:rFonts w:ascii="Times New Roman" w:hAnsi="Times New Roman" w:cs="Times New Roman"/>
          <w:sz w:val="24"/>
          <w:szCs w:val="24"/>
          <w:highlight w:val="red"/>
          <w:u w:val="single"/>
          <w:lang w:val="uk-UA"/>
        </w:rPr>
        <w:t xml:space="preserve">У цьому випадку авіакомпанія в особі певної </w:t>
      </w:r>
      <w:proofErr w:type="spellStart"/>
      <w:r w:rsidRPr="001729E3">
        <w:rPr>
          <w:rFonts w:ascii="Times New Roman" w:hAnsi="Times New Roman" w:cs="Times New Roman"/>
          <w:sz w:val="24"/>
          <w:szCs w:val="24"/>
          <w:highlight w:val="red"/>
          <w:u w:val="single"/>
          <w:lang w:val="uk-UA"/>
        </w:rPr>
        <w:t>турфірми</w:t>
      </w:r>
      <w:proofErr w:type="spellEnd"/>
      <w:r w:rsidRPr="001729E3">
        <w:rPr>
          <w:rFonts w:ascii="Times New Roman" w:hAnsi="Times New Roman" w:cs="Times New Roman"/>
          <w:sz w:val="24"/>
          <w:szCs w:val="24"/>
          <w:highlight w:val="red"/>
          <w:u w:val="single"/>
          <w:lang w:val="uk-UA"/>
        </w:rPr>
        <w:t xml:space="preserve"> має додатковий пункт продажу </w:t>
      </w:r>
      <w:r w:rsidRPr="001729E3">
        <w:rPr>
          <w:rFonts w:ascii="Times New Roman" w:hAnsi="Times New Roman" w:cs="Times New Roman"/>
          <w:sz w:val="24"/>
          <w:szCs w:val="24"/>
          <w:highlight w:val="red"/>
          <w:lang w:val="uk-UA"/>
        </w:rPr>
        <w:t xml:space="preserve">(однією з умов агентської угоди звичайно є продаж під тури квитків саме цієї авіакомпанії). </w:t>
      </w:r>
      <w:r w:rsidRPr="003465F3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В агентській угоді з авіакомпанією обумовлюються такі моменти</w:t>
      </w:r>
      <w:r w:rsidRPr="003465F3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: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54DD4" w:rsidRPr="00C50E0D" w:rsidRDefault="00A54DD4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• хто і на яких умовах забезпечує устаткування для оформлення авіаквитків та їх бланків; </w:t>
      </w:r>
    </w:p>
    <w:p w:rsidR="00A54DD4" w:rsidRPr="00C50E0D" w:rsidRDefault="00A54DD4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• питання про підготовку кадрів для обслуговування цього устаткування; </w:t>
      </w:r>
    </w:p>
    <w:p w:rsidR="00A54DD4" w:rsidRPr="00C50E0D" w:rsidRDefault="00A54DD4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• обсяги продажів (найчастіше встановлюються індивідуально — за кількістю квитків на місяць, наприклад від 10 до 200 квитків на місяць, чи за виручкою від продажу: від 10 до 200 тис. дол. і більше залежно від авіакомпанії); </w:t>
      </w:r>
    </w:p>
    <w:p w:rsidR="00A54DD4" w:rsidRPr="00C50E0D" w:rsidRDefault="00A54DD4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• обмеження можливих продажів (регіональні чи за сегментами споживачів); </w:t>
      </w:r>
    </w:p>
    <w:p w:rsidR="00A54DD4" w:rsidRPr="00C50E0D" w:rsidRDefault="00A54DD4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• за чиєю ціною продаються авіаквитки — за ціною авіакомпанії чи за ціною </w:t>
      </w:r>
      <w:proofErr w:type="spellStart"/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турагентства</w:t>
      </w:r>
      <w:proofErr w:type="spellEnd"/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(</w:t>
      </w:r>
      <w:r w:rsidRPr="00C50E0D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чиста агентська угода передбачає продаж за ціною авіакомпанії</w:t>
      </w: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); </w:t>
      </w:r>
    </w:p>
    <w:p w:rsidR="00A54DD4" w:rsidRPr="00C50E0D" w:rsidRDefault="00A54DD4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• ціни і тарифи продажу авіаквитків; </w:t>
      </w:r>
    </w:p>
    <w:p w:rsidR="00A54DD4" w:rsidRPr="00C50E0D" w:rsidRDefault="00A54DD4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• умови оплати авіаквитків — попередня оплата чи оплата за мірою продажу (для </w:t>
      </w:r>
      <w:proofErr w:type="spellStart"/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сток-агентів</w:t>
      </w:r>
      <w:proofErr w:type="spellEnd"/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у деяких авіакомпаніях попередня оплата встановлюється за групи туристів); </w:t>
      </w:r>
    </w:p>
    <w:p w:rsidR="00A54DD4" w:rsidRPr="00C50E0D" w:rsidRDefault="00A54DD4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• </w:t>
      </w:r>
      <w:r w:rsidRPr="00C50E0D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розмір комісійної винагороди за продаж авіаквитків</w:t>
      </w: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(</w:t>
      </w:r>
      <w:r w:rsidRPr="00C50E0D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до 9 %</w:t>
      </w: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від проданого тарифу); </w:t>
      </w:r>
    </w:p>
    <w:p w:rsidR="00A54DD4" w:rsidRPr="00C50E0D" w:rsidRDefault="00A54DD4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• терміни і регулярність подачі звітів </w:t>
      </w:r>
      <w:proofErr w:type="spellStart"/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дя</w:t>
      </w:r>
      <w:proofErr w:type="spellEnd"/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авіакомпанії, їх форма і необхідна в додатку документація; </w:t>
      </w:r>
    </w:p>
    <w:p w:rsidR="00A54DD4" w:rsidRPr="00C50E0D" w:rsidRDefault="00A54DD4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• розмір банківських гарантій на користь авіакомпанії чи Міжнародної асоціації повітряного транспорту (ІАТА) (від 20 тис. дол.); </w:t>
      </w:r>
    </w:p>
    <w:p w:rsidR="00A54DD4" w:rsidRPr="003E015E" w:rsidRDefault="00A54DD4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• членство в ІАТА.</w:t>
      </w:r>
    </w:p>
    <w:p w:rsidR="00A54DD4" w:rsidRPr="00C50E0D" w:rsidRDefault="00A54DD4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50E0D">
        <w:rPr>
          <w:rFonts w:ascii="Times New Roman" w:hAnsi="Times New Roman" w:cs="Times New Roman"/>
          <w:b/>
          <w:sz w:val="24"/>
          <w:szCs w:val="24"/>
          <w:lang w:val="uk-UA"/>
        </w:rPr>
        <w:t>При організації чартерних авіаперевезень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замовник і авіакомпанія визначають маршрут, обговорюють обов’язки сторін, з’ясовують відповідність орендного договору міжнародним правилам і визначають вартість рейсу, що включає оренду літака, витрати палива, роботу екіпажу, обслуговування в аеропорту. Потім </w:t>
      </w:r>
      <w:r w:rsidRPr="00C50E0D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укладається спеціальний чартерний договір.</w:t>
      </w:r>
    </w:p>
    <w:p w:rsidR="00A54DD4" w:rsidRPr="003E015E" w:rsidRDefault="00FE5C95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E0D">
        <w:rPr>
          <w:rFonts w:ascii="Times New Roman" w:hAnsi="Times New Roman" w:cs="Times New Roman"/>
          <w:b/>
          <w:sz w:val="24"/>
          <w:szCs w:val="24"/>
          <w:lang w:val="uk-UA"/>
        </w:rPr>
        <w:t>Особливість чартерів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така, що один повний рейс (другий; і передостанній польоти — перший зворотний після першого завозу і останній туди перед останнім вивозом) виконується без туристів: на останньому рейсі літак забирає останніх туристів, не привозячи нових, тому що він уже за ними не повернеться (тобто </w:t>
      </w:r>
      <w:r w:rsidRPr="003465F3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на 10 туристичних заїздів припадає 11 авіарейсів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). Тут діє формула </w:t>
      </w: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N+1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. Отже, найбільша кількість польотів за період дії 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авіачартерної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знижує витрати на рейс, що “випадає”, а отже, знижує й перевізний тариф. Нормальні відносини з авіакомпаніями при оренді повітряного судна передбачають його оплату з обов’язковим підведенням балансу після кожного польоту.</w:t>
      </w:r>
    </w:p>
    <w:p w:rsidR="00FE5C95" w:rsidRPr="003E015E" w:rsidRDefault="00FE5C95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Чартерні рейси не повинні суперечити вимогам Варшавської міжнародної конвенції про обов’язки перевізника перед пасажиром. </w:t>
      </w: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Практика чартерних програм показує, що братися за їхню організацію є сенс тільки тоді, коли за 4–5 місяців можливе здійснення як мінімум 15–17 здвоєних рейсів (туди й назад). Рейси </w:t>
      </w:r>
      <w:r w:rsidRPr="003465F3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зазвичай виконуються 1–2 рази на тиждень</w:t>
      </w: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і зовсім рідко — з періодичністю раз в 10 днів чи у 2 тижні.</w:t>
      </w:r>
    </w:p>
    <w:p w:rsidR="003526F0" w:rsidRPr="003E015E" w:rsidRDefault="00FE5C95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Договір про виділення місць у </w:t>
      </w:r>
      <w:r w:rsidRPr="00081456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uk-UA"/>
        </w:rPr>
        <w:t>залізничних потягах</w:t>
      </w:r>
      <w:r w:rsidRPr="00C50E0D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,</w:t>
      </w: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які рухаються за графіком, укладаються за правилами, аналогічними договорам з </w:t>
      </w:r>
      <w:bookmarkStart w:id="0" w:name="_GoBack"/>
      <w:bookmarkEnd w:id="0"/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авіакомпаніями на квоту місць чи по </w:t>
      </w: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lastRenderedPageBreak/>
        <w:t>поточному бронюванню.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Особливості має договір на оренду спеціалізованого туристичного потягу. </w:t>
      </w:r>
      <w:r w:rsidRPr="00C50E0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Стандартні залізничні тури можна умовно розділити на </w:t>
      </w:r>
      <w:r w:rsidRPr="003465F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три</w:t>
      </w:r>
      <w:r w:rsidRPr="00C50E0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самостійні категорії: </w:t>
      </w:r>
      <w:r w:rsidRPr="003465F3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одноденні, нетривалі (2–3 доби), багатоденні (від 5 днів і більш</w:t>
      </w:r>
      <w:r w:rsidRPr="003465F3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е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E5C95" w:rsidRPr="003E015E" w:rsidRDefault="00FE5C95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Такі подорожі 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організуються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в різних країнах. Наприклад, подорож по Африці потягом, яка пропонується південноафриканською компанією “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Ровос-Рейл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>” — “залізничне сафарі”, — південною частиною Африканського континенту. Компанія “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Ровос-Рейл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>” викупила два потяги “гордість Африки”. Один назвали “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Класік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>” (він оформлений у стилі 40-х років), інший — “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Едуардіан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>” (стиль часів англійського короля Едуарда). Обоє вони дають можливість зробити унікальне “залізничне сафарі” південною частиною Африканського континенту.</w:t>
      </w:r>
    </w:p>
    <w:p w:rsidR="00FE5C95" w:rsidRPr="003E015E" w:rsidRDefault="00FE5C95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У </w:t>
      </w:r>
      <w:r w:rsidRPr="00C50E0D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uk-UA"/>
        </w:rPr>
        <w:t>договір на оренду спеціального туристично-екскурсійного потягу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вносяться такі відомості: </w:t>
      </w:r>
    </w:p>
    <w:p w:rsidR="00FE5C95" w:rsidRPr="00C50E0D" w:rsidRDefault="00FE5C95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• маршрут поїздки із зазначенням всіх пунктів зупинки; </w:t>
      </w:r>
    </w:p>
    <w:p w:rsidR="00FE5C95" w:rsidRPr="00C50E0D" w:rsidRDefault="00FE5C95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• вартість оренди вагонів і вагонів-ресторанів; </w:t>
      </w:r>
    </w:p>
    <w:p w:rsidR="00FE5C95" w:rsidRPr="00C50E0D" w:rsidRDefault="00FE5C95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• терміни подорожі із зазначенням дат і тривалості зупинок у кожному пункті маршруту; </w:t>
      </w:r>
    </w:p>
    <w:p w:rsidR="00FE5C95" w:rsidRPr="00C50E0D" w:rsidRDefault="00FE5C95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• кількість вагонів і місць у них, вартість оренди вагонів; </w:t>
      </w:r>
    </w:p>
    <w:p w:rsidR="00FE5C95" w:rsidRPr="00C50E0D" w:rsidRDefault="00FE5C95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• кількість вагонів-ресторанів; </w:t>
      </w:r>
    </w:p>
    <w:p w:rsidR="00FE5C95" w:rsidRPr="00C50E0D" w:rsidRDefault="00FE5C95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• кількість змін постільної білизни на одну людину; </w:t>
      </w:r>
    </w:p>
    <w:p w:rsidR="00FE5C95" w:rsidRPr="00C50E0D" w:rsidRDefault="00FE5C95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• відстань (кілометраж) маршруту і вартість проїзду; </w:t>
      </w:r>
    </w:p>
    <w:p w:rsidR="00FE5C95" w:rsidRPr="00C50E0D" w:rsidRDefault="00FE5C95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• терміни відмов від подорожі (не пізніше ніж за 20 діб до відправлення); </w:t>
      </w:r>
    </w:p>
    <w:p w:rsidR="00FE5C95" w:rsidRPr="003E015E" w:rsidRDefault="00FE5C95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• послуги, що надаються в потязі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(чай, чайна продукція, сніданки в купе та ін.).</w:t>
      </w:r>
    </w:p>
    <w:p w:rsidR="00FE5C95" w:rsidRPr="003E015E" w:rsidRDefault="00FE5C95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E0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Якщо немає власного екскурсійного відділу, туроператор укладає </w:t>
      </w:r>
      <w:r w:rsidRPr="00C50E0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договір з екскурсійним бюро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, який містить такі пункти: </w:t>
      </w:r>
    </w:p>
    <w:p w:rsidR="00FE5C95" w:rsidRPr="00C50E0D" w:rsidRDefault="00FE5C95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найменування і тривалість екскурсій, спосіб пересування на них (автобусні, пішохідні, теплохідні та ін.); </w:t>
      </w:r>
    </w:p>
    <w:p w:rsidR="00FE5C95" w:rsidRPr="00C50E0D" w:rsidRDefault="00FE5C95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• терміни подачі заявок на проведення екскурсій; </w:t>
      </w:r>
    </w:p>
    <w:p w:rsidR="00FE5C95" w:rsidRPr="00C50E0D" w:rsidRDefault="00FE5C95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• ціни на екскурсії; </w:t>
      </w:r>
    </w:p>
    <w:p w:rsidR="00FE5C95" w:rsidRPr="00C50E0D" w:rsidRDefault="00FE5C95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• кількість екскурсантів у групі на кожній екскурсії; </w:t>
      </w:r>
    </w:p>
    <w:p w:rsidR="00FE5C95" w:rsidRDefault="00FE5C95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• матеріальна відповідальність за зрив екскурсії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(з вини екскурсійного бюро чи туроператора).</w:t>
      </w:r>
    </w:p>
    <w:p w:rsidR="00B05A6F" w:rsidRPr="00B05A6F" w:rsidRDefault="00B05A6F" w:rsidP="00B05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5A6F">
        <w:rPr>
          <w:rFonts w:ascii="Times New Roman" w:hAnsi="Times New Roman" w:cs="Times New Roman"/>
          <w:sz w:val="24"/>
          <w:szCs w:val="24"/>
          <w:lang w:val="uk-UA"/>
        </w:rPr>
        <w:t>В пізнавальних турах на екскурсіях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часто реалізується</w:t>
      </w:r>
      <w:r w:rsidRPr="00B05A6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B05A6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харчування на маршруті</w:t>
      </w:r>
      <w:r w:rsidRPr="00B05A6F">
        <w:rPr>
          <w:rFonts w:ascii="Times New Roman" w:hAnsi="Times New Roman" w:cs="Times New Roman"/>
          <w:sz w:val="24"/>
          <w:szCs w:val="24"/>
          <w:lang w:val="uk-UA"/>
        </w:rPr>
        <w:t xml:space="preserve">) тощо. Такий договір укладається з підприємством харчування, якщо харчування </w:t>
      </w:r>
      <w:proofErr w:type="spellStart"/>
      <w:r w:rsidRPr="00B05A6F">
        <w:rPr>
          <w:rFonts w:ascii="Times New Roman" w:hAnsi="Times New Roman" w:cs="Times New Roman"/>
          <w:sz w:val="24"/>
          <w:szCs w:val="24"/>
          <w:lang w:val="uk-UA"/>
        </w:rPr>
        <w:t>організується</w:t>
      </w:r>
      <w:proofErr w:type="spellEnd"/>
      <w:r w:rsidRPr="00B05A6F">
        <w:rPr>
          <w:rFonts w:ascii="Times New Roman" w:hAnsi="Times New Roman" w:cs="Times New Roman"/>
          <w:sz w:val="24"/>
          <w:szCs w:val="24"/>
          <w:lang w:val="uk-UA"/>
        </w:rPr>
        <w:t xml:space="preserve"> поза засобом розміщення туристів і не входить у контракт із готельним підприємством. Це може мати місце на маршрутних, тематичних турах й екскурсіях (</w:t>
      </w:r>
      <w:r w:rsidRPr="00B05A6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харчування в дорозі</w:t>
      </w:r>
      <w:r w:rsidRPr="00B05A6F">
        <w:rPr>
          <w:rFonts w:ascii="Times New Roman" w:hAnsi="Times New Roman" w:cs="Times New Roman"/>
          <w:sz w:val="24"/>
          <w:szCs w:val="24"/>
          <w:lang w:val="uk-UA"/>
        </w:rPr>
        <w:t>) та ін.</w:t>
      </w:r>
    </w:p>
    <w:p w:rsidR="00B05A6F" w:rsidRPr="00B05A6F" w:rsidRDefault="00B05A6F" w:rsidP="00B05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5A6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У такому договорі повинні бути відображені</w:t>
      </w:r>
      <w:r w:rsidRPr="00B05A6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B05A6F" w:rsidRPr="00B05A6F" w:rsidRDefault="00B05A6F" w:rsidP="00B05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5A6F">
        <w:rPr>
          <w:rFonts w:ascii="Times New Roman" w:hAnsi="Times New Roman" w:cs="Times New Roman"/>
          <w:sz w:val="24"/>
          <w:szCs w:val="24"/>
          <w:lang w:val="uk-UA"/>
        </w:rPr>
        <w:t xml:space="preserve">• кількість туристів, що одночасно обслуговуються; </w:t>
      </w:r>
    </w:p>
    <w:p w:rsidR="00B05A6F" w:rsidRPr="00B05A6F" w:rsidRDefault="00B05A6F" w:rsidP="00B05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5A6F">
        <w:rPr>
          <w:rFonts w:ascii="Times New Roman" w:hAnsi="Times New Roman" w:cs="Times New Roman"/>
          <w:sz w:val="24"/>
          <w:szCs w:val="24"/>
          <w:lang w:val="uk-UA"/>
        </w:rPr>
        <w:t xml:space="preserve">• регулярність і величина замовлень; </w:t>
      </w:r>
    </w:p>
    <w:p w:rsidR="00B05A6F" w:rsidRPr="00B05A6F" w:rsidRDefault="00B05A6F" w:rsidP="00B05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5A6F">
        <w:rPr>
          <w:rFonts w:ascii="Times New Roman" w:hAnsi="Times New Roman" w:cs="Times New Roman"/>
          <w:sz w:val="24"/>
          <w:szCs w:val="24"/>
          <w:lang w:val="uk-UA"/>
        </w:rPr>
        <w:t xml:space="preserve">• вид харчування (шведський стіл, табльдот тощо); </w:t>
      </w:r>
    </w:p>
    <w:p w:rsidR="00B05A6F" w:rsidRPr="00B05A6F" w:rsidRDefault="00B05A6F" w:rsidP="00B05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5A6F">
        <w:rPr>
          <w:rFonts w:ascii="Times New Roman" w:hAnsi="Times New Roman" w:cs="Times New Roman"/>
          <w:sz w:val="24"/>
          <w:szCs w:val="24"/>
          <w:lang w:val="uk-UA"/>
        </w:rPr>
        <w:t xml:space="preserve">• приблизні варіанти меню; </w:t>
      </w:r>
    </w:p>
    <w:p w:rsidR="00B05A6F" w:rsidRPr="00B05A6F" w:rsidRDefault="00B05A6F" w:rsidP="00B05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5A6F">
        <w:rPr>
          <w:rFonts w:ascii="Times New Roman" w:hAnsi="Times New Roman" w:cs="Times New Roman"/>
          <w:sz w:val="24"/>
          <w:szCs w:val="24"/>
          <w:lang w:val="uk-UA"/>
        </w:rPr>
        <w:t xml:space="preserve">• приблизні ціни на різні раціони харчування; </w:t>
      </w:r>
    </w:p>
    <w:p w:rsidR="00B05A6F" w:rsidRPr="00B05A6F" w:rsidRDefault="00B05A6F" w:rsidP="00B05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5A6F">
        <w:rPr>
          <w:rFonts w:ascii="Times New Roman" w:hAnsi="Times New Roman" w:cs="Times New Roman"/>
          <w:sz w:val="24"/>
          <w:szCs w:val="24"/>
          <w:lang w:val="uk-UA"/>
        </w:rPr>
        <w:t xml:space="preserve">• знижки за велику кількість клієнтів чи за постійне забезпечення клієнтурою; </w:t>
      </w:r>
    </w:p>
    <w:p w:rsidR="00B05A6F" w:rsidRPr="00B05A6F" w:rsidRDefault="00B05A6F" w:rsidP="00B05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5A6F">
        <w:rPr>
          <w:rFonts w:ascii="Times New Roman" w:hAnsi="Times New Roman" w:cs="Times New Roman"/>
          <w:sz w:val="24"/>
          <w:szCs w:val="24"/>
          <w:lang w:val="uk-UA"/>
        </w:rPr>
        <w:t xml:space="preserve">• терміни подачі заявок на харчування; </w:t>
      </w:r>
    </w:p>
    <w:p w:rsidR="00B05A6F" w:rsidRPr="00B05A6F" w:rsidRDefault="00B05A6F" w:rsidP="00B05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5A6F">
        <w:rPr>
          <w:rFonts w:ascii="Times New Roman" w:hAnsi="Times New Roman" w:cs="Times New Roman"/>
          <w:sz w:val="24"/>
          <w:szCs w:val="24"/>
          <w:lang w:val="uk-UA"/>
        </w:rPr>
        <w:t xml:space="preserve">• граничні терміни зняття замовлення без пред’явлення штрафних санкцій; </w:t>
      </w:r>
    </w:p>
    <w:p w:rsidR="00B05A6F" w:rsidRPr="00B05A6F" w:rsidRDefault="00B05A6F" w:rsidP="00B05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5A6F">
        <w:rPr>
          <w:rFonts w:ascii="Times New Roman" w:hAnsi="Times New Roman" w:cs="Times New Roman"/>
          <w:sz w:val="24"/>
          <w:szCs w:val="24"/>
          <w:lang w:val="uk-UA"/>
        </w:rPr>
        <w:t>• матеріальна відповідальність за зрив харчування з тієї чи іншої сторони з вказівкою термінів настання матеріальної відповідальності та ін.</w:t>
      </w:r>
    </w:p>
    <w:p w:rsidR="00FE5C95" w:rsidRPr="003E015E" w:rsidRDefault="00FE5C95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E0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Договір з музеєм </w:t>
      </w:r>
      <w:r w:rsidRPr="00C50E0D">
        <w:rPr>
          <w:rFonts w:ascii="Times New Roman" w:hAnsi="Times New Roman" w:cs="Times New Roman"/>
          <w:sz w:val="24"/>
          <w:szCs w:val="24"/>
          <w:u w:val="single"/>
          <w:lang w:val="uk-UA"/>
        </w:rPr>
        <w:t>містить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FE5C95" w:rsidRPr="003E015E" w:rsidRDefault="00FE5C95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варіанти екскурсій та їх тематику; </w:t>
      </w:r>
    </w:p>
    <w:p w:rsidR="00FE5C95" w:rsidRPr="003E015E" w:rsidRDefault="00FE5C95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кількість екскурсантів у групі; </w:t>
      </w:r>
    </w:p>
    <w:p w:rsidR="00FE5C95" w:rsidRPr="003E015E" w:rsidRDefault="00FE5C95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ціни на екскурсії (диференційовано — на групові та індивідуальні, за віком та ін.); </w:t>
      </w:r>
    </w:p>
    <w:p w:rsidR="00FE5C95" w:rsidRPr="003E015E" w:rsidRDefault="00FE5C95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знижки на групове відвідування музею; </w:t>
      </w:r>
    </w:p>
    <w:p w:rsidR="00FE5C95" w:rsidRPr="003E015E" w:rsidRDefault="00FE5C95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терміни подачі заявок на проведення екскурсій; </w:t>
      </w:r>
    </w:p>
    <w:p w:rsidR="00FE5C95" w:rsidRPr="003E015E" w:rsidRDefault="00FE5C95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терміни скасування заявок; </w:t>
      </w:r>
    </w:p>
    <w:p w:rsidR="00FE5C95" w:rsidRPr="003E015E" w:rsidRDefault="00FE5C95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>• матеріальну відповідальність за зрив музейної екскурсії з вини одного з партнерів та ін.</w:t>
      </w:r>
    </w:p>
    <w:p w:rsidR="00FE5C95" w:rsidRPr="003E015E" w:rsidRDefault="00FE5C95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lastRenderedPageBreak/>
        <w:t xml:space="preserve">Не варто забувати й про </w:t>
      </w:r>
      <w:r w:rsidRPr="00C50E0D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додаткові послуги</w:t>
      </w: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, тобто про ті, котрі не включені до пакета туру.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Вони надаються туристам на місці </w:t>
      </w:r>
      <w:r w:rsidRPr="00C50E0D">
        <w:rPr>
          <w:rFonts w:ascii="Times New Roman" w:hAnsi="Times New Roman" w:cs="Times New Roman"/>
          <w:sz w:val="24"/>
          <w:szCs w:val="24"/>
          <w:u w:val="single"/>
          <w:lang w:val="uk-UA"/>
        </w:rPr>
        <w:t>за додаткову плату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>. Це, зазвичай, специфічні екскурсії, шоу</w:t>
      </w:r>
      <w:r w:rsidR="00C50E0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>програми, морські, гірські чи річкові прогулянки, відвідування аквапарків, національних парків і заповідників, сафарі по горах і пустелях, полювання, риболовля й багато іншого. З підприємствами, що надають ці послуги, укладаються окремі договори з метою забезпечення ними туристів і одержання пільгових цін за рахунок викупу квитків при груповому відвідуванні.</w:t>
      </w:r>
    </w:p>
    <w:p w:rsidR="00FE5C95" w:rsidRPr="003E015E" w:rsidRDefault="00FE5C95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Придбати послуги розміщення, харчування, транспортування можна також шляхом </w:t>
      </w:r>
      <w:r w:rsidRPr="00C50E0D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купівлі підприємств</w:t>
      </w: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, які надають їх. </w:t>
      </w:r>
      <w:r w:rsidRPr="006A7043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Найчастіше туроператори мають у власності автобуси</w:t>
      </w: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, що дає можливість перевозити відпочиваючих до місця призначення й назад самотужки. Останнім часом на європейському ринку спостерігається тенденція до </w:t>
      </w:r>
      <w:r w:rsidRPr="006A7043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придбання готелів</w:t>
      </w:r>
      <w:r w:rsidRPr="00C50E0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великими туроператорами.</w:t>
      </w:r>
    </w:p>
    <w:p w:rsidR="009037A0" w:rsidRPr="003E015E" w:rsidRDefault="00FE5C95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E0D">
        <w:rPr>
          <w:rFonts w:ascii="Times New Roman" w:hAnsi="Times New Roman" w:cs="Times New Roman"/>
          <w:sz w:val="24"/>
          <w:szCs w:val="24"/>
          <w:u w:val="single"/>
          <w:lang w:val="uk-UA"/>
        </w:rPr>
        <w:t>Туроператор може продавати не тільки тури, але й окремі послуги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524E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Тоді він </w:t>
      </w:r>
      <w:r w:rsidRPr="006A7043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є</w:t>
      </w:r>
      <w:r w:rsidRPr="009524E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Pr="006A7043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не виробником</w:t>
      </w:r>
      <w:r w:rsidRPr="009524E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9524E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турпродукту</w:t>
      </w:r>
      <w:proofErr w:type="spellEnd"/>
      <w:r w:rsidRPr="009524E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, а оптовим дилером туристських послуг.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24E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Цей додатковий вид діяльності — об’єктивно необхідний крок на ринку, який має місце, коли туроператор купує у постачальника туристських послуг більше, ніж потрібно для формування туристських пакетів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. Наприклад, туроператори продають квитки на авіарейси, щоб заповнити місця, викуплені ними по твердій квоті. Однак туроператорів варто розглядати як виробників 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турпродуктів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>, а не дилерів.</w:t>
      </w:r>
    </w:p>
    <w:p w:rsidR="00FE5C95" w:rsidRPr="003E015E" w:rsidRDefault="00FE5C95" w:rsidP="00796C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5C95" w:rsidRPr="003E015E" w:rsidRDefault="00FE5C95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b/>
          <w:sz w:val="24"/>
          <w:szCs w:val="24"/>
          <w:lang w:val="uk-UA"/>
        </w:rPr>
        <w:t>4. Формування каталогу пропозицій рецептивного туроператора</w:t>
      </w:r>
    </w:p>
    <w:p w:rsidR="00FE5C95" w:rsidRPr="003E015E" w:rsidRDefault="00FE5C95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5A6F" w:rsidRDefault="00FE5C95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5A6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Для формування каталогу пропозицій рецептивного туроператора можуть бути використані найрізноманітніші методи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>. Одним з них, що набув поширення не тільки в туризмі, є метод “</w:t>
      </w:r>
      <w:r w:rsidRPr="00B05A6F">
        <w:rPr>
          <w:rFonts w:ascii="Times New Roman" w:hAnsi="Times New Roman" w:cs="Times New Roman"/>
          <w:b/>
          <w:sz w:val="24"/>
          <w:szCs w:val="24"/>
          <w:lang w:val="uk-UA"/>
        </w:rPr>
        <w:t>мозкового штурму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” (від англ. 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brain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storming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Pr="00B05A6F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Суть цього методу коротко можна представити у вигляді цілеспрямованого процесу генерування нових ідей для формування їх максимально широкого кола з наступним аналізом та відбором найбільш перспективних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. Другим напрямом формування ідеї майбутнього туру є </w:t>
      </w:r>
      <w:r w:rsidRPr="00B05A6F">
        <w:rPr>
          <w:rFonts w:ascii="Times New Roman" w:hAnsi="Times New Roman" w:cs="Times New Roman"/>
          <w:b/>
          <w:sz w:val="24"/>
          <w:szCs w:val="24"/>
          <w:lang w:val="uk-UA"/>
        </w:rPr>
        <w:t>спостереження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05A6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Знайомлячись з діяльністю туристських компаній інших держав, інших регіонів керівники і фахівці туроператора можуть перейняти частково або цілком ідею туру, адаптувавши її до місцевих умов і потреб цільових споживачів.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Третім напрямом у формуванні ідей може стати </w:t>
      </w:r>
      <w:r w:rsidRPr="00B05A6F">
        <w:rPr>
          <w:rFonts w:ascii="Times New Roman" w:hAnsi="Times New Roman" w:cs="Times New Roman"/>
          <w:b/>
          <w:sz w:val="24"/>
          <w:szCs w:val="24"/>
          <w:lang w:val="uk-UA"/>
        </w:rPr>
        <w:t>особистий досвід туроператора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>, знання потреб ринку, уміння прогнозу</w:t>
      </w:r>
      <w:r w:rsidR="0074644F"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вати і передбачати розвиток споживчих запитів. Яке б із зазначених напрямків не було обрано, слід пам’ятати, що формування ідеї — процес творчий, і обмежити його стандартним алгоритмом рішень практично неможливо. </w:t>
      </w:r>
    </w:p>
    <w:p w:rsidR="00FE5C95" w:rsidRPr="003E015E" w:rsidRDefault="0074644F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5A6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Після </w:t>
      </w:r>
      <w:proofErr w:type="spellStart"/>
      <w:r w:rsidRPr="00B05A6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формовання</w:t>
      </w:r>
      <w:proofErr w:type="spellEnd"/>
      <w:r w:rsidRPr="00B05A6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ідеї майбутнього туру, туроператор аналізує і вивчає можливості її реалізації на практиці.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Аналіз та дослідження проводяться за кількома </w:t>
      </w:r>
      <w:r w:rsidRPr="00B05A6F">
        <w:rPr>
          <w:rFonts w:ascii="Times New Roman" w:hAnsi="Times New Roman" w:cs="Times New Roman"/>
          <w:sz w:val="24"/>
          <w:szCs w:val="24"/>
          <w:u w:val="single"/>
          <w:lang w:val="uk-UA"/>
        </w:rPr>
        <w:t>напрямами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B05A6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відповідність ідеї туру споживацьким очікуванням; вивчення можливого ринку; оцінювання конкуруючих турів інших туристських підприємств; виявлення можливості пошуку і відбору партнерів і постачальників туристських послуг для реалізації ідеї туру; оцінювання внутрішніх можливостей підприємства.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Зазвичай, на цьому етапі дослідження проводяться за кількома ідеями з метою остаточного відбору найпривабливіших з них, які стають основою для розробки нових турів.</w:t>
      </w:r>
    </w:p>
    <w:p w:rsidR="0074644F" w:rsidRPr="003E015E" w:rsidRDefault="0074644F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5A6F">
        <w:rPr>
          <w:rFonts w:ascii="Times New Roman" w:hAnsi="Times New Roman" w:cs="Times New Roman"/>
          <w:sz w:val="24"/>
          <w:szCs w:val="24"/>
          <w:u w:val="single"/>
          <w:lang w:val="uk-UA"/>
        </w:rPr>
        <w:t>Для реалізації найбільш привабливих ідей відбувається пошук і відбір постачальників і партнерів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. Пошук перспективних партнерів полягає у виборі тих, хто зацікавлений співпрацювати. </w:t>
      </w:r>
      <w:r w:rsidRPr="00B05A6F">
        <w:rPr>
          <w:rFonts w:ascii="Times New Roman" w:hAnsi="Times New Roman" w:cs="Times New Roman"/>
          <w:sz w:val="24"/>
          <w:szCs w:val="24"/>
          <w:u w:val="single"/>
          <w:lang w:val="uk-UA"/>
        </w:rPr>
        <w:t>При цьому вони повинні відповідати інтересам і вимогам туроператора щодо обслуговування туристів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05A6F">
        <w:rPr>
          <w:rFonts w:ascii="Times New Roman" w:hAnsi="Times New Roman" w:cs="Times New Roman"/>
          <w:sz w:val="24"/>
          <w:szCs w:val="24"/>
          <w:u w:val="single"/>
          <w:lang w:val="uk-UA"/>
        </w:rPr>
        <w:t>Для пошуку партнерів і постачальників можна використовувати різні довідники, Інтернет та інші засоби комунікації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>. Традиційним є встановлення контактів з постачальниками послуг під час спеціалізованих виставок, ярмарків і т. д.</w:t>
      </w:r>
    </w:p>
    <w:p w:rsidR="0074644F" w:rsidRPr="003E015E" w:rsidRDefault="0074644F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Вибираючи партнерів у готельному і транспортному бізнесі, важливо пам’ятати, що </w:t>
      </w:r>
      <w:r w:rsidRPr="00B05A6F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працювати тільки з одним партнером небажано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. Наявність у регіоні подорожі та відпочинку кількох готелів і транспортних організацій значно розширює їх вибір, і до того ж є 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lastRenderedPageBreak/>
        <w:t>альтернативою при виникненні непередбачуваних та конфліктних ситуацій. Те саме стосується й інших видів постачальників послуг. Постачальники послуг підбираються за регіональним інтересом, видом туризму, змістом програм обслуговування, а також сегментом споживачів у віковому, соціальному й економічному плані.</w:t>
      </w:r>
    </w:p>
    <w:p w:rsidR="00E0651C" w:rsidRPr="003E015E" w:rsidRDefault="0074644F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5A6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Важливе значення мають їх ділові якості і репутація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05A6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Уникнути помилок і прорахунків у будь-якому випадку дозволяє цілеспрямований підхід до пошуку та відбору постачальників, що ґрунтується на таких принципах:</w:t>
      </w:r>
    </w:p>
    <w:p w:rsidR="0074644F" w:rsidRPr="003E015E" w:rsidRDefault="0074644F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туристське підприємство повинно </w:t>
      </w:r>
      <w:r w:rsidRPr="00B05A6F">
        <w:rPr>
          <w:rFonts w:ascii="Times New Roman" w:hAnsi="Times New Roman" w:cs="Times New Roman"/>
          <w:sz w:val="24"/>
          <w:szCs w:val="24"/>
          <w:u w:val="single"/>
          <w:lang w:val="uk-UA"/>
        </w:rPr>
        <w:t>орієнтуватися не на миттєві вигоди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, а на довгострокову співпрацю; </w:t>
      </w:r>
    </w:p>
    <w:p w:rsidR="0074644F" w:rsidRPr="003E015E" w:rsidRDefault="0074644F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співробітництво повинно бути </w:t>
      </w:r>
      <w:r w:rsidRPr="00B05A6F">
        <w:rPr>
          <w:rFonts w:ascii="Times New Roman" w:hAnsi="Times New Roman" w:cs="Times New Roman"/>
          <w:sz w:val="24"/>
          <w:szCs w:val="24"/>
          <w:u w:val="single"/>
          <w:lang w:val="uk-UA"/>
        </w:rPr>
        <w:t>взаємовигідним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для обох сторін і мати перспективи розвитку; </w:t>
      </w:r>
    </w:p>
    <w:p w:rsidR="0074644F" w:rsidRPr="003E015E" w:rsidRDefault="0074644F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партнер повинен мати </w:t>
      </w:r>
      <w:r w:rsidRPr="00B05A6F">
        <w:rPr>
          <w:rFonts w:ascii="Times New Roman" w:hAnsi="Times New Roman" w:cs="Times New Roman"/>
          <w:sz w:val="24"/>
          <w:szCs w:val="24"/>
          <w:u w:val="single"/>
          <w:lang w:val="uk-UA"/>
        </w:rPr>
        <w:t>певний досвід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надання туристських послуг на конкретному ринку або ринках, близьких до нього за своїми характеристиками; </w:t>
      </w:r>
    </w:p>
    <w:p w:rsidR="0074644F" w:rsidRPr="003E015E" w:rsidRDefault="0074644F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послуги, що надаються партнером, повинні цілком відповідати тим критеріям якості, які висувають до них цільові споживачі; </w:t>
      </w:r>
    </w:p>
    <w:p w:rsidR="0074644F" w:rsidRPr="003E015E" w:rsidRDefault="0074644F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>• послуги, що надаються різними виробниками, повинні в</w:t>
      </w:r>
      <w:r w:rsidRPr="00B05A6F">
        <w:rPr>
          <w:rFonts w:ascii="Times New Roman" w:hAnsi="Times New Roman" w:cs="Times New Roman"/>
          <w:sz w:val="24"/>
          <w:szCs w:val="24"/>
          <w:u w:val="single"/>
          <w:lang w:val="uk-UA"/>
        </w:rPr>
        <w:t>ідповідати одному рівню і стандарту обслуговування і сприйматися споживачем як подібні і взаємодоповнюючі один одного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4644F" w:rsidRPr="003E015E" w:rsidRDefault="0074644F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043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uk-UA"/>
        </w:rPr>
        <w:t>Рецептивний</w:t>
      </w:r>
      <w:r w:rsidRPr="006A7043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 xml:space="preserve"> туроператор</w:t>
      </w:r>
      <w:r w:rsidRPr="00B05A6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Pr="00B05A6F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 xml:space="preserve">несе відповідальність перед туристами </w:t>
      </w:r>
      <w:r w:rsidRPr="006A7043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uk-UA"/>
        </w:rPr>
        <w:t>за всі послуги</w:t>
      </w:r>
      <w:r w:rsidRPr="00B05A6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, що входять в пакет туру і подаються додатково. </w:t>
      </w:r>
      <w:r w:rsidRPr="006A7043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І</w:t>
      </w:r>
      <w:r w:rsidRPr="006A7043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uk-UA"/>
        </w:rPr>
        <w:t>ніціативний</w:t>
      </w:r>
      <w:r w:rsidRPr="006A7043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 xml:space="preserve"> туроператор відповідає перед туристом </w:t>
      </w:r>
      <w:r w:rsidRPr="006A7043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uk-UA"/>
        </w:rPr>
        <w:t>за основні послуги</w:t>
      </w:r>
      <w:r w:rsidRPr="006A7043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,</w:t>
      </w:r>
      <w:r w:rsidRPr="00B05A6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а також за додаткові, якщо вони надаються його офіційним партнером (рецептивним туроператором), з яким укладено контракт на обслуговування туристів.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Він зобов’язаний мати </w:t>
      </w:r>
      <w:r w:rsidRPr="003A2701">
        <w:rPr>
          <w:rFonts w:ascii="Times New Roman" w:hAnsi="Times New Roman" w:cs="Times New Roman"/>
          <w:sz w:val="24"/>
          <w:szCs w:val="24"/>
          <w:u w:val="single"/>
          <w:lang w:val="uk-UA"/>
        </w:rPr>
        <w:t>повну інформацію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про номенклатуру, зміст і якість всіх додаткових послуг приймаючого партнера, перевіряти їх особисто перед початком сезону та інформувати про це туристів під час продажу туру.</w:t>
      </w:r>
    </w:p>
    <w:p w:rsidR="0074644F" w:rsidRPr="003E015E" w:rsidRDefault="0074644F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Після </w:t>
      </w:r>
      <w:r w:rsidRPr="003A2701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визначення туроператором кола партнерів і постачальників для реалізації задуму туру починається </w:t>
      </w:r>
      <w:r w:rsidRPr="003A2701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формування основного і додаткового комплексу послуг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, включених до цього туру. </w:t>
      </w:r>
      <w:r w:rsidRPr="003A2701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Цей етап передбачає дії щодо комплектації туру з послуг партнерів або постачальників на основі їх реальної пропозиції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. На відміну від розробки задуму туру, де туроператор тільки припускає набір послуг для включення в тур, на етапі формування створюється конкретний пакет туристської пропозиції, орієнтований на реальний попит. </w:t>
      </w:r>
      <w:r w:rsidRPr="006A7043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Таким чином, утворюється основа туру, яка, звичайно, включає в себе такі елементи: цільове призначення туру, розробку туристичного маршруту, планування послуг проживання, харчування, транспортування, медичного страхування туристів, програму туру та ін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>. Процес формування комплексу послуг здійснюється на підставі конфіденційних тарифів, наданих партнерами в межах діючих угод, тому на певному етапі здійснюється визначення та коригування ціни майбутнього туру.</w:t>
      </w:r>
    </w:p>
    <w:p w:rsidR="00CA342C" w:rsidRPr="003E015E" w:rsidRDefault="00CA342C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2701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Ключовим фактором, що впливає на успіх туристського пакета, є його </w:t>
      </w:r>
      <w:r w:rsidRPr="006A7043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ціна</w:t>
      </w:r>
      <w:r w:rsidRPr="003A2701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.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Можливістю найбільшої гнучкості у ціноутворенні мають </w:t>
      </w:r>
      <w:r w:rsidRPr="003A2701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спеціалізовані туроператори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, які володіють єдиним у своєму роді </w:t>
      </w:r>
      <w:r w:rsidRPr="003A2701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 xml:space="preserve">унікальним, </w:t>
      </w:r>
      <w:proofErr w:type="spellStart"/>
      <w:r w:rsidRPr="003A2701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турпакетом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. Вони визначають його ціну, в основному орієнтуючись на витрати з придбання послуг і покриття інших витрат плюс включення певного відсотка прибутку. Туроператори масового ринку більшою мірою орієнтовані на ціни конкурентів, особливо в той час, коли попит на 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турпослуги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падає (“мертвий сезон”).</w:t>
      </w:r>
    </w:p>
    <w:p w:rsidR="00CA342C" w:rsidRPr="003E015E" w:rsidRDefault="00CA342C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270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Визначаючи ціну </w:t>
      </w:r>
      <w:proofErr w:type="spellStart"/>
      <w:r w:rsidRPr="003A2701">
        <w:rPr>
          <w:rFonts w:ascii="Times New Roman" w:hAnsi="Times New Roman" w:cs="Times New Roman"/>
          <w:sz w:val="24"/>
          <w:szCs w:val="24"/>
          <w:u w:val="single"/>
          <w:lang w:val="uk-UA"/>
        </w:rPr>
        <w:t>турпакета</w:t>
      </w:r>
      <w:proofErr w:type="spellEnd"/>
      <w:r w:rsidRPr="003A2701">
        <w:rPr>
          <w:rFonts w:ascii="Times New Roman" w:hAnsi="Times New Roman" w:cs="Times New Roman"/>
          <w:sz w:val="24"/>
          <w:szCs w:val="24"/>
          <w:u w:val="single"/>
          <w:lang w:val="uk-UA"/>
        </w:rPr>
        <w:t>, туроператори звертають увагу на ціни лідера ринку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. Великі туроператори зменшують витрати і таким чином не дають своїм суперникам шансів на успіх у ціноутворенні. При визначенні методу ціноутворення частіше використовуються ціни, орієнтовані на витрати, тобто розраховується собівартість туру і додається певний відсоток прибутку. </w:t>
      </w:r>
      <w:r w:rsidRPr="003A2701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Прибуток, що закладається в ціну пакета туру на покриття інших витрат, відрахування у фонди, на заробітну плату і чистий прибуток, становить </w:t>
      </w:r>
      <w:r w:rsidRPr="003A2701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від 15 до 30 %.</w:t>
      </w:r>
    </w:p>
    <w:p w:rsidR="00CA342C" w:rsidRPr="003E015E" w:rsidRDefault="00CA342C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Не слід забувати про деякі особливості розрахунків ціни в туризмі. Наприклад, якщо в </w:t>
      </w:r>
      <w:r w:rsidRPr="00282405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сезонній програмі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7043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використовується серія довгострокових чартерних рейсів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>, що включають відпочинок з розміщенням в готелях за принципом “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back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back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” в певному місці призначення, </w:t>
      </w:r>
      <w:r w:rsidRPr="006A7043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то витрати розраховуються виходячи з n-ї кількості відправок на певному транспорті з певною </w:t>
      </w:r>
      <w:r w:rsidRPr="006A7043">
        <w:rPr>
          <w:rFonts w:ascii="Times New Roman" w:hAnsi="Times New Roman" w:cs="Times New Roman"/>
          <w:sz w:val="24"/>
          <w:szCs w:val="24"/>
          <w:highlight w:val="yellow"/>
          <w:lang w:val="uk-UA"/>
        </w:rPr>
        <w:lastRenderedPageBreak/>
        <w:t>кількістю посадочних місць плюс один порожній рейс на початку та в кінці сезону. Це повні витрати на сезонну чартерну програму. Вони діляться на кількість заїздів, після чого виходить ціна одного заїзду, яка закладається в ціну пакета туру.</w:t>
      </w:r>
    </w:p>
    <w:p w:rsidR="00282405" w:rsidRDefault="00CA342C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При </w:t>
      </w:r>
      <w:r w:rsidRPr="00282405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витратному методі</w:t>
      </w:r>
      <w:r w:rsidRPr="0028240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розрахунку цін туроператори, використовуючи дані маркетингу, орієнтуються також на </w:t>
      </w:r>
      <w:proofErr w:type="spellStart"/>
      <w:r w:rsidRPr="00282405">
        <w:rPr>
          <w:rFonts w:ascii="Times New Roman" w:hAnsi="Times New Roman" w:cs="Times New Roman"/>
          <w:sz w:val="24"/>
          <w:szCs w:val="24"/>
          <w:u w:val="single"/>
          <w:lang w:val="uk-UA"/>
        </w:rPr>
        <w:t>середньоринкові</w:t>
      </w:r>
      <w:proofErr w:type="spellEnd"/>
      <w:r w:rsidRPr="0028240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ціни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. Це необхідний інструмент конкуренції і виживання на ринку. На етапі формування основного і додаткового комплексів послуг також розробляються основні підходи та тематика майбутньої рекламної кампанії, визначаються канали збуту та їх учасники. </w:t>
      </w:r>
    </w:p>
    <w:p w:rsidR="00CA342C" w:rsidRPr="003E015E" w:rsidRDefault="00CA342C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043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uk-UA"/>
        </w:rPr>
        <w:t>Експериментальна перевірка туру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— заключний етап його формування, на якому практично готовий туристичний продукт підлягає своєму випробуванню. Частіше формою експериментальної перевірки туру є так звані </w:t>
      </w:r>
      <w:r w:rsidRPr="00282405">
        <w:rPr>
          <w:rFonts w:ascii="Times New Roman" w:hAnsi="Times New Roman" w:cs="Times New Roman"/>
          <w:b/>
          <w:sz w:val="24"/>
          <w:szCs w:val="24"/>
          <w:lang w:val="uk-UA"/>
        </w:rPr>
        <w:t>рекламні тури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282405">
        <w:rPr>
          <w:rFonts w:ascii="Times New Roman" w:hAnsi="Times New Roman" w:cs="Times New Roman"/>
          <w:b/>
          <w:sz w:val="24"/>
          <w:szCs w:val="24"/>
          <w:lang w:val="uk-UA"/>
        </w:rPr>
        <w:t>стаді-тури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study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tour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Pr="006A7043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uk-UA"/>
        </w:rPr>
        <w:t>Рекламний тур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призначений для ознайомлення з новим туристським продуктом представників засобів масової інформації, а також осіб, авторитетних для цільових споживачів, і найчастіше представників 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турагентів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, які згодом будуть брати участь у продажах туру. Він повинен розглядатися як частина рекламної кампанії щодо даного продукту. </w:t>
      </w:r>
      <w:r w:rsidRPr="00282405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Основними цілями рекламних турів є широке інформування цільової аудиторії про існування нового продукту, наочна демонстрація його споживчих властивостей, переваг і конкурентних переваг. Рекламні тури проводяться, зазвичай, за рахунок самого туристського підприємства.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Другою часто використовуваною формою експериментальної перевірки туру є </w:t>
      </w:r>
      <w:r w:rsidRPr="006A7043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uk-UA"/>
        </w:rPr>
        <w:t>стаді-тури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(навчальні тури), </w:t>
      </w:r>
      <w:r w:rsidRPr="00282405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мета яких полягає у формуванні уявлення про якість туру, гідність і недоліки його працівників служб продажів самого туристського підприємства і представників </w:t>
      </w:r>
      <w:proofErr w:type="spellStart"/>
      <w:r w:rsidRPr="00282405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турагентств</w:t>
      </w:r>
      <w:proofErr w:type="spellEnd"/>
      <w:r w:rsidRPr="00282405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, які будуть брати участь у реалізації цього туру. Стаді-тур включає в себе не тільки виконання всіх програмних заходів, передбачених туром, але й ознайомлення з технологічними особливостями надання тих чи інших послуг партнерами і постачальниками. Тому дуже часто в ході </w:t>
      </w:r>
      <w:proofErr w:type="spellStart"/>
      <w:r w:rsidRPr="00282405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стадітурів</w:t>
      </w:r>
      <w:proofErr w:type="spellEnd"/>
      <w:r w:rsidRPr="00282405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учасники зустрічаються з керівниками та співробітниками готелів, ресторанів, екскурсійних бюро, вивчають процес обслуговування туристів та особливості надання послуг, що входять у тур.</w:t>
      </w:r>
    </w:p>
    <w:p w:rsidR="00CA342C" w:rsidRPr="003E015E" w:rsidRDefault="00CA342C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2405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Часто до процесу експериментальної перевірки турів включають так звані </w:t>
      </w:r>
      <w:r w:rsidRPr="00282405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пробні продажі</w:t>
      </w:r>
      <w:r w:rsidRPr="00282405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, які організовуються для відносно невеликих груп туристів до початку сезону масових продажів.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До участі в таких групах </w:t>
      </w:r>
      <w:r w:rsidRPr="00282405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залучають постійних клієнтів туристської компанії з метою перевірки туру в реальних умовах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>, а також вивчення відгуків споживачів про якість розробленого туру, його переваги та недоліки. Для пробних продажів туристська компанія встановлює спеціальні пільгові ціни, а в деяких випадках надає окремі туристські послуги за власний рахунок.</w:t>
      </w:r>
    </w:p>
    <w:p w:rsidR="00CA342C" w:rsidRPr="003E015E" w:rsidRDefault="00CA342C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2405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Етап експериментальної перевірки дає можливість внести необхідні корективи як до складу послуг, включених в тур, так і в процес його реалізації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>. На цьому етапі відпрацьовуються не лише якість надаваних послуг, але і робота персоналу, пов’язаного з продажами туру, готовність рекламної літератури і візуального оформлення туру, організаційна взаємодія всіх служб і структур. На стадії формування турів туроператор складає календарний графік на сезон</w:t>
      </w:r>
      <w:r w:rsidR="00282405"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</w:t>
      </w: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принципи, якими при цьому доцільно керуватися: </w:t>
      </w:r>
    </w:p>
    <w:p w:rsidR="00CA342C" w:rsidRPr="003E015E" w:rsidRDefault="00CA342C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регулярність поїздок (1 раз на тиждень, кожен місяць. 2 рази на місяць тощо); </w:t>
      </w:r>
    </w:p>
    <w:p w:rsidR="00CA342C" w:rsidRPr="003E015E" w:rsidRDefault="00CA342C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тривалість перебування (від кількох днів до кількох тижнів); </w:t>
      </w:r>
    </w:p>
    <w:p w:rsidR="00CA342C" w:rsidRPr="003E015E" w:rsidRDefault="00CA342C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залежність від піку сезону (наприклад, якщо для літнього сезону пік поїздок припадає на липень-серпень, то, відповідно, необхідно збільшити кількість турів саме на цей час); </w:t>
      </w:r>
    </w:p>
    <w:p w:rsidR="00CA342C" w:rsidRPr="003E015E" w:rsidRDefault="00CA342C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залежність від погодних умов (для гірничо-лижних турів повинна враховуватися сезонна небезпека сходження лавин, для відпочинку на морі — час цвітіння водоростей, для круїзних турів — час розливу і засухи тощо); </w:t>
      </w:r>
    </w:p>
    <w:p w:rsidR="00CA342C" w:rsidRPr="003E015E" w:rsidRDefault="00CA342C" w:rsidP="00B6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залежність від зайнятості населення (час відпусток, канікул); </w:t>
      </w:r>
    </w:p>
    <w:p w:rsidR="00E0651C" w:rsidRPr="003E015E" w:rsidRDefault="00CA342C" w:rsidP="009D4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• залежність від часу проведення громадських заходів (характерно для організації ділового і </w:t>
      </w:r>
      <w:proofErr w:type="spellStart"/>
      <w:r w:rsidRPr="003E015E">
        <w:rPr>
          <w:rFonts w:ascii="Times New Roman" w:hAnsi="Times New Roman" w:cs="Times New Roman"/>
          <w:sz w:val="24"/>
          <w:szCs w:val="24"/>
          <w:lang w:val="uk-UA"/>
        </w:rPr>
        <w:t>конгресного</w:t>
      </w:r>
      <w:proofErr w:type="spellEnd"/>
      <w:r w:rsidRPr="003E015E">
        <w:rPr>
          <w:rFonts w:ascii="Times New Roman" w:hAnsi="Times New Roman" w:cs="Times New Roman"/>
          <w:sz w:val="24"/>
          <w:szCs w:val="24"/>
          <w:lang w:val="uk-UA"/>
        </w:rPr>
        <w:t xml:space="preserve"> туризму).</w:t>
      </w:r>
    </w:p>
    <w:sectPr w:rsidR="00E0651C" w:rsidRPr="003E015E" w:rsidSect="00796C88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0F" w:rsidRDefault="00DE690F" w:rsidP="00BF20FA">
      <w:pPr>
        <w:spacing w:after="0" w:line="240" w:lineRule="auto"/>
      </w:pPr>
      <w:r>
        <w:separator/>
      </w:r>
    </w:p>
  </w:endnote>
  <w:endnote w:type="continuationSeparator" w:id="0">
    <w:p w:rsidR="00DE690F" w:rsidRDefault="00DE690F" w:rsidP="00BF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0F" w:rsidRDefault="00DE690F" w:rsidP="00BF20FA">
      <w:pPr>
        <w:spacing w:after="0" w:line="240" w:lineRule="auto"/>
      </w:pPr>
      <w:r>
        <w:separator/>
      </w:r>
    </w:p>
  </w:footnote>
  <w:footnote w:type="continuationSeparator" w:id="0">
    <w:p w:rsidR="00DE690F" w:rsidRDefault="00DE690F" w:rsidP="00BF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1471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F20FA" w:rsidRPr="00BF20FA" w:rsidRDefault="00BF20FA" w:rsidP="00BF20FA">
        <w:pPr>
          <w:pStyle w:val="a4"/>
          <w:jc w:val="right"/>
          <w:rPr>
            <w:rFonts w:ascii="Times New Roman" w:hAnsi="Times New Roman" w:cs="Times New Roman"/>
          </w:rPr>
        </w:pPr>
        <w:r w:rsidRPr="00BF20FA">
          <w:rPr>
            <w:rFonts w:ascii="Times New Roman" w:hAnsi="Times New Roman" w:cs="Times New Roman"/>
          </w:rPr>
          <w:fldChar w:fldCharType="begin"/>
        </w:r>
        <w:r w:rsidRPr="00BF20FA">
          <w:rPr>
            <w:rFonts w:ascii="Times New Roman" w:hAnsi="Times New Roman" w:cs="Times New Roman"/>
          </w:rPr>
          <w:instrText xml:space="preserve"> PAGE   \* MERGEFORMAT </w:instrText>
        </w:r>
        <w:r w:rsidRPr="00BF20FA">
          <w:rPr>
            <w:rFonts w:ascii="Times New Roman" w:hAnsi="Times New Roman" w:cs="Times New Roman"/>
          </w:rPr>
          <w:fldChar w:fldCharType="separate"/>
        </w:r>
        <w:r w:rsidR="00081456">
          <w:rPr>
            <w:rFonts w:ascii="Times New Roman" w:hAnsi="Times New Roman" w:cs="Times New Roman"/>
            <w:noProof/>
          </w:rPr>
          <w:t>7</w:t>
        </w:r>
        <w:r w:rsidRPr="00BF20FA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33C7"/>
    <w:multiLevelType w:val="hybridMultilevel"/>
    <w:tmpl w:val="3236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1C"/>
    <w:rsid w:val="00007D6D"/>
    <w:rsid w:val="00081456"/>
    <w:rsid w:val="001314FA"/>
    <w:rsid w:val="00147CDF"/>
    <w:rsid w:val="001729E3"/>
    <w:rsid w:val="00282405"/>
    <w:rsid w:val="002A03B2"/>
    <w:rsid w:val="003465F3"/>
    <w:rsid w:val="003526F0"/>
    <w:rsid w:val="00384CF6"/>
    <w:rsid w:val="003A2701"/>
    <w:rsid w:val="003E015E"/>
    <w:rsid w:val="004430BE"/>
    <w:rsid w:val="00451B6E"/>
    <w:rsid w:val="00527286"/>
    <w:rsid w:val="005A03EA"/>
    <w:rsid w:val="00605D66"/>
    <w:rsid w:val="006A0BD9"/>
    <w:rsid w:val="006A7043"/>
    <w:rsid w:val="006C5EF1"/>
    <w:rsid w:val="006E5E5C"/>
    <w:rsid w:val="0074644F"/>
    <w:rsid w:val="00796C88"/>
    <w:rsid w:val="008505D2"/>
    <w:rsid w:val="009037A0"/>
    <w:rsid w:val="00923CC4"/>
    <w:rsid w:val="009524EF"/>
    <w:rsid w:val="00972152"/>
    <w:rsid w:val="009A13F2"/>
    <w:rsid w:val="009D4BEF"/>
    <w:rsid w:val="009D4E63"/>
    <w:rsid w:val="00A0734F"/>
    <w:rsid w:val="00A54DD4"/>
    <w:rsid w:val="00A602B2"/>
    <w:rsid w:val="00AE5A86"/>
    <w:rsid w:val="00B05A6F"/>
    <w:rsid w:val="00B6561E"/>
    <w:rsid w:val="00B6701F"/>
    <w:rsid w:val="00BF20FA"/>
    <w:rsid w:val="00C50E0D"/>
    <w:rsid w:val="00C65C1B"/>
    <w:rsid w:val="00CA342C"/>
    <w:rsid w:val="00CD2DDD"/>
    <w:rsid w:val="00D103EE"/>
    <w:rsid w:val="00D3587F"/>
    <w:rsid w:val="00D7682C"/>
    <w:rsid w:val="00D90E98"/>
    <w:rsid w:val="00DB37A6"/>
    <w:rsid w:val="00DE690F"/>
    <w:rsid w:val="00E0651C"/>
    <w:rsid w:val="00EC49E5"/>
    <w:rsid w:val="00EE7412"/>
    <w:rsid w:val="00F13FB3"/>
    <w:rsid w:val="00F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4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20FA"/>
  </w:style>
  <w:style w:type="paragraph" w:styleId="a6">
    <w:name w:val="footer"/>
    <w:basedOn w:val="a"/>
    <w:link w:val="a7"/>
    <w:uiPriority w:val="99"/>
    <w:unhideWhenUsed/>
    <w:rsid w:val="00BF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2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4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20FA"/>
  </w:style>
  <w:style w:type="paragraph" w:styleId="a6">
    <w:name w:val="footer"/>
    <w:basedOn w:val="a"/>
    <w:link w:val="a7"/>
    <w:uiPriority w:val="99"/>
    <w:unhideWhenUsed/>
    <w:rsid w:val="00BF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FECB9-648A-4FE6-9838-658F2C92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11</Pages>
  <Words>5981</Words>
  <Characters>34093</Characters>
  <Application>Microsoft Office Word</Application>
  <DocSecurity>0</DocSecurity>
  <Lines>284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</cp:lastModifiedBy>
  <cp:revision>35</cp:revision>
  <dcterms:created xsi:type="dcterms:W3CDTF">2020-04-06T16:18:00Z</dcterms:created>
  <dcterms:modified xsi:type="dcterms:W3CDTF">2022-06-01T09:54:00Z</dcterms:modified>
</cp:coreProperties>
</file>