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8B" w:rsidRDefault="001B5B8B" w:rsidP="001B5B8B">
      <w:pPr>
        <w:widowControl/>
        <w:autoSpaceDE w:val="0"/>
        <w:autoSpaceDN w:val="0"/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1B5B8B" w:rsidRDefault="001B5B8B" w:rsidP="001B5B8B">
      <w:pPr>
        <w:shd w:val="clear" w:color="auto" w:fill="FFFFFF"/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Базова:</w:t>
      </w:r>
    </w:p>
    <w:p w:rsidR="001B5B8B" w:rsidRDefault="001B5B8B" w:rsidP="001B5B8B">
      <w:pPr>
        <w:pStyle w:val="Default"/>
        <w:numPr>
          <w:ilvl w:val="0"/>
          <w:numId w:val="1"/>
        </w:num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Бардиш</w:t>
      </w:r>
      <w:proofErr w:type="spellEnd"/>
      <w:r>
        <w:rPr>
          <w:sz w:val="28"/>
          <w:szCs w:val="28"/>
          <w:lang w:val="uk-UA"/>
        </w:rPr>
        <w:t xml:space="preserve"> Г.О. Проектне фінансування: підручник. – 2-ге вид. – К.: </w:t>
      </w:r>
      <w:proofErr w:type="spellStart"/>
      <w:r>
        <w:rPr>
          <w:sz w:val="28"/>
          <w:szCs w:val="28"/>
          <w:lang w:val="uk-UA"/>
        </w:rPr>
        <w:t>Алерта</w:t>
      </w:r>
      <w:proofErr w:type="spellEnd"/>
      <w:r>
        <w:rPr>
          <w:sz w:val="28"/>
          <w:szCs w:val="28"/>
          <w:lang w:val="uk-UA"/>
        </w:rPr>
        <w:t xml:space="preserve">, 2007. – 463 с. </w:t>
      </w:r>
    </w:p>
    <w:p w:rsidR="001B5B8B" w:rsidRDefault="001B5B8B" w:rsidP="001B5B8B">
      <w:pPr>
        <w:widowControl/>
        <w:numPr>
          <w:ilvl w:val="0"/>
          <w:numId w:val="1"/>
        </w:numPr>
        <w:tabs>
          <w:tab w:val="clear" w:pos="700"/>
          <w:tab w:val="left" w:pos="851"/>
        </w:tabs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Бардиш</w:t>
      </w:r>
      <w:proofErr w:type="spellEnd"/>
      <w:r>
        <w:rPr>
          <w:sz w:val="28"/>
          <w:szCs w:val="28"/>
          <w:lang w:val="uk-UA"/>
        </w:rPr>
        <w:t xml:space="preserve"> Г.О. Проектний аналіз: Підручник / Національний банк України. Львівський банківський інститут. – К.: Знання, 2016. – 416 с.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Берсуцький</w:t>
      </w:r>
      <w:proofErr w:type="spellEnd"/>
      <w:r>
        <w:rPr>
          <w:sz w:val="28"/>
          <w:szCs w:val="28"/>
          <w:lang w:val="uk-UA"/>
        </w:rPr>
        <w:t xml:space="preserve"> Я.Г., </w:t>
      </w:r>
      <w:proofErr w:type="spellStart"/>
      <w:r>
        <w:rPr>
          <w:sz w:val="28"/>
          <w:szCs w:val="28"/>
          <w:lang w:val="uk-UA"/>
        </w:rPr>
        <w:t>Дугинський</w:t>
      </w:r>
      <w:proofErr w:type="spellEnd"/>
      <w:r>
        <w:rPr>
          <w:sz w:val="28"/>
          <w:szCs w:val="28"/>
          <w:lang w:val="uk-UA"/>
        </w:rPr>
        <w:t xml:space="preserve"> Б.Л. Моделі прийняття управлінських рішень // Вісник </w:t>
      </w:r>
      <w:proofErr w:type="spellStart"/>
      <w:r>
        <w:rPr>
          <w:sz w:val="28"/>
          <w:szCs w:val="28"/>
          <w:lang w:val="uk-UA"/>
        </w:rPr>
        <w:t>ДонУЕП</w:t>
      </w:r>
      <w:proofErr w:type="spellEnd"/>
      <w:r>
        <w:rPr>
          <w:sz w:val="28"/>
          <w:szCs w:val="28"/>
          <w:lang w:val="uk-UA"/>
        </w:rPr>
        <w:t xml:space="preserve">. 1.– Донецьк: </w:t>
      </w:r>
      <w:proofErr w:type="spellStart"/>
      <w:r>
        <w:rPr>
          <w:sz w:val="28"/>
          <w:szCs w:val="28"/>
          <w:lang w:val="uk-UA"/>
        </w:rPr>
        <w:t>ДонУЕП</w:t>
      </w:r>
      <w:proofErr w:type="spellEnd"/>
      <w:r>
        <w:rPr>
          <w:sz w:val="28"/>
          <w:szCs w:val="28"/>
          <w:lang w:val="uk-UA"/>
        </w:rPr>
        <w:t>, 2004. – С. 15–30. (Серія „Економіка та управління”).</w:t>
      </w:r>
    </w:p>
    <w:p w:rsidR="001B5B8B" w:rsidRDefault="001B5B8B" w:rsidP="001B5B8B">
      <w:pPr>
        <w:numPr>
          <w:ilvl w:val="0"/>
          <w:numId w:val="1"/>
        </w:numPr>
        <w:tabs>
          <w:tab w:val="clear" w:pos="700"/>
          <w:tab w:val="left" w:pos="851"/>
        </w:tabs>
        <w:adjustRightInd/>
        <w:spacing w:line="240" w:lineRule="auto"/>
        <w:ind w:firstLine="284"/>
        <w:textAlignment w:val="auto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Верба В. А., Загородніх О.А. Проектний аналіз: Підручник. – К.: КНЕУ, 2016. – 322 с.</w:t>
      </w:r>
    </w:p>
    <w:p w:rsidR="001B5B8B" w:rsidRDefault="001B5B8B" w:rsidP="001B5B8B">
      <w:pPr>
        <w:numPr>
          <w:ilvl w:val="0"/>
          <w:numId w:val="1"/>
        </w:numPr>
        <w:tabs>
          <w:tab w:val="clear" w:pos="700"/>
          <w:tab w:val="left" w:pos="851"/>
        </w:tabs>
        <w:adjustRightInd/>
        <w:spacing w:line="240" w:lineRule="auto"/>
        <w:ind w:firstLine="284"/>
        <w:textAlignment w:val="auto"/>
        <w:rPr>
          <w:spacing w:val="-4"/>
          <w:sz w:val="28"/>
          <w:szCs w:val="28"/>
          <w:lang w:val="uk-UA"/>
        </w:rPr>
      </w:pPr>
      <w:proofErr w:type="spellStart"/>
      <w:r>
        <w:rPr>
          <w:spacing w:val="-4"/>
          <w:sz w:val="28"/>
          <w:szCs w:val="28"/>
          <w:lang w:val="uk-UA"/>
        </w:rPr>
        <w:t>Воркут</w:t>
      </w:r>
      <w:proofErr w:type="spellEnd"/>
      <w:r>
        <w:rPr>
          <w:spacing w:val="-4"/>
          <w:sz w:val="28"/>
          <w:szCs w:val="28"/>
          <w:lang w:val="uk-UA"/>
        </w:rPr>
        <w:t xml:space="preserve"> Т.А. Проектний аналіз. </w:t>
      </w:r>
      <w:proofErr w:type="spellStart"/>
      <w:r>
        <w:rPr>
          <w:spacing w:val="-4"/>
          <w:sz w:val="28"/>
          <w:szCs w:val="28"/>
          <w:lang w:val="uk-UA"/>
        </w:rPr>
        <w:t>Навч</w:t>
      </w:r>
      <w:proofErr w:type="spellEnd"/>
      <w:r>
        <w:rPr>
          <w:spacing w:val="-4"/>
          <w:sz w:val="28"/>
          <w:szCs w:val="28"/>
          <w:lang w:val="uk-UA"/>
        </w:rPr>
        <w:t xml:space="preserve">. посібник. – К.: </w:t>
      </w:r>
      <w:proofErr w:type="spellStart"/>
      <w:r>
        <w:rPr>
          <w:spacing w:val="-4"/>
          <w:sz w:val="28"/>
          <w:szCs w:val="28"/>
          <w:lang w:val="uk-UA"/>
        </w:rPr>
        <w:t>Укр</w:t>
      </w:r>
      <w:proofErr w:type="spellEnd"/>
      <w:r>
        <w:rPr>
          <w:spacing w:val="-4"/>
          <w:sz w:val="28"/>
          <w:szCs w:val="28"/>
          <w:lang w:val="uk-UA"/>
        </w:rPr>
        <w:t>. Центр духовної культури, 2017. – 428 с.</w:t>
      </w:r>
    </w:p>
    <w:p w:rsidR="001B5B8B" w:rsidRDefault="001B5B8B" w:rsidP="001B5B8B">
      <w:pPr>
        <w:widowControl/>
        <w:numPr>
          <w:ilvl w:val="0"/>
          <w:numId w:val="1"/>
        </w:numPr>
        <w:tabs>
          <w:tab w:val="clear" w:pos="700"/>
          <w:tab w:val="left" w:pos="851"/>
        </w:tabs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Галіцин</w:t>
      </w:r>
      <w:proofErr w:type="spellEnd"/>
      <w:r>
        <w:rPr>
          <w:sz w:val="28"/>
          <w:szCs w:val="28"/>
          <w:lang w:val="uk-UA"/>
        </w:rPr>
        <w:t xml:space="preserve"> В.К. Моделі і методи оцінки інвестиційних проектів / В.К. </w:t>
      </w:r>
      <w:proofErr w:type="spellStart"/>
      <w:r>
        <w:rPr>
          <w:sz w:val="28"/>
          <w:szCs w:val="28"/>
          <w:lang w:val="uk-UA"/>
        </w:rPr>
        <w:t>Галіцин</w:t>
      </w:r>
      <w:proofErr w:type="spellEnd"/>
      <w:r>
        <w:rPr>
          <w:sz w:val="28"/>
          <w:szCs w:val="28"/>
          <w:lang w:val="uk-UA"/>
        </w:rPr>
        <w:t xml:space="preserve">, О.П. Суслов, Ю.О. </w:t>
      </w:r>
      <w:proofErr w:type="spellStart"/>
      <w:r>
        <w:rPr>
          <w:sz w:val="28"/>
          <w:szCs w:val="28"/>
          <w:lang w:val="uk-UA"/>
        </w:rPr>
        <w:t>Кубрушко</w:t>
      </w:r>
      <w:proofErr w:type="spellEnd"/>
      <w:r>
        <w:rPr>
          <w:sz w:val="28"/>
          <w:szCs w:val="28"/>
          <w:lang w:val="uk-UA"/>
        </w:rPr>
        <w:t>. – К.: КНЕУ, 2015. – 166 с.</w:t>
      </w:r>
    </w:p>
    <w:p w:rsidR="001B5B8B" w:rsidRDefault="001B5B8B" w:rsidP="001B5B8B">
      <w:pPr>
        <w:widowControl/>
        <w:numPr>
          <w:ilvl w:val="0"/>
          <w:numId w:val="1"/>
        </w:numPr>
        <w:tabs>
          <w:tab w:val="clear" w:pos="700"/>
          <w:tab w:val="left" w:pos="851"/>
        </w:tabs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Донець Л. І. Економічні ризики та методи їх вимірювання: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</w:t>
      </w:r>
      <w:proofErr w:type="spellEnd"/>
      <w:r>
        <w:rPr>
          <w:sz w:val="28"/>
          <w:szCs w:val="28"/>
          <w:lang w:val="uk-UA"/>
        </w:rPr>
        <w:t>. – К.: Центр навчальної літератури, 2016. – 312 с.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Економічний аналіз і діагностика стану сучасного підприємства: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посібник.– Київ: Центр навчальної літератури, 2005.– 400 с.</w:t>
      </w:r>
    </w:p>
    <w:p w:rsidR="001B5B8B" w:rsidRDefault="001B5B8B" w:rsidP="001B5B8B">
      <w:pPr>
        <w:widowControl/>
        <w:numPr>
          <w:ilvl w:val="0"/>
          <w:numId w:val="1"/>
        </w:numPr>
        <w:tabs>
          <w:tab w:val="clear" w:pos="700"/>
          <w:tab w:val="left" w:pos="851"/>
        </w:tabs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Єрмоленко М.М. Аналіз і оцінка інвестиційних проектів: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посібник/ М.М. Єрмоленко, І.О. Плужников; Національна академія управління. – К.: Національна академія управління, 2016. – 155 с.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Загородній А.Г., Стадницький Ю.І. Менеджмент реальних інвестицій: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– К.: Вид-во “Знання”, КОО, 2000. – 209 с. </w:t>
      </w:r>
    </w:p>
    <w:p w:rsidR="001B5B8B" w:rsidRDefault="001B5B8B" w:rsidP="001B5B8B">
      <w:pPr>
        <w:pStyle w:val="Default"/>
        <w:numPr>
          <w:ilvl w:val="0"/>
          <w:numId w:val="1"/>
        </w:num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Ковшун</w:t>
      </w:r>
      <w:proofErr w:type="spellEnd"/>
      <w:r>
        <w:rPr>
          <w:sz w:val="28"/>
          <w:szCs w:val="28"/>
          <w:lang w:val="uk-UA"/>
        </w:rPr>
        <w:t xml:space="preserve"> Н.Е. Аналіз та планування проектів: навчальний посібник. – К.: Центр учбової літератури, 2008. – 344 с. </w:t>
      </w:r>
    </w:p>
    <w:p w:rsidR="001B5B8B" w:rsidRDefault="001B5B8B" w:rsidP="001B5B8B">
      <w:pPr>
        <w:numPr>
          <w:ilvl w:val="0"/>
          <w:numId w:val="1"/>
        </w:numPr>
        <w:tabs>
          <w:tab w:val="clear" w:pos="700"/>
          <w:tab w:val="left" w:pos="851"/>
        </w:tabs>
        <w:adjustRightInd/>
        <w:spacing w:line="240" w:lineRule="auto"/>
        <w:ind w:firstLine="284"/>
        <w:textAlignment w:val="auto"/>
        <w:rPr>
          <w:spacing w:val="-4"/>
          <w:sz w:val="28"/>
          <w:szCs w:val="28"/>
          <w:lang w:val="uk-UA"/>
        </w:rPr>
      </w:pPr>
      <w:proofErr w:type="spellStart"/>
      <w:r>
        <w:rPr>
          <w:spacing w:val="-4"/>
          <w:sz w:val="28"/>
          <w:szCs w:val="28"/>
          <w:lang w:val="uk-UA"/>
        </w:rPr>
        <w:t>Лудченко</w:t>
      </w:r>
      <w:proofErr w:type="spellEnd"/>
      <w:r>
        <w:rPr>
          <w:spacing w:val="-4"/>
          <w:sz w:val="28"/>
          <w:szCs w:val="28"/>
          <w:lang w:val="uk-UA"/>
        </w:rPr>
        <w:t xml:space="preserve"> Я.О. Оцінка економічної ефективності інвестиційних проектів: навчальний посібник. – К.: </w:t>
      </w:r>
      <w:proofErr w:type="spellStart"/>
      <w:r>
        <w:rPr>
          <w:spacing w:val="-4"/>
          <w:sz w:val="28"/>
          <w:szCs w:val="28"/>
          <w:lang w:val="uk-UA"/>
        </w:rPr>
        <w:t>Ельга</w:t>
      </w:r>
      <w:proofErr w:type="spellEnd"/>
      <w:r>
        <w:rPr>
          <w:spacing w:val="-4"/>
          <w:sz w:val="28"/>
          <w:szCs w:val="28"/>
          <w:lang w:val="uk-UA"/>
        </w:rPr>
        <w:t>, Ніка-Центр, 2014. – 208 с.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Майорова Т.В. Інвестиційна діяльність: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 – Київ: “Центр навчальної літератури”, 2004. – 376 с.</w:t>
      </w:r>
    </w:p>
    <w:p w:rsidR="001B5B8B" w:rsidRDefault="001B5B8B" w:rsidP="001B5B8B">
      <w:pPr>
        <w:pStyle w:val="Default"/>
        <w:numPr>
          <w:ilvl w:val="0"/>
          <w:numId w:val="1"/>
        </w:num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Митяй</w:t>
      </w:r>
      <w:proofErr w:type="spellEnd"/>
      <w:r>
        <w:rPr>
          <w:sz w:val="28"/>
          <w:szCs w:val="28"/>
          <w:lang w:val="uk-UA"/>
        </w:rPr>
        <w:t xml:space="preserve"> О.В. Проектний аналіз: навчальний посібник. – К.: Видавничий дім «Професіонал»,2008. – 288 с. 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Пересада А.А. Управління інвестиційним процесом. – К.: </w:t>
      </w:r>
      <w:proofErr w:type="spellStart"/>
      <w:r>
        <w:rPr>
          <w:sz w:val="28"/>
          <w:szCs w:val="28"/>
          <w:lang w:val="uk-UA"/>
        </w:rPr>
        <w:t>Лібра</w:t>
      </w:r>
      <w:proofErr w:type="spellEnd"/>
      <w:r>
        <w:rPr>
          <w:sz w:val="28"/>
          <w:szCs w:val="28"/>
          <w:lang w:val="uk-UA"/>
        </w:rPr>
        <w:t>, 2002 – 472 с.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Проектний аналіз. – Київ: ТОВ «Видавництво Лібра»,1999. – 368 с. </w:t>
      </w:r>
    </w:p>
    <w:p w:rsidR="001B5B8B" w:rsidRDefault="001B5B8B" w:rsidP="001B5B8B">
      <w:pPr>
        <w:pStyle w:val="Default"/>
        <w:numPr>
          <w:ilvl w:val="0"/>
          <w:numId w:val="1"/>
        </w:num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Рижиков</w:t>
      </w:r>
      <w:proofErr w:type="spellEnd"/>
      <w:r>
        <w:rPr>
          <w:sz w:val="28"/>
          <w:szCs w:val="28"/>
          <w:lang w:val="uk-UA"/>
        </w:rPr>
        <w:t xml:space="preserve"> В.С., Яковенко М.М. та ін. Проектний аналіз: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посібник.- К.: Центр учбової літератури,2007. -384 с. 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Титаренко Н.О., Підручник А.М. Теорії інвестицій: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посібник.– К.: КНЕУ, 2000. – 160 с.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Удалих О.О. Управління інвестиційною діяльністю промислового підприємства: Навчальний посібник. – Київ. Центр навчальної літератури, 2006. – 292 с. </w:t>
      </w:r>
    </w:p>
    <w:p w:rsidR="001B5B8B" w:rsidRDefault="001B5B8B" w:rsidP="001B5B8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Федонін</w:t>
      </w:r>
      <w:proofErr w:type="spellEnd"/>
      <w:r>
        <w:rPr>
          <w:sz w:val="28"/>
          <w:szCs w:val="28"/>
          <w:lang w:val="uk-UA"/>
        </w:rPr>
        <w:t xml:space="preserve"> О.С., </w:t>
      </w:r>
      <w:proofErr w:type="spellStart"/>
      <w:r>
        <w:rPr>
          <w:sz w:val="28"/>
          <w:szCs w:val="28"/>
          <w:lang w:val="uk-UA"/>
        </w:rPr>
        <w:t>Репіна</w:t>
      </w:r>
      <w:proofErr w:type="spellEnd"/>
      <w:r>
        <w:rPr>
          <w:sz w:val="28"/>
          <w:szCs w:val="28"/>
          <w:lang w:val="uk-UA"/>
        </w:rPr>
        <w:t xml:space="preserve"> І.М., Олексик О.І. Потенціал підприємства: формування та оцінка: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посібник.– К.: КНЕУ, 2004. – 316 с. </w:t>
      </w:r>
    </w:p>
    <w:p w:rsidR="001B5B8B" w:rsidRDefault="001B5B8B" w:rsidP="001B5B8B">
      <w:pPr>
        <w:pStyle w:val="Default"/>
        <w:numPr>
          <w:ilvl w:val="0"/>
          <w:numId w:val="1"/>
        </w:num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Цигилик</w:t>
      </w:r>
      <w:proofErr w:type="spellEnd"/>
      <w:r>
        <w:rPr>
          <w:sz w:val="28"/>
          <w:szCs w:val="28"/>
          <w:lang w:val="uk-UA"/>
        </w:rPr>
        <w:t xml:space="preserve"> І.І., </w:t>
      </w:r>
      <w:proofErr w:type="spellStart"/>
      <w:r>
        <w:rPr>
          <w:sz w:val="28"/>
          <w:szCs w:val="28"/>
          <w:lang w:val="uk-UA"/>
        </w:rPr>
        <w:t>Кропельницька</w:t>
      </w:r>
      <w:proofErr w:type="spellEnd"/>
      <w:r>
        <w:rPr>
          <w:sz w:val="28"/>
          <w:szCs w:val="28"/>
          <w:lang w:val="uk-UA"/>
        </w:rPr>
        <w:t xml:space="preserve"> С.О., Білий М.М., </w:t>
      </w:r>
      <w:proofErr w:type="spellStart"/>
      <w:r>
        <w:rPr>
          <w:sz w:val="28"/>
          <w:szCs w:val="28"/>
          <w:lang w:val="uk-UA"/>
        </w:rPr>
        <w:t>Мозіль</w:t>
      </w:r>
      <w:proofErr w:type="spellEnd"/>
      <w:r>
        <w:rPr>
          <w:sz w:val="28"/>
          <w:szCs w:val="28"/>
          <w:lang w:val="uk-UA"/>
        </w:rPr>
        <w:t xml:space="preserve"> О.І. Аналіз і розробка інвестиційних проектів: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посібник.– Київ: Центр навчальної літератури, 2005.–160 с.</w:t>
      </w:r>
    </w:p>
    <w:p w:rsidR="001B5B8B" w:rsidRDefault="001B5B8B" w:rsidP="001B5B8B">
      <w:pPr>
        <w:pStyle w:val="Default"/>
        <w:numPr>
          <w:ilvl w:val="0"/>
          <w:numId w:val="1"/>
        </w:num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Чорна М.В. Проектний аналіз: навчальний посібник. – Харків: Консум,2003. – 228 с.</w:t>
      </w:r>
    </w:p>
    <w:p w:rsidR="001B5B8B" w:rsidRDefault="001B5B8B" w:rsidP="001B5B8B">
      <w:pPr>
        <w:pStyle w:val="Default"/>
        <w:numPr>
          <w:ilvl w:val="0"/>
          <w:numId w:val="1"/>
        </w:num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Швиданенко</w:t>
      </w:r>
      <w:proofErr w:type="spellEnd"/>
      <w:r>
        <w:rPr>
          <w:sz w:val="28"/>
          <w:szCs w:val="28"/>
          <w:lang w:val="uk-UA"/>
        </w:rPr>
        <w:t xml:space="preserve"> Г.О., </w:t>
      </w:r>
      <w:proofErr w:type="spellStart"/>
      <w:r>
        <w:rPr>
          <w:sz w:val="28"/>
          <w:szCs w:val="28"/>
          <w:lang w:val="uk-UA"/>
        </w:rPr>
        <w:t>Оголь</w:t>
      </w:r>
      <w:proofErr w:type="spellEnd"/>
      <w:r>
        <w:rPr>
          <w:sz w:val="28"/>
          <w:szCs w:val="28"/>
          <w:lang w:val="uk-UA"/>
        </w:rPr>
        <w:t xml:space="preserve"> О.В. Обґрунтування інвестиційних проектів у процесі трансформації форм власності: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/ За ред. Г.О. </w:t>
      </w:r>
      <w:proofErr w:type="spellStart"/>
      <w:r>
        <w:rPr>
          <w:sz w:val="28"/>
          <w:szCs w:val="28"/>
          <w:lang w:val="uk-UA"/>
        </w:rPr>
        <w:t>Швиданенко</w:t>
      </w:r>
      <w:proofErr w:type="spellEnd"/>
      <w:r>
        <w:rPr>
          <w:sz w:val="28"/>
          <w:szCs w:val="28"/>
          <w:lang w:val="uk-UA"/>
        </w:rPr>
        <w:t>. – К.: КНЕУ, 1998.–172 с.</w:t>
      </w:r>
    </w:p>
    <w:p w:rsidR="001B5B8B" w:rsidRDefault="001B5B8B" w:rsidP="001B5B8B">
      <w:pPr>
        <w:shd w:val="clear" w:color="auto" w:fill="FFFFFF"/>
        <w:tabs>
          <w:tab w:val="left" w:pos="734"/>
          <w:tab w:val="num" w:pos="824"/>
          <w:tab w:val="left" w:pos="851"/>
          <w:tab w:val="left" w:pos="1080"/>
        </w:tabs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Допоміжна:</w:t>
      </w:r>
    </w:p>
    <w:p w:rsidR="001B5B8B" w:rsidRDefault="001B5B8B" w:rsidP="001B5B8B">
      <w:pPr>
        <w:numPr>
          <w:ilvl w:val="0"/>
          <w:numId w:val="2"/>
        </w:numPr>
        <w:tabs>
          <w:tab w:val="left" w:pos="851"/>
        </w:tabs>
        <w:adjustRightInd/>
        <w:spacing w:line="240" w:lineRule="auto"/>
        <w:textAlignment w:val="auto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Верба В.А., </w:t>
      </w:r>
      <w:proofErr w:type="spellStart"/>
      <w:r>
        <w:rPr>
          <w:sz w:val="28"/>
          <w:szCs w:val="28"/>
          <w:lang w:val="uk-UA"/>
        </w:rPr>
        <w:t>Гребешкова</w:t>
      </w:r>
      <w:proofErr w:type="spellEnd"/>
      <w:r>
        <w:rPr>
          <w:sz w:val="28"/>
          <w:szCs w:val="28"/>
          <w:lang w:val="uk-UA"/>
        </w:rPr>
        <w:t xml:space="preserve"> О.М., </w:t>
      </w:r>
      <w:proofErr w:type="spellStart"/>
      <w:r>
        <w:rPr>
          <w:sz w:val="28"/>
          <w:szCs w:val="28"/>
          <w:lang w:val="uk-UA"/>
        </w:rPr>
        <w:t>Востряков</w:t>
      </w:r>
      <w:proofErr w:type="spellEnd"/>
      <w:r>
        <w:rPr>
          <w:sz w:val="28"/>
          <w:szCs w:val="28"/>
          <w:lang w:val="uk-UA"/>
        </w:rPr>
        <w:t xml:space="preserve"> О.В. Проектний аналіз: </w:t>
      </w:r>
      <w:proofErr w:type="spellStart"/>
      <w:r>
        <w:rPr>
          <w:sz w:val="28"/>
          <w:szCs w:val="28"/>
          <w:lang w:val="uk-UA"/>
        </w:rPr>
        <w:t>Навч.метод</w:t>
      </w:r>
      <w:proofErr w:type="spellEnd"/>
      <w:r>
        <w:rPr>
          <w:sz w:val="28"/>
          <w:szCs w:val="28"/>
          <w:lang w:val="uk-UA"/>
        </w:rPr>
        <w:t xml:space="preserve">. Посібник для </w:t>
      </w:r>
      <w:proofErr w:type="spellStart"/>
      <w:r>
        <w:rPr>
          <w:sz w:val="28"/>
          <w:szCs w:val="28"/>
          <w:lang w:val="uk-UA"/>
        </w:rPr>
        <w:t>самост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вивч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дисц</w:t>
      </w:r>
      <w:proofErr w:type="spellEnd"/>
      <w:r>
        <w:rPr>
          <w:sz w:val="28"/>
          <w:szCs w:val="28"/>
          <w:lang w:val="uk-UA"/>
        </w:rPr>
        <w:t>.– К.: КНЕУ, 2002.– 297 с.</w:t>
      </w:r>
    </w:p>
    <w:p w:rsidR="001B5B8B" w:rsidRDefault="001B5B8B" w:rsidP="001B5B8B">
      <w:pPr>
        <w:widowControl/>
        <w:numPr>
          <w:ilvl w:val="0"/>
          <w:numId w:val="2"/>
        </w:numPr>
        <w:tabs>
          <w:tab w:val="left" w:pos="851"/>
        </w:tabs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Верба В.А., Загородніх О.А. Проектний аналіз: підручник.- К: КНЕУ, 2000.- 322 с.</w:t>
      </w:r>
    </w:p>
    <w:p w:rsidR="001B5B8B" w:rsidRDefault="001B5B8B" w:rsidP="001B5B8B">
      <w:pPr>
        <w:pStyle w:val="3"/>
        <w:numPr>
          <w:ilvl w:val="0"/>
          <w:numId w:val="2"/>
        </w:numPr>
        <w:tabs>
          <w:tab w:val="left" w:pos="0"/>
        </w:tabs>
        <w:ind w:firstLine="284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Вітлінський</w:t>
      </w:r>
      <w:proofErr w:type="spellEnd"/>
      <w:r>
        <w:rPr>
          <w:spacing w:val="-4"/>
          <w:sz w:val="28"/>
          <w:szCs w:val="28"/>
        </w:rPr>
        <w:t xml:space="preserve"> В.В., Наконечний С.І., Шарапов О.Д. Економічний ризик і методи його вимірювання. – Київ, Національний університет ім. Шевченка, 1996.</w:t>
      </w:r>
    </w:p>
    <w:p w:rsidR="001B5B8B" w:rsidRDefault="001B5B8B" w:rsidP="001B5B8B">
      <w:pPr>
        <w:pStyle w:val="Default"/>
        <w:numPr>
          <w:ilvl w:val="0"/>
          <w:numId w:val="2"/>
        </w:numPr>
        <w:ind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Воркут</w:t>
      </w:r>
      <w:proofErr w:type="spellEnd"/>
      <w:r>
        <w:rPr>
          <w:sz w:val="28"/>
          <w:szCs w:val="28"/>
          <w:lang w:val="uk-UA"/>
        </w:rPr>
        <w:t xml:space="preserve"> Т.А. Проектний аналіз: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>. посібник. – К.:</w:t>
      </w: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 центр духовної культури, 2000. – 428 с.</w:t>
      </w:r>
    </w:p>
    <w:p w:rsidR="001B5B8B" w:rsidRDefault="001B5B8B" w:rsidP="001B5B8B">
      <w:pPr>
        <w:pStyle w:val="3"/>
        <w:numPr>
          <w:ilvl w:val="0"/>
          <w:numId w:val="2"/>
        </w:numPr>
        <w:tabs>
          <w:tab w:val="left" w:pos="851"/>
          <w:tab w:val="left" w:pos="993"/>
        </w:tabs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Господарський кодекс України від 16 січня 2003 року №436-IV.</w:t>
      </w:r>
    </w:p>
    <w:p w:rsidR="001B5B8B" w:rsidRDefault="001B5B8B" w:rsidP="001B5B8B">
      <w:pPr>
        <w:pStyle w:val="3"/>
        <w:numPr>
          <w:ilvl w:val="0"/>
          <w:numId w:val="2"/>
        </w:numPr>
        <w:tabs>
          <w:tab w:val="left" w:pos="851"/>
          <w:tab w:val="left" w:pos="993"/>
        </w:tabs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Закон України “Про інвестиційну діяльність” від 18 вересня 1991 року № 1560-XII.</w:t>
      </w:r>
    </w:p>
    <w:p w:rsidR="001B5B8B" w:rsidRDefault="001B5B8B" w:rsidP="001B5B8B">
      <w:pPr>
        <w:pStyle w:val="3"/>
        <w:numPr>
          <w:ilvl w:val="0"/>
          <w:numId w:val="2"/>
        </w:numPr>
        <w:tabs>
          <w:tab w:val="left" w:pos="851"/>
          <w:tab w:val="left" w:pos="993"/>
        </w:tabs>
        <w:ind w:firstLine="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Закон України “Про режим іноземного інвестування” від 19 березня 1996 року №93/96-ВР.</w:t>
      </w:r>
    </w:p>
    <w:p w:rsidR="001B5B8B" w:rsidRDefault="001B5B8B" w:rsidP="001B5B8B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Майорова Т.В. Інвестиційна діяльність.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посібник.– Київ: ЦУЛ, 2003.– 376 с. </w:t>
      </w:r>
    </w:p>
    <w:p w:rsidR="001B5B8B" w:rsidRDefault="001B5B8B" w:rsidP="001B5B8B">
      <w:pPr>
        <w:shd w:val="clear" w:color="auto" w:fill="FFFFFF"/>
        <w:tabs>
          <w:tab w:val="left" w:pos="365"/>
          <w:tab w:val="left" w:pos="851"/>
        </w:tabs>
        <w:spacing w:before="14" w:line="226" w:lineRule="exact"/>
        <w:ind w:firstLine="567"/>
        <w:rPr>
          <w:spacing w:val="-4"/>
          <w:sz w:val="28"/>
          <w:szCs w:val="28"/>
          <w:lang w:val="uk-UA"/>
        </w:rPr>
      </w:pPr>
    </w:p>
    <w:p w:rsidR="001B5B8B" w:rsidRDefault="001B5B8B" w:rsidP="001B5B8B">
      <w:pPr>
        <w:shd w:val="clear" w:color="auto" w:fill="FFFFFF"/>
        <w:tabs>
          <w:tab w:val="left" w:pos="365"/>
          <w:tab w:val="left" w:pos="851"/>
        </w:tabs>
        <w:spacing w:before="14" w:line="226" w:lineRule="exact"/>
        <w:ind w:firstLine="567"/>
        <w:jc w:val="center"/>
        <w:rPr>
          <w:spacing w:val="-2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Інформаційні ресурси Інтернет</w:t>
      </w:r>
      <w:r w:rsidR="0033029E">
        <w:rPr>
          <w:b/>
          <w:sz w:val="28"/>
          <w:szCs w:val="28"/>
          <w:lang w:val="uk-UA"/>
        </w:rPr>
        <w:t>:</w:t>
      </w:r>
    </w:p>
    <w:p w:rsidR="001B5B8B" w:rsidRDefault="001B5B8B" w:rsidP="001B5B8B">
      <w:pPr>
        <w:shd w:val="clear" w:color="auto" w:fill="FFFFFF"/>
        <w:tabs>
          <w:tab w:val="left" w:pos="365"/>
          <w:tab w:val="left" w:pos="851"/>
        </w:tabs>
        <w:spacing w:before="14" w:line="226" w:lineRule="exact"/>
        <w:ind w:firstLine="567"/>
        <w:rPr>
          <w:sz w:val="28"/>
          <w:szCs w:val="28"/>
          <w:lang w:val="uk-UA"/>
        </w:rPr>
      </w:pPr>
    </w:p>
    <w:p w:rsidR="001B5B8B" w:rsidRDefault="001B5B8B" w:rsidP="001B5B8B">
      <w:pPr>
        <w:numPr>
          <w:ilvl w:val="0"/>
          <w:numId w:val="3"/>
        </w:numPr>
        <w:shd w:val="clear" w:color="auto" w:fill="FFFFFF"/>
        <w:tabs>
          <w:tab w:val="left" w:pos="365"/>
          <w:tab w:val="left" w:pos="567"/>
          <w:tab w:val="left" w:pos="709"/>
          <w:tab w:val="left" w:pos="851"/>
        </w:tabs>
        <w:autoSpaceDE w:val="0"/>
        <w:autoSpaceDN w:val="0"/>
        <w:spacing w:line="240" w:lineRule="auto"/>
        <w:ind w:firstLine="360"/>
        <w:textAlignment w:val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Верба В.А. «Проектний аналіз (2000)» / [Електронний ресурс]. – Режим доступу: </w:t>
      </w:r>
      <w:hyperlink r:id="rId5" w:history="1">
        <w:r>
          <w:rPr>
            <w:rStyle w:val="a3"/>
            <w:sz w:val="28"/>
            <w:szCs w:val="28"/>
            <w:lang w:val="uk-UA"/>
          </w:rPr>
          <w:t>http://library.if.ua/books/134.html</w:t>
        </w:r>
      </w:hyperlink>
      <w:r>
        <w:rPr>
          <w:sz w:val="28"/>
          <w:szCs w:val="28"/>
          <w:lang w:val="uk-UA"/>
        </w:rPr>
        <w:t xml:space="preserve"> (Бібліотека економіста).</w:t>
      </w:r>
    </w:p>
    <w:p w:rsidR="001B5B8B" w:rsidRDefault="001B5B8B" w:rsidP="001B5B8B">
      <w:pPr>
        <w:numPr>
          <w:ilvl w:val="0"/>
          <w:numId w:val="3"/>
        </w:numPr>
        <w:shd w:val="clear" w:color="auto" w:fill="FFFFFF"/>
        <w:tabs>
          <w:tab w:val="left" w:pos="365"/>
          <w:tab w:val="left" w:pos="567"/>
          <w:tab w:val="left" w:pos="709"/>
          <w:tab w:val="left" w:pos="851"/>
        </w:tabs>
        <w:autoSpaceDE w:val="0"/>
        <w:autoSpaceDN w:val="0"/>
        <w:spacing w:line="240" w:lineRule="auto"/>
        <w:ind w:firstLine="360"/>
        <w:textAlignment w:val="auto"/>
        <w:rPr>
          <w:spacing w:val="-13"/>
          <w:sz w:val="28"/>
          <w:szCs w:val="28"/>
          <w:lang w:val="uk-UA"/>
        </w:rPr>
      </w:pPr>
      <w:proofErr w:type="spellStart"/>
      <w:r>
        <w:rPr>
          <w:rStyle w:val="pathway"/>
          <w:sz w:val="28"/>
          <w:szCs w:val="28"/>
          <w:lang w:val="uk-UA"/>
        </w:rPr>
        <w:t>Митяй</w:t>
      </w:r>
      <w:proofErr w:type="spellEnd"/>
      <w:r>
        <w:rPr>
          <w:rStyle w:val="pathway"/>
          <w:sz w:val="28"/>
          <w:szCs w:val="28"/>
          <w:lang w:val="uk-UA"/>
        </w:rPr>
        <w:t xml:space="preserve"> О.В. Проектний аналіз /</w:t>
      </w:r>
      <w:r>
        <w:rPr>
          <w:color w:val="000000"/>
          <w:sz w:val="28"/>
          <w:szCs w:val="28"/>
          <w:lang w:val="uk-UA"/>
        </w:rPr>
        <w:t xml:space="preserve"> [Електронний ресурс]. – Режим доступу: </w:t>
      </w:r>
      <w:hyperlink r:id="rId6" w:history="1">
        <w:r>
          <w:rPr>
            <w:rStyle w:val="a3"/>
            <w:sz w:val="28"/>
            <w:szCs w:val="28"/>
            <w:lang w:val="uk-UA"/>
          </w:rPr>
          <w:t>http://pidruchniki.ws/15840720/ekonomika/proektniy_analiz_-_mityay_ov</w:t>
        </w:r>
      </w:hyperlink>
      <w:r>
        <w:rPr>
          <w:color w:val="000000"/>
          <w:sz w:val="28"/>
          <w:szCs w:val="28"/>
          <w:lang w:val="uk-UA"/>
        </w:rPr>
        <w:t xml:space="preserve"> (Українські підручники онлайн).</w:t>
      </w:r>
    </w:p>
    <w:p w:rsidR="001B5B8B" w:rsidRDefault="001B5B8B" w:rsidP="001B5B8B">
      <w:pPr>
        <w:numPr>
          <w:ilvl w:val="0"/>
          <w:numId w:val="3"/>
        </w:numPr>
        <w:shd w:val="clear" w:color="auto" w:fill="FFFFFF"/>
        <w:tabs>
          <w:tab w:val="left" w:pos="365"/>
          <w:tab w:val="left" w:pos="567"/>
          <w:tab w:val="left" w:pos="709"/>
          <w:tab w:val="left" w:pos="851"/>
        </w:tabs>
        <w:autoSpaceDE w:val="0"/>
        <w:autoSpaceDN w:val="0"/>
        <w:spacing w:line="240" w:lineRule="auto"/>
        <w:ind w:firstLine="360"/>
        <w:textAlignment w:val="auto"/>
        <w:rPr>
          <w:spacing w:val="-13"/>
          <w:sz w:val="28"/>
          <w:szCs w:val="28"/>
          <w:lang w:val="uk-UA"/>
        </w:rPr>
      </w:pPr>
      <w:r>
        <w:rPr>
          <w:rStyle w:val="st"/>
          <w:sz w:val="28"/>
          <w:szCs w:val="28"/>
          <w:lang w:val="uk-UA"/>
        </w:rPr>
        <w:t xml:space="preserve">Верба В.А., Загородніх О.А. </w:t>
      </w:r>
      <w:r>
        <w:rPr>
          <w:rStyle w:val="a4"/>
          <w:i w:val="0"/>
          <w:sz w:val="28"/>
          <w:szCs w:val="28"/>
          <w:lang w:val="uk-UA"/>
        </w:rPr>
        <w:t>Проектний аналіз</w:t>
      </w:r>
      <w:r>
        <w:rPr>
          <w:rStyle w:val="st"/>
          <w:i/>
          <w:sz w:val="28"/>
          <w:szCs w:val="28"/>
          <w:lang w:val="uk-UA"/>
        </w:rPr>
        <w:t>:</w:t>
      </w:r>
      <w:r>
        <w:rPr>
          <w:rStyle w:val="st"/>
          <w:sz w:val="28"/>
          <w:szCs w:val="28"/>
          <w:lang w:val="uk-UA"/>
        </w:rPr>
        <w:t xml:space="preserve"> Підручник. - К.: КНЕУ, 2000. – 322 с. </w:t>
      </w:r>
      <w:r>
        <w:rPr>
          <w:rStyle w:val="pathway"/>
          <w:sz w:val="28"/>
          <w:szCs w:val="28"/>
          <w:lang w:val="uk-UA"/>
        </w:rPr>
        <w:t>/</w:t>
      </w:r>
      <w:r>
        <w:rPr>
          <w:color w:val="000000"/>
          <w:sz w:val="28"/>
          <w:szCs w:val="28"/>
          <w:lang w:val="uk-UA"/>
        </w:rPr>
        <w:t xml:space="preserve"> [Електронний ресурс]. – Режим доступу: </w:t>
      </w:r>
      <w:hyperlink r:id="rId7" w:history="1">
        <w:r>
          <w:rPr>
            <w:rStyle w:val="a3"/>
            <w:sz w:val="28"/>
            <w:szCs w:val="28"/>
            <w:lang w:val="uk-UA"/>
          </w:rPr>
          <w:t>http://6201.org.ua/load/72-1-0-522</w:t>
        </w:r>
      </w:hyperlink>
      <w:r>
        <w:rPr>
          <w:sz w:val="28"/>
          <w:szCs w:val="28"/>
          <w:lang w:val="uk-UA"/>
        </w:rPr>
        <w:t>.</w:t>
      </w:r>
    </w:p>
    <w:p w:rsidR="007563F5" w:rsidRPr="001B5B8B" w:rsidRDefault="007563F5">
      <w:pPr>
        <w:rPr>
          <w:lang w:val="uk-UA"/>
        </w:rPr>
      </w:pPr>
      <w:bookmarkStart w:id="0" w:name="_GoBack"/>
      <w:bookmarkEnd w:id="0"/>
    </w:p>
    <w:sectPr w:rsidR="007563F5" w:rsidRPr="001B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A10D86"/>
    <w:multiLevelType w:val="hybridMultilevel"/>
    <w:tmpl w:val="ED64B8D6"/>
    <w:lvl w:ilvl="0" w:tplc="6ABACBF6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6598D"/>
    <w:multiLevelType w:val="singleLevel"/>
    <w:tmpl w:val="6ABACBF6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b w:val="0"/>
        <w:i w:val="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8B"/>
    <w:rsid w:val="001B5B8B"/>
    <w:rsid w:val="0033029E"/>
    <w:rsid w:val="0075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A5D9"/>
  <w15:chartTrackingRefBased/>
  <w15:docId w15:val="{716C7788-EDCE-4A33-9E7E-3EF46A3B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B8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5B8B"/>
    <w:rPr>
      <w:color w:val="0000FF"/>
      <w:u w:val="single"/>
    </w:rPr>
  </w:style>
  <w:style w:type="paragraph" w:customStyle="1" w:styleId="Default">
    <w:name w:val="Default"/>
    <w:rsid w:val="001B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Îñíîâíîé òåêñò ñ îòñòóïîì 3"/>
    <w:basedOn w:val="a"/>
    <w:rsid w:val="001B5B8B"/>
    <w:pPr>
      <w:adjustRightInd/>
      <w:spacing w:line="240" w:lineRule="auto"/>
      <w:ind w:firstLine="340"/>
      <w:textAlignment w:val="auto"/>
    </w:pPr>
    <w:rPr>
      <w:lang w:val="uk-UA"/>
    </w:rPr>
  </w:style>
  <w:style w:type="character" w:customStyle="1" w:styleId="pathway">
    <w:name w:val="pathway"/>
    <w:rsid w:val="001B5B8B"/>
  </w:style>
  <w:style w:type="character" w:customStyle="1" w:styleId="st">
    <w:name w:val="st"/>
    <w:rsid w:val="001B5B8B"/>
  </w:style>
  <w:style w:type="character" w:styleId="a4">
    <w:name w:val="Emphasis"/>
    <w:qFormat/>
    <w:rsid w:val="001B5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6201.org.ua/load/72-1-0-5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druchniki.ws/15840720/ekonomika/proektniy_analiz_-_mityay_ov" TargetMode="External"/><Relationship Id="rId5" Type="http://schemas.openxmlformats.org/officeDocument/2006/relationships/hyperlink" Target="http://library.if.ua/books/13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2022-11-24T14:26:00Z</dcterms:created>
  <dcterms:modified xsi:type="dcterms:W3CDTF">2022-11-24T14:30:00Z</dcterms:modified>
</cp:coreProperties>
</file>