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837F8" w14:textId="77777777" w:rsidR="00F86FAB" w:rsidRPr="00A96B6F" w:rsidRDefault="00F86FAB" w:rsidP="00F86FAB">
      <w:pPr>
        <w:ind w:left="5812"/>
        <w:jc w:val="center"/>
        <w:rPr>
          <w:b/>
          <w:sz w:val="28"/>
          <w:szCs w:val="28"/>
          <w:lang w:val="uk-UA"/>
        </w:rPr>
      </w:pPr>
      <w:r w:rsidRPr="00A96B6F">
        <w:rPr>
          <w:b/>
          <w:sz w:val="28"/>
          <w:szCs w:val="28"/>
          <w:lang w:val="uk-UA"/>
        </w:rPr>
        <w:t>«ЗАТВЕРДЖЕНО»</w:t>
      </w:r>
    </w:p>
    <w:p w14:paraId="34A803BB" w14:textId="77777777" w:rsidR="00F86FAB" w:rsidRPr="00A96B6F" w:rsidRDefault="00F86FAB" w:rsidP="00F86FAB">
      <w:pPr>
        <w:ind w:left="5670"/>
        <w:rPr>
          <w:sz w:val="28"/>
          <w:szCs w:val="28"/>
          <w:lang w:val="uk-UA"/>
        </w:rPr>
      </w:pPr>
      <w:r w:rsidRPr="00A96B6F">
        <w:rPr>
          <w:sz w:val="28"/>
          <w:szCs w:val="28"/>
          <w:lang w:val="uk-UA"/>
        </w:rPr>
        <w:t>Вченою радою факультету</w:t>
      </w:r>
    </w:p>
    <w:p w14:paraId="2CA3E039" w14:textId="77777777" w:rsidR="00F86FAB" w:rsidRPr="006C4525" w:rsidRDefault="00F86FAB" w:rsidP="00F86FAB">
      <w:pPr>
        <w:ind w:left="5670"/>
        <w:rPr>
          <w:sz w:val="28"/>
          <w:szCs w:val="28"/>
          <w:lang w:val="uk-UA"/>
        </w:rPr>
      </w:pPr>
      <w:r w:rsidRPr="006C4525">
        <w:rPr>
          <w:sz w:val="28"/>
          <w:szCs w:val="28"/>
          <w:lang w:val="uk-UA"/>
        </w:rPr>
        <w:t xml:space="preserve">педагогічних технологій </w:t>
      </w:r>
    </w:p>
    <w:p w14:paraId="25DDA288" w14:textId="77777777" w:rsidR="00F86FAB" w:rsidRPr="006C4525" w:rsidRDefault="00F86FAB" w:rsidP="00F86FAB">
      <w:pPr>
        <w:ind w:left="5670"/>
        <w:rPr>
          <w:sz w:val="28"/>
          <w:szCs w:val="28"/>
          <w:lang w:val="uk-UA"/>
        </w:rPr>
      </w:pPr>
      <w:r w:rsidRPr="006C4525">
        <w:rPr>
          <w:sz w:val="28"/>
          <w:szCs w:val="28"/>
          <w:lang w:val="uk-UA"/>
        </w:rPr>
        <w:t>та освіти впродовж життя</w:t>
      </w:r>
    </w:p>
    <w:p w14:paraId="42B0FB3F" w14:textId="77777777" w:rsidR="00F86FAB" w:rsidRPr="006C4525" w:rsidRDefault="00F86FAB" w:rsidP="00F86FAB">
      <w:pPr>
        <w:ind w:left="5670"/>
        <w:rPr>
          <w:sz w:val="28"/>
          <w:szCs w:val="28"/>
          <w:lang w:val="uk-UA"/>
        </w:rPr>
      </w:pPr>
      <w:r w:rsidRPr="006C4525">
        <w:rPr>
          <w:sz w:val="28"/>
          <w:szCs w:val="28"/>
          <w:lang w:val="uk-UA"/>
        </w:rPr>
        <w:t>31 серпня 2023 р., протокол №10</w:t>
      </w:r>
    </w:p>
    <w:p w14:paraId="1AA37070" w14:textId="77777777" w:rsidR="00F86FAB" w:rsidRPr="00A96B6F" w:rsidRDefault="00F86FAB" w:rsidP="00F86FAB">
      <w:pPr>
        <w:ind w:left="5670"/>
        <w:rPr>
          <w:sz w:val="28"/>
          <w:szCs w:val="28"/>
          <w:lang w:val="uk-UA"/>
        </w:rPr>
      </w:pPr>
      <w:r w:rsidRPr="006C4525">
        <w:rPr>
          <w:sz w:val="28"/>
          <w:szCs w:val="28"/>
          <w:lang w:val="uk-UA"/>
        </w:rPr>
        <w:t xml:space="preserve">Голова </w:t>
      </w:r>
      <w:r w:rsidRPr="006C4525">
        <w:rPr>
          <w:caps/>
          <w:sz w:val="28"/>
          <w:szCs w:val="28"/>
          <w:lang w:val="uk-UA"/>
        </w:rPr>
        <w:t>в</w:t>
      </w:r>
      <w:r w:rsidRPr="006C4525">
        <w:rPr>
          <w:sz w:val="28"/>
          <w:szCs w:val="28"/>
          <w:lang w:val="uk-UA"/>
        </w:rPr>
        <w:t>ченої ради</w:t>
      </w:r>
    </w:p>
    <w:p w14:paraId="0B1D3648" w14:textId="77777777" w:rsidR="00F86FAB" w:rsidRPr="00A96B6F" w:rsidRDefault="00F86FAB" w:rsidP="00F86FAB">
      <w:pPr>
        <w:ind w:left="5670"/>
        <w:rPr>
          <w:sz w:val="28"/>
          <w:szCs w:val="28"/>
          <w:lang w:val="uk-UA"/>
        </w:rPr>
      </w:pPr>
      <w:r w:rsidRPr="00A96B6F">
        <w:rPr>
          <w:sz w:val="28"/>
          <w:szCs w:val="28"/>
          <w:lang w:val="uk-UA"/>
        </w:rPr>
        <w:t>___________</w:t>
      </w:r>
      <w:r w:rsidRPr="00A96B6F">
        <w:rPr>
          <w:lang w:val="uk-UA"/>
        </w:rPr>
        <w:t xml:space="preserve"> </w:t>
      </w:r>
      <w:r w:rsidRPr="00A96B6F">
        <w:rPr>
          <w:sz w:val="28"/>
          <w:szCs w:val="28"/>
          <w:lang w:val="uk-UA"/>
        </w:rPr>
        <w:t>Оксана ЧЕРНИШ</w:t>
      </w:r>
    </w:p>
    <w:p w14:paraId="30CAABE6" w14:textId="77777777" w:rsidR="00E74BC1" w:rsidRPr="00516EF1" w:rsidRDefault="00E74BC1" w:rsidP="00E74BC1">
      <w:pPr>
        <w:spacing w:line="360" w:lineRule="auto"/>
        <w:rPr>
          <w:sz w:val="28"/>
          <w:szCs w:val="28"/>
          <w:lang w:val="uk-UA"/>
        </w:rPr>
      </w:pPr>
    </w:p>
    <w:p w14:paraId="6A316095" w14:textId="77777777" w:rsidR="00E74BC1" w:rsidRPr="00516EF1" w:rsidRDefault="00E74BC1" w:rsidP="00E74BC1">
      <w:pPr>
        <w:spacing w:line="360" w:lineRule="auto"/>
        <w:rPr>
          <w:sz w:val="28"/>
          <w:szCs w:val="28"/>
          <w:lang w:val="uk-UA"/>
        </w:rPr>
      </w:pPr>
    </w:p>
    <w:p w14:paraId="03531FA8" w14:textId="77777777" w:rsidR="004A6D83" w:rsidRPr="00304CBE" w:rsidRDefault="004A6D83" w:rsidP="004A6D83">
      <w:pPr>
        <w:spacing w:line="360" w:lineRule="auto"/>
        <w:jc w:val="center"/>
        <w:rPr>
          <w:b/>
          <w:caps/>
          <w:sz w:val="28"/>
          <w:szCs w:val="28"/>
          <w:lang w:val="uk-UA"/>
        </w:rPr>
      </w:pPr>
      <w:r w:rsidRPr="00304CBE">
        <w:rPr>
          <w:b/>
          <w:caps/>
          <w:sz w:val="28"/>
          <w:szCs w:val="28"/>
          <w:lang w:val="uk-UA"/>
        </w:rPr>
        <w:t>Робоча програма Навчальної дисципліни</w:t>
      </w:r>
    </w:p>
    <w:p w14:paraId="304C3ACB" w14:textId="2718D30D" w:rsidR="004A6D83" w:rsidRPr="00304CBE" w:rsidRDefault="007D628D" w:rsidP="00482DF7">
      <w:pPr>
        <w:jc w:val="center"/>
        <w:rPr>
          <w:b/>
          <w:caps/>
          <w:sz w:val="28"/>
          <w:szCs w:val="28"/>
          <w:lang w:val="uk-UA"/>
        </w:rPr>
      </w:pPr>
      <w:r w:rsidRPr="00304CBE">
        <w:rPr>
          <w:b/>
          <w:sz w:val="28"/>
          <w:szCs w:val="28"/>
          <w:lang w:val="uk-UA"/>
        </w:rPr>
        <w:t>О</w:t>
      </w:r>
      <w:r w:rsidR="003D7CF6" w:rsidRPr="00304CBE">
        <w:rPr>
          <w:b/>
          <w:sz w:val="28"/>
          <w:szCs w:val="28"/>
          <w:lang w:val="uk-UA"/>
        </w:rPr>
        <w:t>К</w:t>
      </w:r>
      <w:r w:rsidR="00304CBE" w:rsidRPr="00304CBE">
        <w:rPr>
          <w:b/>
          <w:sz w:val="28"/>
          <w:szCs w:val="28"/>
          <w:lang w:val="uk-UA"/>
        </w:rPr>
        <w:t>37</w:t>
      </w:r>
      <w:r w:rsidR="003D7CF6" w:rsidRPr="00304CBE">
        <w:rPr>
          <w:b/>
          <w:sz w:val="28"/>
          <w:szCs w:val="28"/>
          <w:lang w:val="uk-UA"/>
        </w:rPr>
        <w:t xml:space="preserve"> </w:t>
      </w:r>
      <w:r w:rsidR="004A6D83" w:rsidRPr="00304CBE">
        <w:rPr>
          <w:b/>
          <w:sz w:val="28"/>
          <w:szCs w:val="28"/>
          <w:lang w:val="uk-UA"/>
        </w:rPr>
        <w:t>«</w:t>
      </w:r>
      <w:r w:rsidRPr="00304CBE">
        <w:rPr>
          <w:b/>
          <w:sz w:val="28"/>
          <w:szCs w:val="28"/>
          <w:lang w:val="uk-UA"/>
        </w:rPr>
        <w:t>КРИЗОВА ПСИХОЛОГІЯ</w:t>
      </w:r>
      <w:r w:rsidR="004A6D83" w:rsidRPr="00304CBE">
        <w:rPr>
          <w:b/>
          <w:sz w:val="28"/>
          <w:szCs w:val="28"/>
          <w:lang w:val="uk-UA"/>
        </w:rPr>
        <w:t>»</w:t>
      </w:r>
    </w:p>
    <w:p w14:paraId="7778484C" w14:textId="77777777" w:rsidR="004A6D83" w:rsidRPr="00304CBE" w:rsidRDefault="004A6D83" w:rsidP="004A6D83">
      <w:pPr>
        <w:jc w:val="center"/>
        <w:rPr>
          <w:b/>
          <w:sz w:val="28"/>
          <w:szCs w:val="28"/>
          <w:lang w:val="uk-UA"/>
        </w:rPr>
      </w:pPr>
    </w:p>
    <w:p w14:paraId="2671B606" w14:textId="77777777" w:rsidR="006167E3" w:rsidRPr="00516EF1" w:rsidRDefault="006167E3" w:rsidP="006167E3">
      <w:pPr>
        <w:jc w:val="center"/>
        <w:rPr>
          <w:sz w:val="28"/>
          <w:szCs w:val="28"/>
          <w:lang w:val="uk-UA"/>
        </w:rPr>
      </w:pPr>
    </w:p>
    <w:p w14:paraId="57613505" w14:textId="77777777" w:rsidR="00F86FAB" w:rsidRPr="004730DD" w:rsidRDefault="00F86FAB" w:rsidP="00F86FAB">
      <w:pPr>
        <w:jc w:val="center"/>
        <w:rPr>
          <w:sz w:val="28"/>
          <w:szCs w:val="28"/>
          <w:lang w:val="uk-UA"/>
        </w:rPr>
      </w:pPr>
    </w:p>
    <w:p w14:paraId="473BD808" w14:textId="77777777" w:rsidR="00F86FAB" w:rsidRPr="004730DD" w:rsidRDefault="00F86FAB" w:rsidP="00F86FAB">
      <w:pPr>
        <w:jc w:val="center"/>
        <w:rPr>
          <w:sz w:val="28"/>
          <w:szCs w:val="28"/>
          <w:lang w:val="uk-UA"/>
        </w:rPr>
      </w:pPr>
      <w:r w:rsidRPr="004730DD">
        <w:rPr>
          <w:sz w:val="28"/>
          <w:szCs w:val="28"/>
          <w:lang w:val="uk-UA"/>
        </w:rPr>
        <w:t>для здобувачів вищої освіти освітнього ступеня «бакалавр»</w:t>
      </w:r>
    </w:p>
    <w:p w14:paraId="5DDB953A" w14:textId="77777777" w:rsidR="00F86FAB" w:rsidRPr="004730DD" w:rsidRDefault="00F86FAB" w:rsidP="00F86FAB">
      <w:pPr>
        <w:jc w:val="center"/>
        <w:rPr>
          <w:sz w:val="28"/>
          <w:szCs w:val="28"/>
          <w:lang w:val="uk-UA"/>
        </w:rPr>
      </w:pPr>
      <w:r w:rsidRPr="004730DD">
        <w:rPr>
          <w:sz w:val="28"/>
          <w:szCs w:val="28"/>
          <w:lang w:val="uk-UA"/>
        </w:rPr>
        <w:t>спеціальності 053 «Психологія»</w:t>
      </w:r>
    </w:p>
    <w:p w14:paraId="4BF8C89B" w14:textId="77777777" w:rsidR="00F86FAB" w:rsidRPr="004730DD" w:rsidRDefault="00F86FAB" w:rsidP="00F86FAB">
      <w:pPr>
        <w:jc w:val="center"/>
        <w:rPr>
          <w:sz w:val="28"/>
          <w:szCs w:val="28"/>
          <w:lang w:val="uk-UA"/>
        </w:rPr>
      </w:pPr>
      <w:r w:rsidRPr="004730DD">
        <w:rPr>
          <w:sz w:val="28"/>
          <w:szCs w:val="28"/>
          <w:lang w:val="uk-UA"/>
        </w:rPr>
        <w:t>освітньо-професійна програма «Екстремальна психологія»</w:t>
      </w:r>
    </w:p>
    <w:p w14:paraId="2234C9C9" w14:textId="77777777" w:rsidR="00F86FAB" w:rsidRPr="004730DD" w:rsidRDefault="00F86FAB" w:rsidP="00F86FAB">
      <w:pPr>
        <w:jc w:val="center"/>
        <w:rPr>
          <w:sz w:val="28"/>
          <w:szCs w:val="28"/>
          <w:lang w:val="uk-UA"/>
        </w:rPr>
      </w:pPr>
      <w:r w:rsidRPr="004730DD">
        <w:rPr>
          <w:sz w:val="28"/>
          <w:szCs w:val="28"/>
          <w:lang w:val="uk-UA"/>
        </w:rPr>
        <w:t>факультет педагогічних технологій та освіти впродовж життя</w:t>
      </w:r>
    </w:p>
    <w:p w14:paraId="5E2DF7F0" w14:textId="77777777" w:rsidR="00F86FAB" w:rsidRPr="004730DD" w:rsidRDefault="00F86FAB" w:rsidP="00F86FAB">
      <w:pPr>
        <w:jc w:val="center"/>
        <w:rPr>
          <w:sz w:val="28"/>
          <w:szCs w:val="28"/>
          <w:lang w:val="uk-UA"/>
        </w:rPr>
      </w:pPr>
      <w:r w:rsidRPr="004730DD">
        <w:rPr>
          <w:sz w:val="28"/>
          <w:szCs w:val="28"/>
          <w:lang w:val="uk-UA"/>
        </w:rPr>
        <w:t>кафедра психології та соціального забезпечення</w:t>
      </w:r>
    </w:p>
    <w:p w14:paraId="248D9CD0" w14:textId="77777777" w:rsidR="00F86FAB" w:rsidRDefault="00F86FAB" w:rsidP="00F86FAB">
      <w:pPr>
        <w:jc w:val="center"/>
        <w:rPr>
          <w:sz w:val="28"/>
          <w:szCs w:val="28"/>
          <w:lang w:val="uk-UA"/>
        </w:rPr>
      </w:pPr>
    </w:p>
    <w:p w14:paraId="67C59D3E" w14:textId="77777777" w:rsidR="00F86FAB" w:rsidRDefault="00F86FAB" w:rsidP="00F86FAB">
      <w:pPr>
        <w:jc w:val="center"/>
        <w:rPr>
          <w:sz w:val="28"/>
          <w:szCs w:val="28"/>
          <w:lang w:val="uk-UA"/>
        </w:rPr>
      </w:pPr>
    </w:p>
    <w:p w14:paraId="232E50E1" w14:textId="77777777" w:rsidR="00F86FAB" w:rsidRPr="00304CBE" w:rsidRDefault="00F86FAB" w:rsidP="00F86FAB">
      <w:pPr>
        <w:jc w:val="center"/>
        <w:rPr>
          <w:sz w:val="28"/>
          <w:szCs w:val="28"/>
          <w:lang w:val="uk-UA"/>
        </w:rPr>
      </w:pPr>
    </w:p>
    <w:p w14:paraId="42E19D28" w14:textId="77777777" w:rsidR="00F86FAB" w:rsidRPr="00304CBE" w:rsidRDefault="00F86FAB" w:rsidP="00F86FAB">
      <w:pPr>
        <w:ind w:left="4395"/>
        <w:rPr>
          <w:sz w:val="28"/>
          <w:szCs w:val="28"/>
          <w:lang w:val="uk-UA"/>
        </w:rPr>
      </w:pPr>
      <w:r w:rsidRPr="00304CBE">
        <w:rPr>
          <w:sz w:val="28"/>
          <w:szCs w:val="28"/>
          <w:lang w:val="uk-UA"/>
        </w:rPr>
        <w:t xml:space="preserve">Схвалено на засіданні кафедри </w:t>
      </w:r>
    </w:p>
    <w:p w14:paraId="6456E411" w14:textId="77777777" w:rsidR="00F86FAB" w:rsidRPr="00304CBE" w:rsidRDefault="00F86FAB" w:rsidP="00F86FAB">
      <w:pPr>
        <w:ind w:left="4395"/>
        <w:rPr>
          <w:sz w:val="28"/>
          <w:szCs w:val="28"/>
          <w:lang w:val="uk-UA"/>
        </w:rPr>
      </w:pPr>
      <w:r w:rsidRPr="00304CBE">
        <w:rPr>
          <w:sz w:val="28"/>
          <w:szCs w:val="28"/>
          <w:lang w:val="uk-UA"/>
        </w:rPr>
        <w:t>психології та соціального забезпечення</w:t>
      </w:r>
    </w:p>
    <w:p w14:paraId="74784686" w14:textId="77777777" w:rsidR="00F86FAB" w:rsidRPr="00304CBE" w:rsidRDefault="00F86FAB" w:rsidP="00F86FAB">
      <w:pPr>
        <w:ind w:left="4395"/>
        <w:rPr>
          <w:sz w:val="28"/>
          <w:szCs w:val="28"/>
          <w:lang w:val="uk-UA"/>
        </w:rPr>
      </w:pPr>
      <w:r>
        <w:rPr>
          <w:sz w:val="28"/>
          <w:szCs w:val="28"/>
          <w:lang w:val="uk-UA"/>
        </w:rPr>
        <w:t>28</w:t>
      </w:r>
      <w:r w:rsidRPr="00304CBE">
        <w:rPr>
          <w:sz w:val="28"/>
          <w:szCs w:val="28"/>
          <w:lang w:val="uk-UA"/>
        </w:rPr>
        <w:t xml:space="preserve"> </w:t>
      </w:r>
      <w:proofErr w:type="spellStart"/>
      <w:r>
        <w:rPr>
          <w:sz w:val="28"/>
          <w:szCs w:val="28"/>
          <w:lang w:val="uk-UA"/>
        </w:rPr>
        <w:t>сер</w:t>
      </w:r>
      <w:r w:rsidRPr="00304CBE">
        <w:rPr>
          <w:sz w:val="28"/>
          <w:szCs w:val="28"/>
          <w:lang w:val="uk-UA"/>
        </w:rPr>
        <w:t>ня</w:t>
      </w:r>
      <w:proofErr w:type="spellEnd"/>
      <w:r w:rsidRPr="00304CBE">
        <w:rPr>
          <w:sz w:val="28"/>
          <w:szCs w:val="28"/>
          <w:lang w:val="uk-UA"/>
        </w:rPr>
        <w:t xml:space="preserve"> 2023 р.</w:t>
      </w:r>
    </w:p>
    <w:p w14:paraId="45368787" w14:textId="77777777" w:rsidR="00F86FAB" w:rsidRPr="00A96B6F" w:rsidRDefault="00F86FAB" w:rsidP="00F86FAB">
      <w:pPr>
        <w:ind w:left="4395"/>
        <w:rPr>
          <w:sz w:val="28"/>
          <w:szCs w:val="28"/>
          <w:lang w:val="uk-UA"/>
        </w:rPr>
      </w:pPr>
      <w:r w:rsidRPr="00304CBE">
        <w:rPr>
          <w:sz w:val="28"/>
          <w:szCs w:val="28"/>
          <w:lang w:val="uk-UA"/>
        </w:rPr>
        <w:t xml:space="preserve">протокол № </w:t>
      </w:r>
      <w:r>
        <w:rPr>
          <w:sz w:val="28"/>
          <w:szCs w:val="28"/>
          <w:lang w:val="uk-UA"/>
        </w:rPr>
        <w:t>7</w:t>
      </w:r>
    </w:p>
    <w:p w14:paraId="57FA21D4" w14:textId="77777777" w:rsidR="00F86FAB" w:rsidRPr="00A96B6F" w:rsidRDefault="00F86FAB" w:rsidP="00F86FAB">
      <w:pPr>
        <w:ind w:left="4395"/>
        <w:rPr>
          <w:sz w:val="28"/>
          <w:szCs w:val="28"/>
          <w:lang w:val="uk-UA"/>
        </w:rPr>
      </w:pPr>
    </w:p>
    <w:p w14:paraId="31F0AF6A" w14:textId="77777777" w:rsidR="00F86FAB" w:rsidRPr="00A96B6F" w:rsidRDefault="00F86FAB" w:rsidP="00F86FAB">
      <w:pPr>
        <w:ind w:left="4395"/>
        <w:rPr>
          <w:sz w:val="28"/>
          <w:szCs w:val="28"/>
          <w:lang w:val="uk-UA"/>
        </w:rPr>
      </w:pPr>
      <w:r w:rsidRPr="00A96B6F">
        <w:rPr>
          <w:sz w:val="28"/>
          <w:szCs w:val="28"/>
          <w:lang w:val="uk-UA"/>
        </w:rPr>
        <w:t>В.О. завідувача кафедри психології та соціального забезпечення</w:t>
      </w:r>
    </w:p>
    <w:p w14:paraId="79863079" w14:textId="77777777" w:rsidR="00F86FAB" w:rsidRPr="00A96B6F" w:rsidRDefault="00F86FAB" w:rsidP="00F86FAB">
      <w:pPr>
        <w:ind w:left="4395"/>
        <w:rPr>
          <w:sz w:val="28"/>
          <w:szCs w:val="28"/>
          <w:lang w:val="uk-UA"/>
        </w:rPr>
      </w:pPr>
      <w:r w:rsidRPr="00A96B6F">
        <w:rPr>
          <w:sz w:val="28"/>
          <w:szCs w:val="28"/>
          <w:lang w:val="uk-UA"/>
        </w:rPr>
        <w:t>________________ Марина ОКСЮТОВИЧ</w:t>
      </w:r>
    </w:p>
    <w:p w14:paraId="2BFE904A" w14:textId="77777777" w:rsidR="00F86FAB" w:rsidRPr="00A96B6F" w:rsidRDefault="00F86FAB" w:rsidP="00F86FAB">
      <w:pPr>
        <w:ind w:left="7513"/>
        <w:rPr>
          <w:sz w:val="28"/>
          <w:szCs w:val="28"/>
          <w:lang w:val="uk-UA"/>
        </w:rPr>
      </w:pPr>
    </w:p>
    <w:p w14:paraId="5FF223CC" w14:textId="77777777" w:rsidR="00F86FAB" w:rsidRPr="00A96B6F" w:rsidRDefault="00F86FAB" w:rsidP="00F86FAB">
      <w:pPr>
        <w:spacing w:line="360" w:lineRule="auto"/>
        <w:ind w:left="7513"/>
        <w:jc w:val="center"/>
        <w:rPr>
          <w:sz w:val="28"/>
          <w:szCs w:val="28"/>
          <w:lang w:val="uk-UA"/>
        </w:rPr>
      </w:pPr>
    </w:p>
    <w:p w14:paraId="67543CCC" w14:textId="77777777" w:rsidR="00F86FAB" w:rsidRPr="00A96B6F" w:rsidRDefault="00F86FAB" w:rsidP="00F86FAB">
      <w:pPr>
        <w:jc w:val="center"/>
        <w:rPr>
          <w:sz w:val="28"/>
          <w:szCs w:val="28"/>
          <w:lang w:val="uk-UA"/>
        </w:rPr>
      </w:pPr>
      <w:r w:rsidRPr="00A96B6F">
        <w:rPr>
          <w:sz w:val="28"/>
          <w:szCs w:val="28"/>
          <w:lang w:val="uk-UA"/>
        </w:rPr>
        <w:t xml:space="preserve">Розробник: доктор психологічних наук, професор, </w:t>
      </w:r>
      <w:proofErr w:type="spellStart"/>
      <w:r w:rsidRPr="00A96B6F">
        <w:rPr>
          <w:sz w:val="28"/>
          <w:szCs w:val="28"/>
          <w:lang w:val="uk-UA"/>
        </w:rPr>
        <w:t>професор</w:t>
      </w:r>
      <w:proofErr w:type="spellEnd"/>
      <w:r w:rsidRPr="00A96B6F">
        <w:rPr>
          <w:sz w:val="28"/>
          <w:szCs w:val="28"/>
          <w:lang w:val="uk-UA"/>
        </w:rPr>
        <w:t xml:space="preserve"> кафедри психології та соціального забезпечення Олег МАТЕЮК </w:t>
      </w:r>
    </w:p>
    <w:p w14:paraId="25AD4955" w14:textId="77777777" w:rsidR="00F86FAB" w:rsidRDefault="00F86FAB" w:rsidP="00F86FAB">
      <w:pPr>
        <w:spacing w:line="360" w:lineRule="auto"/>
        <w:jc w:val="center"/>
        <w:rPr>
          <w:sz w:val="28"/>
          <w:szCs w:val="28"/>
          <w:lang w:val="uk-UA"/>
        </w:rPr>
      </w:pPr>
    </w:p>
    <w:p w14:paraId="03E318F3" w14:textId="77777777" w:rsidR="00F86FAB" w:rsidRPr="00A96B6F" w:rsidRDefault="00F86FAB" w:rsidP="00F86FAB">
      <w:pPr>
        <w:spacing w:line="360" w:lineRule="auto"/>
        <w:jc w:val="center"/>
        <w:rPr>
          <w:sz w:val="28"/>
          <w:szCs w:val="28"/>
          <w:lang w:val="uk-UA"/>
        </w:rPr>
      </w:pPr>
    </w:p>
    <w:p w14:paraId="3A40D84D" w14:textId="77777777" w:rsidR="00F86FAB" w:rsidRPr="00A96B6F" w:rsidRDefault="00F86FAB" w:rsidP="00F86FAB">
      <w:pPr>
        <w:jc w:val="center"/>
        <w:rPr>
          <w:b/>
          <w:sz w:val="28"/>
          <w:szCs w:val="28"/>
          <w:lang w:val="uk-UA"/>
        </w:rPr>
      </w:pPr>
      <w:r w:rsidRPr="00A96B6F">
        <w:rPr>
          <w:b/>
          <w:sz w:val="28"/>
          <w:szCs w:val="28"/>
          <w:lang w:val="uk-UA"/>
        </w:rPr>
        <w:t>Житомир</w:t>
      </w:r>
    </w:p>
    <w:p w14:paraId="64B6DA63" w14:textId="77777777" w:rsidR="00F86FAB" w:rsidRPr="00A96B6F" w:rsidRDefault="00F86FAB" w:rsidP="00F86FAB">
      <w:pPr>
        <w:jc w:val="center"/>
        <w:rPr>
          <w:b/>
          <w:sz w:val="28"/>
          <w:szCs w:val="28"/>
          <w:lang w:val="uk-UA"/>
        </w:rPr>
      </w:pPr>
      <w:r w:rsidRPr="00A96B6F">
        <w:rPr>
          <w:b/>
          <w:sz w:val="28"/>
          <w:szCs w:val="28"/>
          <w:lang w:val="uk-UA"/>
        </w:rPr>
        <w:t>202</w:t>
      </w:r>
      <w:r>
        <w:rPr>
          <w:b/>
          <w:sz w:val="28"/>
          <w:szCs w:val="28"/>
          <w:lang w:val="uk-UA"/>
        </w:rPr>
        <w:t>3</w:t>
      </w:r>
      <w:r w:rsidRPr="00A96B6F">
        <w:rPr>
          <w:b/>
          <w:sz w:val="28"/>
          <w:szCs w:val="28"/>
          <w:lang w:val="uk-UA"/>
        </w:rPr>
        <w:t>-202</w:t>
      </w:r>
      <w:r>
        <w:rPr>
          <w:b/>
          <w:sz w:val="28"/>
          <w:szCs w:val="28"/>
          <w:lang w:val="uk-UA"/>
        </w:rPr>
        <w:t>4</w:t>
      </w:r>
      <w:r w:rsidRPr="00A96B6F">
        <w:rPr>
          <w:b/>
          <w:sz w:val="28"/>
          <w:szCs w:val="28"/>
          <w:lang w:val="uk-UA"/>
        </w:rPr>
        <w:t> н.р.</w:t>
      </w:r>
    </w:p>
    <w:p w14:paraId="625AAB92" w14:textId="77777777" w:rsidR="004A6D83" w:rsidRPr="00516EF1" w:rsidRDefault="004A6D83" w:rsidP="00816DFE">
      <w:pPr>
        <w:spacing w:line="360" w:lineRule="auto"/>
        <w:jc w:val="center"/>
        <w:rPr>
          <w:b/>
          <w:sz w:val="28"/>
          <w:szCs w:val="28"/>
          <w:lang w:val="uk-UA"/>
        </w:rPr>
      </w:pPr>
      <w:r w:rsidRPr="00516EF1">
        <w:rPr>
          <w:bCs/>
          <w:caps/>
          <w:sz w:val="28"/>
          <w:szCs w:val="28"/>
          <w:lang w:val="uk-UA"/>
        </w:rPr>
        <w:br w:type="page"/>
      </w:r>
      <w:r w:rsidRPr="00516EF1">
        <w:rPr>
          <w:b/>
          <w:sz w:val="28"/>
          <w:szCs w:val="28"/>
          <w:lang w:val="uk-UA"/>
        </w:rPr>
        <w:lastRenderedPageBreak/>
        <w:t>1. Опис навчальної дисципліни</w:t>
      </w:r>
    </w:p>
    <w:p w14:paraId="4B74FB4C" w14:textId="77777777" w:rsidR="004A6D83" w:rsidRPr="00516EF1" w:rsidRDefault="004A6D83" w:rsidP="004A6D83">
      <w:pPr>
        <w:tabs>
          <w:tab w:val="left" w:pos="3825"/>
        </w:tabs>
        <w:jc w:val="center"/>
        <w:rPr>
          <w:sz w:val="28"/>
          <w:szCs w:val="28"/>
          <w:lang w:val="uk-UA"/>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8"/>
        <w:gridCol w:w="3262"/>
        <w:gridCol w:w="1620"/>
        <w:gridCol w:w="1800"/>
      </w:tblGrid>
      <w:tr w:rsidR="004A6D83" w:rsidRPr="00516EF1" w14:paraId="0F3AED1D" w14:textId="77777777" w:rsidTr="00AA74D3">
        <w:trPr>
          <w:trHeight w:val="803"/>
        </w:trPr>
        <w:tc>
          <w:tcPr>
            <w:tcW w:w="3038" w:type="dxa"/>
            <w:vMerge w:val="restart"/>
            <w:vAlign w:val="center"/>
          </w:tcPr>
          <w:p w14:paraId="61D964BB" w14:textId="77777777" w:rsidR="004A6D83" w:rsidRPr="00516EF1" w:rsidRDefault="004A6D83" w:rsidP="00BF0F91">
            <w:pPr>
              <w:jc w:val="center"/>
              <w:rPr>
                <w:sz w:val="24"/>
                <w:szCs w:val="24"/>
                <w:lang w:val="uk-UA"/>
              </w:rPr>
            </w:pPr>
            <w:r w:rsidRPr="00516EF1">
              <w:rPr>
                <w:sz w:val="24"/>
                <w:szCs w:val="24"/>
                <w:lang w:val="uk-UA"/>
              </w:rPr>
              <w:t xml:space="preserve">Найменування показників </w:t>
            </w:r>
          </w:p>
        </w:tc>
        <w:tc>
          <w:tcPr>
            <w:tcW w:w="3262" w:type="dxa"/>
            <w:vMerge w:val="restart"/>
            <w:vAlign w:val="center"/>
          </w:tcPr>
          <w:p w14:paraId="6BFA36C4" w14:textId="77777777" w:rsidR="004A6D83" w:rsidRPr="00516EF1" w:rsidRDefault="004A6D83" w:rsidP="00BF0F91">
            <w:pPr>
              <w:jc w:val="center"/>
              <w:rPr>
                <w:sz w:val="24"/>
                <w:szCs w:val="24"/>
                <w:lang w:val="uk-UA"/>
              </w:rPr>
            </w:pPr>
            <w:r w:rsidRPr="00516EF1">
              <w:rPr>
                <w:sz w:val="24"/>
                <w:szCs w:val="24"/>
                <w:lang w:val="uk-UA"/>
              </w:rPr>
              <w:t>Галузь знань, напрям підготовки, освітн</w:t>
            </w:r>
            <w:r w:rsidR="007766D2" w:rsidRPr="00516EF1">
              <w:rPr>
                <w:sz w:val="24"/>
                <w:szCs w:val="24"/>
                <w:lang w:val="uk-UA"/>
              </w:rPr>
              <w:t>ій</w:t>
            </w:r>
            <w:r w:rsidRPr="00516EF1">
              <w:rPr>
                <w:sz w:val="24"/>
                <w:szCs w:val="24"/>
                <w:lang w:val="uk-UA"/>
              </w:rPr>
              <w:t xml:space="preserve"> рівень</w:t>
            </w:r>
          </w:p>
        </w:tc>
        <w:tc>
          <w:tcPr>
            <w:tcW w:w="3420" w:type="dxa"/>
            <w:gridSpan w:val="2"/>
            <w:vAlign w:val="center"/>
          </w:tcPr>
          <w:p w14:paraId="7913FF6D" w14:textId="77777777" w:rsidR="004A6D83" w:rsidRPr="00516EF1" w:rsidRDefault="004A6D83" w:rsidP="00BF0F91">
            <w:pPr>
              <w:jc w:val="center"/>
              <w:rPr>
                <w:sz w:val="24"/>
                <w:szCs w:val="24"/>
                <w:lang w:val="uk-UA"/>
              </w:rPr>
            </w:pPr>
            <w:r w:rsidRPr="00516EF1">
              <w:rPr>
                <w:sz w:val="24"/>
                <w:szCs w:val="24"/>
                <w:lang w:val="uk-UA"/>
              </w:rPr>
              <w:t>Характеристика навчальної дисципліни</w:t>
            </w:r>
          </w:p>
        </w:tc>
      </w:tr>
      <w:tr w:rsidR="004A6D83" w:rsidRPr="00516EF1" w14:paraId="5650E8C1" w14:textId="77777777" w:rsidTr="00AA74D3">
        <w:trPr>
          <w:trHeight w:val="549"/>
        </w:trPr>
        <w:tc>
          <w:tcPr>
            <w:tcW w:w="3038" w:type="dxa"/>
            <w:vMerge/>
            <w:vAlign w:val="center"/>
          </w:tcPr>
          <w:p w14:paraId="62A73664" w14:textId="77777777" w:rsidR="004A6D83" w:rsidRPr="00516EF1" w:rsidRDefault="004A6D83" w:rsidP="00BF0F91">
            <w:pPr>
              <w:jc w:val="center"/>
              <w:rPr>
                <w:sz w:val="24"/>
                <w:szCs w:val="24"/>
                <w:lang w:val="uk-UA"/>
              </w:rPr>
            </w:pPr>
          </w:p>
        </w:tc>
        <w:tc>
          <w:tcPr>
            <w:tcW w:w="3262" w:type="dxa"/>
            <w:vMerge/>
            <w:vAlign w:val="center"/>
          </w:tcPr>
          <w:p w14:paraId="43DE97C2" w14:textId="77777777" w:rsidR="004A6D83" w:rsidRPr="00516EF1" w:rsidRDefault="004A6D83" w:rsidP="00BF0F91">
            <w:pPr>
              <w:jc w:val="center"/>
              <w:rPr>
                <w:sz w:val="24"/>
                <w:szCs w:val="24"/>
                <w:lang w:val="uk-UA"/>
              </w:rPr>
            </w:pPr>
          </w:p>
        </w:tc>
        <w:tc>
          <w:tcPr>
            <w:tcW w:w="1620" w:type="dxa"/>
          </w:tcPr>
          <w:p w14:paraId="4D70C9DD" w14:textId="77777777" w:rsidR="004A6D83" w:rsidRPr="00516EF1" w:rsidRDefault="004A6D83" w:rsidP="00BF0F91">
            <w:pPr>
              <w:jc w:val="center"/>
              <w:rPr>
                <w:sz w:val="24"/>
                <w:szCs w:val="24"/>
                <w:lang w:val="uk-UA"/>
              </w:rPr>
            </w:pPr>
            <w:r w:rsidRPr="00516EF1">
              <w:rPr>
                <w:sz w:val="24"/>
                <w:szCs w:val="24"/>
                <w:lang w:val="uk-UA"/>
              </w:rPr>
              <w:t>денна форма навчання</w:t>
            </w:r>
          </w:p>
        </w:tc>
        <w:tc>
          <w:tcPr>
            <w:tcW w:w="1800" w:type="dxa"/>
          </w:tcPr>
          <w:p w14:paraId="7AFCFBB3" w14:textId="77777777" w:rsidR="004A6D83" w:rsidRPr="00516EF1" w:rsidRDefault="004A6D83" w:rsidP="00BF0F91">
            <w:pPr>
              <w:jc w:val="center"/>
              <w:rPr>
                <w:color w:val="000000"/>
                <w:sz w:val="24"/>
                <w:szCs w:val="24"/>
                <w:lang w:val="uk-UA"/>
              </w:rPr>
            </w:pPr>
            <w:r w:rsidRPr="00516EF1">
              <w:rPr>
                <w:color w:val="000000"/>
                <w:sz w:val="24"/>
                <w:szCs w:val="24"/>
                <w:lang w:val="uk-UA"/>
              </w:rPr>
              <w:t>заочна форма навчання</w:t>
            </w:r>
          </w:p>
        </w:tc>
      </w:tr>
      <w:tr w:rsidR="004A6D83" w:rsidRPr="00516EF1" w14:paraId="32D72A37" w14:textId="77777777" w:rsidTr="006C40E0">
        <w:trPr>
          <w:trHeight w:val="882"/>
        </w:trPr>
        <w:tc>
          <w:tcPr>
            <w:tcW w:w="3038" w:type="dxa"/>
            <w:vAlign w:val="center"/>
          </w:tcPr>
          <w:p w14:paraId="78FE0F26" w14:textId="6784E36C" w:rsidR="004A6D83" w:rsidRPr="00516EF1" w:rsidRDefault="004A6D83" w:rsidP="00783283">
            <w:pPr>
              <w:rPr>
                <w:sz w:val="24"/>
                <w:szCs w:val="24"/>
                <w:lang w:val="uk-UA"/>
              </w:rPr>
            </w:pPr>
            <w:r w:rsidRPr="00516EF1">
              <w:rPr>
                <w:sz w:val="24"/>
                <w:szCs w:val="24"/>
                <w:lang w:val="uk-UA"/>
              </w:rPr>
              <w:t xml:space="preserve">Кількість кредитів – </w:t>
            </w:r>
            <w:r w:rsidR="00783283">
              <w:rPr>
                <w:sz w:val="24"/>
                <w:szCs w:val="24"/>
                <w:lang w:val="uk-UA"/>
              </w:rPr>
              <w:t>6</w:t>
            </w:r>
          </w:p>
        </w:tc>
        <w:tc>
          <w:tcPr>
            <w:tcW w:w="3262" w:type="dxa"/>
            <w:vAlign w:val="center"/>
          </w:tcPr>
          <w:p w14:paraId="770D43D9" w14:textId="021B7E53" w:rsidR="006C40E0" w:rsidRPr="00516EF1" w:rsidRDefault="006C40E0" w:rsidP="00CA5C83">
            <w:pPr>
              <w:jc w:val="center"/>
              <w:rPr>
                <w:sz w:val="24"/>
                <w:szCs w:val="24"/>
                <w:lang w:val="uk-UA"/>
              </w:rPr>
            </w:pPr>
            <w:r w:rsidRPr="00516EF1">
              <w:rPr>
                <w:sz w:val="24"/>
                <w:szCs w:val="24"/>
                <w:lang w:val="uk-UA"/>
              </w:rPr>
              <w:t>05 «Соціальні та поведінкові науки»</w:t>
            </w:r>
          </w:p>
        </w:tc>
        <w:tc>
          <w:tcPr>
            <w:tcW w:w="3420" w:type="dxa"/>
            <w:gridSpan w:val="2"/>
            <w:vAlign w:val="center"/>
          </w:tcPr>
          <w:p w14:paraId="7E7528BC" w14:textId="2016D219" w:rsidR="002D3D53" w:rsidRPr="00516EF1" w:rsidRDefault="00C626A3" w:rsidP="00BF0F91">
            <w:pPr>
              <w:jc w:val="center"/>
              <w:rPr>
                <w:sz w:val="16"/>
                <w:szCs w:val="16"/>
                <w:lang w:val="uk-UA"/>
              </w:rPr>
            </w:pPr>
            <w:r w:rsidRPr="00516EF1">
              <w:rPr>
                <w:sz w:val="24"/>
                <w:szCs w:val="24"/>
                <w:lang w:val="uk-UA"/>
              </w:rPr>
              <w:t>нормативна</w:t>
            </w:r>
          </w:p>
          <w:p w14:paraId="6FA89E8B" w14:textId="77777777" w:rsidR="004A6D83" w:rsidRPr="00516EF1" w:rsidRDefault="004A6D83" w:rsidP="009868EF">
            <w:pPr>
              <w:jc w:val="center"/>
              <w:rPr>
                <w:i/>
                <w:sz w:val="24"/>
                <w:szCs w:val="24"/>
                <w:lang w:val="uk-UA"/>
              </w:rPr>
            </w:pPr>
          </w:p>
        </w:tc>
      </w:tr>
      <w:tr w:rsidR="004A6D83" w:rsidRPr="00516EF1" w14:paraId="039C7ADD" w14:textId="77777777" w:rsidTr="00AA74D3">
        <w:trPr>
          <w:trHeight w:val="170"/>
        </w:trPr>
        <w:tc>
          <w:tcPr>
            <w:tcW w:w="3038" w:type="dxa"/>
            <w:vAlign w:val="center"/>
          </w:tcPr>
          <w:p w14:paraId="037B533B" w14:textId="29AD4311" w:rsidR="004A6D83" w:rsidRPr="00516EF1" w:rsidRDefault="00325825" w:rsidP="00F11108">
            <w:pPr>
              <w:rPr>
                <w:sz w:val="24"/>
                <w:szCs w:val="24"/>
                <w:lang w:val="uk-UA"/>
              </w:rPr>
            </w:pPr>
            <w:r w:rsidRPr="00516EF1">
              <w:rPr>
                <w:sz w:val="24"/>
                <w:szCs w:val="24"/>
                <w:lang w:val="uk-UA"/>
              </w:rPr>
              <w:t>М</w:t>
            </w:r>
            <w:r w:rsidR="00816DFE" w:rsidRPr="00516EF1">
              <w:rPr>
                <w:sz w:val="24"/>
                <w:szCs w:val="24"/>
                <w:lang w:val="uk-UA"/>
              </w:rPr>
              <w:t>одулів</w:t>
            </w:r>
            <w:r w:rsidR="004A6D83" w:rsidRPr="00516EF1">
              <w:rPr>
                <w:sz w:val="24"/>
                <w:szCs w:val="24"/>
                <w:lang w:val="uk-UA"/>
              </w:rPr>
              <w:t xml:space="preserve"> – </w:t>
            </w:r>
            <w:r w:rsidR="00F11108">
              <w:rPr>
                <w:sz w:val="24"/>
                <w:szCs w:val="24"/>
                <w:lang w:val="uk-UA"/>
              </w:rPr>
              <w:t>3</w:t>
            </w:r>
          </w:p>
        </w:tc>
        <w:tc>
          <w:tcPr>
            <w:tcW w:w="3262" w:type="dxa"/>
            <w:vMerge w:val="restart"/>
            <w:vAlign w:val="center"/>
          </w:tcPr>
          <w:p w14:paraId="2D34AA58" w14:textId="3E6D4C78" w:rsidR="00834CFC" w:rsidRPr="00516EF1" w:rsidRDefault="00CA5C83" w:rsidP="006C40E0">
            <w:pPr>
              <w:jc w:val="center"/>
              <w:rPr>
                <w:sz w:val="24"/>
                <w:szCs w:val="24"/>
                <w:lang w:val="uk-UA"/>
              </w:rPr>
            </w:pPr>
            <w:r w:rsidRPr="00516EF1">
              <w:rPr>
                <w:sz w:val="24"/>
                <w:szCs w:val="24"/>
                <w:lang w:val="uk-UA"/>
              </w:rPr>
              <w:t>053 «Психологія»</w:t>
            </w:r>
          </w:p>
        </w:tc>
        <w:tc>
          <w:tcPr>
            <w:tcW w:w="3420" w:type="dxa"/>
            <w:gridSpan w:val="2"/>
            <w:vAlign w:val="center"/>
          </w:tcPr>
          <w:p w14:paraId="5877B661" w14:textId="77777777" w:rsidR="004A6D83" w:rsidRPr="00516EF1" w:rsidRDefault="004A6D83" w:rsidP="00BF0F91">
            <w:pPr>
              <w:jc w:val="center"/>
              <w:rPr>
                <w:sz w:val="24"/>
                <w:szCs w:val="24"/>
                <w:lang w:val="uk-UA"/>
              </w:rPr>
            </w:pPr>
            <w:r w:rsidRPr="00516EF1">
              <w:rPr>
                <w:sz w:val="24"/>
                <w:szCs w:val="24"/>
                <w:lang w:val="uk-UA"/>
              </w:rPr>
              <w:t>Рік підготовки:</w:t>
            </w:r>
          </w:p>
        </w:tc>
      </w:tr>
      <w:tr w:rsidR="004A6D83" w:rsidRPr="00516EF1" w14:paraId="7A7A7348" w14:textId="77777777" w:rsidTr="00AA74D3">
        <w:trPr>
          <w:trHeight w:val="207"/>
        </w:trPr>
        <w:tc>
          <w:tcPr>
            <w:tcW w:w="3038" w:type="dxa"/>
            <w:vAlign w:val="center"/>
          </w:tcPr>
          <w:p w14:paraId="252218AC" w14:textId="59A8EFDB" w:rsidR="004A6D83" w:rsidRPr="00516EF1" w:rsidRDefault="004A6D83" w:rsidP="00F11108">
            <w:pPr>
              <w:rPr>
                <w:sz w:val="24"/>
                <w:szCs w:val="24"/>
                <w:lang w:val="uk-UA"/>
              </w:rPr>
            </w:pPr>
            <w:r w:rsidRPr="00516EF1">
              <w:rPr>
                <w:sz w:val="24"/>
                <w:szCs w:val="24"/>
                <w:lang w:val="uk-UA"/>
              </w:rPr>
              <w:t xml:space="preserve">Змістових модулів – </w:t>
            </w:r>
            <w:r w:rsidR="00F11108">
              <w:rPr>
                <w:sz w:val="24"/>
                <w:szCs w:val="24"/>
                <w:lang w:val="uk-UA"/>
              </w:rPr>
              <w:t>3</w:t>
            </w:r>
          </w:p>
        </w:tc>
        <w:tc>
          <w:tcPr>
            <w:tcW w:w="3262" w:type="dxa"/>
            <w:vMerge/>
            <w:vAlign w:val="center"/>
          </w:tcPr>
          <w:p w14:paraId="281954A7" w14:textId="77777777" w:rsidR="004A6D83" w:rsidRPr="00516EF1" w:rsidRDefault="004A6D83" w:rsidP="00BF0F91">
            <w:pPr>
              <w:jc w:val="center"/>
              <w:rPr>
                <w:sz w:val="24"/>
                <w:szCs w:val="24"/>
                <w:lang w:val="uk-UA"/>
              </w:rPr>
            </w:pPr>
          </w:p>
        </w:tc>
        <w:tc>
          <w:tcPr>
            <w:tcW w:w="1620" w:type="dxa"/>
            <w:vAlign w:val="center"/>
          </w:tcPr>
          <w:p w14:paraId="6ED16029" w14:textId="1331DA21" w:rsidR="004A6D83" w:rsidRPr="00516EF1" w:rsidRDefault="00CA5C83" w:rsidP="00304CBE">
            <w:pPr>
              <w:jc w:val="center"/>
              <w:rPr>
                <w:sz w:val="24"/>
                <w:szCs w:val="24"/>
                <w:lang w:val="uk-UA"/>
              </w:rPr>
            </w:pPr>
            <w:r w:rsidRPr="00516EF1">
              <w:rPr>
                <w:sz w:val="24"/>
                <w:szCs w:val="24"/>
                <w:lang w:val="uk-UA"/>
              </w:rPr>
              <w:t>202</w:t>
            </w:r>
            <w:r w:rsidR="00304CBE">
              <w:rPr>
                <w:sz w:val="24"/>
                <w:szCs w:val="24"/>
                <w:lang w:val="uk-UA"/>
              </w:rPr>
              <w:t>3</w:t>
            </w:r>
          </w:p>
        </w:tc>
        <w:tc>
          <w:tcPr>
            <w:tcW w:w="1800" w:type="dxa"/>
            <w:vAlign w:val="center"/>
          </w:tcPr>
          <w:p w14:paraId="7162E866" w14:textId="3B3E4B92" w:rsidR="004A6D83" w:rsidRPr="00516EF1" w:rsidRDefault="00CA5C83" w:rsidP="00BF0F91">
            <w:pPr>
              <w:jc w:val="center"/>
              <w:rPr>
                <w:sz w:val="24"/>
                <w:szCs w:val="24"/>
                <w:lang w:val="uk-UA"/>
              </w:rPr>
            </w:pPr>
            <w:r w:rsidRPr="00516EF1">
              <w:rPr>
                <w:sz w:val="24"/>
                <w:szCs w:val="24"/>
                <w:lang w:val="uk-UA"/>
              </w:rPr>
              <w:t>–</w:t>
            </w:r>
          </w:p>
        </w:tc>
      </w:tr>
      <w:tr w:rsidR="004A6D83" w:rsidRPr="00516EF1" w14:paraId="2A81841A" w14:textId="77777777" w:rsidTr="00AA74D3">
        <w:trPr>
          <w:trHeight w:val="232"/>
        </w:trPr>
        <w:tc>
          <w:tcPr>
            <w:tcW w:w="3038" w:type="dxa"/>
            <w:vMerge w:val="restart"/>
            <w:vAlign w:val="center"/>
          </w:tcPr>
          <w:p w14:paraId="46A59674" w14:textId="77777777" w:rsidR="00976260" w:rsidRPr="00516EF1" w:rsidRDefault="004A6D83" w:rsidP="00BB591B">
            <w:pPr>
              <w:rPr>
                <w:sz w:val="24"/>
                <w:szCs w:val="24"/>
                <w:lang w:val="uk-UA"/>
              </w:rPr>
            </w:pPr>
            <w:r w:rsidRPr="00516EF1">
              <w:rPr>
                <w:sz w:val="24"/>
                <w:szCs w:val="24"/>
                <w:lang w:val="uk-UA"/>
              </w:rPr>
              <w:t xml:space="preserve">Загальна кількість годин </w:t>
            </w:r>
            <w:r w:rsidR="00BB591B" w:rsidRPr="00516EF1">
              <w:rPr>
                <w:sz w:val="24"/>
                <w:szCs w:val="24"/>
                <w:lang w:val="uk-UA"/>
              </w:rPr>
              <w:t>–</w:t>
            </w:r>
          </w:p>
          <w:p w14:paraId="5989BF60" w14:textId="7613EBF1" w:rsidR="004A6D83" w:rsidRPr="00516EF1" w:rsidRDefault="007D727D" w:rsidP="00304CBE">
            <w:pPr>
              <w:jc w:val="center"/>
              <w:rPr>
                <w:sz w:val="24"/>
                <w:szCs w:val="24"/>
                <w:lang w:val="uk-UA"/>
              </w:rPr>
            </w:pPr>
            <w:r w:rsidRPr="00516EF1">
              <w:rPr>
                <w:sz w:val="24"/>
                <w:szCs w:val="24"/>
                <w:lang w:val="uk-UA"/>
              </w:rPr>
              <w:t>1</w:t>
            </w:r>
            <w:r w:rsidR="00304CBE">
              <w:rPr>
                <w:sz w:val="24"/>
                <w:szCs w:val="24"/>
                <w:lang w:val="uk-UA"/>
              </w:rPr>
              <w:t>8</w:t>
            </w:r>
            <w:r w:rsidRPr="00516EF1">
              <w:rPr>
                <w:sz w:val="24"/>
                <w:szCs w:val="24"/>
                <w:lang w:val="uk-UA"/>
              </w:rPr>
              <w:t>0</w:t>
            </w:r>
          </w:p>
        </w:tc>
        <w:tc>
          <w:tcPr>
            <w:tcW w:w="3262" w:type="dxa"/>
            <w:vMerge/>
            <w:vAlign w:val="center"/>
          </w:tcPr>
          <w:p w14:paraId="147F9A8C" w14:textId="77777777" w:rsidR="004A6D83" w:rsidRPr="00516EF1" w:rsidRDefault="004A6D83" w:rsidP="00BF0F91">
            <w:pPr>
              <w:jc w:val="center"/>
              <w:rPr>
                <w:sz w:val="24"/>
                <w:szCs w:val="24"/>
                <w:lang w:val="uk-UA"/>
              </w:rPr>
            </w:pPr>
          </w:p>
        </w:tc>
        <w:tc>
          <w:tcPr>
            <w:tcW w:w="3420" w:type="dxa"/>
            <w:gridSpan w:val="2"/>
            <w:vAlign w:val="center"/>
          </w:tcPr>
          <w:p w14:paraId="7E58AA13" w14:textId="77777777" w:rsidR="004A6D83" w:rsidRPr="00516EF1" w:rsidRDefault="004A6D83" w:rsidP="00BF0F91">
            <w:pPr>
              <w:jc w:val="center"/>
              <w:rPr>
                <w:sz w:val="24"/>
                <w:szCs w:val="24"/>
                <w:lang w:val="uk-UA"/>
              </w:rPr>
            </w:pPr>
            <w:r w:rsidRPr="00516EF1">
              <w:rPr>
                <w:sz w:val="24"/>
                <w:szCs w:val="24"/>
                <w:lang w:val="uk-UA"/>
              </w:rPr>
              <w:t>Семестр</w:t>
            </w:r>
          </w:p>
        </w:tc>
      </w:tr>
      <w:tr w:rsidR="004A6D83" w:rsidRPr="00516EF1" w14:paraId="59F824B9" w14:textId="77777777" w:rsidTr="00AA74D3">
        <w:trPr>
          <w:trHeight w:val="323"/>
        </w:trPr>
        <w:tc>
          <w:tcPr>
            <w:tcW w:w="3038" w:type="dxa"/>
            <w:vMerge/>
            <w:vAlign w:val="center"/>
          </w:tcPr>
          <w:p w14:paraId="45B5B42F" w14:textId="77777777" w:rsidR="004A6D83" w:rsidRPr="00516EF1" w:rsidRDefault="004A6D83" w:rsidP="00BF0F91">
            <w:pPr>
              <w:rPr>
                <w:sz w:val="24"/>
                <w:szCs w:val="24"/>
                <w:lang w:val="uk-UA"/>
              </w:rPr>
            </w:pPr>
          </w:p>
        </w:tc>
        <w:tc>
          <w:tcPr>
            <w:tcW w:w="3262" w:type="dxa"/>
            <w:vMerge/>
            <w:vAlign w:val="center"/>
          </w:tcPr>
          <w:p w14:paraId="66CE47A3" w14:textId="77777777" w:rsidR="004A6D83" w:rsidRPr="00516EF1" w:rsidRDefault="004A6D83" w:rsidP="00BF0F91">
            <w:pPr>
              <w:jc w:val="center"/>
              <w:rPr>
                <w:sz w:val="24"/>
                <w:szCs w:val="24"/>
                <w:lang w:val="uk-UA"/>
              </w:rPr>
            </w:pPr>
          </w:p>
        </w:tc>
        <w:tc>
          <w:tcPr>
            <w:tcW w:w="1620" w:type="dxa"/>
            <w:vAlign w:val="center"/>
          </w:tcPr>
          <w:p w14:paraId="129F2CE2" w14:textId="44BAB943" w:rsidR="004A6D83" w:rsidRPr="00516EF1" w:rsidRDefault="00304CBE" w:rsidP="00BF0F91">
            <w:pPr>
              <w:jc w:val="center"/>
              <w:rPr>
                <w:sz w:val="24"/>
                <w:szCs w:val="24"/>
                <w:lang w:val="uk-UA"/>
              </w:rPr>
            </w:pPr>
            <w:r>
              <w:rPr>
                <w:sz w:val="24"/>
                <w:szCs w:val="24"/>
                <w:lang w:val="uk-UA"/>
              </w:rPr>
              <w:t>7</w:t>
            </w:r>
          </w:p>
        </w:tc>
        <w:tc>
          <w:tcPr>
            <w:tcW w:w="1800" w:type="dxa"/>
            <w:vAlign w:val="center"/>
          </w:tcPr>
          <w:p w14:paraId="7F898675" w14:textId="167909DA" w:rsidR="004A6D83" w:rsidRPr="00516EF1" w:rsidRDefault="00CA5C83" w:rsidP="00BF0F91">
            <w:pPr>
              <w:jc w:val="center"/>
              <w:rPr>
                <w:sz w:val="24"/>
                <w:szCs w:val="24"/>
                <w:lang w:val="uk-UA"/>
              </w:rPr>
            </w:pPr>
            <w:r w:rsidRPr="00516EF1">
              <w:rPr>
                <w:sz w:val="24"/>
                <w:szCs w:val="24"/>
                <w:lang w:val="uk-UA"/>
              </w:rPr>
              <w:t>–</w:t>
            </w:r>
          </w:p>
        </w:tc>
      </w:tr>
      <w:tr w:rsidR="004A6D83" w:rsidRPr="00516EF1" w14:paraId="679E331C" w14:textId="77777777" w:rsidTr="00AA74D3">
        <w:trPr>
          <w:trHeight w:val="322"/>
        </w:trPr>
        <w:tc>
          <w:tcPr>
            <w:tcW w:w="3038" w:type="dxa"/>
            <w:vMerge/>
            <w:vAlign w:val="center"/>
          </w:tcPr>
          <w:p w14:paraId="1FA5AE8B" w14:textId="77777777" w:rsidR="004A6D83" w:rsidRPr="00516EF1" w:rsidRDefault="004A6D83" w:rsidP="00BF0F91">
            <w:pPr>
              <w:rPr>
                <w:sz w:val="24"/>
                <w:szCs w:val="24"/>
                <w:lang w:val="uk-UA"/>
              </w:rPr>
            </w:pPr>
          </w:p>
        </w:tc>
        <w:tc>
          <w:tcPr>
            <w:tcW w:w="3262" w:type="dxa"/>
            <w:vMerge/>
            <w:vAlign w:val="center"/>
          </w:tcPr>
          <w:p w14:paraId="3225BC1A" w14:textId="77777777" w:rsidR="004A6D83" w:rsidRPr="00516EF1" w:rsidRDefault="004A6D83" w:rsidP="00BF0F91">
            <w:pPr>
              <w:jc w:val="center"/>
              <w:rPr>
                <w:sz w:val="24"/>
                <w:szCs w:val="24"/>
                <w:lang w:val="uk-UA"/>
              </w:rPr>
            </w:pPr>
          </w:p>
        </w:tc>
        <w:tc>
          <w:tcPr>
            <w:tcW w:w="3420" w:type="dxa"/>
            <w:gridSpan w:val="2"/>
            <w:vAlign w:val="center"/>
          </w:tcPr>
          <w:p w14:paraId="6CADEE5C" w14:textId="77777777" w:rsidR="004A6D83" w:rsidRPr="00516EF1" w:rsidRDefault="004A6D83" w:rsidP="00BF0F91">
            <w:pPr>
              <w:jc w:val="center"/>
              <w:rPr>
                <w:sz w:val="24"/>
                <w:szCs w:val="24"/>
                <w:lang w:val="uk-UA"/>
              </w:rPr>
            </w:pPr>
            <w:r w:rsidRPr="00516EF1">
              <w:rPr>
                <w:sz w:val="24"/>
                <w:szCs w:val="24"/>
                <w:lang w:val="uk-UA"/>
              </w:rPr>
              <w:t>Лекції</w:t>
            </w:r>
          </w:p>
        </w:tc>
      </w:tr>
      <w:tr w:rsidR="004A6D83" w:rsidRPr="00516EF1" w14:paraId="6BA80268" w14:textId="77777777" w:rsidTr="00AA74D3">
        <w:trPr>
          <w:trHeight w:val="320"/>
        </w:trPr>
        <w:tc>
          <w:tcPr>
            <w:tcW w:w="3038" w:type="dxa"/>
            <w:vMerge w:val="restart"/>
            <w:vAlign w:val="center"/>
          </w:tcPr>
          <w:p w14:paraId="3B1BA465" w14:textId="77777777" w:rsidR="004A6D83" w:rsidRPr="00516EF1" w:rsidRDefault="004A6D83" w:rsidP="00BF0F91">
            <w:pPr>
              <w:rPr>
                <w:sz w:val="24"/>
                <w:szCs w:val="24"/>
                <w:lang w:val="uk-UA"/>
              </w:rPr>
            </w:pPr>
            <w:r w:rsidRPr="00516EF1">
              <w:rPr>
                <w:sz w:val="24"/>
                <w:szCs w:val="24"/>
                <w:lang w:val="uk-UA"/>
              </w:rPr>
              <w:t>Тижневих годин для денної форми навчання:</w:t>
            </w:r>
          </w:p>
          <w:p w14:paraId="2E7E8DC2" w14:textId="66ECA3DA" w:rsidR="004A6D83" w:rsidRPr="00516EF1" w:rsidRDefault="004A6D83" w:rsidP="00BF0F91">
            <w:pPr>
              <w:rPr>
                <w:sz w:val="24"/>
                <w:szCs w:val="24"/>
                <w:lang w:val="uk-UA"/>
              </w:rPr>
            </w:pPr>
            <w:r w:rsidRPr="00516EF1">
              <w:rPr>
                <w:sz w:val="24"/>
                <w:szCs w:val="24"/>
                <w:lang w:val="uk-UA"/>
              </w:rPr>
              <w:t xml:space="preserve">аудиторних – </w:t>
            </w:r>
            <w:r w:rsidR="00CA5C83" w:rsidRPr="00516EF1">
              <w:rPr>
                <w:sz w:val="24"/>
                <w:szCs w:val="24"/>
                <w:lang w:val="uk-UA"/>
              </w:rPr>
              <w:t>3</w:t>
            </w:r>
          </w:p>
          <w:p w14:paraId="481127DD" w14:textId="77777777" w:rsidR="004A6D83" w:rsidRPr="00516EF1" w:rsidRDefault="004A6D83" w:rsidP="00BB591B">
            <w:pPr>
              <w:rPr>
                <w:sz w:val="24"/>
                <w:szCs w:val="24"/>
                <w:lang w:val="uk-UA"/>
              </w:rPr>
            </w:pPr>
          </w:p>
        </w:tc>
        <w:tc>
          <w:tcPr>
            <w:tcW w:w="3262" w:type="dxa"/>
            <w:vMerge w:val="restart"/>
            <w:vAlign w:val="center"/>
          </w:tcPr>
          <w:p w14:paraId="553321B3" w14:textId="77777777" w:rsidR="00976260" w:rsidRPr="00516EF1" w:rsidRDefault="00976260" w:rsidP="00BF0F91">
            <w:pPr>
              <w:jc w:val="center"/>
              <w:rPr>
                <w:sz w:val="24"/>
                <w:szCs w:val="24"/>
                <w:lang w:val="uk-UA"/>
              </w:rPr>
            </w:pPr>
            <w:r w:rsidRPr="00516EF1">
              <w:rPr>
                <w:sz w:val="24"/>
                <w:szCs w:val="24"/>
                <w:lang w:val="uk-UA"/>
              </w:rPr>
              <w:t>Освітній рівень:</w:t>
            </w:r>
          </w:p>
          <w:p w14:paraId="218FE514" w14:textId="5624EB59" w:rsidR="004A6D83" w:rsidRPr="00516EF1" w:rsidRDefault="00976260" w:rsidP="00304CBE">
            <w:pPr>
              <w:jc w:val="center"/>
              <w:rPr>
                <w:sz w:val="24"/>
                <w:szCs w:val="24"/>
                <w:lang w:val="uk-UA"/>
              </w:rPr>
            </w:pPr>
            <w:r w:rsidRPr="00516EF1">
              <w:rPr>
                <w:sz w:val="24"/>
                <w:szCs w:val="24"/>
                <w:lang w:val="uk-UA"/>
              </w:rPr>
              <w:t>«</w:t>
            </w:r>
            <w:r w:rsidR="00304CBE">
              <w:rPr>
                <w:sz w:val="23"/>
                <w:szCs w:val="23"/>
                <w:lang w:val="uk-UA"/>
              </w:rPr>
              <w:t>бакалавр</w:t>
            </w:r>
            <w:r w:rsidRPr="00516EF1">
              <w:rPr>
                <w:sz w:val="24"/>
                <w:szCs w:val="24"/>
                <w:lang w:val="uk-UA"/>
              </w:rPr>
              <w:t>»</w:t>
            </w:r>
          </w:p>
        </w:tc>
        <w:tc>
          <w:tcPr>
            <w:tcW w:w="1620" w:type="dxa"/>
            <w:vAlign w:val="center"/>
          </w:tcPr>
          <w:p w14:paraId="2853F760" w14:textId="7D3F75AE" w:rsidR="004A6D83" w:rsidRPr="00516EF1" w:rsidRDefault="007D628D" w:rsidP="0004133B">
            <w:pPr>
              <w:jc w:val="center"/>
              <w:rPr>
                <w:color w:val="000000"/>
                <w:sz w:val="24"/>
                <w:szCs w:val="24"/>
                <w:lang w:val="uk-UA"/>
              </w:rPr>
            </w:pPr>
            <w:r w:rsidRPr="00516EF1">
              <w:rPr>
                <w:color w:val="000000"/>
                <w:sz w:val="24"/>
                <w:szCs w:val="24"/>
                <w:lang w:val="uk-UA"/>
              </w:rPr>
              <w:t>32</w:t>
            </w:r>
            <w:r w:rsidR="004A6D83" w:rsidRPr="00516EF1">
              <w:rPr>
                <w:color w:val="000000"/>
                <w:sz w:val="24"/>
                <w:szCs w:val="24"/>
                <w:lang w:val="uk-UA"/>
              </w:rPr>
              <w:t xml:space="preserve"> год.</w:t>
            </w:r>
          </w:p>
        </w:tc>
        <w:tc>
          <w:tcPr>
            <w:tcW w:w="1800" w:type="dxa"/>
            <w:vAlign w:val="center"/>
          </w:tcPr>
          <w:p w14:paraId="3845DFD0" w14:textId="6DBBB53B" w:rsidR="004A6D83" w:rsidRPr="00516EF1" w:rsidRDefault="00CA5C83" w:rsidP="00BF0F91">
            <w:pPr>
              <w:jc w:val="center"/>
              <w:rPr>
                <w:color w:val="000000"/>
                <w:sz w:val="24"/>
                <w:szCs w:val="24"/>
                <w:lang w:val="uk-UA"/>
              </w:rPr>
            </w:pPr>
            <w:r w:rsidRPr="00516EF1">
              <w:rPr>
                <w:color w:val="000000"/>
                <w:sz w:val="24"/>
                <w:szCs w:val="24"/>
                <w:lang w:val="uk-UA"/>
              </w:rPr>
              <w:t>–</w:t>
            </w:r>
          </w:p>
        </w:tc>
      </w:tr>
      <w:tr w:rsidR="004A6D83" w:rsidRPr="00516EF1" w14:paraId="528E220C" w14:textId="77777777" w:rsidTr="00AA74D3">
        <w:trPr>
          <w:trHeight w:val="320"/>
        </w:trPr>
        <w:tc>
          <w:tcPr>
            <w:tcW w:w="3038" w:type="dxa"/>
            <w:vMerge/>
            <w:vAlign w:val="center"/>
          </w:tcPr>
          <w:p w14:paraId="27713370" w14:textId="77777777" w:rsidR="004A6D83" w:rsidRPr="00516EF1" w:rsidRDefault="004A6D83" w:rsidP="00BF0F91">
            <w:pPr>
              <w:rPr>
                <w:sz w:val="24"/>
                <w:szCs w:val="24"/>
                <w:lang w:val="uk-UA"/>
              </w:rPr>
            </w:pPr>
          </w:p>
        </w:tc>
        <w:tc>
          <w:tcPr>
            <w:tcW w:w="3262" w:type="dxa"/>
            <w:vMerge/>
            <w:vAlign w:val="center"/>
          </w:tcPr>
          <w:p w14:paraId="3CCF19A4" w14:textId="77777777" w:rsidR="004A6D83" w:rsidRPr="00516EF1" w:rsidRDefault="004A6D83" w:rsidP="00BF0F91">
            <w:pPr>
              <w:jc w:val="center"/>
              <w:rPr>
                <w:sz w:val="24"/>
                <w:szCs w:val="24"/>
                <w:lang w:val="uk-UA"/>
              </w:rPr>
            </w:pPr>
          </w:p>
        </w:tc>
        <w:tc>
          <w:tcPr>
            <w:tcW w:w="3420" w:type="dxa"/>
            <w:gridSpan w:val="2"/>
            <w:vAlign w:val="center"/>
          </w:tcPr>
          <w:p w14:paraId="70178D21" w14:textId="77777777" w:rsidR="004A6D83" w:rsidRPr="00516EF1" w:rsidRDefault="004A6D83" w:rsidP="00BF0F91">
            <w:pPr>
              <w:jc w:val="center"/>
              <w:rPr>
                <w:color w:val="000000"/>
                <w:sz w:val="24"/>
                <w:szCs w:val="24"/>
                <w:lang w:val="uk-UA"/>
              </w:rPr>
            </w:pPr>
            <w:r w:rsidRPr="00516EF1">
              <w:rPr>
                <w:color w:val="000000"/>
                <w:sz w:val="24"/>
                <w:szCs w:val="24"/>
                <w:lang w:val="uk-UA"/>
              </w:rPr>
              <w:t>Практичні, семінарські</w:t>
            </w:r>
          </w:p>
        </w:tc>
      </w:tr>
      <w:tr w:rsidR="004A6D83" w:rsidRPr="00516EF1" w14:paraId="04E4E228" w14:textId="77777777" w:rsidTr="00AA74D3">
        <w:trPr>
          <w:trHeight w:val="320"/>
        </w:trPr>
        <w:tc>
          <w:tcPr>
            <w:tcW w:w="3038" w:type="dxa"/>
            <w:vMerge/>
            <w:vAlign w:val="center"/>
          </w:tcPr>
          <w:p w14:paraId="31BD1854" w14:textId="77777777" w:rsidR="004A6D83" w:rsidRPr="00516EF1" w:rsidRDefault="004A6D83" w:rsidP="00BF0F91">
            <w:pPr>
              <w:rPr>
                <w:sz w:val="24"/>
                <w:szCs w:val="24"/>
                <w:lang w:val="uk-UA"/>
              </w:rPr>
            </w:pPr>
          </w:p>
        </w:tc>
        <w:tc>
          <w:tcPr>
            <w:tcW w:w="3262" w:type="dxa"/>
            <w:vMerge/>
            <w:vAlign w:val="center"/>
          </w:tcPr>
          <w:p w14:paraId="3E5B0C8F" w14:textId="77777777" w:rsidR="004A6D83" w:rsidRPr="00516EF1" w:rsidRDefault="004A6D83" w:rsidP="00BF0F91">
            <w:pPr>
              <w:jc w:val="center"/>
              <w:rPr>
                <w:sz w:val="24"/>
                <w:szCs w:val="24"/>
                <w:lang w:val="uk-UA"/>
              </w:rPr>
            </w:pPr>
          </w:p>
        </w:tc>
        <w:tc>
          <w:tcPr>
            <w:tcW w:w="1620" w:type="dxa"/>
            <w:vAlign w:val="center"/>
          </w:tcPr>
          <w:p w14:paraId="45FD8CB6" w14:textId="7DB9BB43" w:rsidR="004A6D83" w:rsidRPr="00516EF1" w:rsidRDefault="00783283" w:rsidP="00BF0F91">
            <w:pPr>
              <w:jc w:val="center"/>
              <w:rPr>
                <w:i/>
                <w:color w:val="000000"/>
                <w:sz w:val="24"/>
                <w:szCs w:val="24"/>
                <w:lang w:val="uk-UA"/>
              </w:rPr>
            </w:pPr>
            <w:r>
              <w:rPr>
                <w:color w:val="000000"/>
                <w:sz w:val="24"/>
                <w:szCs w:val="24"/>
                <w:lang w:val="uk-UA"/>
              </w:rPr>
              <w:t>32</w:t>
            </w:r>
            <w:r w:rsidR="004A6D83" w:rsidRPr="00516EF1">
              <w:rPr>
                <w:color w:val="000000"/>
                <w:sz w:val="24"/>
                <w:szCs w:val="24"/>
                <w:lang w:val="uk-UA"/>
              </w:rPr>
              <w:t xml:space="preserve"> год.</w:t>
            </w:r>
          </w:p>
        </w:tc>
        <w:tc>
          <w:tcPr>
            <w:tcW w:w="1800" w:type="dxa"/>
            <w:vAlign w:val="center"/>
          </w:tcPr>
          <w:p w14:paraId="2B0BF5E3" w14:textId="7837146D" w:rsidR="004A6D83" w:rsidRPr="00516EF1" w:rsidRDefault="00CA5C83" w:rsidP="00BB591B">
            <w:pPr>
              <w:jc w:val="center"/>
              <w:rPr>
                <w:color w:val="000000"/>
                <w:sz w:val="24"/>
                <w:szCs w:val="24"/>
                <w:lang w:val="uk-UA"/>
              </w:rPr>
            </w:pPr>
            <w:r w:rsidRPr="00516EF1">
              <w:rPr>
                <w:color w:val="000000"/>
                <w:sz w:val="24"/>
                <w:szCs w:val="24"/>
                <w:lang w:val="uk-UA"/>
              </w:rPr>
              <w:t>–</w:t>
            </w:r>
          </w:p>
        </w:tc>
      </w:tr>
      <w:tr w:rsidR="004A6D83" w:rsidRPr="00516EF1" w14:paraId="11A6F767" w14:textId="77777777" w:rsidTr="00AA74D3">
        <w:trPr>
          <w:trHeight w:val="138"/>
        </w:trPr>
        <w:tc>
          <w:tcPr>
            <w:tcW w:w="3038" w:type="dxa"/>
            <w:vMerge/>
            <w:vAlign w:val="center"/>
          </w:tcPr>
          <w:p w14:paraId="5BC4C018" w14:textId="77777777" w:rsidR="004A6D83" w:rsidRPr="00516EF1" w:rsidRDefault="004A6D83" w:rsidP="00BF0F91">
            <w:pPr>
              <w:jc w:val="center"/>
              <w:rPr>
                <w:sz w:val="24"/>
                <w:szCs w:val="24"/>
                <w:lang w:val="uk-UA"/>
              </w:rPr>
            </w:pPr>
          </w:p>
        </w:tc>
        <w:tc>
          <w:tcPr>
            <w:tcW w:w="3262" w:type="dxa"/>
            <w:vMerge/>
            <w:vAlign w:val="center"/>
          </w:tcPr>
          <w:p w14:paraId="260A2EF7" w14:textId="77777777" w:rsidR="004A6D83" w:rsidRPr="00516EF1" w:rsidRDefault="004A6D83" w:rsidP="00BF0F91">
            <w:pPr>
              <w:jc w:val="center"/>
              <w:rPr>
                <w:sz w:val="24"/>
                <w:szCs w:val="24"/>
                <w:lang w:val="uk-UA"/>
              </w:rPr>
            </w:pPr>
          </w:p>
        </w:tc>
        <w:tc>
          <w:tcPr>
            <w:tcW w:w="3420" w:type="dxa"/>
            <w:gridSpan w:val="2"/>
            <w:vAlign w:val="center"/>
          </w:tcPr>
          <w:p w14:paraId="6FB86FD3" w14:textId="77777777" w:rsidR="004A6D83" w:rsidRPr="00516EF1" w:rsidRDefault="004A6D83" w:rsidP="00BF0F91">
            <w:pPr>
              <w:jc w:val="center"/>
              <w:rPr>
                <w:sz w:val="24"/>
                <w:szCs w:val="24"/>
                <w:lang w:val="uk-UA"/>
              </w:rPr>
            </w:pPr>
            <w:r w:rsidRPr="00516EF1">
              <w:rPr>
                <w:sz w:val="24"/>
                <w:szCs w:val="24"/>
                <w:lang w:val="uk-UA"/>
              </w:rPr>
              <w:t>Лабораторні</w:t>
            </w:r>
          </w:p>
        </w:tc>
      </w:tr>
      <w:tr w:rsidR="004A6D83" w:rsidRPr="00516EF1" w14:paraId="4090DF32" w14:textId="77777777" w:rsidTr="00AA74D3">
        <w:trPr>
          <w:trHeight w:val="138"/>
        </w:trPr>
        <w:tc>
          <w:tcPr>
            <w:tcW w:w="3038" w:type="dxa"/>
            <w:vMerge/>
            <w:vAlign w:val="center"/>
          </w:tcPr>
          <w:p w14:paraId="4D6DE6BC" w14:textId="77777777" w:rsidR="004A6D83" w:rsidRPr="00516EF1" w:rsidRDefault="004A6D83" w:rsidP="00BF0F91">
            <w:pPr>
              <w:jc w:val="center"/>
              <w:rPr>
                <w:sz w:val="24"/>
                <w:szCs w:val="24"/>
                <w:lang w:val="uk-UA"/>
              </w:rPr>
            </w:pPr>
          </w:p>
        </w:tc>
        <w:tc>
          <w:tcPr>
            <w:tcW w:w="3262" w:type="dxa"/>
            <w:vMerge/>
            <w:vAlign w:val="center"/>
          </w:tcPr>
          <w:p w14:paraId="0C399C9B" w14:textId="77777777" w:rsidR="004A6D83" w:rsidRPr="00516EF1" w:rsidRDefault="004A6D83" w:rsidP="00BF0F91">
            <w:pPr>
              <w:jc w:val="center"/>
              <w:rPr>
                <w:sz w:val="24"/>
                <w:szCs w:val="24"/>
                <w:lang w:val="uk-UA"/>
              </w:rPr>
            </w:pPr>
          </w:p>
        </w:tc>
        <w:tc>
          <w:tcPr>
            <w:tcW w:w="1620" w:type="dxa"/>
            <w:vAlign w:val="center"/>
          </w:tcPr>
          <w:p w14:paraId="1939A5C7" w14:textId="7BE9D0C7" w:rsidR="004A6D83" w:rsidRPr="00516EF1" w:rsidRDefault="00CA5C83" w:rsidP="00BF0F91">
            <w:pPr>
              <w:jc w:val="center"/>
              <w:rPr>
                <w:i/>
                <w:sz w:val="24"/>
                <w:szCs w:val="24"/>
                <w:lang w:val="uk-UA"/>
              </w:rPr>
            </w:pPr>
            <w:r w:rsidRPr="00516EF1">
              <w:rPr>
                <w:sz w:val="24"/>
                <w:szCs w:val="24"/>
                <w:lang w:val="uk-UA"/>
              </w:rPr>
              <w:t>–</w:t>
            </w:r>
          </w:p>
        </w:tc>
        <w:tc>
          <w:tcPr>
            <w:tcW w:w="1800" w:type="dxa"/>
            <w:vAlign w:val="center"/>
          </w:tcPr>
          <w:p w14:paraId="53997100" w14:textId="482682A3" w:rsidR="004A6D83" w:rsidRPr="00516EF1" w:rsidRDefault="00CA5C83" w:rsidP="00BF0F91">
            <w:pPr>
              <w:jc w:val="center"/>
              <w:rPr>
                <w:i/>
                <w:color w:val="000000"/>
                <w:sz w:val="24"/>
                <w:szCs w:val="24"/>
                <w:lang w:val="uk-UA"/>
              </w:rPr>
            </w:pPr>
            <w:r w:rsidRPr="00516EF1">
              <w:rPr>
                <w:color w:val="000000"/>
                <w:sz w:val="24"/>
                <w:szCs w:val="24"/>
                <w:lang w:val="uk-UA"/>
              </w:rPr>
              <w:t>–</w:t>
            </w:r>
          </w:p>
        </w:tc>
      </w:tr>
      <w:tr w:rsidR="004A6D83" w:rsidRPr="00516EF1" w14:paraId="6DCB75BC" w14:textId="77777777" w:rsidTr="00AA74D3">
        <w:trPr>
          <w:trHeight w:val="138"/>
        </w:trPr>
        <w:tc>
          <w:tcPr>
            <w:tcW w:w="3038" w:type="dxa"/>
            <w:vMerge/>
            <w:vAlign w:val="center"/>
          </w:tcPr>
          <w:p w14:paraId="10CF64F9" w14:textId="77777777" w:rsidR="004A6D83" w:rsidRPr="00516EF1" w:rsidRDefault="004A6D83" w:rsidP="00BF0F91">
            <w:pPr>
              <w:jc w:val="center"/>
              <w:rPr>
                <w:sz w:val="24"/>
                <w:szCs w:val="24"/>
                <w:lang w:val="uk-UA"/>
              </w:rPr>
            </w:pPr>
          </w:p>
        </w:tc>
        <w:tc>
          <w:tcPr>
            <w:tcW w:w="3262" w:type="dxa"/>
            <w:vMerge/>
            <w:vAlign w:val="center"/>
          </w:tcPr>
          <w:p w14:paraId="7F6155D5" w14:textId="77777777" w:rsidR="004A6D83" w:rsidRPr="00516EF1" w:rsidRDefault="004A6D83" w:rsidP="00BF0F91">
            <w:pPr>
              <w:jc w:val="center"/>
              <w:rPr>
                <w:sz w:val="24"/>
                <w:szCs w:val="24"/>
                <w:lang w:val="uk-UA"/>
              </w:rPr>
            </w:pPr>
          </w:p>
        </w:tc>
        <w:tc>
          <w:tcPr>
            <w:tcW w:w="3420" w:type="dxa"/>
            <w:gridSpan w:val="2"/>
            <w:vAlign w:val="center"/>
          </w:tcPr>
          <w:p w14:paraId="5426C11E" w14:textId="77777777" w:rsidR="004A6D83" w:rsidRPr="00516EF1" w:rsidRDefault="004A6D83" w:rsidP="00BF0F91">
            <w:pPr>
              <w:jc w:val="center"/>
              <w:rPr>
                <w:color w:val="000000"/>
                <w:sz w:val="24"/>
                <w:szCs w:val="24"/>
                <w:lang w:val="uk-UA"/>
              </w:rPr>
            </w:pPr>
            <w:r w:rsidRPr="00516EF1">
              <w:rPr>
                <w:color w:val="000000"/>
                <w:sz w:val="24"/>
                <w:szCs w:val="24"/>
                <w:lang w:val="uk-UA"/>
              </w:rPr>
              <w:t>Самостійна робота</w:t>
            </w:r>
          </w:p>
        </w:tc>
      </w:tr>
      <w:tr w:rsidR="004A6D83" w:rsidRPr="00516EF1" w14:paraId="773D6161" w14:textId="77777777" w:rsidTr="00AA74D3">
        <w:trPr>
          <w:trHeight w:val="138"/>
        </w:trPr>
        <w:tc>
          <w:tcPr>
            <w:tcW w:w="3038" w:type="dxa"/>
            <w:vMerge/>
            <w:vAlign w:val="center"/>
          </w:tcPr>
          <w:p w14:paraId="3170A555" w14:textId="77777777" w:rsidR="004A6D83" w:rsidRPr="00516EF1" w:rsidRDefault="004A6D83" w:rsidP="00BF0F91">
            <w:pPr>
              <w:jc w:val="center"/>
              <w:rPr>
                <w:sz w:val="24"/>
                <w:szCs w:val="24"/>
                <w:lang w:val="uk-UA"/>
              </w:rPr>
            </w:pPr>
          </w:p>
        </w:tc>
        <w:tc>
          <w:tcPr>
            <w:tcW w:w="3262" w:type="dxa"/>
            <w:vMerge/>
            <w:vAlign w:val="center"/>
          </w:tcPr>
          <w:p w14:paraId="4983876B" w14:textId="77777777" w:rsidR="004A6D83" w:rsidRPr="00516EF1" w:rsidRDefault="004A6D83" w:rsidP="00BF0F91">
            <w:pPr>
              <w:jc w:val="center"/>
              <w:rPr>
                <w:sz w:val="24"/>
                <w:szCs w:val="24"/>
                <w:lang w:val="uk-UA"/>
              </w:rPr>
            </w:pPr>
          </w:p>
        </w:tc>
        <w:tc>
          <w:tcPr>
            <w:tcW w:w="1620" w:type="dxa"/>
            <w:vAlign w:val="center"/>
          </w:tcPr>
          <w:p w14:paraId="55EEF008" w14:textId="56D7DEBC" w:rsidR="004A6D83" w:rsidRPr="00516EF1" w:rsidRDefault="00CA5C83" w:rsidP="00783283">
            <w:pPr>
              <w:jc w:val="center"/>
              <w:rPr>
                <w:i/>
                <w:sz w:val="24"/>
                <w:szCs w:val="24"/>
                <w:lang w:val="uk-UA"/>
              </w:rPr>
            </w:pPr>
            <w:r w:rsidRPr="00516EF1">
              <w:rPr>
                <w:sz w:val="24"/>
                <w:szCs w:val="24"/>
                <w:lang w:val="uk-UA"/>
              </w:rPr>
              <w:t>1</w:t>
            </w:r>
            <w:r w:rsidR="00783283">
              <w:rPr>
                <w:sz w:val="24"/>
                <w:szCs w:val="24"/>
                <w:lang w:val="uk-UA"/>
              </w:rPr>
              <w:t>16</w:t>
            </w:r>
            <w:r w:rsidR="004A6D83" w:rsidRPr="00516EF1">
              <w:rPr>
                <w:sz w:val="24"/>
                <w:szCs w:val="24"/>
                <w:lang w:val="uk-UA"/>
              </w:rPr>
              <w:t xml:space="preserve"> год.</w:t>
            </w:r>
          </w:p>
        </w:tc>
        <w:tc>
          <w:tcPr>
            <w:tcW w:w="1800" w:type="dxa"/>
            <w:vAlign w:val="center"/>
          </w:tcPr>
          <w:p w14:paraId="4A7B4CC8" w14:textId="11B8CF01" w:rsidR="004A6D83" w:rsidRPr="00516EF1" w:rsidRDefault="00CA5C83" w:rsidP="00976260">
            <w:pPr>
              <w:jc w:val="center"/>
              <w:rPr>
                <w:color w:val="000000"/>
                <w:sz w:val="24"/>
                <w:szCs w:val="24"/>
                <w:lang w:val="uk-UA"/>
              </w:rPr>
            </w:pPr>
            <w:r w:rsidRPr="00516EF1">
              <w:rPr>
                <w:color w:val="000000"/>
                <w:sz w:val="24"/>
                <w:szCs w:val="24"/>
                <w:lang w:val="uk-UA"/>
              </w:rPr>
              <w:t>–</w:t>
            </w:r>
          </w:p>
        </w:tc>
      </w:tr>
      <w:tr w:rsidR="00C626A3" w:rsidRPr="00516EF1" w14:paraId="0EA3CDB4" w14:textId="77777777" w:rsidTr="003D7CF6">
        <w:trPr>
          <w:trHeight w:val="838"/>
        </w:trPr>
        <w:tc>
          <w:tcPr>
            <w:tcW w:w="3038" w:type="dxa"/>
            <w:vMerge/>
            <w:vAlign w:val="center"/>
          </w:tcPr>
          <w:p w14:paraId="08CDC672" w14:textId="77777777" w:rsidR="00C626A3" w:rsidRPr="00516EF1" w:rsidRDefault="00C626A3" w:rsidP="00BF0F91">
            <w:pPr>
              <w:jc w:val="center"/>
              <w:rPr>
                <w:sz w:val="24"/>
                <w:szCs w:val="24"/>
                <w:lang w:val="uk-UA"/>
              </w:rPr>
            </w:pPr>
          </w:p>
        </w:tc>
        <w:tc>
          <w:tcPr>
            <w:tcW w:w="3262" w:type="dxa"/>
            <w:vMerge/>
            <w:vAlign w:val="center"/>
          </w:tcPr>
          <w:p w14:paraId="5942AECC" w14:textId="77777777" w:rsidR="00C626A3" w:rsidRPr="00516EF1" w:rsidRDefault="00C626A3" w:rsidP="00BF0F91">
            <w:pPr>
              <w:jc w:val="center"/>
              <w:rPr>
                <w:sz w:val="24"/>
                <w:szCs w:val="24"/>
                <w:lang w:val="uk-UA"/>
              </w:rPr>
            </w:pPr>
          </w:p>
        </w:tc>
        <w:tc>
          <w:tcPr>
            <w:tcW w:w="3420" w:type="dxa"/>
            <w:gridSpan w:val="2"/>
            <w:vAlign w:val="center"/>
          </w:tcPr>
          <w:p w14:paraId="30501E1E" w14:textId="77777777" w:rsidR="00C626A3" w:rsidRPr="00516EF1" w:rsidRDefault="00C626A3" w:rsidP="00BF0F91">
            <w:pPr>
              <w:jc w:val="center"/>
              <w:rPr>
                <w:sz w:val="24"/>
                <w:szCs w:val="24"/>
                <w:lang w:val="uk-UA"/>
              </w:rPr>
            </w:pPr>
            <w:r w:rsidRPr="00516EF1">
              <w:rPr>
                <w:sz w:val="24"/>
                <w:szCs w:val="24"/>
                <w:lang w:val="uk-UA"/>
              </w:rPr>
              <w:t xml:space="preserve">Вид контролю: </w:t>
            </w:r>
          </w:p>
          <w:p w14:paraId="6E38A877" w14:textId="458DEB1B" w:rsidR="00C626A3" w:rsidRPr="00516EF1" w:rsidRDefault="007D727D" w:rsidP="00CA5C83">
            <w:pPr>
              <w:jc w:val="center"/>
              <w:rPr>
                <w:sz w:val="24"/>
                <w:szCs w:val="24"/>
                <w:lang w:val="uk-UA"/>
              </w:rPr>
            </w:pPr>
            <w:r w:rsidRPr="00516EF1">
              <w:rPr>
                <w:sz w:val="24"/>
                <w:szCs w:val="24"/>
                <w:lang w:val="uk-UA"/>
              </w:rPr>
              <w:t>залік</w:t>
            </w:r>
          </w:p>
        </w:tc>
      </w:tr>
    </w:tbl>
    <w:p w14:paraId="0DC97A8F" w14:textId="77777777" w:rsidR="004A6D83" w:rsidRPr="00516EF1" w:rsidRDefault="004A6D83" w:rsidP="0068380D">
      <w:pPr>
        <w:tabs>
          <w:tab w:val="left" w:pos="3825"/>
        </w:tabs>
        <w:ind w:firstLine="709"/>
        <w:jc w:val="both"/>
        <w:rPr>
          <w:sz w:val="28"/>
          <w:szCs w:val="28"/>
          <w:lang w:val="uk-UA"/>
        </w:rPr>
      </w:pPr>
    </w:p>
    <w:p w14:paraId="2160DA9D" w14:textId="4F056B6B" w:rsidR="00325825" w:rsidRPr="00516EF1" w:rsidRDefault="00325825" w:rsidP="0068380D">
      <w:pPr>
        <w:tabs>
          <w:tab w:val="left" w:pos="3825"/>
        </w:tabs>
        <w:ind w:firstLine="709"/>
        <w:jc w:val="both"/>
        <w:rPr>
          <w:sz w:val="28"/>
          <w:szCs w:val="28"/>
          <w:lang w:val="uk-UA"/>
        </w:rPr>
      </w:pPr>
      <w:r w:rsidRPr="00516EF1">
        <w:rPr>
          <w:sz w:val="28"/>
          <w:szCs w:val="28"/>
          <w:lang w:val="uk-UA"/>
        </w:rPr>
        <w:t>Співвідношення кількості годин аудиторних занять до самостійної роботи становить:</w:t>
      </w:r>
      <w:r w:rsidR="00377D7E" w:rsidRPr="00516EF1">
        <w:rPr>
          <w:sz w:val="28"/>
          <w:szCs w:val="28"/>
          <w:lang w:val="uk-UA"/>
        </w:rPr>
        <w:t xml:space="preserve"> </w:t>
      </w:r>
      <w:r w:rsidRPr="00516EF1">
        <w:rPr>
          <w:sz w:val="28"/>
          <w:szCs w:val="28"/>
          <w:lang w:val="uk-UA"/>
        </w:rPr>
        <w:t xml:space="preserve">для денної форми навчання – </w:t>
      </w:r>
      <w:r w:rsidR="00CA5C83" w:rsidRPr="00516EF1">
        <w:rPr>
          <w:sz w:val="28"/>
          <w:szCs w:val="28"/>
          <w:lang w:val="uk-UA"/>
        </w:rPr>
        <w:t>3</w:t>
      </w:r>
      <w:r w:rsidR="00783283">
        <w:rPr>
          <w:sz w:val="28"/>
          <w:szCs w:val="28"/>
          <w:lang w:val="uk-UA"/>
        </w:rPr>
        <w:t>6</w:t>
      </w:r>
      <w:r w:rsidRPr="00516EF1">
        <w:rPr>
          <w:sz w:val="28"/>
          <w:szCs w:val="28"/>
          <w:lang w:val="uk-UA"/>
        </w:rPr>
        <w:t xml:space="preserve">% аудиторних занять, </w:t>
      </w:r>
      <w:r w:rsidR="00CA5C83" w:rsidRPr="00516EF1">
        <w:rPr>
          <w:sz w:val="28"/>
          <w:szCs w:val="28"/>
          <w:lang w:val="uk-UA"/>
        </w:rPr>
        <w:t>6</w:t>
      </w:r>
      <w:r w:rsidR="00783283">
        <w:rPr>
          <w:sz w:val="28"/>
          <w:szCs w:val="28"/>
          <w:lang w:val="uk-UA"/>
        </w:rPr>
        <w:t>4</w:t>
      </w:r>
      <w:r w:rsidRPr="00516EF1">
        <w:rPr>
          <w:sz w:val="28"/>
          <w:szCs w:val="28"/>
          <w:lang w:val="uk-UA"/>
        </w:rPr>
        <w:t>% самостійної роботи</w:t>
      </w:r>
      <w:r w:rsidR="00CA5C83" w:rsidRPr="00516EF1">
        <w:rPr>
          <w:sz w:val="28"/>
          <w:szCs w:val="28"/>
          <w:lang w:val="uk-UA"/>
        </w:rPr>
        <w:t>.</w:t>
      </w:r>
    </w:p>
    <w:p w14:paraId="37AE438D" w14:textId="77777777" w:rsidR="004A6D83" w:rsidRPr="00516EF1" w:rsidRDefault="004A6D83" w:rsidP="0068380D">
      <w:pPr>
        <w:tabs>
          <w:tab w:val="left" w:pos="3825"/>
        </w:tabs>
        <w:ind w:firstLine="709"/>
        <w:jc w:val="both"/>
        <w:rPr>
          <w:sz w:val="28"/>
          <w:szCs w:val="28"/>
          <w:lang w:val="uk-UA"/>
        </w:rPr>
      </w:pPr>
    </w:p>
    <w:p w14:paraId="6D81F4A8" w14:textId="142B78E4" w:rsidR="004A6D83" w:rsidRPr="00516EF1" w:rsidRDefault="004A6D83" w:rsidP="00F11108">
      <w:pPr>
        <w:tabs>
          <w:tab w:val="left" w:pos="3825"/>
        </w:tabs>
        <w:jc w:val="center"/>
        <w:rPr>
          <w:b/>
          <w:sz w:val="28"/>
          <w:szCs w:val="28"/>
          <w:lang w:val="uk-UA"/>
        </w:rPr>
      </w:pPr>
      <w:r w:rsidRPr="00516EF1">
        <w:rPr>
          <w:sz w:val="28"/>
          <w:szCs w:val="28"/>
          <w:lang w:val="uk-UA"/>
        </w:rPr>
        <w:br w:type="page"/>
      </w:r>
      <w:r w:rsidRPr="00516EF1">
        <w:rPr>
          <w:b/>
          <w:sz w:val="28"/>
          <w:szCs w:val="28"/>
          <w:lang w:val="uk-UA"/>
        </w:rPr>
        <w:lastRenderedPageBreak/>
        <w:t>2. Мета та завдання навчальної дисципліни</w:t>
      </w:r>
    </w:p>
    <w:p w14:paraId="62C97E8B" w14:textId="77777777" w:rsidR="00C626A3" w:rsidRPr="00516EF1" w:rsidRDefault="00C626A3" w:rsidP="00F11108">
      <w:pPr>
        <w:tabs>
          <w:tab w:val="left" w:pos="3825"/>
        </w:tabs>
        <w:jc w:val="center"/>
        <w:rPr>
          <w:b/>
          <w:sz w:val="28"/>
          <w:szCs w:val="28"/>
          <w:lang w:val="uk-UA"/>
        </w:rPr>
      </w:pPr>
    </w:p>
    <w:p w14:paraId="2D93C53F" w14:textId="550C0348" w:rsidR="00914B63" w:rsidRPr="00516EF1" w:rsidRDefault="00366DDA" w:rsidP="00C626A3">
      <w:pPr>
        <w:ind w:firstLine="709"/>
        <w:jc w:val="both"/>
        <w:rPr>
          <w:sz w:val="28"/>
          <w:szCs w:val="28"/>
          <w:lang w:val="uk-UA"/>
        </w:rPr>
      </w:pPr>
      <w:r w:rsidRPr="00516EF1">
        <w:rPr>
          <w:b/>
          <w:bCs/>
          <w:i/>
          <w:iCs/>
          <w:color w:val="000000"/>
          <w:sz w:val="28"/>
          <w:szCs w:val="28"/>
          <w:lang w:val="uk-UA"/>
        </w:rPr>
        <w:t xml:space="preserve">Метою </w:t>
      </w:r>
      <w:r w:rsidR="00BA7408" w:rsidRPr="00516EF1">
        <w:rPr>
          <w:b/>
          <w:i/>
          <w:sz w:val="28"/>
          <w:szCs w:val="28"/>
          <w:lang w:val="uk-UA"/>
        </w:rPr>
        <w:t>вивчення навчальної дисципліни</w:t>
      </w:r>
      <w:r w:rsidR="00BA7408" w:rsidRPr="00516EF1">
        <w:rPr>
          <w:sz w:val="28"/>
          <w:szCs w:val="28"/>
          <w:lang w:val="uk-UA"/>
        </w:rPr>
        <w:t xml:space="preserve"> </w:t>
      </w:r>
      <w:r w:rsidR="004E42C8" w:rsidRPr="00516EF1">
        <w:rPr>
          <w:sz w:val="28"/>
          <w:szCs w:val="28"/>
          <w:lang w:val="uk-UA"/>
        </w:rPr>
        <w:t>«</w:t>
      </w:r>
      <w:r w:rsidR="007D628D" w:rsidRPr="00516EF1">
        <w:rPr>
          <w:sz w:val="28"/>
          <w:szCs w:val="28"/>
          <w:lang w:val="uk-UA"/>
        </w:rPr>
        <w:t>Кризова психологія</w:t>
      </w:r>
      <w:r w:rsidR="004E42C8" w:rsidRPr="00516EF1">
        <w:rPr>
          <w:sz w:val="28"/>
          <w:szCs w:val="28"/>
          <w:lang w:val="uk-UA"/>
        </w:rPr>
        <w:t>» є формування у студентів</w:t>
      </w:r>
      <w:r w:rsidR="00D41E01" w:rsidRPr="00516EF1">
        <w:rPr>
          <w:sz w:val="28"/>
          <w:szCs w:val="28"/>
          <w:lang w:val="uk-UA"/>
        </w:rPr>
        <w:t xml:space="preserve"> </w:t>
      </w:r>
      <w:r w:rsidR="00515721" w:rsidRPr="00516EF1">
        <w:rPr>
          <w:sz w:val="28"/>
          <w:szCs w:val="28"/>
          <w:lang w:val="uk-UA"/>
        </w:rPr>
        <w:t xml:space="preserve">системних теоретичних знань про </w:t>
      </w:r>
      <w:r w:rsidR="0024677E" w:rsidRPr="00516EF1">
        <w:rPr>
          <w:sz w:val="28"/>
          <w:szCs w:val="28"/>
          <w:lang w:val="uk-UA"/>
        </w:rPr>
        <w:t>структуру кризових ситуацій, про психологічні механізми, що забезпечують безпеку поведінки суб</w:t>
      </w:r>
      <w:r w:rsidR="009A357B" w:rsidRPr="00516EF1">
        <w:rPr>
          <w:sz w:val="28"/>
          <w:szCs w:val="28"/>
          <w:lang w:val="uk-UA"/>
        </w:rPr>
        <w:t>’</w:t>
      </w:r>
      <w:r w:rsidR="0024677E" w:rsidRPr="00516EF1">
        <w:rPr>
          <w:sz w:val="28"/>
          <w:szCs w:val="28"/>
          <w:lang w:val="uk-UA"/>
        </w:rPr>
        <w:t>єкта в життєвому просторі</w:t>
      </w:r>
      <w:r w:rsidR="00515721" w:rsidRPr="00516EF1">
        <w:rPr>
          <w:sz w:val="28"/>
          <w:szCs w:val="28"/>
          <w:lang w:val="uk-UA"/>
        </w:rPr>
        <w:t xml:space="preserve">; засвоєння </w:t>
      </w:r>
      <w:r w:rsidR="00D05A4F" w:rsidRPr="00516EF1">
        <w:rPr>
          <w:sz w:val="28"/>
          <w:szCs w:val="28"/>
          <w:lang w:val="uk-UA"/>
        </w:rPr>
        <w:t xml:space="preserve">ними </w:t>
      </w:r>
      <w:r w:rsidR="0024677E" w:rsidRPr="00516EF1">
        <w:rPr>
          <w:sz w:val="28"/>
          <w:szCs w:val="28"/>
          <w:lang w:val="uk-UA"/>
        </w:rPr>
        <w:t>методів кризової психології й застосування відповідних профілактичних заходів</w:t>
      </w:r>
      <w:r w:rsidR="00515721" w:rsidRPr="00516EF1">
        <w:rPr>
          <w:sz w:val="28"/>
          <w:szCs w:val="28"/>
          <w:lang w:val="uk-UA"/>
        </w:rPr>
        <w:t>.</w:t>
      </w:r>
    </w:p>
    <w:p w14:paraId="1067B80F" w14:textId="1B54C1BD" w:rsidR="0024677E" w:rsidRPr="00516EF1" w:rsidRDefault="00313A39" w:rsidP="0024677E">
      <w:pPr>
        <w:pStyle w:val="a7"/>
        <w:tabs>
          <w:tab w:val="left" w:pos="5103"/>
        </w:tabs>
        <w:ind w:firstLine="709"/>
        <w:jc w:val="both"/>
        <w:rPr>
          <w:b w:val="0"/>
          <w:sz w:val="28"/>
          <w:szCs w:val="28"/>
          <w:lang w:val="uk-UA"/>
        </w:rPr>
      </w:pPr>
      <w:r w:rsidRPr="00516EF1">
        <w:rPr>
          <w:bCs/>
          <w:i/>
          <w:iCs/>
          <w:color w:val="000000"/>
          <w:sz w:val="28"/>
          <w:szCs w:val="28"/>
          <w:lang w:val="uk-UA"/>
        </w:rPr>
        <w:t>Завдання вивчення дисципліни</w:t>
      </w:r>
      <w:r w:rsidRPr="00516EF1">
        <w:rPr>
          <w:i/>
          <w:color w:val="FF0000"/>
          <w:sz w:val="28"/>
          <w:szCs w:val="28"/>
          <w:lang w:val="uk-UA"/>
        </w:rPr>
        <w:t xml:space="preserve"> </w:t>
      </w:r>
      <w:r w:rsidR="004E42C8" w:rsidRPr="00516EF1">
        <w:rPr>
          <w:b w:val="0"/>
          <w:sz w:val="28"/>
          <w:szCs w:val="28"/>
          <w:lang w:val="uk-UA"/>
        </w:rPr>
        <w:t>закріплені у нормативно-правових документах Міні</w:t>
      </w:r>
      <w:r w:rsidR="00D05A4F" w:rsidRPr="00516EF1">
        <w:rPr>
          <w:b w:val="0"/>
          <w:sz w:val="28"/>
          <w:szCs w:val="28"/>
          <w:lang w:val="uk-UA"/>
        </w:rPr>
        <w:t>стерства освіти і науки України</w:t>
      </w:r>
      <w:r w:rsidR="004E42C8" w:rsidRPr="00516EF1">
        <w:rPr>
          <w:b w:val="0"/>
          <w:sz w:val="28"/>
          <w:szCs w:val="28"/>
          <w:lang w:val="uk-UA"/>
        </w:rPr>
        <w:t xml:space="preserve">. Зміст курсу передбачає </w:t>
      </w:r>
      <w:r w:rsidR="00D05A4F" w:rsidRPr="00516EF1">
        <w:rPr>
          <w:b w:val="0"/>
          <w:sz w:val="28"/>
          <w:szCs w:val="28"/>
          <w:lang w:val="uk-UA"/>
        </w:rPr>
        <w:t>не тільки засвоєння</w:t>
      </w:r>
      <w:r w:rsidR="004E42C8" w:rsidRPr="00516EF1">
        <w:rPr>
          <w:b w:val="0"/>
          <w:sz w:val="28"/>
          <w:szCs w:val="28"/>
          <w:lang w:val="uk-UA"/>
        </w:rPr>
        <w:t xml:space="preserve"> студентами </w:t>
      </w:r>
      <w:r w:rsidR="0024677E" w:rsidRPr="00516EF1">
        <w:rPr>
          <w:b w:val="0"/>
          <w:sz w:val="28"/>
          <w:szCs w:val="28"/>
          <w:lang w:val="uk-UA"/>
        </w:rPr>
        <w:t>наукових понять про предмет і об</w:t>
      </w:r>
      <w:r w:rsidR="009A357B" w:rsidRPr="00516EF1">
        <w:rPr>
          <w:b w:val="0"/>
          <w:sz w:val="28"/>
          <w:szCs w:val="28"/>
          <w:lang w:val="uk-UA"/>
        </w:rPr>
        <w:t>’</w:t>
      </w:r>
      <w:r w:rsidR="0024677E" w:rsidRPr="00516EF1">
        <w:rPr>
          <w:b w:val="0"/>
          <w:sz w:val="28"/>
          <w:szCs w:val="28"/>
          <w:lang w:val="uk-UA"/>
        </w:rPr>
        <w:t>єкт кризових ситуацій; побудови типології критичних ситуацій; визначення взаємозв</w:t>
      </w:r>
      <w:r w:rsidR="009A357B" w:rsidRPr="00516EF1">
        <w:rPr>
          <w:b w:val="0"/>
          <w:sz w:val="28"/>
          <w:szCs w:val="28"/>
          <w:lang w:val="uk-UA"/>
        </w:rPr>
        <w:t>’</w:t>
      </w:r>
      <w:r w:rsidR="0024677E" w:rsidRPr="00516EF1">
        <w:rPr>
          <w:b w:val="0"/>
          <w:sz w:val="28"/>
          <w:szCs w:val="28"/>
          <w:lang w:val="uk-UA"/>
        </w:rPr>
        <w:t>язку психології діяльності в кризових ситуаціях з іншими галузями психології; розрізнення суб</w:t>
      </w:r>
      <w:r w:rsidR="009A357B" w:rsidRPr="00516EF1">
        <w:rPr>
          <w:b w:val="0"/>
          <w:sz w:val="28"/>
          <w:szCs w:val="28"/>
          <w:lang w:val="uk-UA"/>
        </w:rPr>
        <w:t>’</w:t>
      </w:r>
      <w:r w:rsidR="0024677E" w:rsidRPr="00516EF1">
        <w:rPr>
          <w:b w:val="0"/>
          <w:sz w:val="28"/>
          <w:szCs w:val="28"/>
          <w:lang w:val="uk-UA"/>
        </w:rPr>
        <w:t>єктивних і об</w:t>
      </w:r>
      <w:r w:rsidR="009A357B" w:rsidRPr="00516EF1">
        <w:rPr>
          <w:b w:val="0"/>
          <w:sz w:val="28"/>
          <w:szCs w:val="28"/>
          <w:lang w:val="uk-UA"/>
        </w:rPr>
        <w:t>’</w:t>
      </w:r>
      <w:r w:rsidR="0024677E" w:rsidRPr="00516EF1">
        <w:rPr>
          <w:b w:val="0"/>
          <w:sz w:val="28"/>
          <w:szCs w:val="28"/>
          <w:lang w:val="uk-UA"/>
        </w:rPr>
        <w:t>єктивних факторів небезпеки; але й обґрунтування необхідності організації системи активної профілактики критичних ситуацій</w:t>
      </w:r>
      <w:r w:rsidR="000838D4" w:rsidRPr="00516EF1">
        <w:rPr>
          <w:b w:val="0"/>
          <w:sz w:val="28"/>
          <w:szCs w:val="28"/>
          <w:lang w:val="uk-UA"/>
        </w:rPr>
        <w:t>.</w:t>
      </w:r>
      <w:r w:rsidR="0024677E" w:rsidRPr="00516EF1">
        <w:rPr>
          <w:b w:val="0"/>
          <w:sz w:val="28"/>
          <w:szCs w:val="28"/>
          <w:lang w:val="uk-UA"/>
        </w:rPr>
        <w:t xml:space="preserve"> </w:t>
      </w:r>
      <w:r w:rsidR="000838D4" w:rsidRPr="00516EF1">
        <w:rPr>
          <w:b w:val="0"/>
          <w:sz w:val="28"/>
          <w:szCs w:val="28"/>
          <w:lang w:val="uk-UA"/>
        </w:rPr>
        <w:t xml:space="preserve">Також результатом засвоєння курсу є </w:t>
      </w:r>
      <w:r w:rsidR="0024677E" w:rsidRPr="00516EF1">
        <w:rPr>
          <w:b w:val="0"/>
          <w:sz w:val="28"/>
          <w:szCs w:val="28"/>
          <w:lang w:val="uk-UA"/>
        </w:rPr>
        <w:t>інформування про способи діяльності надання психологічної</w:t>
      </w:r>
      <w:r w:rsidR="000838D4" w:rsidRPr="00516EF1">
        <w:rPr>
          <w:b w:val="0"/>
          <w:sz w:val="28"/>
          <w:szCs w:val="28"/>
          <w:lang w:val="uk-UA"/>
        </w:rPr>
        <w:t xml:space="preserve"> допомоги в критичних ситуаціях тощо</w:t>
      </w:r>
      <w:r w:rsidR="0024677E" w:rsidRPr="00516EF1">
        <w:rPr>
          <w:b w:val="0"/>
          <w:sz w:val="28"/>
          <w:szCs w:val="28"/>
          <w:lang w:val="uk-UA"/>
        </w:rPr>
        <w:t>.</w:t>
      </w:r>
    </w:p>
    <w:p w14:paraId="5CA565CC" w14:textId="636498BB" w:rsidR="004E42C8" w:rsidRPr="00516EF1" w:rsidRDefault="004E42C8" w:rsidP="004E42C8">
      <w:pPr>
        <w:shd w:val="clear" w:color="auto" w:fill="FFFFFF"/>
        <w:tabs>
          <w:tab w:val="left" w:pos="1080"/>
        </w:tabs>
        <w:overflowPunct/>
        <w:autoSpaceDE/>
        <w:autoSpaceDN/>
        <w:adjustRightInd/>
        <w:ind w:firstLine="720"/>
        <w:jc w:val="both"/>
        <w:textAlignment w:val="auto"/>
        <w:rPr>
          <w:b/>
          <w:sz w:val="28"/>
          <w:szCs w:val="28"/>
          <w:lang w:val="uk-UA"/>
        </w:rPr>
      </w:pPr>
      <w:r w:rsidRPr="00516EF1">
        <w:rPr>
          <w:b/>
          <w:sz w:val="28"/>
          <w:szCs w:val="28"/>
          <w:lang w:val="uk-UA"/>
        </w:rPr>
        <w:t>У результаті вивчення навчальної дисципліни «</w:t>
      </w:r>
      <w:r w:rsidR="007D628D" w:rsidRPr="00516EF1">
        <w:rPr>
          <w:b/>
          <w:sz w:val="28"/>
          <w:szCs w:val="28"/>
          <w:lang w:val="uk-UA"/>
        </w:rPr>
        <w:t>Кризова психологія</w:t>
      </w:r>
      <w:r w:rsidRPr="00516EF1">
        <w:rPr>
          <w:b/>
          <w:sz w:val="28"/>
          <w:szCs w:val="28"/>
          <w:lang w:val="uk-UA"/>
        </w:rPr>
        <w:t>» студенти повинні</w:t>
      </w:r>
    </w:p>
    <w:p w14:paraId="503F2737" w14:textId="77777777" w:rsidR="004E42C8" w:rsidRPr="00516EF1" w:rsidRDefault="004E42C8" w:rsidP="004E42C8">
      <w:pPr>
        <w:shd w:val="clear" w:color="auto" w:fill="FFFFFF"/>
        <w:tabs>
          <w:tab w:val="left" w:pos="1080"/>
        </w:tabs>
        <w:overflowPunct/>
        <w:autoSpaceDE/>
        <w:autoSpaceDN/>
        <w:adjustRightInd/>
        <w:ind w:firstLine="709"/>
        <w:textAlignment w:val="auto"/>
        <w:rPr>
          <w:b/>
          <w:bCs/>
          <w:i/>
          <w:sz w:val="28"/>
          <w:szCs w:val="28"/>
          <w:u w:val="single"/>
          <w:lang w:val="uk-UA"/>
        </w:rPr>
      </w:pPr>
      <w:r w:rsidRPr="00516EF1">
        <w:rPr>
          <w:b/>
          <w:bCs/>
          <w:i/>
          <w:sz w:val="28"/>
          <w:szCs w:val="28"/>
          <w:u w:val="single"/>
          <w:lang w:val="uk-UA"/>
        </w:rPr>
        <w:t>з н а т и:</w:t>
      </w:r>
    </w:p>
    <w:p w14:paraId="1F24994B" w14:textId="55040B30" w:rsidR="00377D7E" w:rsidRPr="00516EF1" w:rsidRDefault="000838D4" w:rsidP="00377D7E">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предмет і об</w:t>
      </w:r>
      <w:r w:rsidR="009A357B" w:rsidRPr="00516EF1">
        <w:rPr>
          <w:sz w:val="28"/>
          <w:szCs w:val="28"/>
          <w:lang w:val="uk-UA"/>
        </w:rPr>
        <w:t>’</w:t>
      </w:r>
      <w:r w:rsidRPr="00516EF1">
        <w:rPr>
          <w:sz w:val="28"/>
          <w:szCs w:val="28"/>
          <w:lang w:val="uk-UA"/>
        </w:rPr>
        <w:t>єкт кризової психології</w:t>
      </w:r>
      <w:r w:rsidR="00377D7E" w:rsidRPr="00516EF1">
        <w:rPr>
          <w:sz w:val="28"/>
          <w:szCs w:val="28"/>
          <w:lang w:val="uk-UA"/>
        </w:rPr>
        <w:t>;</w:t>
      </w:r>
    </w:p>
    <w:p w14:paraId="78FA0733" w14:textId="798C7B63" w:rsidR="00583ADC"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класифікацію кризових ситуацій</w:t>
      </w:r>
      <w:r w:rsidR="00583ADC" w:rsidRPr="00516EF1">
        <w:rPr>
          <w:sz w:val="28"/>
          <w:szCs w:val="28"/>
          <w:lang w:val="uk-UA"/>
        </w:rPr>
        <w:t>;</w:t>
      </w:r>
    </w:p>
    <w:p w14:paraId="1D66847F" w14:textId="22E55BE2"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критеріальні підстави типології </w:t>
      </w:r>
      <w:r w:rsidR="0046732F" w:rsidRPr="00516EF1">
        <w:rPr>
          <w:sz w:val="28"/>
          <w:szCs w:val="28"/>
          <w:lang w:val="uk-UA"/>
        </w:rPr>
        <w:t>кризов</w:t>
      </w:r>
      <w:r w:rsidRPr="00516EF1">
        <w:rPr>
          <w:sz w:val="28"/>
          <w:szCs w:val="28"/>
          <w:lang w:val="uk-UA"/>
        </w:rPr>
        <w:t>их ситуацій;</w:t>
      </w:r>
    </w:p>
    <w:p w14:paraId="4BCC3B31" w14:textId="22B85BE5"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режими функціонування свідомості </w:t>
      </w:r>
      <w:r w:rsidR="003D4428">
        <w:rPr>
          <w:sz w:val="28"/>
          <w:szCs w:val="28"/>
          <w:lang w:val="uk-UA"/>
        </w:rPr>
        <w:t>в</w:t>
      </w:r>
      <w:r w:rsidRPr="00516EF1">
        <w:rPr>
          <w:sz w:val="28"/>
          <w:szCs w:val="28"/>
          <w:lang w:val="uk-UA"/>
        </w:rPr>
        <w:t xml:space="preserve"> </w:t>
      </w:r>
      <w:r w:rsidR="0046732F" w:rsidRPr="00516EF1">
        <w:rPr>
          <w:sz w:val="28"/>
          <w:szCs w:val="28"/>
          <w:lang w:val="uk-UA"/>
        </w:rPr>
        <w:t>кризов</w:t>
      </w:r>
      <w:r w:rsidRPr="00516EF1">
        <w:rPr>
          <w:sz w:val="28"/>
          <w:szCs w:val="28"/>
          <w:lang w:val="uk-UA"/>
        </w:rPr>
        <w:t>их ситуаціях;</w:t>
      </w:r>
    </w:p>
    <w:p w14:paraId="2305E6EF" w14:textId="692F5227"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психотехніки подолання </w:t>
      </w:r>
      <w:r w:rsidR="0046732F" w:rsidRPr="00516EF1">
        <w:rPr>
          <w:sz w:val="28"/>
          <w:szCs w:val="28"/>
          <w:lang w:val="uk-UA"/>
        </w:rPr>
        <w:t>кризов</w:t>
      </w:r>
      <w:r w:rsidRPr="00516EF1">
        <w:rPr>
          <w:sz w:val="28"/>
          <w:szCs w:val="28"/>
          <w:lang w:val="uk-UA"/>
        </w:rPr>
        <w:t>их ситуацій;</w:t>
      </w:r>
    </w:p>
    <w:p w14:paraId="6CC5EAF3" w14:textId="65616C6D"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детермінанти трансформації штатних і позаштатних ситуацій в критичні;</w:t>
      </w:r>
    </w:p>
    <w:p w14:paraId="1641C55E" w14:textId="15AA23B4"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суб</w:t>
      </w:r>
      <w:r w:rsidR="009A357B" w:rsidRPr="00516EF1">
        <w:rPr>
          <w:sz w:val="28"/>
          <w:szCs w:val="28"/>
          <w:lang w:val="uk-UA"/>
        </w:rPr>
        <w:t>’</w:t>
      </w:r>
      <w:r w:rsidRPr="00516EF1">
        <w:rPr>
          <w:sz w:val="28"/>
          <w:szCs w:val="28"/>
          <w:lang w:val="uk-UA"/>
        </w:rPr>
        <w:t>єктивні й об</w:t>
      </w:r>
      <w:r w:rsidR="009A357B" w:rsidRPr="00516EF1">
        <w:rPr>
          <w:sz w:val="28"/>
          <w:szCs w:val="28"/>
          <w:lang w:val="uk-UA"/>
        </w:rPr>
        <w:t>’</w:t>
      </w:r>
      <w:r w:rsidRPr="00516EF1">
        <w:rPr>
          <w:sz w:val="28"/>
          <w:szCs w:val="28"/>
          <w:lang w:val="uk-UA"/>
        </w:rPr>
        <w:t xml:space="preserve">єктивні чинники небезпеки у процесі формування й розвитку </w:t>
      </w:r>
      <w:r w:rsidR="0046732F" w:rsidRPr="00516EF1">
        <w:rPr>
          <w:sz w:val="28"/>
          <w:szCs w:val="28"/>
          <w:lang w:val="uk-UA"/>
        </w:rPr>
        <w:t>кризов</w:t>
      </w:r>
      <w:r w:rsidRPr="00516EF1">
        <w:rPr>
          <w:sz w:val="28"/>
          <w:szCs w:val="28"/>
          <w:lang w:val="uk-UA"/>
        </w:rPr>
        <w:t>их ситуацій;</w:t>
      </w:r>
    </w:p>
    <w:p w14:paraId="496BBD5E" w14:textId="1D994156"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алгоритм проведення психологічної експертизи </w:t>
      </w:r>
      <w:r w:rsidR="0046732F" w:rsidRPr="00516EF1">
        <w:rPr>
          <w:sz w:val="28"/>
          <w:szCs w:val="28"/>
          <w:lang w:val="uk-UA"/>
        </w:rPr>
        <w:t>кризов</w:t>
      </w:r>
      <w:r w:rsidRPr="00516EF1">
        <w:rPr>
          <w:sz w:val="28"/>
          <w:szCs w:val="28"/>
          <w:lang w:val="uk-UA"/>
        </w:rPr>
        <w:t>их ситуацій;</w:t>
      </w:r>
    </w:p>
    <w:p w14:paraId="7BB3CFAE" w14:textId="350435F9" w:rsidR="000838D4" w:rsidRPr="00516EF1" w:rsidRDefault="000838D4" w:rsidP="0046732F">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 xml:space="preserve">складові рефлексивної культури як основи подолання </w:t>
      </w:r>
      <w:r w:rsidR="0046732F" w:rsidRPr="00516EF1">
        <w:rPr>
          <w:sz w:val="28"/>
          <w:szCs w:val="28"/>
          <w:lang w:val="uk-UA"/>
        </w:rPr>
        <w:t>кризов</w:t>
      </w:r>
      <w:r w:rsidRPr="00516EF1">
        <w:rPr>
          <w:sz w:val="28"/>
          <w:szCs w:val="28"/>
          <w:lang w:val="uk-UA"/>
        </w:rPr>
        <w:t>их ситуацій;</w:t>
      </w:r>
    </w:p>
    <w:p w14:paraId="4092D63A" w14:textId="399D9F8E" w:rsidR="000838D4" w:rsidRPr="00516EF1" w:rsidRDefault="000838D4"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психологічні особливості прояву стресу;</w:t>
      </w:r>
    </w:p>
    <w:p w14:paraId="651F87A1" w14:textId="6E6A0D1C" w:rsidR="0046732F" w:rsidRPr="00516EF1" w:rsidRDefault="0046732F"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сутність та значення саморегуляції й релаксації в успішному подоланні кризових ситуацій;</w:t>
      </w:r>
    </w:p>
    <w:p w14:paraId="77612829" w14:textId="5A2D87DD" w:rsidR="0046732F" w:rsidRPr="00516EF1" w:rsidRDefault="0046732F"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психологічні особливості виникнення й подолання депресії;</w:t>
      </w:r>
    </w:p>
    <w:p w14:paraId="1FC21901" w14:textId="0FC3DBC3" w:rsidR="0046732F" w:rsidRPr="00516EF1" w:rsidRDefault="0046732F"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рефлексивну культуру осіб небезпечних професій.</w:t>
      </w:r>
    </w:p>
    <w:p w14:paraId="5CBEA9E6" w14:textId="77777777" w:rsidR="004E42C8" w:rsidRPr="00516EF1" w:rsidRDefault="004E42C8" w:rsidP="004E42C8">
      <w:pPr>
        <w:shd w:val="clear" w:color="auto" w:fill="FFFFFF"/>
        <w:tabs>
          <w:tab w:val="left" w:pos="1080"/>
        </w:tabs>
        <w:overflowPunct/>
        <w:autoSpaceDE/>
        <w:autoSpaceDN/>
        <w:adjustRightInd/>
        <w:ind w:firstLine="709"/>
        <w:textAlignment w:val="auto"/>
        <w:rPr>
          <w:b/>
          <w:bCs/>
          <w:i/>
          <w:sz w:val="28"/>
          <w:szCs w:val="28"/>
          <w:u w:val="single"/>
          <w:lang w:val="uk-UA"/>
        </w:rPr>
      </w:pPr>
      <w:r w:rsidRPr="00516EF1">
        <w:rPr>
          <w:b/>
          <w:bCs/>
          <w:i/>
          <w:sz w:val="28"/>
          <w:szCs w:val="28"/>
          <w:u w:val="single"/>
          <w:lang w:val="uk-UA"/>
        </w:rPr>
        <w:t>в м і т и:</w:t>
      </w:r>
    </w:p>
    <w:p w14:paraId="78324F92" w14:textId="3696228D" w:rsidR="00583ADC" w:rsidRPr="00516EF1" w:rsidRDefault="00F7296D" w:rsidP="00583ADC">
      <w:pPr>
        <w:numPr>
          <w:ilvl w:val="0"/>
          <w:numId w:val="24"/>
        </w:numPr>
        <w:tabs>
          <w:tab w:val="left" w:pos="993"/>
        </w:tabs>
        <w:overflowPunct/>
        <w:autoSpaceDE/>
        <w:autoSpaceDN/>
        <w:adjustRightInd/>
        <w:ind w:left="0" w:firstLine="709"/>
        <w:jc w:val="both"/>
        <w:textAlignment w:val="auto"/>
        <w:rPr>
          <w:sz w:val="28"/>
          <w:szCs w:val="28"/>
          <w:lang w:val="uk-UA"/>
        </w:rPr>
      </w:pPr>
      <w:r w:rsidRPr="00516EF1">
        <w:rPr>
          <w:sz w:val="28"/>
          <w:szCs w:val="28"/>
          <w:lang w:val="uk-UA"/>
        </w:rPr>
        <w:t>розв</w:t>
      </w:r>
      <w:r w:rsidR="009A357B" w:rsidRPr="00516EF1">
        <w:rPr>
          <w:sz w:val="28"/>
          <w:szCs w:val="28"/>
          <w:lang w:val="uk-UA"/>
        </w:rPr>
        <w:t>’</w:t>
      </w:r>
      <w:r w:rsidRPr="00516EF1">
        <w:rPr>
          <w:sz w:val="28"/>
          <w:szCs w:val="28"/>
          <w:lang w:val="uk-UA"/>
        </w:rPr>
        <w:t>язувати практичні (прикладні) і дослідницькі завдання, орієнтовані на науково-дослідну роботу в сфері психологічної допомоги</w:t>
      </w:r>
      <w:r w:rsidR="00583ADC" w:rsidRPr="00516EF1">
        <w:rPr>
          <w:sz w:val="28"/>
          <w:szCs w:val="28"/>
          <w:lang w:val="uk-UA"/>
        </w:rPr>
        <w:t>;</w:t>
      </w:r>
    </w:p>
    <w:p w14:paraId="24E57774" w14:textId="77FED4ED"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 xml:space="preserve">використовувати сучасні технології збору, обробки й інтерпретації отриманих емпіричних даних в </w:t>
      </w:r>
      <w:r w:rsidR="00F7296D" w:rsidRPr="00516EF1">
        <w:rPr>
          <w:sz w:val="28"/>
          <w:szCs w:val="28"/>
          <w:lang w:val="uk-UA"/>
        </w:rPr>
        <w:t>галуз</w:t>
      </w:r>
      <w:r w:rsidRPr="00516EF1">
        <w:rPr>
          <w:sz w:val="28"/>
          <w:szCs w:val="28"/>
          <w:lang w:val="uk-UA"/>
        </w:rPr>
        <w:t>і психології особистості й психологічної допомоги;</w:t>
      </w:r>
    </w:p>
    <w:p w14:paraId="063B78F2" w14:textId="77777777" w:rsidR="00F7296D"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lastRenderedPageBreak/>
        <w:t>конструювати, реалізовувати й аналізувати результати процесу психологічного супроводу особистості (групи), що переживає кризову/надзвичайну ситуацію;</w:t>
      </w:r>
    </w:p>
    <w:p w14:paraId="12245929" w14:textId="12439EBF"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 xml:space="preserve">проектувати й реалізовувати в практиці психологічної допомоги нові </w:t>
      </w:r>
      <w:proofErr w:type="spellStart"/>
      <w:r w:rsidRPr="00516EF1">
        <w:rPr>
          <w:sz w:val="28"/>
          <w:szCs w:val="28"/>
          <w:lang w:val="uk-UA"/>
        </w:rPr>
        <w:t>психокорекційні</w:t>
      </w:r>
      <w:proofErr w:type="spellEnd"/>
      <w:r w:rsidRPr="00516EF1">
        <w:rPr>
          <w:sz w:val="28"/>
          <w:szCs w:val="28"/>
          <w:lang w:val="uk-UA"/>
        </w:rPr>
        <w:t xml:space="preserve"> й супровідні програми;</w:t>
      </w:r>
    </w:p>
    <w:p w14:paraId="0209032A" w14:textId="77777777" w:rsidR="00F7296D"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діагностувати рівень психологічних у</w:t>
      </w:r>
      <w:r w:rsidR="00F7296D" w:rsidRPr="00516EF1">
        <w:rPr>
          <w:sz w:val="28"/>
          <w:szCs w:val="28"/>
          <w:lang w:val="uk-UA"/>
        </w:rPr>
        <w:t>скла</w:t>
      </w:r>
      <w:r w:rsidRPr="00516EF1">
        <w:rPr>
          <w:sz w:val="28"/>
          <w:szCs w:val="28"/>
          <w:lang w:val="uk-UA"/>
        </w:rPr>
        <w:t xml:space="preserve">днень, що виникають </w:t>
      </w:r>
      <w:r w:rsidR="00F7296D" w:rsidRPr="00516EF1">
        <w:rPr>
          <w:sz w:val="28"/>
          <w:szCs w:val="28"/>
          <w:lang w:val="uk-UA"/>
        </w:rPr>
        <w:t>у</w:t>
      </w:r>
      <w:r w:rsidRPr="00516EF1">
        <w:rPr>
          <w:sz w:val="28"/>
          <w:szCs w:val="28"/>
          <w:lang w:val="uk-UA"/>
        </w:rPr>
        <w:t xml:space="preserve"> особистості в кризовій і/або надзвичайній ситуації</w:t>
      </w:r>
      <w:r w:rsidR="00F7296D" w:rsidRPr="00516EF1">
        <w:rPr>
          <w:sz w:val="28"/>
          <w:szCs w:val="28"/>
          <w:lang w:val="uk-UA"/>
        </w:rPr>
        <w:t>;</w:t>
      </w:r>
    </w:p>
    <w:p w14:paraId="177D4054" w14:textId="510A029F"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оцінювати особливо</w:t>
      </w:r>
      <w:r w:rsidR="00F7296D" w:rsidRPr="00516EF1">
        <w:rPr>
          <w:sz w:val="28"/>
          <w:szCs w:val="28"/>
          <w:lang w:val="uk-UA"/>
        </w:rPr>
        <w:t>сті кризового стану особистості;</w:t>
      </w:r>
    </w:p>
    <w:p w14:paraId="3B19A677" w14:textId="77777777" w:rsidR="0046732F"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визначати стратегію індивідуального психологічного супроводу (психокорекції) особистості дорослих і дітей, що переживають кризову ситуацію, а також стратегію групової роботи з потерпілими в результаті надзвичайних ситуацій;</w:t>
      </w:r>
    </w:p>
    <w:p w14:paraId="141972BF" w14:textId="77777777" w:rsidR="00F7296D" w:rsidRPr="00516EF1" w:rsidRDefault="0046732F"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здійснювати підтриму</w:t>
      </w:r>
      <w:r w:rsidR="00F7296D" w:rsidRPr="00516EF1">
        <w:rPr>
          <w:sz w:val="28"/>
          <w:szCs w:val="28"/>
          <w:lang w:val="uk-UA"/>
        </w:rPr>
        <w:t>вальн</w:t>
      </w:r>
      <w:r w:rsidRPr="00516EF1">
        <w:rPr>
          <w:sz w:val="28"/>
          <w:szCs w:val="28"/>
          <w:lang w:val="uk-UA"/>
        </w:rPr>
        <w:t>у, корегу</w:t>
      </w:r>
      <w:r w:rsidR="00F7296D" w:rsidRPr="00516EF1">
        <w:rPr>
          <w:sz w:val="28"/>
          <w:szCs w:val="28"/>
          <w:lang w:val="uk-UA"/>
        </w:rPr>
        <w:t>вальн</w:t>
      </w:r>
      <w:r w:rsidRPr="00516EF1">
        <w:rPr>
          <w:sz w:val="28"/>
          <w:szCs w:val="28"/>
          <w:lang w:val="uk-UA"/>
        </w:rPr>
        <w:t>у або розвива</w:t>
      </w:r>
      <w:r w:rsidR="00F7296D" w:rsidRPr="00516EF1">
        <w:rPr>
          <w:sz w:val="28"/>
          <w:szCs w:val="28"/>
          <w:lang w:val="uk-UA"/>
        </w:rPr>
        <w:t>льн</w:t>
      </w:r>
      <w:r w:rsidRPr="00516EF1">
        <w:rPr>
          <w:sz w:val="28"/>
          <w:szCs w:val="28"/>
          <w:lang w:val="uk-UA"/>
        </w:rPr>
        <w:t>у діяльність у процесі роботи з особистістю й/або групою потерпілих</w:t>
      </w:r>
      <w:r w:rsidR="00F7296D" w:rsidRPr="00516EF1">
        <w:rPr>
          <w:sz w:val="28"/>
          <w:szCs w:val="28"/>
          <w:lang w:val="uk-UA"/>
        </w:rPr>
        <w:t>;</w:t>
      </w:r>
    </w:p>
    <w:p w14:paraId="6213F5CD" w14:textId="20ED238D" w:rsidR="0046732F" w:rsidRPr="00516EF1" w:rsidRDefault="00F7296D" w:rsidP="00F7296D">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комплексно розрізняти типові психічні стани людини в ситуаціях різного ступеня складності;</w:t>
      </w:r>
    </w:p>
    <w:p w14:paraId="45529BD2" w14:textId="4343AF9E" w:rsidR="0046732F" w:rsidRPr="00516EF1" w:rsidRDefault="00F7296D" w:rsidP="0046732F">
      <w:pPr>
        <w:numPr>
          <w:ilvl w:val="0"/>
          <w:numId w:val="24"/>
        </w:numPr>
        <w:tabs>
          <w:tab w:val="left" w:pos="993"/>
          <w:tab w:val="num" w:pos="1620"/>
        </w:tabs>
        <w:overflowPunct/>
        <w:autoSpaceDE/>
        <w:autoSpaceDN/>
        <w:adjustRightInd/>
        <w:ind w:left="0" w:firstLine="709"/>
        <w:jc w:val="both"/>
        <w:textAlignment w:val="auto"/>
        <w:rPr>
          <w:sz w:val="28"/>
          <w:szCs w:val="28"/>
          <w:lang w:val="uk-UA"/>
        </w:rPr>
      </w:pPr>
      <w:r w:rsidRPr="00516EF1">
        <w:rPr>
          <w:sz w:val="28"/>
          <w:szCs w:val="28"/>
          <w:lang w:val="uk-UA"/>
        </w:rPr>
        <w:t xml:space="preserve">надати за </w:t>
      </w:r>
      <w:r w:rsidR="0046732F" w:rsidRPr="00516EF1">
        <w:rPr>
          <w:sz w:val="28"/>
          <w:szCs w:val="28"/>
          <w:lang w:val="uk-UA"/>
        </w:rPr>
        <w:t>необхідності «швидк</w:t>
      </w:r>
      <w:r w:rsidRPr="00516EF1">
        <w:rPr>
          <w:sz w:val="28"/>
          <w:szCs w:val="28"/>
          <w:lang w:val="uk-UA"/>
        </w:rPr>
        <w:t>у</w:t>
      </w:r>
      <w:r w:rsidR="0046732F" w:rsidRPr="00516EF1">
        <w:rPr>
          <w:sz w:val="28"/>
          <w:szCs w:val="28"/>
          <w:lang w:val="uk-UA"/>
        </w:rPr>
        <w:t xml:space="preserve"> психологічн</w:t>
      </w:r>
      <w:r w:rsidRPr="00516EF1">
        <w:rPr>
          <w:sz w:val="28"/>
          <w:szCs w:val="28"/>
          <w:lang w:val="uk-UA"/>
        </w:rPr>
        <w:t>у</w:t>
      </w:r>
      <w:r w:rsidR="0046732F" w:rsidRPr="00516EF1">
        <w:rPr>
          <w:sz w:val="28"/>
          <w:szCs w:val="28"/>
          <w:lang w:val="uk-UA"/>
        </w:rPr>
        <w:t xml:space="preserve"> допомог</w:t>
      </w:r>
      <w:r w:rsidRPr="00516EF1">
        <w:rPr>
          <w:sz w:val="28"/>
          <w:szCs w:val="28"/>
          <w:lang w:val="uk-UA"/>
        </w:rPr>
        <w:t>у</w:t>
      </w:r>
      <w:r w:rsidR="0046732F" w:rsidRPr="00516EF1">
        <w:rPr>
          <w:sz w:val="28"/>
          <w:szCs w:val="28"/>
          <w:lang w:val="uk-UA"/>
        </w:rPr>
        <w:t xml:space="preserve">» у </w:t>
      </w:r>
      <w:r w:rsidRPr="00516EF1">
        <w:rPr>
          <w:sz w:val="28"/>
          <w:szCs w:val="28"/>
          <w:lang w:val="uk-UA"/>
        </w:rPr>
        <w:t>кризов</w:t>
      </w:r>
      <w:r w:rsidR="0046732F" w:rsidRPr="00516EF1">
        <w:rPr>
          <w:sz w:val="28"/>
          <w:szCs w:val="28"/>
          <w:lang w:val="uk-UA"/>
        </w:rPr>
        <w:t>их ситуаціях</w:t>
      </w:r>
      <w:r w:rsidRPr="00516EF1">
        <w:rPr>
          <w:sz w:val="28"/>
          <w:szCs w:val="28"/>
          <w:lang w:val="uk-UA"/>
        </w:rPr>
        <w:t>.</w:t>
      </w:r>
    </w:p>
    <w:p w14:paraId="200E3A41" w14:textId="0E824814" w:rsidR="007504EB" w:rsidRPr="00516EF1" w:rsidRDefault="007504EB" w:rsidP="000A71E9">
      <w:pPr>
        <w:tabs>
          <w:tab w:val="left" w:pos="993"/>
        </w:tabs>
        <w:overflowPunct/>
        <w:autoSpaceDE/>
        <w:autoSpaceDN/>
        <w:adjustRightInd/>
        <w:ind w:firstLine="709"/>
        <w:jc w:val="both"/>
        <w:textAlignment w:val="auto"/>
        <w:rPr>
          <w:sz w:val="28"/>
          <w:szCs w:val="28"/>
          <w:lang w:val="uk-UA"/>
        </w:rPr>
      </w:pPr>
      <w:r w:rsidRPr="00516EF1">
        <w:rPr>
          <w:sz w:val="28"/>
          <w:szCs w:val="28"/>
          <w:lang w:val="uk-UA"/>
        </w:rPr>
        <w:t>Методологія вивчення навчальної дисципліни «</w:t>
      </w:r>
      <w:r w:rsidR="007D628D" w:rsidRPr="00516EF1">
        <w:rPr>
          <w:sz w:val="28"/>
          <w:szCs w:val="28"/>
          <w:lang w:val="uk-UA"/>
        </w:rPr>
        <w:t>Кризова психологія</w:t>
      </w:r>
      <w:r w:rsidRPr="00516EF1">
        <w:rPr>
          <w:sz w:val="28"/>
          <w:szCs w:val="28"/>
          <w:lang w:val="uk-UA"/>
        </w:rPr>
        <w:t>» будується на взаємозв</w:t>
      </w:r>
      <w:r w:rsidR="009A357B" w:rsidRPr="00516EF1">
        <w:rPr>
          <w:sz w:val="28"/>
          <w:szCs w:val="28"/>
          <w:lang w:val="uk-UA"/>
        </w:rPr>
        <w:t>’</w:t>
      </w:r>
      <w:r w:rsidRPr="00516EF1">
        <w:rPr>
          <w:sz w:val="28"/>
          <w:szCs w:val="28"/>
          <w:lang w:val="uk-UA"/>
        </w:rPr>
        <w:t>язку теоретичних концепцій та тих практичних навичок, яких набувають студенти за результатами лекційних</w:t>
      </w:r>
      <w:r w:rsidR="000A71E9" w:rsidRPr="00516EF1">
        <w:rPr>
          <w:sz w:val="28"/>
          <w:szCs w:val="28"/>
          <w:lang w:val="uk-UA"/>
        </w:rPr>
        <w:t>,</w:t>
      </w:r>
      <w:r w:rsidRPr="00516EF1">
        <w:rPr>
          <w:sz w:val="28"/>
          <w:szCs w:val="28"/>
          <w:lang w:val="uk-UA"/>
        </w:rPr>
        <w:t xml:space="preserve"> практичних занять</w:t>
      </w:r>
      <w:r w:rsidR="000A71E9" w:rsidRPr="00516EF1">
        <w:rPr>
          <w:sz w:val="28"/>
          <w:szCs w:val="28"/>
          <w:lang w:val="uk-UA"/>
        </w:rPr>
        <w:t xml:space="preserve"> та</w:t>
      </w:r>
      <w:r w:rsidRPr="00516EF1">
        <w:rPr>
          <w:sz w:val="28"/>
          <w:szCs w:val="28"/>
          <w:lang w:val="uk-UA"/>
        </w:rPr>
        <w:t xml:space="preserve"> самостійної роботи.</w:t>
      </w:r>
    </w:p>
    <w:p w14:paraId="4B25B8F9" w14:textId="2B9E197F" w:rsidR="007504EB" w:rsidRPr="00516EF1" w:rsidRDefault="007504EB" w:rsidP="000A71E9">
      <w:pPr>
        <w:tabs>
          <w:tab w:val="left" w:pos="993"/>
        </w:tabs>
        <w:overflowPunct/>
        <w:autoSpaceDE/>
        <w:autoSpaceDN/>
        <w:adjustRightInd/>
        <w:ind w:firstLine="709"/>
        <w:jc w:val="both"/>
        <w:textAlignment w:val="auto"/>
        <w:rPr>
          <w:sz w:val="28"/>
          <w:szCs w:val="28"/>
          <w:lang w:val="uk-UA"/>
        </w:rPr>
      </w:pPr>
      <w:r w:rsidRPr="00516EF1">
        <w:rPr>
          <w:sz w:val="28"/>
          <w:szCs w:val="28"/>
          <w:lang w:val="uk-UA"/>
        </w:rPr>
        <w:t xml:space="preserve">Відповідно до </w:t>
      </w:r>
      <w:r w:rsidR="000A71E9" w:rsidRPr="00516EF1">
        <w:rPr>
          <w:sz w:val="28"/>
          <w:szCs w:val="28"/>
          <w:lang w:val="uk-UA"/>
        </w:rPr>
        <w:t xml:space="preserve">Стандарту вищої освіти України (другий (магістерський) рівень, галузь знань 05 Соціальні та поведінкові науки, спеціальність 053 «Психологія»), </w:t>
      </w:r>
      <w:r w:rsidRPr="00516EF1">
        <w:rPr>
          <w:sz w:val="28"/>
          <w:szCs w:val="28"/>
          <w:lang w:val="uk-UA"/>
        </w:rPr>
        <w:t>змісту освітньо-професійної програми, опанування навчальної дисципліни «</w:t>
      </w:r>
      <w:r w:rsidR="007D628D" w:rsidRPr="00516EF1">
        <w:rPr>
          <w:sz w:val="28"/>
          <w:szCs w:val="28"/>
          <w:lang w:val="uk-UA"/>
        </w:rPr>
        <w:t>Кризова психологія</w:t>
      </w:r>
      <w:r w:rsidRPr="00516EF1">
        <w:rPr>
          <w:sz w:val="28"/>
          <w:szCs w:val="28"/>
          <w:lang w:val="uk-UA"/>
        </w:rPr>
        <w:t xml:space="preserve">» забезпечуватиме формування </w:t>
      </w:r>
      <w:r w:rsidR="00013F46" w:rsidRPr="00013F46">
        <w:rPr>
          <w:b/>
          <w:sz w:val="28"/>
          <w:szCs w:val="28"/>
          <w:lang w:val="uk-UA"/>
        </w:rPr>
        <w:t>інтегральної компетентності</w:t>
      </w:r>
      <w:r w:rsidR="00013F46" w:rsidRPr="00013F46">
        <w:rPr>
          <w:sz w:val="28"/>
          <w:szCs w:val="28"/>
          <w:lang w:val="uk-UA"/>
        </w:rPr>
        <w:t xml:space="preserve"> (здатність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 а також таких </w:t>
      </w:r>
      <w:bookmarkStart w:id="0" w:name="_GoBack"/>
      <w:bookmarkEnd w:id="0"/>
      <w:r w:rsidRPr="00516EF1">
        <w:rPr>
          <w:b/>
          <w:sz w:val="28"/>
          <w:szCs w:val="28"/>
          <w:lang w:val="uk-UA"/>
        </w:rPr>
        <w:t>спеціальних компетентностей</w:t>
      </w:r>
      <w:r w:rsidR="000A71E9" w:rsidRPr="00516EF1">
        <w:rPr>
          <w:sz w:val="28"/>
          <w:szCs w:val="28"/>
          <w:lang w:val="uk-UA"/>
        </w:rPr>
        <w:t xml:space="preserve"> (СК)</w:t>
      </w:r>
      <w:r w:rsidRPr="00516EF1">
        <w:rPr>
          <w:sz w:val="28"/>
          <w:szCs w:val="28"/>
          <w:lang w:val="uk-UA"/>
        </w:rPr>
        <w:t>:</w:t>
      </w:r>
    </w:p>
    <w:p w14:paraId="5E9DCB47" w14:textId="722F99FD" w:rsidR="009A7430" w:rsidRDefault="00783283" w:rsidP="000A71E9">
      <w:pPr>
        <w:pStyle w:val="Default"/>
        <w:ind w:firstLine="709"/>
        <w:jc w:val="both"/>
        <w:rPr>
          <w:color w:val="auto"/>
          <w:sz w:val="28"/>
          <w:szCs w:val="28"/>
          <w:lang w:bidi="uk-UA"/>
        </w:rPr>
      </w:pPr>
      <w:r w:rsidRPr="00783283">
        <w:rPr>
          <w:color w:val="auto"/>
          <w:sz w:val="28"/>
          <w:szCs w:val="28"/>
          <w:lang w:bidi="uk-UA"/>
        </w:rPr>
        <w:t>СК3. Здатність до розуміння природи поведінки, діяльності та вчинків.</w:t>
      </w:r>
    </w:p>
    <w:p w14:paraId="06DC83DE" w14:textId="61B861E5" w:rsidR="00783283" w:rsidRPr="00783283" w:rsidRDefault="00783283" w:rsidP="00783283">
      <w:pPr>
        <w:pStyle w:val="Default"/>
        <w:ind w:firstLine="709"/>
        <w:jc w:val="both"/>
        <w:rPr>
          <w:color w:val="auto"/>
          <w:sz w:val="28"/>
          <w:szCs w:val="28"/>
          <w:lang w:bidi="uk-UA"/>
        </w:rPr>
      </w:pPr>
      <w:r w:rsidRPr="00783283">
        <w:rPr>
          <w:color w:val="auto"/>
          <w:sz w:val="28"/>
          <w:szCs w:val="28"/>
          <w:lang w:bidi="uk-UA"/>
        </w:rPr>
        <w:t>СК8. Здатність організовувати та надавати психологічну допомогу (індивідуальну та групову)</w:t>
      </w:r>
      <w:r>
        <w:rPr>
          <w:color w:val="auto"/>
          <w:sz w:val="28"/>
          <w:szCs w:val="28"/>
          <w:lang w:bidi="uk-UA"/>
        </w:rPr>
        <w:t>.</w:t>
      </w:r>
    </w:p>
    <w:p w14:paraId="27337453" w14:textId="3C995756" w:rsidR="00783283" w:rsidRDefault="00783283" w:rsidP="00783283">
      <w:pPr>
        <w:pStyle w:val="Default"/>
        <w:ind w:firstLine="709"/>
        <w:jc w:val="both"/>
        <w:rPr>
          <w:color w:val="auto"/>
          <w:sz w:val="28"/>
          <w:szCs w:val="28"/>
          <w:lang w:bidi="uk-UA"/>
        </w:rPr>
      </w:pPr>
      <w:r w:rsidRPr="00783283">
        <w:rPr>
          <w:color w:val="auto"/>
          <w:sz w:val="28"/>
          <w:szCs w:val="28"/>
          <w:lang w:bidi="uk-UA"/>
        </w:rPr>
        <w:t>СК9. Здатність здійснювати просвітницьку та психопрофілактичну відповідно до запиту</w:t>
      </w:r>
      <w:r>
        <w:rPr>
          <w:color w:val="auto"/>
          <w:sz w:val="28"/>
          <w:szCs w:val="28"/>
          <w:lang w:bidi="uk-UA"/>
        </w:rPr>
        <w:t>.</w:t>
      </w:r>
    </w:p>
    <w:p w14:paraId="79907E5B" w14:textId="16BDB6E5" w:rsidR="00783283" w:rsidRDefault="00783283" w:rsidP="00783283">
      <w:pPr>
        <w:pStyle w:val="Default"/>
        <w:ind w:firstLine="709"/>
        <w:jc w:val="both"/>
        <w:rPr>
          <w:color w:val="auto"/>
          <w:sz w:val="28"/>
          <w:szCs w:val="28"/>
          <w:lang w:bidi="uk-UA"/>
        </w:rPr>
      </w:pPr>
      <w:r w:rsidRPr="00783283">
        <w:rPr>
          <w:color w:val="auto"/>
          <w:sz w:val="28"/>
          <w:szCs w:val="28"/>
          <w:lang w:bidi="uk-UA"/>
        </w:rPr>
        <w:t>СК12. Здатність надати експертну оцінку психологічним подіям та процесам</w:t>
      </w:r>
      <w:r>
        <w:rPr>
          <w:color w:val="auto"/>
          <w:sz w:val="28"/>
          <w:szCs w:val="28"/>
          <w:lang w:bidi="uk-UA"/>
        </w:rPr>
        <w:t>.</w:t>
      </w:r>
    </w:p>
    <w:p w14:paraId="19BA2F85" w14:textId="486C61DF" w:rsidR="00783283" w:rsidRPr="00516EF1" w:rsidRDefault="00783283" w:rsidP="00783283">
      <w:pPr>
        <w:pStyle w:val="Default"/>
        <w:ind w:firstLine="709"/>
        <w:jc w:val="both"/>
        <w:rPr>
          <w:color w:val="auto"/>
          <w:sz w:val="28"/>
          <w:szCs w:val="28"/>
          <w:lang w:bidi="uk-UA"/>
        </w:rPr>
      </w:pPr>
      <w:r w:rsidRPr="00783283">
        <w:rPr>
          <w:color w:val="auto"/>
          <w:sz w:val="28"/>
          <w:szCs w:val="28"/>
          <w:lang w:bidi="uk-UA"/>
        </w:rPr>
        <w:t xml:space="preserve">СК14. Знати особливості надання </w:t>
      </w:r>
      <w:proofErr w:type="spellStart"/>
      <w:r w:rsidRPr="00783283">
        <w:rPr>
          <w:color w:val="auto"/>
          <w:sz w:val="28"/>
          <w:szCs w:val="28"/>
          <w:lang w:bidi="uk-UA"/>
        </w:rPr>
        <w:t>психолого-консультативної</w:t>
      </w:r>
      <w:proofErr w:type="spellEnd"/>
      <w:r w:rsidRPr="00783283">
        <w:rPr>
          <w:color w:val="auto"/>
          <w:sz w:val="28"/>
          <w:szCs w:val="28"/>
          <w:lang w:bidi="uk-UA"/>
        </w:rPr>
        <w:t xml:space="preserve"> та психотерапевтичної допомоги.</w:t>
      </w:r>
    </w:p>
    <w:p w14:paraId="1A9B8427" w14:textId="5BE1D0EB" w:rsidR="00E30E21" w:rsidRPr="00516EF1" w:rsidRDefault="00E30E21" w:rsidP="00C626A3">
      <w:pPr>
        <w:ind w:firstLine="709"/>
        <w:jc w:val="both"/>
        <w:rPr>
          <w:iCs/>
          <w:sz w:val="28"/>
          <w:szCs w:val="28"/>
          <w:lang w:val="uk-UA"/>
        </w:rPr>
      </w:pPr>
      <w:r w:rsidRPr="00516EF1">
        <w:rPr>
          <w:iCs/>
          <w:sz w:val="28"/>
          <w:szCs w:val="28"/>
          <w:lang w:val="uk-UA"/>
        </w:rPr>
        <w:t xml:space="preserve">Отримані знання з навчальної </w:t>
      </w:r>
      <w:r w:rsidR="0011325C" w:rsidRPr="00516EF1">
        <w:rPr>
          <w:iCs/>
          <w:sz w:val="28"/>
          <w:szCs w:val="28"/>
          <w:lang w:val="uk-UA"/>
        </w:rPr>
        <w:t>дисципліни</w:t>
      </w:r>
      <w:r w:rsidRPr="00516EF1">
        <w:rPr>
          <w:iCs/>
          <w:sz w:val="28"/>
          <w:szCs w:val="28"/>
          <w:lang w:val="uk-UA"/>
        </w:rPr>
        <w:t xml:space="preserve"> </w:t>
      </w:r>
      <w:r w:rsidR="00D176D0" w:rsidRPr="00516EF1">
        <w:rPr>
          <w:iCs/>
          <w:sz w:val="28"/>
          <w:szCs w:val="28"/>
          <w:lang w:val="uk-UA"/>
        </w:rPr>
        <w:t>«</w:t>
      </w:r>
      <w:r w:rsidR="00F11108">
        <w:rPr>
          <w:iCs/>
          <w:sz w:val="28"/>
          <w:szCs w:val="28"/>
          <w:lang w:val="uk-UA"/>
        </w:rPr>
        <w:t>Кризова п</w:t>
      </w:r>
      <w:r w:rsidR="00D176D0" w:rsidRPr="00516EF1">
        <w:rPr>
          <w:iCs/>
          <w:sz w:val="28"/>
          <w:szCs w:val="28"/>
          <w:lang w:val="uk-UA"/>
        </w:rPr>
        <w:t xml:space="preserve">сихологія» </w:t>
      </w:r>
      <w:r w:rsidRPr="00516EF1">
        <w:rPr>
          <w:iCs/>
          <w:sz w:val="28"/>
          <w:szCs w:val="28"/>
          <w:lang w:val="uk-UA"/>
        </w:rPr>
        <w:t xml:space="preserve">стануть складовими </w:t>
      </w:r>
      <w:r w:rsidR="0011325C" w:rsidRPr="00516EF1">
        <w:rPr>
          <w:iCs/>
          <w:sz w:val="28"/>
          <w:szCs w:val="28"/>
          <w:lang w:val="uk-UA"/>
        </w:rPr>
        <w:t>так</w:t>
      </w:r>
      <w:r w:rsidRPr="00516EF1">
        <w:rPr>
          <w:iCs/>
          <w:sz w:val="28"/>
          <w:szCs w:val="28"/>
          <w:lang w:val="uk-UA"/>
        </w:rPr>
        <w:t xml:space="preserve">их </w:t>
      </w:r>
      <w:r w:rsidRPr="00516EF1">
        <w:rPr>
          <w:b/>
          <w:iCs/>
          <w:sz w:val="28"/>
          <w:szCs w:val="28"/>
          <w:lang w:val="uk-UA"/>
        </w:rPr>
        <w:t>програмних результатів</w:t>
      </w:r>
      <w:r w:rsidRPr="00516EF1">
        <w:rPr>
          <w:iCs/>
          <w:sz w:val="28"/>
          <w:szCs w:val="28"/>
          <w:lang w:val="uk-UA"/>
        </w:rPr>
        <w:t xml:space="preserve"> навчання:</w:t>
      </w:r>
    </w:p>
    <w:p w14:paraId="53EBD0B9" w14:textId="77777777" w:rsidR="00783283" w:rsidRDefault="00783283" w:rsidP="00291CFF">
      <w:pPr>
        <w:ind w:firstLine="709"/>
        <w:jc w:val="both"/>
        <w:rPr>
          <w:sz w:val="28"/>
          <w:szCs w:val="28"/>
          <w:lang w:val="uk-UA"/>
        </w:rPr>
      </w:pPr>
      <w:r w:rsidRPr="00783283">
        <w:rPr>
          <w:sz w:val="28"/>
          <w:szCs w:val="28"/>
          <w:lang w:val="uk-UA"/>
        </w:rPr>
        <w:lastRenderedPageBreak/>
        <w:t>РН7. Рефлексувати та критично оцінювати достовірність одержаних результатів психологічного дослідження, формулювати аргументовані висновки.</w:t>
      </w:r>
    </w:p>
    <w:p w14:paraId="7BC6E09D" w14:textId="77777777" w:rsidR="00783283" w:rsidRPr="00783283" w:rsidRDefault="00783283" w:rsidP="00783283">
      <w:pPr>
        <w:ind w:firstLine="709"/>
        <w:jc w:val="both"/>
        <w:rPr>
          <w:sz w:val="28"/>
          <w:szCs w:val="28"/>
          <w:lang w:val="uk-UA"/>
        </w:rPr>
      </w:pPr>
      <w:r w:rsidRPr="00783283">
        <w:rPr>
          <w:sz w:val="28"/>
          <w:szCs w:val="28"/>
          <w:lang w:val="uk-UA"/>
        </w:rPr>
        <w:t>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14:paraId="7535A467" w14:textId="79F0A787" w:rsidR="00C40324" w:rsidRPr="00516EF1" w:rsidRDefault="00783283" w:rsidP="00783283">
      <w:pPr>
        <w:ind w:firstLine="709"/>
        <w:jc w:val="both"/>
        <w:rPr>
          <w:sz w:val="28"/>
          <w:szCs w:val="28"/>
          <w:lang w:val="uk-UA"/>
        </w:rPr>
      </w:pPr>
      <w:r w:rsidRPr="00783283">
        <w:rPr>
          <w:sz w:val="28"/>
          <w:szCs w:val="28"/>
          <w:lang w:val="uk-UA"/>
        </w:rPr>
        <w:t>РН11.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14:paraId="25F0F65C" w14:textId="77777777" w:rsidR="00C40324" w:rsidRDefault="00C40324" w:rsidP="00291CFF">
      <w:pPr>
        <w:ind w:firstLine="709"/>
        <w:jc w:val="both"/>
        <w:rPr>
          <w:sz w:val="28"/>
          <w:szCs w:val="28"/>
          <w:lang w:val="uk-UA"/>
        </w:rPr>
      </w:pPr>
    </w:p>
    <w:p w14:paraId="4DFB01F3" w14:textId="77777777" w:rsidR="00F11108" w:rsidRPr="00516EF1" w:rsidRDefault="00F11108" w:rsidP="00291CFF">
      <w:pPr>
        <w:ind w:firstLine="709"/>
        <w:jc w:val="both"/>
        <w:rPr>
          <w:sz w:val="28"/>
          <w:szCs w:val="28"/>
          <w:lang w:val="uk-UA"/>
        </w:rPr>
      </w:pPr>
    </w:p>
    <w:p w14:paraId="3B8295F1" w14:textId="2F5AF564" w:rsidR="004A6D83" w:rsidRPr="00516EF1" w:rsidRDefault="004A6D83" w:rsidP="00F11108">
      <w:pPr>
        <w:tabs>
          <w:tab w:val="left" w:pos="993"/>
          <w:tab w:val="left" w:pos="3825"/>
        </w:tabs>
        <w:jc w:val="center"/>
        <w:rPr>
          <w:b/>
          <w:sz w:val="28"/>
          <w:szCs w:val="28"/>
          <w:lang w:val="uk-UA"/>
        </w:rPr>
      </w:pPr>
      <w:r w:rsidRPr="00516EF1">
        <w:rPr>
          <w:b/>
          <w:sz w:val="28"/>
          <w:szCs w:val="28"/>
          <w:lang w:val="uk-UA"/>
        </w:rPr>
        <w:t>3. Програма навчальної дисципліни</w:t>
      </w:r>
    </w:p>
    <w:p w14:paraId="685C8D27" w14:textId="77777777" w:rsidR="00D2741B" w:rsidRPr="00516EF1" w:rsidRDefault="00D2741B" w:rsidP="00F11108">
      <w:pPr>
        <w:jc w:val="center"/>
        <w:rPr>
          <w:b/>
          <w:bCs/>
          <w:sz w:val="28"/>
          <w:szCs w:val="28"/>
          <w:lang w:val="uk-UA" w:eastAsia="uk-UA"/>
        </w:rPr>
      </w:pPr>
    </w:p>
    <w:p w14:paraId="2210DEE8" w14:textId="6F77440B" w:rsidR="00772177" w:rsidRDefault="00772177" w:rsidP="00F11108">
      <w:pPr>
        <w:jc w:val="center"/>
        <w:rPr>
          <w:b/>
          <w:bCs/>
          <w:sz w:val="28"/>
          <w:szCs w:val="28"/>
          <w:lang w:val="uk-UA" w:eastAsia="uk-UA"/>
        </w:rPr>
      </w:pPr>
      <w:r w:rsidRPr="00516EF1">
        <w:rPr>
          <w:b/>
          <w:bCs/>
          <w:sz w:val="28"/>
          <w:szCs w:val="28"/>
          <w:lang w:val="uk-UA" w:eastAsia="uk-UA"/>
        </w:rPr>
        <w:t>М</w:t>
      </w:r>
      <w:r w:rsidR="00E47179" w:rsidRPr="00516EF1">
        <w:rPr>
          <w:b/>
          <w:bCs/>
          <w:sz w:val="28"/>
          <w:szCs w:val="28"/>
          <w:lang w:val="uk-UA" w:eastAsia="uk-UA"/>
        </w:rPr>
        <w:t>одуль 1</w:t>
      </w:r>
    </w:p>
    <w:p w14:paraId="1BBF0702" w14:textId="2DD16893" w:rsidR="000667D3" w:rsidRDefault="00CB489E" w:rsidP="00F11108">
      <w:pPr>
        <w:jc w:val="center"/>
        <w:rPr>
          <w:rStyle w:val="FontStyle54"/>
          <w:i/>
          <w:sz w:val="28"/>
          <w:szCs w:val="28"/>
          <w:lang w:val="uk-UA" w:eastAsia="uk-UA"/>
        </w:rPr>
      </w:pPr>
      <w:r w:rsidRPr="00516EF1">
        <w:rPr>
          <w:rStyle w:val="FontStyle54"/>
          <w:i/>
          <w:sz w:val="28"/>
          <w:szCs w:val="28"/>
          <w:lang w:val="uk-UA" w:eastAsia="uk-UA"/>
        </w:rPr>
        <w:t xml:space="preserve">Теоретичні та методологічні </w:t>
      </w:r>
      <w:r w:rsidR="00172028" w:rsidRPr="00516EF1">
        <w:rPr>
          <w:rStyle w:val="FontStyle54"/>
          <w:i/>
          <w:sz w:val="28"/>
          <w:szCs w:val="28"/>
          <w:lang w:val="uk-UA" w:eastAsia="uk-UA"/>
        </w:rPr>
        <w:t xml:space="preserve">засади </w:t>
      </w:r>
      <w:r w:rsidR="006F61A1" w:rsidRPr="00516EF1">
        <w:rPr>
          <w:rStyle w:val="FontStyle54"/>
          <w:i/>
          <w:sz w:val="28"/>
          <w:szCs w:val="28"/>
          <w:lang w:val="uk-UA" w:eastAsia="uk-UA"/>
        </w:rPr>
        <w:t>кризової</w:t>
      </w:r>
      <w:r w:rsidRPr="00516EF1">
        <w:rPr>
          <w:rStyle w:val="FontStyle54"/>
          <w:i/>
          <w:sz w:val="28"/>
          <w:szCs w:val="28"/>
          <w:lang w:val="uk-UA" w:eastAsia="uk-UA"/>
        </w:rPr>
        <w:t xml:space="preserve"> психології</w:t>
      </w:r>
    </w:p>
    <w:p w14:paraId="0FE0ED90" w14:textId="77777777" w:rsidR="00F11108" w:rsidRPr="00516EF1" w:rsidRDefault="00F11108" w:rsidP="00F11108">
      <w:pPr>
        <w:jc w:val="center"/>
        <w:rPr>
          <w:b/>
          <w:bCs/>
          <w:i/>
          <w:iCs/>
          <w:sz w:val="28"/>
          <w:szCs w:val="28"/>
          <w:lang w:val="uk-UA" w:eastAsia="uk-UA"/>
        </w:rPr>
      </w:pPr>
    </w:p>
    <w:p w14:paraId="0A7CA402" w14:textId="4EA28979" w:rsidR="00B20283" w:rsidRPr="00516EF1" w:rsidRDefault="00B20283" w:rsidP="00C626A3">
      <w:pPr>
        <w:tabs>
          <w:tab w:val="left" w:pos="993"/>
        </w:tabs>
        <w:ind w:firstLine="709"/>
        <w:jc w:val="both"/>
        <w:rPr>
          <w:rStyle w:val="FontStyle54"/>
          <w:sz w:val="28"/>
          <w:szCs w:val="28"/>
          <w:lang w:val="uk-UA" w:eastAsia="uk-UA"/>
        </w:rPr>
      </w:pPr>
      <w:r w:rsidRPr="00516EF1">
        <w:rPr>
          <w:rStyle w:val="FontStyle54"/>
          <w:sz w:val="28"/>
          <w:szCs w:val="28"/>
          <w:lang w:val="uk-UA" w:eastAsia="uk-UA"/>
        </w:rPr>
        <w:t>Тема</w:t>
      </w:r>
      <w:r w:rsidRPr="00516EF1">
        <w:rPr>
          <w:rStyle w:val="FontStyle54"/>
          <w:caps/>
          <w:sz w:val="28"/>
          <w:szCs w:val="28"/>
          <w:lang w:val="uk-UA" w:eastAsia="uk-UA"/>
        </w:rPr>
        <w:t xml:space="preserve"> 1.</w:t>
      </w:r>
      <w:r w:rsidR="00CB489E" w:rsidRPr="00516EF1">
        <w:rPr>
          <w:lang w:val="uk-UA"/>
        </w:rPr>
        <w:t xml:space="preserve"> </w:t>
      </w:r>
      <w:r w:rsidR="000255D6" w:rsidRPr="00516EF1">
        <w:rPr>
          <w:rStyle w:val="FontStyle54"/>
          <w:sz w:val="28"/>
          <w:szCs w:val="28"/>
          <w:lang w:val="uk-UA" w:eastAsia="uk-UA"/>
        </w:rPr>
        <w:t xml:space="preserve">Теорія </w:t>
      </w:r>
      <w:r w:rsidR="00172028" w:rsidRPr="00516EF1">
        <w:rPr>
          <w:rStyle w:val="FontStyle54"/>
          <w:sz w:val="28"/>
          <w:szCs w:val="28"/>
          <w:lang w:val="uk-UA" w:eastAsia="uk-UA"/>
        </w:rPr>
        <w:t>та методологія психології криз</w:t>
      </w:r>
      <w:r w:rsidR="001504A5" w:rsidRPr="00516EF1">
        <w:rPr>
          <w:rStyle w:val="FontStyle54"/>
          <w:sz w:val="28"/>
          <w:szCs w:val="28"/>
          <w:lang w:val="uk-UA" w:eastAsia="uk-UA"/>
        </w:rPr>
        <w:t>.</w:t>
      </w:r>
    </w:p>
    <w:p w14:paraId="54CE37FD" w14:textId="1B6C3345" w:rsidR="006F61A1" w:rsidRPr="00516EF1" w:rsidRDefault="006F61A1" w:rsidP="006F61A1">
      <w:pPr>
        <w:ind w:firstLine="709"/>
        <w:jc w:val="both"/>
        <w:rPr>
          <w:sz w:val="28"/>
          <w:szCs w:val="28"/>
          <w:lang w:val="uk-UA"/>
        </w:rPr>
      </w:pPr>
      <w:r w:rsidRPr="00516EF1">
        <w:rPr>
          <w:sz w:val="28"/>
          <w:szCs w:val="28"/>
          <w:lang w:val="uk-UA"/>
        </w:rPr>
        <w:t xml:space="preserve">Психологія життєвих ситуацій. Важкі життєві ситуації. Криза як психологічна наслідок важких ситуацій. Науково-теоретичні основи вчень про стрес, його структура, стресори. </w:t>
      </w:r>
      <w:proofErr w:type="spellStart"/>
      <w:r w:rsidRPr="00516EF1">
        <w:rPr>
          <w:sz w:val="28"/>
          <w:szCs w:val="28"/>
          <w:lang w:val="uk-UA"/>
        </w:rPr>
        <w:t>Психотравмуючі</w:t>
      </w:r>
      <w:proofErr w:type="spellEnd"/>
      <w:r w:rsidRPr="00516EF1">
        <w:rPr>
          <w:sz w:val="28"/>
          <w:szCs w:val="28"/>
          <w:lang w:val="uk-UA"/>
        </w:rPr>
        <w:t xml:space="preserve"> фактори, що впливають на виникнення реакцій дезадаптації в дитячому й підлітковому віці. Теоретичні аспекти посттравматичного стресу. Емпіричні моделі посттравматичного стресу.</w:t>
      </w:r>
    </w:p>
    <w:p w14:paraId="0646D6A8" w14:textId="61BD69E8" w:rsidR="006F61A1" w:rsidRPr="00516EF1" w:rsidRDefault="006F61A1" w:rsidP="006F61A1">
      <w:pPr>
        <w:ind w:firstLine="709"/>
        <w:jc w:val="both"/>
        <w:rPr>
          <w:sz w:val="28"/>
          <w:szCs w:val="28"/>
          <w:lang w:val="uk-UA"/>
        </w:rPr>
      </w:pPr>
      <w:r w:rsidRPr="00516EF1">
        <w:rPr>
          <w:sz w:val="28"/>
          <w:szCs w:val="28"/>
          <w:lang w:val="uk-UA"/>
        </w:rPr>
        <w:t>Співвідношення понять «середовище» і «ситуація». Визначення ситуації як відрізок життєвого шляху, систему об</w:t>
      </w:r>
      <w:r w:rsidR="009A357B" w:rsidRPr="00516EF1">
        <w:rPr>
          <w:sz w:val="28"/>
          <w:szCs w:val="28"/>
          <w:lang w:val="uk-UA"/>
        </w:rPr>
        <w:t>’</w:t>
      </w:r>
      <w:r w:rsidRPr="00516EF1">
        <w:rPr>
          <w:sz w:val="28"/>
          <w:szCs w:val="28"/>
          <w:lang w:val="uk-UA"/>
        </w:rPr>
        <w:t>єктивних і суб</w:t>
      </w:r>
      <w:r w:rsidR="009A357B" w:rsidRPr="00516EF1">
        <w:rPr>
          <w:sz w:val="28"/>
          <w:szCs w:val="28"/>
          <w:lang w:val="uk-UA"/>
        </w:rPr>
        <w:t>’</w:t>
      </w:r>
      <w:r w:rsidRPr="00516EF1">
        <w:rPr>
          <w:sz w:val="28"/>
          <w:szCs w:val="28"/>
          <w:lang w:val="uk-UA"/>
        </w:rPr>
        <w:t>єктивних елементів (зовнішніх і внутрішніх умов), які виникають при взаємодії особистості й середовища в певний період часу. Підходи до розуміння співвідношення об</w:t>
      </w:r>
      <w:r w:rsidR="009A357B" w:rsidRPr="00516EF1">
        <w:rPr>
          <w:sz w:val="28"/>
          <w:szCs w:val="28"/>
          <w:lang w:val="uk-UA"/>
        </w:rPr>
        <w:t>’</w:t>
      </w:r>
      <w:r w:rsidRPr="00516EF1">
        <w:rPr>
          <w:sz w:val="28"/>
          <w:szCs w:val="28"/>
          <w:lang w:val="uk-UA"/>
        </w:rPr>
        <w:t>єктивного й суб</w:t>
      </w:r>
      <w:r w:rsidR="009A357B" w:rsidRPr="00516EF1">
        <w:rPr>
          <w:sz w:val="28"/>
          <w:szCs w:val="28"/>
          <w:lang w:val="uk-UA"/>
        </w:rPr>
        <w:t>’</w:t>
      </w:r>
      <w:r w:rsidRPr="00516EF1">
        <w:rPr>
          <w:sz w:val="28"/>
          <w:szCs w:val="28"/>
          <w:lang w:val="uk-UA"/>
        </w:rPr>
        <w:t>єктивного в ситуації. Співвідношення особистостей і ситуації: вплив ситуації на особистість, створення особистістю ситуації, сприйняття однієї й тієї ж ситуації різними людьми й варіативність реагування на неї.</w:t>
      </w:r>
    </w:p>
    <w:p w14:paraId="6AAC90C1" w14:textId="793204BE" w:rsidR="00B20283" w:rsidRPr="00516EF1" w:rsidRDefault="006F61A1" w:rsidP="006F61A1">
      <w:pPr>
        <w:ind w:firstLine="709"/>
        <w:jc w:val="both"/>
        <w:rPr>
          <w:sz w:val="28"/>
          <w:szCs w:val="28"/>
          <w:lang w:val="uk-UA"/>
        </w:rPr>
      </w:pPr>
      <w:r w:rsidRPr="00516EF1">
        <w:rPr>
          <w:sz w:val="28"/>
          <w:szCs w:val="28"/>
          <w:lang w:val="uk-UA"/>
        </w:rPr>
        <w:t xml:space="preserve">Поведінка людини у важких життєвих ситуаціях. Методи психологічного захисту. </w:t>
      </w:r>
      <w:proofErr w:type="spellStart"/>
      <w:r w:rsidRPr="00516EF1">
        <w:rPr>
          <w:sz w:val="28"/>
          <w:szCs w:val="28"/>
          <w:lang w:val="uk-UA"/>
        </w:rPr>
        <w:t>Копінг-поведінка</w:t>
      </w:r>
      <w:proofErr w:type="spellEnd"/>
      <w:r w:rsidRPr="00516EF1">
        <w:rPr>
          <w:sz w:val="28"/>
          <w:szCs w:val="28"/>
          <w:lang w:val="uk-UA"/>
        </w:rPr>
        <w:t>. Адаптація особистості до ситуації. Пристосування як стратегія адаптації.</w:t>
      </w:r>
    </w:p>
    <w:p w14:paraId="793A2682" w14:textId="77777777" w:rsidR="00F86899" w:rsidRPr="00516EF1" w:rsidRDefault="00F86899" w:rsidP="00C626A3">
      <w:pPr>
        <w:ind w:firstLine="709"/>
        <w:jc w:val="both"/>
        <w:rPr>
          <w:sz w:val="28"/>
          <w:szCs w:val="28"/>
          <w:lang w:val="uk-UA"/>
        </w:rPr>
      </w:pPr>
    </w:p>
    <w:p w14:paraId="46E446BB" w14:textId="037DD5F0" w:rsidR="00B20283" w:rsidRPr="00516EF1" w:rsidRDefault="00B20283" w:rsidP="00C626A3">
      <w:pPr>
        <w:pStyle w:val="Style26"/>
        <w:widowControl/>
        <w:tabs>
          <w:tab w:val="left" w:pos="993"/>
        </w:tabs>
        <w:ind w:firstLine="709"/>
        <w:rPr>
          <w:b/>
          <w:bCs/>
          <w:sz w:val="28"/>
          <w:szCs w:val="28"/>
          <w:lang w:val="uk-UA" w:eastAsia="uk-UA"/>
        </w:rPr>
      </w:pPr>
      <w:r w:rsidRPr="00516EF1">
        <w:rPr>
          <w:rStyle w:val="FontStyle54"/>
          <w:sz w:val="28"/>
          <w:szCs w:val="28"/>
          <w:lang w:val="uk-UA" w:eastAsia="uk-UA"/>
        </w:rPr>
        <w:t xml:space="preserve">Тема 2. </w:t>
      </w:r>
      <w:r w:rsidR="006F61A1" w:rsidRPr="00516EF1">
        <w:rPr>
          <w:b/>
          <w:bCs/>
          <w:sz w:val="28"/>
          <w:szCs w:val="28"/>
          <w:lang w:val="uk-UA" w:eastAsia="uk-UA"/>
        </w:rPr>
        <w:t xml:space="preserve">Уявлення про </w:t>
      </w:r>
      <w:r w:rsidR="003D4428" w:rsidRPr="00516EF1">
        <w:rPr>
          <w:b/>
          <w:bCs/>
          <w:sz w:val="28"/>
          <w:szCs w:val="28"/>
          <w:lang w:val="uk-UA" w:eastAsia="uk-UA"/>
        </w:rPr>
        <w:t xml:space="preserve">кризові </w:t>
      </w:r>
      <w:r w:rsidR="008723ED" w:rsidRPr="00516EF1">
        <w:rPr>
          <w:b/>
          <w:bCs/>
          <w:sz w:val="28"/>
          <w:szCs w:val="28"/>
          <w:lang w:val="uk-UA" w:eastAsia="uk-UA"/>
        </w:rPr>
        <w:t>умови та стани</w:t>
      </w:r>
      <w:r w:rsidR="00DC144D" w:rsidRPr="00516EF1">
        <w:rPr>
          <w:b/>
          <w:bCs/>
          <w:sz w:val="28"/>
          <w:szCs w:val="28"/>
          <w:lang w:val="uk-UA" w:eastAsia="uk-UA"/>
        </w:rPr>
        <w:t>.</w:t>
      </w:r>
    </w:p>
    <w:p w14:paraId="176AB623" w14:textId="191451B5" w:rsidR="006F61A1" w:rsidRPr="00516EF1" w:rsidRDefault="006F61A1" w:rsidP="006F61A1">
      <w:pPr>
        <w:pStyle w:val="Style26"/>
        <w:tabs>
          <w:tab w:val="left" w:pos="993"/>
        </w:tabs>
        <w:ind w:firstLine="709"/>
        <w:rPr>
          <w:bCs/>
          <w:sz w:val="28"/>
          <w:szCs w:val="28"/>
          <w:lang w:val="uk-UA" w:eastAsia="uk-UA"/>
        </w:rPr>
      </w:pPr>
      <w:r w:rsidRPr="00516EF1">
        <w:rPr>
          <w:bCs/>
          <w:sz w:val="28"/>
          <w:szCs w:val="28"/>
          <w:lang w:val="uk-UA" w:eastAsia="uk-UA"/>
        </w:rPr>
        <w:t xml:space="preserve">Оптимальні й </w:t>
      </w:r>
      <w:r w:rsidR="003D4428">
        <w:rPr>
          <w:bCs/>
          <w:sz w:val="28"/>
          <w:szCs w:val="28"/>
          <w:lang w:val="uk-UA" w:eastAsia="uk-UA"/>
        </w:rPr>
        <w:t>кризові</w:t>
      </w:r>
      <w:r w:rsidRPr="00516EF1">
        <w:rPr>
          <w:bCs/>
          <w:sz w:val="28"/>
          <w:szCs w:val="28"/>
          <w:lang w:val="uk-UA" w:eastAsia="uk-UA"/>
        </w:rPr>
        <w:t xml:space="preserve"> умови проживання. Виникнення </w:t>
      </w:r>
      <w:r w:rsidR="003D4428">
        <w:rPr>
          <w:bCs/>
          <w:sz w:val="28"/>
          <w:szCs w:val="28"/>
          <w:lang w:val="uk-UA" w:eastAsia="uk-UA"/>
        </w:rPr>
        <w:t>кризов</w:t>
      </w:r>
      <w:r w:rsidRPr="00516EF1">
        <w:rPr>
          <w:bCs/>
          <w:sz w:val="28"/>
          <w:szCs w:val="28"/>
          <w:lang w:val="uk-UA" w:eastAsia="uk-UA"/>
        </w:rPr>
        <w:t xml:space="preserve">их умов у професійній діяльності й побуту, у спілкуванні. Когнітивні, рольові, </w:t>
      </w:r>
      <w:proofErr w:type="spellStart"/>
      <w:r w:rsidRPr="00516EF1">
        <w:rPr>
          <w:bCs/>
          <w:sz w:val="28"/>
          <w:szCs w:val="28"/>
          <w:lang w:val="uk-UA" w:eastAsia="uk-UA"/>
        </w:rPr>
        <w:t>екзистенційні</w:t>
      </w:r>
      <w:proofErr w:type="spellEnd"/>
      <w:r w:rsidRPr="00516EF1">
        <w:rPr>
          <w:bCs/>
          <w:sz w:val="28"/>
          <w:szCs w:val="28"/>
          <w:lang w:val="uk-UA" w:eastAsia="uk-UA"/>
        </w:rPr>
        <w:t xml:space="preserve"> й інші типи конфліктів, що визначають </w:t>
      </w:r>
      <w:proofErr w:type="spellStart"/>
      <w:r w:rsidR="003D4428">
        <w:rPr>
          <w:bCs/>
          <w:sz w:val="28"/>
          <w:szCs w:val="28"/>
          <w:lang w:val="uk-UA" w:eastAsia="uk-UA"/>
        </w:rPr>
        <w:t>кризов</w:t>
      </w:r>
      <w:r w:rsidRPr="00516EF1">
        <w:rPr>
          <w:bCs/>
          <w:sz w:val="28"/>
          <w:szCs w:val="28"/>
          <w:lang w:val="uk-UA" w:eastAsia="uk-UA"/>
        </w:rPr>
        <w:t>ість</w:t>
      </w:r>
      <w:proofErr w:type="spellEnd"/>
      <w:r w:rsidRPr="00516EF1">
        <w:rPr>
          <w:bCs/>
          <w:sz w:val="28"/>
          <w:szCs w:val="28"/>
          <w:lang w:val="uk-UA" w:eastAsia="uk-UA"/>
        </w:rPr>
        <w:t xml:space="preserve"> умов життя й праці. Паніка як кризовий стан.</w:t>
      </w:r>
    </w:p>
    <w:p w14:paraId="73DA0B18" w14:textId="0D3CB881" w:rsidR="006F61A1" w:rsidRPr="00516EF1" w:rsidRDefault="003D4428" w:rsidP="006F61A1">
      <w:pPr>
        <w:pStyle w:val="Style26"/>
        <w:tabs>
          <w:tab w:val="left" w:pos="993"/>
        </w:tabs>
        <w:ind w:firstLine="709"/>
        <w:rPr>
          <w:bCs/>
          <w:sz w:val="28"/>
          <w:szCs w:val="28"/>
          <w:lang w:val="uk-UA" w:eastAsia="uk-UA"/>
        </w:rPr>
      </w:pPr>
      <w:r>
        <w:rPr>
          <w:bCs/>
          <w:sz w:val="28"/>
          <w:szCs w:val="28"/>
          <w:lang w:val="uk-UA" w:eastAsia="uk-UA"/>
        </w:rPr>
        <w:t>Кризов</w:t>
      </w:r>
      <w:r w:rsidR="006F61A1" w:rsidRPr="00516EF1">
        <w:rPr>
          <w:bCs/>
          <w:sz w:val="28"/>
          <w:szCs w:val="28"/>
          <w:lang w:val="uk-UA" w:eastAsia="uk-UA"/>
        </w:rPr>
        <w:t xml:space="preserve">а або надзвичайна ситуація, де джерело загрози знеособлене (катастрофи, природні нещастя, війни, епідемії і т.д.) і де джерелом погрози виступає інша особа (потерпілі від насильницьких злочинів, терористичних </w:t>
      </w:r>
      <w:r w:rsidR="006F61A1" w:rsidRPr="00516EF1">
        <w:rPr>
          <w:bCs/>
          <w:sz w:val="28"/>
          <w:szCs w:val="28"/>
          <w:lang w:val="uk-UA" w:eastAsia="uk-UA"/>
        </w:rPr>
        <w:lastRenderedPageBreak/>
        <w:t>актів тощо). Об</w:t>
      </w:r>
      <w:r w:rsidR="009A357B" w:rsidRPr="00516EF1">
        <w:rPr>
          <w:bCs/>
          <w:sz w:val="28"/>
          <w:szCs w:val="28"/>
          <w:lang w:val="uk-UA" w:eastAsia="uk-UA"/>
        </w:rPr>
        <w:t>’</w:t>
      </w:r>
      <w:r w:rsidR="006F61A1" w:rsidRPr="00516EF1">
        <w:rPr>
          <w:bCs/>
          <w:sz w:val="28"/>
          <w:szCs w:val="28"/>
          <w:lang w:val="uk-UA" w:eastAsia="uk-UA"/>
        </w:rPr>
        <w:t>єктивні й суб</w:t>
      </w:r>
      <w:r w:rsidR="009A357B" w:rsidRPr="00516EF1">
        <w:rPr>
          <w:bCs/>
          <w:sz w:val="28"/>
          <w:szCs w:val="28"/>
          <w:lang w:val="uk-UA" w:eastAsia="uk-UA"/>
        </w:rPr>
        <w:t>’</w:t>
      </w:r>
      <w:r w:rsidR="006F61A1" w:rsidRPr="00516EF1">
        <w:rPr>
          <w:bCs/>
          <w:sz w:val="28"/>
          <w:szCs w:val="28"/>
          <w:lang w:val="uk-UA" w:eastAsia="uk-UA"/>
        </w:rPr>
        <w:t>єктивні характеристики надзвичайних ситуацій.</w:t>
      </w:r>
    </w:p>
    <w:p w14:paraId="0EE88245" w14:textId="001C99FD" w:rsidR="006F61A1" w:rsidRPr="00516EF1" w:rsidRDefault="006F61A1" w:rsidP="006F61A1">
      <w:pPr>
        <w:pStyle w:val="Style26"/>
        <w:tabs>
          <w:tab w:val="left" w:pos="993"/>
        </w:tabs>
        <w:ind w:firstLine="709"/>
        <w:rPr>
          <w:bCs/>
          <w:sz w:val="28"/>
          <w:szCs w:val="28"/>
          <w:lang w:val="uk-UA" w:eastAsia="uk-UA"/>
        </w:rPr>
      </w:pPr>
      <w:r w:rsidRPr="00516EF1">
        <w:rPr>
          <w:bCs/>
          <w:sz w:val="28"/>
          <w:szCs w:val="28"/>
          <w:lang w:val="uk-UA" w:eastAsia="uk-UA"/>
        </w:rPr>
        <w:t>Розгляд криз в об</w:t>
      </w:r>
      <w:r w:rsidR="009A357B" w:rsidRPr="00516EF1">
        <w:rPr>
          <w:bCs/>
          <w:sz w:val="28"/>
          <w:szCs w:val="28"/>
          <w:lang w:val="uk-UA" w:eastAsia="uk-UA"/>
        </w:rPr>
        <w:t>’</w:t>
      </w:r>
      <w:r w:rsidRPr="00516EF1">
        <w:rPr>
          <w:bCs/>
          <w:sz w:val="28"/>
          <w:szCs w:val="28"/>
          <w:lang w:val="uk-UA" w:eastAsia="uk-UA"/>
        </w:rPr>
        <w:t>єктивному контексті як частини життєвого шляху індивіда. Поняття про «нормативну психологічну кризу»: «криза 7-літнього віку», «криза підліткового віку», «криза середини життя» та ін. Результат переживання вікової кризи є переходом на новий щабель розвитку організму й психіки. Розгляд криз у суб</w:t>
      </w:r>
      <w:r w:rsidR="009A357B" w:rsidRPr="00516EF1">
        <w:rPr>
          <w:bCs/>
          <w:sz w:val="28"/>
          <w:szCs w:val="28"/>
          <w:lang w:val="uk-UA" w:eastAsia="uk-UA"/>
        </w:rPr>
        <w:t>’</w:t>
      </w:r>
      <w:r w:rsidRPr="00516EF1">
        <w:rPr>
          <w:bCs/>
          <w:sz w:val="28"/>
          <w:szCs w:val="28"/>
          <w:lang w:val="uk-UA" w:eastAsia="uk-UA"/>
        </w:rPr>
        <w:t>єктивному контексті, так звані «індивідуальні духовні кризи», наприклад, втрата сенсу життя. Розгляд криз у контексті суб</w:t>
      </w:r>
      <w:r w:rsidR="009A357B" w:rsidRPr="00516EF1">
        <w:rPr>
          <w:bCs/>
          <w:sz w:val="28"/>
          <w:szCs w:val="28"/>
          <w:lang w:val="uk-UA" w:eastAsia="uk-UA"/>
        </w:rPr>
        <w:t>’</w:t>
      </w:r>
      <w:r w:rsidRPr="00516EF1">
        <w:rPr>
          <w:bCs/>
          <w:sz w:val="28"/>
          <w:szCs w:val="28"/>
          <w:lang w:val="uk-UA" w:eastAsia="uk-UA"/>
        </w:rPr>
        <w:t>єкт-об</w:t>
      </w:r>
      <w:r w:rsidR="009A357B" w:rsidRPr="00516EF1">
        <w:rPr>
          <w:bCs/>
          <w:sz w:val="28"/>
          <w:szCs w:val="28"/>
          <w:lang w:val="uk-UA" w:eastAsia="uk-UA"/>
        </w:rPr>
        <w:t>’</w:t>
      </w:r>
      <w:r w:rsidRPr="00516EF1">
        <w:rPr>
          <w:bCs/>
          <w:sz w:val="28"/>
          <w:szCs w:val="28"/>
          <w:lang w:val="uk-UA" w:eastAsia="uk-UA"/>
        </w:rPr>
        <w:t>єктної взаємодії людини в життєвій ситуації, так звані, «індивідуальні кризи життєвого шляху».</w:t>
      </w:r>
    </w:p>
    <w:p w14:paraId="3E7A575D" w14:textId="077BBD5D" w:rsidR="000667D3" w:rsidRPr="00516EF1" w:rsidRDefault="006F61A1" w:rsidP="006F61A1">
      <w:pPr>
        <w:pStyle w:val="Style26"/>
        <w:tabs>
          <w:tab w:val="left" w:pos="993"/>
        </w:tabs>
        <w:ind w:firstLine="709"/>
        <w:rPr>
          <w:bCs/>
          <w:sz w:val="28"/>
          <w:szCs w:val="28"/>
          <w:lang w:val="uk-UA" w:eastAsia="uk-UA"/>
        </w:rPr>
      </w:pPr>
      <w:r w:rsidRPr="00516EF1">
        <w:rPr>
          <w:bCs/>
          <w:sz w:val="28"/>
          <w:szCs w:val="28"/>
          <w:lang w:val="uk-UA" w:eastAsia="uk-UA"/>
        </w:rPr>
        <w:t xml:space="preserve">Групи феноменів, називаних у психології «переживання»: </w:t>
      </w:r>
      <w:proofErr w:type="spellStart"/>
      <w:r w:rsidRPr="00516EF1">
        <w:rPr>
          <w:bCs/>
          <w:sz w:val="28"/>
          <w:szCs w:val="28"/>
          <w:lang w:val="uk-UA" w:eastAsia="uk-UA"/>
        </w:rPr>
        <w:t>переживання</w:t>
      </w:r>
      <w:proofErr w:type="spellEnd"/>
      <w:r w:rsidRPr="00516EF1">
        <w:rPr>
          <w:bCs/>
          <w:sz w:val="28"/>
          <w:szCs w:val="28"/>
          <w:lang w:val="uk-UA" w:eastAsia="uk-UA"/>
        </w:rPr>
        <w:t xml:space="preserve"> як вираження суб</w:t>
      </w:r>
      <w:r w:rsidR="009A357B" w:rsidRPr="00516EF1">
        <w:rPr>
          <w:bCs/>
          <w:sz w:val="28"/>
          <w:szCs w:val="28"/>
          <w:lang w:val="uk-UA" w:eastAsia="uk-UA"/>
        </w:rPr>
        <w:t>’</w:t>
      </w:r>
      <w:r w:rsidRPr="00516EF1">
        <w:rPr>
          <w:bCs/>
          <w:sz w:val="28"/>
          <w:szCs w:val="28"/>
          <w:lang w:val="uk-UA" w:eastAsia="uk-UA"/>
        </w:rPr>
        <w:t xml:space="preserve">єктивного забарвлення </w:t>
      </w:r>
      <w:proofErr w:type="spellStart"/>
      <w:r w:rsidRPr="00516EF1">
        <w:rPr>
          <w:bCs/>
          <w:sz w:val="28"/>
          <w:szCs w:val="28"/>
          <w:lang w:val="uk-UA" w:eastAsia="uk-UA"/>
        </w:rPr>
        <w:t>відзеркаленої</w:t>
      </w:r>
      <w:proofErr w:type="spellEnd"/>
      <w:r w:rsidRPr="00516EF1">
        <w:rPr>
          <w:bCs/>
          <w:sz w:val="28"/>
          <w:szCs w:val="28"/>
          <w:lang w:val="uk-UA" w:eastAsia="uk-UA"/>
        </w:rPr>
        <w:t xml:space="preserve"> реальності; переживання як набір емоційних реакцій; переживання кризової ситуації як внутрішня психічна діяльність, що сприяє переробці змісту свідомості у важкій життєвій ситуації. Динаміка переживань у період кризи.</w:t>
      </w:r>
    </w:p>
    <w:p w14:paraId="4CB8C19A" w14:textId="77777777" w:rsidR="00181134" w:rsidRPr="00516EF1" w:rsidRDefault="00181134" w:rsidP="00C626A3">
      <w:pPr>
        <w:tabs>
          <w:tab w:val="left" w:pos="993"/>
        </w:tabs>
        <w:ind w:firstLine="709"/>
        <w:jc w:val="both"/>
        <w:rPr>
          <w:rStyle w:val="FontStyle54"/>
          <w:sz w:val="28"/>
          <w:szCs w:val="28"/>
          <w:lang w:val="uk-UA" w:eastAsia="uk-UA"/>
        </w:rPr>
      </w:pPr>
    </w:p>
    <w:p w14:paraId="3735BD57" w14:textId="48E9BFAC" w:rsidR="00657ABA" w:rsidRPr="00516EF1" w:rsidRDefault="00B20283" w:rsidP="00C626A3">
      <w:pPr>
        <w:tabs>
          <w:tab w:val="left" w:pos="993"/>
        </w:tabs>
        <w:ind w:firstLine="709"/>
        <w:jc w:val="both"/>
        <w:rPr>
          <w:rStyle w:val="FontStyle54"/>
          <w:rFonts w:eastAsia="Calibri"/>
          <w:sz w:val="28"/>
          <w:szCs w:val="28"/>
          <w:lang w:val="uk-UA" w:eastAsia="uk-UA"/>
        </w:rPr>
      </w:pPr>
      <w:r w:rsidRPr="00516EF1">
        <w:rPr>
          <w:rStyle w:val="FontStyle54"/>
          <w:sz w:val="28"/>
          <w:szCs w:val="28"/>
          <w:lang w:val="uk-UA" w:eastAsia="uk-UA"/>
        </w:rPr>
        <w:t xml:space="preserve">Тема 3. </w:t>
      </w:r>
      <w:r w:rsidR="008723ED" w:rsidRPr="00516EF1">
        <w:rPr>
          <w:rStyle w:val="FontStyle54"/>
          <w:rFonts w:eastAsia="Calibri"/>
          <w:sz w:val="28"/>
          <w:szCs w:val="28"/>
          <w:lang w:val="uk-UA" w:eastAsia="uk-UA"/>
        </w:rPr>
        <w:t>Теоретичні аспекти посттравматичного стресу</w:t>
      </w:r>
      <w:r w:rsidR="00657ABA" w:rsidRPr="00516EF1">
        <w:rPr>
          <w:rStyle w:val="FontStyle54"/>
          <w:rFonts w:eastAsia="Calibri"/>
          <w:sz w:val="28"/>
          <w:szCs w:val="28"/>
          <w:lang w:val="uk-UA" w:eastAsia="uk-UA"/>
        </w:rPr>
        <w:t>.</w:t>
      </w:r>
    </w:p>
    <w:p w14:paraId="1C576953" w14:textId="4F73D097" w:rsidR="008723ED" w:rsidRPr="00516EF1" w:rsidRDefault="008723ED" w:rsidP="008723ED">
      <w:pPr>
        <w:tabs>
          <w:tab w:val="left" w:pos="993"/>
        </w:tabs>
        <w:ind w:firstLine="709"/>
        <w:jc w:val="both"/>
        <w:rPr>
          <w:rStyle w:val="FontStyle54"/>
          <w:rFonts w:eastAsia="Calibri"/>
          <w:b w:val="0"/>
          <w:sz w:val="28"/>
          <w:szCs w:val="28"/>
          <w:lang w:val="uk-UA" w:eastAsia="uk-UA"/>
        </w:rPr>
      </w:pPr>
      <w:r w:rsidRPr="00516EF1">
        <w:rPr>
          <w:rStyle w:val="FontStyle54"/>
          <w:rFonts w:eastAsia="Calibri"/>
          <w:b w:val="0"/>
          <w:sz w:val="28"/>
          <w:szCs w:val="28"/>
          <w:lang w:val="uk-UA" w:eastAsia="uk-UA"/>
        </w:rPr>
        <w:t xml:space="preserve">Багатозначність поняття стресу: стрес як подія, що несе додаткове навантаження; стрес як реакція; стрес як проміжна змінна; стрес як трансактний процес. Концепція адаптаційного синдрому </w:t>
      </w:r>
      <w:proofErr w:type="spellStart"/>
      <w:r w:rsidRPr="00516EF1">
        <w:rPr>
          <w:rStyle w:val="FontStyle54"/>
          <w:rFonts w:eastAsia="Calibri"/>
          <w:b w:val="0"/>
          <w:sz w:val="28"/>
          <w:szCs w:val="28"/>
          <w:lang w:val="uk-UA" w:eastAsia="uk-UA"/>
        </w:rPr>
        <w:t>Г. Се</w:t>
      </w:r>
      <w:proofErr w:type="spellEnd"/>
      <w:r w:rsidRPr="00516EF1">
        <w:rPr>
          <w:rStyle w:val="FontStyle54"/>
          <w:rFonts w:eastAsia="Calibri"/>
          <w:b w:val="0"/>
          <w:sz w:val="28"/>
          <w:szCs w:val="28"/>
          <w:lang w:val="uk-UA" w:eastAsia="uk-UA"/>
        </w:rPr>
        <w:t>лье. Психофізіологія стресу.</w:t>
      </w:r>
    </w:p>
    <w:p w14:paraId="23AD8A80" w14:textId="236791E1" w:rsidR="000667D3" w:rsidRPr="00516EF1" w:rsidRDefault="008723ED" w:rsidP="008723ED">
      <w:pPr>
        <w:tabs>
          <w:tab w:val="left" w:pos="993"/>
        </w:tabs>
        <w:ind w:firstLine="709"/>
        <w:jc w:val="both"/>
        <w:rPr>
          <w:rStyle w:val="FontStyle54"/>
          <w:rFonts w:eastAsia="Calibri"/>
          <w:b w:val="0"/>
          <w:sz w:val="28"/>
          <w:szCs w:val="28"/>
          <w:lang w:val="uk-UA" w:eastAsia="uk-UA"/>
        </w:rPr>
      </w:pPr>
      <w:r w:rsidRPr="00516EF1">
        <w:rPr>
          <w:rStyle w:val="FontStyle54"/>
          <w:rFonts w:eastAsia="Calibri"/>
          <w:b w:val="0"/>
          <w:sz w:val="28"/>
          <w:szCs w:val="28"/>
          <w:lang w:val="uk-UA" w:eastAsia="uk-UA"/>
        </w:rPr>
        <w:t xml:space="preserve">Групи </w:t>
      </w:r>
      <w:proofErr w:type="spellStart"/>
      <w:r w:rsidRPr="00516EF1">
        <w:rPr>
          <w:rStyle w:val="FontStyle54"/>
          <w:rFonts w:eastAsia="Calibri"/>
          <w:b w:val="0"/>
          <w:sz w:val="28"/>
          <w:szCs w:val="28"/>
          <w:lang w:val="uk-UA" w:eastAsia="uk-UA"/>
        </w:rPr>
        <w:t>психотравмувальних</w:t>
      </w:r>
      <w:proofErr w:type="spellEnd"/>
      <w:r w:rsidRPr="00516EF1">
        <w:rPr>
          <w:rStyle w:val="FontStyle54"/>
          <w:rFonts w:eastAsia="Calibri"/>
          <w:b w:val="0"/>
          <w:sz w:val="28"/>
          <w:szCs w:val="28"/>
          <w:lang w:val="uk-UA" w:eastAsia="uk-UA"/>
        </w:rPr>
        <w:t xml:space="preserve"> подій залежно від джерела й масштабу їх впливу: страх війни, екологічних нещасть; переживання, пов</w:t>
      </w:r>
      <w:r w:rsidR="009A357B" w:rsidRPr="00516EF1">
        <w:rPr>
          <w:rStyle w:val="FontStyle54"/>
          <w:rFonts w:eastAsia="Calibri"/>
          <w:b w:val="0"/>
          <w:sz w:val="28"/>
          <w:szCs w:val="28"/>
          <w:lang w:val="uk-UA" w:eastAsia="uk-UA"/>
        </w:rPr>
        <w:t>’</w:t>
      </w:r>
      <w:r w:rsidRPr="00516EF1">
        <w:rPr>
          <w:rStyle w:val="FontStyle54"/>
          <w:rFonts w:eastAsia="Calibri"/>
          <w:b w:val="0"/>
          <w:sz w:val="28"/>
          <w:szCs w:val="28"/>
          <w:lang w:val="uk-UA" w:eastAsia="uk-UA"/>
        </w:rPr>
        <w:t xml:space="preserve">язані із вступом у школу або іншу установу, труднощами освоєння професії, з атмосферою відкидання або ворожості з боку однокласників або співробітників; переживання </w:t>
      </w:r>
      <w:r w:rsidR="00CA0F28" w:rsidRPr="00516EF1">
        <w:rPr>
          <w:rStyle w:val="FontStyle54"/>
          <w:rFonts w:eastAsia="Calibri"/>
          <w:b w:val="0"/>
          <w:sz w:val="28"/>
          <w:szCs w:val="28"/>
          <w:lang w:val="uk-UA" w:eastAsia="uk-UA"/>
        </w:rPr>
        <w:t>щодо</w:t>
      </w:r>
      <w:r w:rsidRPr="00516EF1">
        <w:rPr>
          <w:rStyle w:val="FontStyle54"/>
          <w:rFonts w:eastAsia="Calibri"/>
          <w:b w:val="0"/>
          <w:sz w:val="28"/>
          <w:szCs w:val="28"/>
          <w:lang w:val="uk-UA" w:eastAsia="uk-UA"/>
        </w:rPr>
        <w:t xml:space="preserve"> неправильн</w:t>
      </w:r>
      <w:r w:rsidR="00CA0F28" w:rsidRPr="00516EF1">
        <w:rPr>
          <w:rStyle w:val="FontStyle54"/>
          <w:rFonts w:eastAsia="Calibri"/>
          <w:b w:val="0"/>
          <w:sz w:val="28"/>
          <w:szCs w:val="28"/>
          <w:lang w:val="uk-UA" w:eastAsia="uk-UA"/>
        </w:rPr>
        <w:t>ого</w:t>
      </w:r>
      <w:r w:rsidRPr="00516EF1">
        <w:rPr>
          <w:rStyle w:val="FontStyle54"/>
          <w:rFonts w:eastAsia="Calibri"/>
          <w:b w:val="0"/>
          <w:sz w:val="28"/>
          <w:szCs w:val="28"/>
          <w:lang w:val="uk-UA" w:eastAsia="uk-UA"/>
        </w:rPr>
        <w:t xml:space="preserve"> вихованн</w:t>
      </w:r>
      <w:r w:rsidR="00CA0F28" w:rsidRPr="00516EF1">
        <w:rPr>
          <w:rStyle w:val="FontStyle54"/>
          <w:rFonts w:eastAsia="Calibri"/>
          <w:b w:val="0"/>
          <w:sz w:val="28"/>
          <w:szCs w:val="28"/>
          <w:lang w:val="uk-UA" w:eastAsia="uk-UA"/>
        </w:rPr>
        <w:t>я</w:t>
      </w:r>
      <w:r w:rsidRPr="00516EF1">
        <w:rPr>
          <w:rStyle w:val="FontStyle54"/>
          <w:rFonts w:eastAsia="Calibri"/>
          <w:b w:val="0"/>
          <w:sz w:val="28"/>
          <w:szCs w:val="28"/>
          <w:lang w:val="uk-UA" w:eastAsia="uk-UA"/>
        </w:rPr>
        <w:t>; психічна травматизація, обумовлена перебуванням в умовах відриву від близьких тощо. Короткочасно діючі стресори. Тривало діючі стресори. Стресори активної діяльності. Стресори оцінок. Стресори неузгодженості діяльності. Фізичні й природні стресори.</w:t>
      </w:r>
    </w:p>
    <w:p w14:paraId="4BA97767" w14:textId="77777777" w:rsidR="00CA0F28" w:rsidRPr="00516EF1" w:rsidRDefault="00CA0F28" w:rsidP="00CA0F28">
      <w:pPr>
        <w:tabs>
          <w:tab w:val="left" w:pos="993"/>
        </w:tabs>
        <w:ind w:firstLine="709"/>
        <w:jc w:val="both"/>
        <w:rPr>
          <w:rStyle w:val="FontStyle54"/>
          <w:rFonts w:eastAsia="Calibri"/>
          <w:b w:val="0"/>
          <w:sz w:val="28"/>
          <w:szCs w:val="28"/>
          <w:lang w:val="uk-UA" w:eastAsia="uk-UA"/>
        </w:rPr>
      </w:pPr>
      <w:proofErr w:type="spellStart"/>
      <w:r w:rsidRPr="00516EF1">
        <w:rPr>
          <w:rStyle w:val="FontStyle54"/>
          <w:rFonts w:eastAsia="Calibri"/>
          <w:b w:val="0"/>
          <w:sz w:val="28"/>
          <w:szCs w:val="28"/>
          <w:lang w:val="uk-UA" w:eastAsia="uk-UA"/>
        </w:rPr>
        <w:t>Психодинамічна</w:t>
      </w:r>
      <w:proofErr w:type="spellEnd"/>
      <w:r w:rsidRPr="00516EF1">
        <w:rPr>
          <w:rStyle w:val="FontStyle54"/>
          <w:rFonts w:eastAsia="Calibri"/>
          <w:b w:val="0"/>
          <w:sz w:val="28"/>
          <w:szCs w:val="28"/>
          <w:lang w:val="uk-UA" w:eastAsia="uk-UA"/>
        </w:rPr>
        <w:t xml:space="preserve"> модель посттравматичного стресу. Когнітивні концепції психічної травми. Співвідношення наслідків посттравматичного стресу й психосоціальних умов. </w:t>
      </w:r>
      <w:proofErr w:type="spellStart"/>
      <w:r w:rsidRPr="00516EF1">
        <w:rPr>
          <w:rStyle w:val="FontStyle54"/>
          <w:rFonts w:eastAsia="Calibri"/>
          <w:b w:val="0"/>
          <w:sz w:val="28"/>
          <w:szCs w:val="28"/>
          <w:lang w:val="uk-UA" w:eastAsia="uk-UA"/>
        </w:rPr>
        <w:t>Двофакторна</w:t>
      </w:r>
      <w:proofErr w:type="spellEnd"/>
      <w:r w:rsidRPr="00516EF1">
        <w:rPr>
          <w:rStyle w:val="FontStyle54"/>
          <w:rFonts w:eastAsia="Calibri"/>
          <w:b w:val="0"/>
          <w:sz w:val="28"/>
          <w:szCs w:val="28"/>
          <w:lang w:val="uk-UA" w:eastAsia="uk-UA"/>
        </w:rPr>
        <w:t xml:space="preserve"> теорія виникнення </w:t>
      </w:r>
      <w:proofErr w:type="spellStart"/>
      <w:r w:rsidRPr="00516EF1">
        <w:rPr>
          <w:rStyle w:val="FontStyle54"/>
          <w:rFonts w:eastAsia="Calibri"/>
          <w:b w:val="0"/>
          <w:sz w:val="28"/>
          <w:szCs w:val="28"/>
          <w:lang w:val="uk-UA" w:eastAsia="uk-UA"/>
        </w:rPr>
        <w:t>посттравматическиъ</w:t>
      </w:r>
      <w:proofErr w:type="spellEnd"/>
      <w:r w:rsidRPr="00516EF1">
        <w:rPr>
          <w:rStyle w:val="FontStyle54"/>
          <w:rFonts w:eastAsia="Calibri"/>
          <w:b w:val="0"/>
          <w:sz w:val="28"/>
          <w:szCs w:val="28"/>
          <w:lang w:val="uk-UA" w:eastAsia="uk-UA"/>
        </w:rPr>
        <w:t xml:space="preserve"> стресових розладів. Теорія патологічних асоціативних емоційних мереж. </w:t>
      </w:r>
      <w:proofErr w:type="spellStart"/>
      <w:r w:rsidRPr="00516EF1">
        <w:rPr>
          <w:rStyle w:val="FontStyle54"/>
          <w:rFonts w:eastAsia="Calibri"/>
          <w:b w:val="0"/>
          <w:sz w:val="28"/>
          <w:szCs w:val="28"/>
          <w:lang w:val="uk-UA" w:eastAsia="uk-UA"/>
        </w:rPr>
        <w:t>Мультифакторна</w:t>
      </w:r>
      <w:proofErr w:type="spellEnd"/>
      <w:r w:rsidRPr="00516EF1">
        <w:rPr>
          <w:rStyle w:val="FontStyle54"/>
          <w:rFonts w:eastAsia="Calibri"/>
          <w:b w:val="0"/>
          <w:sz w:val="28"/>
          <w:szCs w:val="28"/>
          <w:lang w:val="uk-UA" w:eastAsia="uk-UA"/>
        </w:rPr>
        <w:t xml:space="preserve"> концепція посттравматичних стресових розладів.</w:t>
      </w:r>
    </w:p>
    <w:p w14:paraId="560937E4" w14:textId="7A91D8BC" w:rsidR="00CA0F28" w:rsidRPr="00516EF1" w:rsidRDefault="00CA0F28" w:rsidP="00CA0F28">
      <w:pPr>
        <w:tabs>
          <w:tab w:val="left" w:pos="993"/>
        </w:tabs>
        <w:ind w:firstLine="709"/>
        <w:jc w:val="both"/>
        <w:rPr>
          <w:rStyle w:val="FontStyle54"/>
          <w:rFonts w:eastAsia="Calibri"/>
          <w:b w:val="0"/>
          <w:sz w:val="28"/>
          <w:szCs w:val="28"/>
          <w:lang w:val="uk-UA" w:eastAsia="uk-UA"/>
        </w:rPr>
      </w:pPr>
      <w:r w:rsidRPr="00516EF1">
        <w:rPr>
          <w:rStyle w:val="FontStyle54"/>
          <w:rFonts w:eastAsia="Calibri"/>
          <w:b w:val="0"/>
          <w:sz w:val="28"/>
          <w:szCs w:val="28"/>
          <w:lang w:val="uk-UA" w:eastAsia="uk-UA"/>
        </w:rPr>
        <w:t xml:space="preserve">Бойова психічна травма. Фактори й механізми розвитку бойової психічної травми. Реакції бойового стресу: гострі стресові реакції, </w:t>
      </w:r>
      <w:proofErr w:type="spellStart"/>
      <w:r w:rsidRPr="00516EF1">
        <w:rPr>
          <w:rStyle w:val="FontStyle54"/>
          <w:rFonts w:eastAsia="Calibri"/>
          <w:b w:val="0"/>
          <w:sz w:val="28"/>
          <w:szCs w:val="28"/>
          <w:lang w:val="uk-UA" w:eastAsia="uk-UA"/>
        </w:rPr>
        <w:t>преневротичні</w:t>
      </w:r>
      <w:proofErr w:type="spellEnd"/>
      <w:r w:rsidRPr="00516EF1">
        <w:rPr>
          <w:rStyle w:val="FontStyle54"/>
          <w:rFonts w:eastAsia="Calibri"/>
          <w:b w:val="0"/>
          <w:sz w:val="28"/>
          <w:szCs w:val="28"/>
          <w:lang w:val="uk-UA" w:eastAsia="uk-UA"/>
        </w:rPr>
        <w:t xml:space="preserve"> й невротичні реакції, стійкі зміни особистості й </w:t>
      </w:r>
      <w:proofErr w:type="spellStart"/>
      <w:r w:rsidRPr="00516EF1">
        <w:rPr>
          <w:rStyle w:val="FontStyle54"/>
          <w:rFonts w:eastAsia="Calibri"/>
          <w:b w:val="0"/>
          <w:sz w:val="28"/>
          <w:szCs w:val="28"/>
          <w:lang w:val="uk-UA" w:eastAsia="uk-UA"/>
        </w:rPr>
        <w:t>патохарактерологічні</w:t>
      </w:r>
      <w:proofErr w:type="spellEnd"/>
      <w:r w:rsidRPr="00516EF1">
        <w:rPr>
          <w:rStyle w:val="FontStyle54"/>
          <w:rFonts w:eastAsia="Calibri"/>
          <w:b w:val="0"/>
          <w:sz w:val="28"/>
          <w:szCs w:val="28"/>
          <w:lang w:val="uk-UA" w:eastAsia="uk-UA"/>
        </w:rPr>
        <w:t xml:space="preserve"> реакції, реактивні психози. Суїцидальна поведінка як реакція бойового стресу. </w:t>
      </w:r>
      <w:proofErr w:type="spellStart"/>
      <w:r w:rsidRPr="00516EF1">
        <w:rPr>
          <w:rStyle w:val="FontStyle54"/>
          <w:rFonts w:eastAsia="Calibri"/>
          <w:b w:val="0"/>
          <w:sz w:val="28"/>
          <w:szCs w:val="28"/>
          <w:lang w:val="uk-UA" w:eastAsia="uk-UA"/>
        </w:rPr>
        <w:t>Аддиктивна</w:t>
      </w:r>
      <w:proofErr w:type="spellEnd"/>
      <w:r w:rsidRPr="00516EF1">
        <w:rPr>
          <w:rStyle w:val="FontStyle54"/>
          <w:rFonts w:eastAsia="Calibri"/>
          <w:b w:val="0"/>
          <w:sz w:val="28"/>
          <w:szCs w:val="28"/>
          <w:lang w:val="uk-UA" w:eastAsia="uk-UA"/>
        </w:rPr>
        <w:t xml:space="preserve"> поведінка. Бойові стресові розлади в поранених і контужених. Віддалені наслідки бойової психічної травми. Посттравматичні розлади в жертв злочинів і сексуального насильства. Посттравматичні наслідки терористичної погрози і її наслідки.</w:t>
      </w:r>
    </w:p>
    <w:p w14:paraId="53A70673" w14:textId="77777777" w:rsidR="00F86899" w:rsidRDefault="00F86899" w:rsidP="00C626A3">
      <w:pPr>
        <w:tabs>
          <w:tab w:val="left" w:pos="993"/>
        </w:tabs>
        <w:ind w:firstLine="709"/>
        <w:jc w:val="both"/>
        <w:rPr>
          <w:b/>
          <w:sz w:val="28"/>
          <w:szCs w:val="28"/>
          <w:lang w:val="uk-UA"/>
        </w:rPr>
      </w:pPr>
    </w:p>
    <w:p w14:paraId="77AB3120" w14:textId="77777777" w:rsidR="00F11108" w:rsidRDefault="00F11108" w:rsidP="00C626A3">
      <w:pPr>
        <w:tabs>
          <w:tab w:val="left" w:pos="993"/>
        </w:tabs>
        <w:ind w:firstLine="709"/>
        <w:jc w:val="both"/>
        <w:rPr>
          <w:b/>
          <w:sz w:val="28"/>
          <w:szCs w:val="28"/>
          <w:lang w:val="uk-UA"/>
        </w:rPr>
      </w:pPr>
    </w:p>
    <w:p w14:paraId="47B7FDB7" w14:textId="0D82ED94" w:rsidR="00172028" w:rsidRPr="00516EF1" w:rsidRDefault="00172028" w:rsidP="00172028">
      <w:pPr>
        <w:tabs>
          <w:tab w:val="left" w:pos="993"/>
        </w:tabs>
        <w:jc w:val="center"/>
        <w:rPr>
          <w:b/>
          <w:bCs/>
          <w:sz w:val="28"/>
          <w:szCs w:val="28"/>
          <w:lang w:val="uk-UA"/>
        </w:rPr>
      </w:pPr>
      <w:r w:rsidRPr="00516EF1">
        <w:rPr>
          <w:b/>
          <w:bCs/>
          <w:sz w:val="28"/>
          <w:szCs w:val="28"/>
          <w:lang w:val="uk-UA"/>
        </w:rPr>
        <w:lastRenderedPageBreak/>
        <w:t xml:space="preserve">Модуль </w:t>
      </w:r>
      <w:r w:rsidR="009A357B" w:rsidRPr="00516EF1">
        <w:rPr>
          <w:b/>
          <w:bCs/>
          <w:sz w:val="28"/>
          <w:szCs w:val="28"/>
          <w:lang w:val="uk-UA"/>
        </w:rPr>
        <w:t>2</w:t>
      </w:r>
    </w:p>
    <w:p w14:paraId="788D35FC" w14:textId="58144800" w:rsidR="00172028" w:rsidRDefault="009A357B" w:rsidP="00172028">
      <w:pPr>
        <w:tabs>
          <w:tab w:val="left" w:pos="993"/>
        </w:tabs>
        <w:jc w:val="center"/>
        <w:rPr>
          <w:b/>
          <w:bCs/>
          <w:i/>
          <w:sz w:val="28"/>
          <w:szCs w:val="28"/>
          <w:lang w:val="uk-UA"/>
        </w:rPr>
      </w:pPr>
      <w:r w:rsidRPr="00516EF1">
        <w:rPr>
          <w:b/>
          <w:bCs/>
          <w:i/>
          <w:sz w:val="28"/>
          <w:szCs w:val="28"/>
          <w:lang w:val="uk-UA"/>
        </w:rPr>
        <w:t>Технології психологічного супроводу</w:t>
      </w:r>
    </w:p>
    <w:p w14:paraId="430679BD" w14:textId="77777777" w:rsidR="00F11108" w:rsidRPr="00516EF1" w:rsidRDefault="00F11108" w:rsidP="00172028">
      <w:pPr>
        <w:tabs>
          <w:tab w:val="left" w:pos="993"/>
        </w:tabs>
        <w:jc w:val="center"/>
        <w:rPr>
          <w:b/>
          <w:bCs/>
          <w:i/>
          <w:iCs/>
          <w:sz w:val="28"/>
          <w:szCs w:val="28"/>
          <w:lang w:val="uk-UA"/>
        </w:rPr>
      </w:pPr>
    </w:p>
    <w:p w14:paraId="7900DB5C" w14:textId="1270DB3C" w:rsidR="00F86899" w:rsidRPr="00516EF1" w:rsidRDefault="00F86899" w:rsidP="00C626A3">
      <w:pPr>
        <w:tabs>
          <w:tab w:val="left" w:pos="993"/>
        </w:tabs>
        <w:ind w:firstLine="709"/>
        <w:jc w:val="both"/>
        <w:rPr>
          <w:b/>
          <w:sz w:val="28"/>
          <w:szCs w:val="28"/>
          <w:lang w:val="uk-UA"/>
        </w:rPr>
      </w:pPr>
      <w:r w:rsidRPr="00516EF1">
        <w:rPr>
          <w:b/>
          <w:sz w:val="28"/>
          <w:szCs w:val="28"/>
          <w:lang w:val="uk-UA"/>
        </w:rPr>
        <w:t xml:space="preserve">Тема </w:t>
      </w:r>
      <w:r w:rsidR="00172028" w:rsidRPr="00516EF1">
        <w:rPr>
          <w:b/>
          <w:sz w:val="28"/>
          <w:szCs w:val="28"/>
          <w:lang w:val="uk-UA"/>
        </w:rPr>
        <w:t>4</w:t>
      </w:r>
      <w:r w:rsidRPr="00516EF1">
        <w:rPr>
          <w:b/>
          <w:sz w:val="28"/>
          <w:szCs w:val="28"/>
          <w:lang w:val="uk-UA"/>
        </w:rPr>
        <w:t xml:space="preserve">. </w:t>
      </w:r>
      <w:r w:rsidR="00CA0F28" w:rsidRPr="00516EF1">
        <w:rPr>
          <w:b/>
          <w:sz w:val="28"/>
          <w:szCs w:val="28"/>
          <w:lang w:val="uk-UA"/>
        </w:rPr>
        <w:t>Технології психологічного супроводу в кризових станах</w:t>
      </w:r>
      <w:r w:rsidR="0087255F" w:rsidRPr="00516EF1">
        <w:rPr>
          <w:b/>
          <w:sz w:val="28"/>
          <w:szCs w:val="28"/>
          <w:lang w:val="uk-UA"/>
        </w:rPr>
        <w:t>.</w:t>
      </w:r>
    </w:p>
    <w:p w14:paraId="045170AE" w14:textId="260CA1F0" w:rsidR="00CA0F28" w:rsidRPr="00516EF1" w:rsidRDefault="00CA0F28" w:rsidP="00CA0F28">
      <w:pPr>
        <w:tabs>
          <w:tab w:val="left" w:pos="993"/>
        </w:tabs>
        <w:ind w:firstLine="709"/>
        <w:jc w:val="both"/>
        <w:rPr>
          <w:sz w:val="28"/>
          <w:szCs w:val="28"/>
          <w:lang w:val="uk-UA"/>
        </w:rPr>
      </w:pPr>
      <w:r w:rsidRPr="00516EF1">
        <w:rPr>
          <w:sz w:val="28"/>
          <w:szCs w:val="28"/>
          <w:lang w:val="uk-UA"/>
        </w:rPr>
        <w:t xml:space="preserve">Вступ у проблематику психологічного супроводу особистості в кризовому стані. Основні поняття й методи. Процес психологічного консультування. Кризова інтервенція. Екстрена психологічна допомога. Психологічний супровід у ситуації </w:t>
      </w:r>
      <w:proofErr w:type="spellStart"/>
      <w:r w:rsidRPr="00516EF1">
        <w:rPr>
          <w:sz w:val="28"/>
          <w:szCs w:val="28"/>
          <w:lang w:val="uk-UA"/>
        </w:rPr>
        <w:t>су</w:t>
      </w:r>
      <w:r w:rsidR="00571A59" w:rsidRPr="00516EF1">
        <w:rPr>
          <w:sz w:val="28"/>
          <w:szCs w:val="28"/>
          <w:lang w:val="uk-UA"/>
        </w:rPr>
        <w:t>ї</w:t>
      </w:r>
      <w:r w:rsidRPr="00516EF1">
        <w:rPr>
          <w:sz w:val="28"/>
          <w:szCs w:val="28"/>
          <w:lang w:val="uk-UA"/>
        </w:rPr>
        <w:t>цидальних</w:t>
      </w:r>
      <w:proofErr w:type="spellEnd"/>
      <w:r w:rsidRPr="00516EF1">
        <w:rPr>
          <w:sz w:val="28"/>
          <w:szCs w:val="28"/>
          <w:lang w:val="uk-UA"/>
        </w:rPr>
        <w:t xml:space="preserve"> намірів. Технології психологічної допомоги в ситуації насильства. Психологічний супровід у ситуації втрати й помирання. Методи психологічної допомоги при посттравматичному стресі. Психопрофілактика вторинної травматизації фахівців.</w:t>
      </w:r>
    </w:p>
    <w:p w14:paraId="435C79C2" w14:textId="77777777" w:rsidR="00CA0F28" w:rsidRPr="00516EF1" w:rsidRDefault="00CA0F28" w:rsidP="00CA0F28">
      <w:pPr>
        <w:tabs>
          <w:tab w:val="left" w:pos="993"/>
        </w:tabs>
        <w:ind w:firstLine="709"/>
        <w:jc w:val="both"/>
        <w:rPr>
          <w:sz w:val="28"/>
          <w:szCs w:val="28"/>
          <w:lang w:val="uk-UA"/>
        </w:rPr>
      </w:pPr>
      <w:r w:rsidRPr="00516EF1">
        <w:rPr>
          <w:sz w:val="28"/>
          <w:szCs w:val="28"/>
          <w:lang w:val="uk-UA"/>
        </w:rPr>
        <w:t xml:space="preserve">Кризова інтервенція як метод психологічної допомоги в кризовій ситуації. Модель кризової ерозії. Мети й завдання кризової інтервенції. </w:t>
      </w:r>
    </w:p>
    <w:p w14:paraId="4DB7EA4E" w14:textId="3BE0480F" w:rsidR="00CA0F28" w:rsidRPr="00516EF1" w:rsidRDefault="00CA0F28" w:rsidP="00CA0F28">
      <w:pPr>
        <w:tabs>
          <w:tab w:val="left" w:pos="993"/>
        </w:tabs>
        <w:ind w:firstLine="709"/>
        <w:jc w:val="both"/>
        <w:rPr>
          <w:sz w:val="28"/>
          <w:szCs w:val="28"/>
          <w:lang w:val="uk-UA"/>
        </w:rPr>
      </w:pP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w:t>
      </w:r>
      <w:proofErr w:type="spellEnd"/>
      <w:r w:rsidRPr="00516EF1">
        <w:rPr>
          <w:sz w:val="28"/>
          <w:szCs w:val="28"/>
          <w:lang w:val="uk-UA"/>
        </w:rPr>
        <w:t xml:space="preserve"> як групова форма кризової інтервенції й захід екстреної психологічної допомоги. Ціль і завдання </w:t>
      </w: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нга</w:t>
      </w:r>
      <w:proofErr w:type="spellEnd"/>
      <w:r w:rsidRPr="00516EF1">
        <w:rPr>
          <w:sz w:val="28"/>
          <w:szCs w:val="28"/>
          <w:lang w:val="uk-UA"/>
        </w:rPr>
        <w:t xml:space="preserve">; особливості проведення. Основні фази </w:t>
      </w: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нга</w:t>
      </w:r>
      <w:proofErr w:type="spellEnd"/>
      <w:r w:rsidRPr="00516EF1">
        <w:rPr>
          <w:sz w:val="28"/>
          <w:szCs w:val="28"/>
          <w:lang w:val="uk-UA"/>
        </w:rPr>
        <w:t xml:space="preserve">: вступна фаза, </w:t>
      </w:r>
      <w:proofErr w:type="spellStart"/>
      <w:r w:rsidRPr="00516EF1">
        <w:rPr>
          <w:sz w:val="28"/>
          <w:szCs w:val="28"/>
          <w:lang w:val="uk-UA"/>
        </w:rPr>
        <w:t>фаза</w:t>
      </w:r>
      <w:proofErr w:type="spellEnd"/>
      <w:r w:rsidRPr="00516EF1">
        <w:rPr>
          <w:sz w:val="28"/>
          <w:szCs w:val="28"/>
          <w:lang w:val="uk-UA"/>
        </w:rPr>
        <w:t xml:space="preserve"> опису фактів, фаза опису думок, фаза опису переживань, фаза опису симптомів, фаза навчання, заверш</w:t>
      </w:r>
      <w:r w:rsidR="00571A59" w:rsidRPr="00516EF1">
        <w:rPr>
          <w:sz w:val="28"/>
          <w:szCs w:val="28"/>
          <w:lang w:val="uk-UA"/>
        </w:rPr>
        <w:t>альна</w:t>
      </w:r>
      <w:r w:rsidRPr="00516EF1">
        <w:rPr>
          <w:sz w:val="28"/>
          <w:szCs w:val="28"/>
          <w:lang w:val="uk-UA"/>
        </w:rPr>
        <w:t xml:space="preserve"> фаза. Особливості проведення </w:t>
      </w:r>
      <w:proofErr w:type="spellStart"/>
      <w:r w:rsidRPr="00516EF1">
        <w:rPr>
          <w:sz w:val="28"/>
          <w:szCs w:val="28"/>
          <w:lang w:val="uk-UA"/>
        </w:rPr>
        <w:t>дебриф</w:t>
      </w:r>
      <w:r w:rsidR="00571A59" w:rsidRPr="00516EF1">
        <w:rPr>
          <w:sz w:val="28"/>
          <w:szCs w:val="28"/>
          <w:lang w:val="uk-UA"/>
        </w:rPr>
        <w:t>і</w:t>
      </w:r>
      <w:r w:rsidRPr="00516EF1">
        <w:rPr>
          <w:sz w:val="28"/>
          <w:szCs w:val="28"/>
          <w:lang w:val="uk-UA"/>
        </w:rPr>
        <w:t>нг</w:t>
      </w:r>
      <w:r w:rsidR="00571A59" w:rsidRPr="00516EF1">
        <w:rPr>
          <w:sz w:val="28"/>
          <w:szCs w:val="28"/>
          <w:lang w:val="uk-UA"/>
        </w:rPr>
        <w:t>у</w:t>
      </w:r>
      <w:proofErr w:type="spellEnd"/>
      <w:r w:rsidRPr="00516EF1">
        <w:rPr>
          <w:sz w:val="28"/>
          <w:szCs w:val="28"/>
          <w:lang w:val="uk-UA"/>
        </w:rPr>
        <w:t xml:space="preserve"> на кожній фазі.</w:t>
      </w:r>
    </w:p>
    <w:p w14:paraId="23A4A295" w14:textId="77777777" w:rsidR="00CA0F28" w:rsidRPr="00516EF1" w:rsidRDefault="00CA0F28" w:rsidP="00CA0F28">
      <w:pPr>
        <w:tabs>
          <w:tab w:val="left" w:pos="993"/>
        </w:tabs>
        <w:ind w:firstLine="709"/>
        <w:jc w:val="both"/>
        <w:rPr>
          <w:sz w:val="28"/>
          <w:szCs w:val="28"/>
          <w:lang w:val="uk-UA"/>
        </w:rPr>
      </w:pPr>
      <w:r w:rsidRPr="00516EF1">
        <w:rPr>
          <w:sz w:val="28"/>
          <w:szCs w:val="28"/>
          <w:lang w:val="uk-UA"/>
        </w:rPr>
        <w:t>Методи самодопомоги в кризових ситуаціях: самоспостереження, ведення щоденника, автобіографія, релаксація, робота зі своїми сновидіннями, медитація.</w:t>
      </w:r>
    </w:p>
    <w:p w14:paraId="74E2F186" w14:textId="77777777" w:rsidR="00F86899" w:rsidRPr="00516EF1" w:rsidRDefault="00F86899" w:rsidP="00C626A3">
      <w:pPr>
        <w:tabs>
          <w:tab w:val="left" w:pos="993"/>
        </w:tabs>
        <w:ind w:firstLine="709"/>
        <w:jc w:val="both"/>
        <w:rPr>
          <w:b/>
          <w:sz w:val="28"/>
          <w:szCs w:val="28"/>
          <w:lang w:val="uk-UA"/>
        </w:rPr>
      </w:pPr>
    </w:p>
    <w:p w14:paraId="4DDC929F" w14:textId="70454297" w:rsidR="00680780" w:rsidRPr="00516EF1" w:rsidRDefault="00F86899" w:rsidP="00C626A3">
      <w:pPr>
        <w:tabs>
          <w:tab w:val="left" w:pos="993"/>
        </w:tabs>
        <w:ind w:firstLine="709"/>
        <w:jc w:val="both"/>
        <w:rPr>
          <w:b/>
          <w:sz w:val="28"/>
          <w:szCs w:val="28"/>
          <w:lang w:val="uk-UA"/>
        </w:rPr>
      </w:pPr>
      <w:r w:rsidRPr="00516EF1">
        <w:rPr>
          <w:b/>
          <w:sz w:val="28"/>
          <w:szCs w:val="28"/>
          <w:lang w:val="uk-UA"/>
        </w:rPr>
        <w:t xml:space="preserve">Тема </w:t>
      </w:r>
      <w:r w:rsidR="00172028" w:rsidRPr="00516EF1">
        <w:rPr>
          <w:b/>
          <w:sz w:val="28"/>
          <w:szCs w:val="28"/>
          <w:lang w:val="uk-UA"/>
        </w:rPr>
        <w:t>5</w:t>
      </w:r>
      <w:r w:rsidRPr="00516EF1">
        <w:rPr>
          <w:b/>
          <w:sz w:val="28"/>
          <w:szCs w:val="28"/>
          <w:lang w:val="uk-UA"/>
        </w:rPr>
        <w:t>.</w:t>
      </w:r>
      <w:r w:rsidR="00680780" w:rsidRPr="00516EF1">
        <w:rPr>
          <w:b/>
          <w:sz w:val="28"/>
          <w:szCs w:val="28"/>
          <w:lang w:val="uk-UA"/>
        </w:rPr>
        <w:t xml:space="preserve"> </w:t>
      </w:r>
      <w:r w:rsidR="00571A59" w:rsidRPr="00516EF1">
        <w:rPr>
          <w:b/>
          <w:sz w:val="28"/>
          <w:szCs w:val="28"/>
          <w:lang w:val="uk-UA"/>
        </w:rPr>
        <w:t xml:space="preserve">Психологічний супровід у ситуації </w:t>
      </w:r>
      <w:proofErr w:type="spellStart"/>
      <w:r w:rsidR="00571A59" w:rsidRPr="00516EF1">
        <w:rPr>
          <w:b/>
          <w:sz w:val="28"/>
          <w:szCs w:val="28"/>
          <w:lang w:val="uk-UA"/>
        </w:rPr>
        <w:t>суїцидальних</w:t>
      </w:r>
      <w:proofErr w:type="spellEnd"/>
      <w:r w:rsidR="00571A59" w:rsidRPr="00516EF1">
        <w:rPr>
          <w:b/>
          <w:sz w:val="28"/>
          <w:szCs w:val="28"/>
          <w:lang w:val="uk-UA"/>
        </w:rPr>
        <w:t xml:space="preserve"> намірів</w:t>
      </w:r>
      <w:r w:rsidR="00680780" w:rsidRPr="00516EF1">
        <w:rPr>
          <w:b/>
          <w:sz w:val="28"/>
          <w:szCs w:val="28"/>
          <w:lang w:val="uk-UA"/>
        </w:rPr>
        <w:t>.</w:t>
      </w:r>
    </w:p>
    <w:p w14:paraId="487CEB05" w14:textId="77777777" w:rsidR="00571A59" w:rsidRPr="00516EF1" w:rsidRDefault="00571A59" w:rsidP="00571A59">
      <w:pPr>
        <w:tabs>
          <w:tab w:val="left" w:pos="993"/>
        </w:tabs>
        <w:ind w:firstLine="709"/>
        <w:jc w:val="both"/>
        <w:rPr>
          <w:sz w:val="28"/>
          <w:szCs w:val="28"/>
          <w:lang w:val="uk-UA"/>
        </w:rPr>
      </w:pPr>
      <w:r w:rsidRPr="00516EF1">
        <w:rPr>
          <w:sz w:val="28"/>
          <w:szCs w:val="28"/>
          <w:lang w:val="uk-UA"/>
        </w:rPr>
        <w:t>Фактори суїцидальної небезпеки: соціально-демографічні, медичні, біографічні, а також зовнішні обставини й внутрішні установки. Основні аспекти суїцидальної ситуації. Ознаки суїцидальної поведінки: ситуаційні, поведінкові, когнітивні, емоційні індикатори суїцидального ризику, комунікативні сигнали суїцидального ризику. Оцінка суїцидального ризику.</w:t>
      </w:r>
    </w:p>
    <w:p w14:paraId="7B510D2F" w14:textId="28FD7170" w:rsidR="00571A59" w:rsidRPr="00516EF1" w:rsidRDefault="00571A59" w:rsidP="00571A59">
      <w:pPr>
        <w:tabs>
          <w:tab w:val="left" w:pos="993"/>
        </w:tabs>
        <w:ind w:firstLine="709"/>
        <w:jc w:val="both"/>
        <w:rPr>
          <w:sz w:val="28"/>
          <w:szCs w:val="28"/>
          <w:lang w:val="uk-UA"/>
        </w:rPr>
      </w:pPr>
      <w:r w:rsidRPr="00516EF1">
        <w:rPr>
          <w:sz w:val="28"/>
          <w:szCs w:val="28"/>
          <w:lang w:val="uk-UA"/>
        </w:rPr>
        <w:t>Основні принципи роботи із запобігання суїциду: встановлення контакту, одержання інформації, оцінка суїцидального потенціалу, оцінка й мобілізація ресурсів, вироблення терапевтичного плану. Психологічні стратегії, спрямовані на зниження ризику суїциду. Особисте в</w:t>
      </w:r>
      <w:r w:rsidR="00133278" w:rsidRPr="00516EF1">
        <w:rPr>
          <w:sz w:val="28"/>
          <w:szCs w:val="28"/>
          <w:lang w:val="uk-UA"/>
        </w:rPr>
        <w:t>ставл</w:t>
      </w:r>
      <w:r w:rsidRPr="00516EF1">
        <w:rPr>
          <w:sz w:val="28"/>
          <w:szCs w:val="28"/>
          <w:lang w:val="uk-UA"/>
        </w:rPr>
        <w:t xml:space="preserve">ення консультанта до проблеми </w:t>
      </w:r>
      <w:r w:rsidR="00133278" w:rsidRPr="00516EF1">
        <w:rPr>
          <w:sz w:val="28"/>
          <w:szCs w:val="28"/>
          <w:lang w:val="uk-UA"/>
        </w:rPr>
        <w:t>суїциду та смерті</w:t>
      </w:r>
      <w:r w:rsidRPr="00516EF1">
        <w:rPr>
          <w:sz w:val="28"/>
          <w:szCs w:val="28"/>
          <w:lang w:val="uk-UA"/>
        </w:rPr>
        <w:t>.</w:t>
      </w:r>
    </w:p>
    <w:p w14:paraId="1A179C46" w14:textId="6F73B344" w:rsidR="005B3641" w:rsidRPr="00516EF1" w:rsidRDefault="00571A59" w:rsidP="00571A59">
      <w:pPr>
        <w:tabs>
          <w:tab w:val="left" w:pos="993"/>
        </w:tabs>
        <w:ind w:firstLine="709"/>
        <w:jc w:val="both"/>
        <w:rPr>
          <w:sz w:val="28"/>
          <w:szCs w:val="28"/>
          <w:lang w:val="uk-UA"/>
        </w:rPr>
      </w:pPr>
      <w:r w:rsidRPr="00516EF1">
        <w:rPr>
          <w:sz w:val="28"/>
          <w:szCs w:val="28"/>
          <w:lang w:val="uk-UA"/>
        </w:rPr>
        <w:t xml:space="preserve">Консультування </w:t>
      </w:r>
      <w:proofErr w:type="spellStart"/>
      <w:r w:rsidRPr="00516EF1">
        <w:rPr>
          <w:sz w:val="28"/>
          <w:szCs w:val="28"/>
          <w:lang w:val="uk-UA"/>
        </w:rPr>
        <w:t>суїцидальних</w:t>
      </w:r>
      <w:proofErr w:type="spellEnd"/>
      <w:r w:rsidRPr="00516EF1">
        <w:rPr>
          <w:sz w:val="28"/>
          <w:szCs w:val="28"/>
          <w:lang w:val="uk-UA"/>
        </w:rPr>
        <w:t xml:space="preserve"> клієнтів. Консультування вцілілих після самогубства. Можливості групової кризової психотерапії й </w:t>
      </w:r>
      <w:proofErr w:type="spellStart"/>
      <w:r w:rsidRPr="00516EF1">
        <w:rPr>
          <w:sz w:val="28"/>
          <w:szCs w:val="28"/>
          <w:lang w:val="uk-UA"/>
        </w:rPr>
        <w:t>реорієнтаційного</w:t>
      </w:r>
      <w:proofErr w:type="spellEnd"/>
      <w:r w:rsidRPr="00516EF1">
        <w:rPr>
          <w:sz w:val="28"/>
          <w:szCs w:val="28"/>
          <w:lang w:val="uk-UA"/>
        </w:rPr>
        <w:t xml:space="preserve"> тренінгу.</w:t>
      </w:r>
    </w:p>
    <w:p w14:paraId="6386E3A4" w14:textId="77777777" w:rsidR="00E47179" w:rsidRPr="00516EF1" w:rsidRDefault="00E47179" w:rsidP="00C626A3">
      <w:pPr>
        <w:tabs>
          <w:tab w:val="left" w:pos="993"/>
        </w:tabs>
        <w:ind w:firstLine="709"/>
        <w:jc w:val="both"/>
        <w:rPr>
          <w:b/>
          <w:sz w:val="28"/>
          <w:szCs w:val="28"/>
          <w:lang w:val="uk-UA"/>
        </w:rPr>
      </w:pPr>
    </w:p>
    <w:p w14:paraId="34FE6ED9" w14:textId="074B3561" w:rsidR="0087255F" w:rsidRPr="00516EF1" w:rsidRDefault="0087255F" w:rsidP="00C626A3">
      <w:pPr>
        <w:tabs>
          <w:tab w:val="left" w:pos="993"/>
        </w:tabs>
        <w:ind w:firstLine="709"/>
        <w:jc w:val="both"/>
        <w:rPr>
          <w:sz w:val="28"/>
          <w:szCs w:val="28"/>
          <w:lang w:val="uk-UA"/>
        </w:rPr>
      </w:pPr>
      <w:r w:rsidRPr="00516EF1">
        <w:rPr>
          <w:b/>
          <w:sz w:val="28"/>
          <w:szCs w:val="28"/>
          <w:lang w:val="uk-UA"/>
        </w:rPr>
        <w:t xml:space="preserve">Тема </w:t>
      </w:r>
      <w:r w:rsidR="00172028" w:rsidRPr="00516EF1">
        <w:rPr>
          <w:b/>
          <w:sz w:val="28"/>
          <w:szCs w:val="28"/>
          <w:lang w:val="uk-UA"/>
        </w:rPr>
        <w:t>6</w:t>
      </w:r>
      <w:r w:rsidRPr="00516EF1">
        <w:rPr>
          <w:b/>
          <w:sz w:val="28"/>
          <w:szCs w:val="28"/>
          <w:lang w:val="uk-UA"/>
        </w:rPr>
        <w:t xml:space="preserve">. </w:t>
      </w:r>
      <w:r w:rsidR="00133278" w:rsidRPr="00516EF1">
        <w:rPr>
          <w:b/>
          <w:sz w:val="28"/>
          <w:szCs w:val="28"/>
          <w:lang w:val="uk-UA"/>
        </w:rPr>
        <w:t>Технології психологічної допомоги в ситуації насильства</w:t>
      </w:r>
      <w:r w:rsidR="005B3641" w:rsidRPr="00516EF1">
        <w:rPr>
          <w:b/>
          <w:sz w:val="28"/>
          <w:szCs w:val="28"/>
          <w:lang w:val="uk-UA"/>
        </w:rPr>
        <w:t>.</w:t>
      </w:r>
    </w:p>
    <w:p w14:paraId="2AA28918" w14:textId="77777777" w:rsidR="00133278" w:rsidRPr="00516EF1" w:rsidRDefault="00133278" w:rsidP="00133278">
      <w:pPr>
        <w:tabs>
          <w:tab w:val="left" w:pos="993"/>
        </w:tabs>
        <w:ind w:firstLine="709"/>
        <w:jc w:val="both"/>
        <w:rPr>
          <w:sz w:val="28"/>
          <w:szCs w:val="28"/>
          <w:lang w:val="uk-UA"/>
        </w:rPr>
      </w:pPr>
      <w:r w:rsidRPr="00516EF1">
        <w:rPr>
          <w:sz w:val="28"/>
          <w:szCs w:val="28"/>
          <w:lang w:val="uk-UA"/>
        </w:rPr>
        <w:t>Поняття й види насильства: фізичне, психологічне, сексуальне, домашнє. Цикл насильства. Ознаки насильства в дітей і підлітків. Наслідку насильства; наслідку насильства в дітей.</w:t>
      </w:r>
    </w:p>
    <w:p w14:paraId="1FEF5D11" w14:textId="4EC621BE" w:rsidR="0087255F" w:rsidRPr="00516EF1" w:rsidRDefault="00133278" w:rsidP="00133278">
      <w:pPr>
        <w:tabs>
          <w:tab w:val="left" w:pos="993"/>
        </w:tabs>
        <w:ind w:firstLine="709"/>
        <w:jc w:val="both"/>
        <w:rPr>
          <w:sz w:val="28"/>
          <w:szCs w:val="28"/>
          <w:lang w:val="uk-UA"/>
        </w:rPr>
      </w:pPr>
      <w:r w:rsidRPr="00516EF1">
        <w:rPr>
          <w:sz w:val="28"/>
          <w:szCs w:val="28"/>
          <w:lang w:val="uk-UA"/>
        </w:rPr>
        <w:lastRenderedPageBreak/>
        <w:t xml:space="preserve">Методи психологічної допомоги потерпілим від насильства. «Стадії зцілення від насильства» (за </w:t>
      </w:r>
      <w:proofErr w:type="spellStart"/>
      <w:r w:rsidRPr="00516EF1">
        <w:rPr>
          <w:sz w:val="28"/>
          <w:szCs w:val="28"/>
          <w:lang w:val="uk-UA"/>
        </w:rPr>
        <w:t>С. Бру</w:t>
      </w:r>
      <w:proofErr w:type="spellEnd"/>
      <w:r w:rsidRPr="00516EF1">
        <w:rPr>
          <w:sz w:val="28"/>
          <w:szCs w:val="28"/>
          <w:lang w:val="uk-UA"/>
        </w:rPr>
        <w:t xml:space="preserve">кер). Особливості консультування жертв сімейного й сексуального насильства. Тренінг з </w:t>
      </w:r>
      <w:proofErr w:type="spellStart"/>
      <w:r w:rsidRPr="00516EF1">
        <w:rPr>
          <w:sz w:val="28"/>
          <w:szCs w:val="28"/>
          <w:lang w:val="uk-UA"/>
        </w:rPr>
        <w:t>ритмо-рухової</w:t>
      </w:r>
      <w:proofErr w:type="spellEnd"/>
      <w:r w:rsidRPr="00516EF1">
        <w:rPr>
          <w:sz w:val="28"/>
          <w:szCs w:val="28"/>
          <w:lang w:val="uk-UA"/>
        </w:rPr>
        <w:t xml:space="preserve"> терапії й тренінг позитивного сприйняття себе й </w:t>
      </w:r>
      <w:proofErr w:type="spellStart"/>
      <w:r w:rsidRPr="00516EF1">
        <w:rPr>
          <w:sz w:val="28"/>
          <w:szCs w:val="28"/>
          <w:lang w:val="uk-UA"/>
        </w:rPr>
        <w:t>асертивної</w:t>
      </w:r>
      <w:proofErr w:type="spellEnd"/>
      <w:r w:rsidRPr="00516EF1">
        <w:rPr>
          <w:sz w:val="28"/>
          <w:szCs w:val="28"/>
          <w:lang w:val="uk-UA"/>
        </w:rPr>
        <w:t xml:space="preserve"> поведінки у психологічному супроводі потерпілих від насильства. Особливості психологічного супроводу (консультування, психотерапії й тренінгів) з дітьми, що постраждали від насильства: тренінг саморозвитку й самовизначення; консультування в ситуації </w:t>
      </w:r>
      <w:proofErr w:type="spellStart"/>
      <w:r w:rsidRPr="00516EF1">
        <w:rPr>
          <w:sz w:val="28"/>
          <w:szCs w:val="28"/>
          <w:lang w:val="uk-UA"/>
        </w:rPr>
        <w:t>моббінга</w:t>
      </w:r>
      <w:proofErr w:type="spellEnd"/>
      <w:r w:rsidRPr="00516EF1">
        <w:rPr>
          <w:sz w:val="28"/>
          <w:szCs w:val="28"/>
          <w:lang w:val="uk-UA"/>
        </w:rPr>
        <w:t>.</w:t>
      </w:r>
    </w:p>
    <w:p w14:paraId="61658215" w14:textId="77777777" w:rsidR="0087255F" w:rsidRPr="00516EF1" w:rsidRDefault="0087255F" w:rsidP="00C626A3">
      <w:pPr>
        <w:tabs>
          <w:tab w:val="left" w:pos="993"/>
        </w:tabs>
        <w:ind w:firstLine="709"/>
        <w:jc w:val="both"/>
        <w:rPr>
          <w:sz w:val="28"/>
          <w:szCs w:val="28"/>
          <w:lang w:val="uk-UA"/>
        </w:rPr>
      </w:pPr>
    </w:p>
    <w:p w14:paraId="4BAE4E58" w14:textId="3CAAA5A9" w:rsidR="00172028" w:rsidRPr="00516EF1" w:rsidRDefault="00172028" w:rsidP="00172028">
      <w:pPr>
        <w:tabs>
          <w:tab w:val="left" w:pos="993"/>
        </w:tabs>
        <w:jc w:val="center"/>
        <w:rPr>
          <w:b/>
          <w:bCs/>
          <w:sz w:val="28"/>
          <w:szCs w:val="28"/>
          <w:lang w:val="uk-UA"/>
        </w:rPr>
      </w:pPr>
      <w:r w:rsidRPr="00516EF1">
        <w:rPr>
          <w:b/>
          <w:bCs/>
          <w:sz w:val="28"/>
          <w:szCs w:val="28"/>
          <w:lang w:val="uk-UA"/>
        </w:rPr>
        <w:t xml:space="preserve">Модуль </w:t>
      </w:r>
      <w:r w:rsidR="009A357B" w:rsidRPr="00516EF1">
        <w:rPr>
          <w:b/>
          <w:bCs/>
          <w:sz w:val="28"/>
          <w:szCs w:val="28"/>
          <w:lang w:val="uk-UA"/>
        </w:rPr>
        <w:t>3</w:t>
      </w:r>
    </w:p>
    <w:p w14:paraId="7900541E" w14:textId="7ECBB7F0" w:rsidR="00172028" w:rsidRDefault="009A357B" w:rsidP="00172028">
      <w:pPr>
        <w:tabs>
          <w:tab w:val="left" w:pos="993"/>
        </w:tabs>
        <w:jc w:val="center"/>
        <w:rPr>
          <w:b/>
          <w:bCs/>
          <w:i/>
          <w:sz w:val="28"/>
          <w:szCs w:val="28"/>
          <w:lang w:val="uk-UA"/>
        </w:rPr>
      </w:pPr>
      <w:r w:rsidRPr="00516EF1">
        <w:rPr>
          <w:b/>
          <w:bCs/>
          <w:i/>
          <w:sz w:val="28"/>
          <w:szCs w:val="28"/>
          <w:lang w:val="uk-UA"/>
        </w:rPr>
        <w:t xml:space="preserve">Основи </w:t>
      </w:r>
      <w:r w:rsidR="00172028" w:rsidRPr="00516EF1">
        <w:rPr>
          <w:b/>
          <w:bCs/>
          <w:i/>
          <w:sz w:val="28"/>
          <w:szCs w:val="28"/>
          <w:lang w:val="uk-UA"/>
        </w:rPr>
        <w:t>кризової психології</w:t>
      </w:r>
      <w:r w:rsidRPr="00516EF1">
        <w:rPr>
          <w:b/>
          <w:bCs/>
          <w:i/>
          <w:sz w:val="28"/>
          <w:szCs w:val="28"/>
          <w:lang w:val="uk-UA"/>
        </w:rPr>
        <w:t xml:space="preserve"> дитинства</w:t>
      </w:r>
    </w:p>
    <w:p w14:paraId="6A792BFD" w14:textId="77777777" w:rsidR="00F11108" w:rsidRPr="00516EF1" w:rsidRDefault="00F11108" w:rsidP="00172028">
      <w:pPr>
        <w:tabs>
          <w:tab w:val="left" w:pos="993"/>
        </w:tabs>
        <w:jc w:val="center"/>
        <w:rPr>
          <w:b/>
          <w:bCs/>
          <w:i/>
          <w:iCs/>
          <w:sz w:val="28"/>
          <w:szCs w:val="28"/>
          <w:lang w:val="uk-UA"/>
        </w:rPr>
      </w:pPr>
    </w:p>
    <w:p w14:paraId="34337D99" w14:textId="51611B71" w:rsidR="0087255F" w:rsidRPr="00516EF1" w:rsidRDefault="0087255F" w:rsidP="0087255F">
      <w:pPr>
        <w:tabs>
          <w:tab w:val="left" w:pos="993"/>
        </w:tabs>
        <w:ind w:firstLine="709"/>
        <w:jc w:val="both"/>
        <w:rPr>
          <w:b/>
          <w:sz w:val="28"/>
          <w:szCs w:val="28"/>
          <w:lang w:val="uk-UA"/>
        </w:rPr>
      </w:pPr>
      <w:r w:rsidRPr="00516EF1">
        <w:rPr>
          <w:b/>
          <w:sz w:val="28"/>
          <w:szCs w:val="28"/>
          <w:lang w:val="uk-UA"/>
        </w:rPr>
        <w:t xml:space="preserve">Тема </w:t>
      </w:r>
      <w:r w:rsidR="00172028" w:rsidRPr="00516EF1">
        <w:rPr>
          <w:b/>
          <w:sz w:val="28"/>
          <w:szCs w:val="28"/>
          <w:lang w:val="uk-UA"/>
        </w:rPr>
        <w:t>7</w:t>
      </w:r>
      <w:r w:rsidRPr="00516EF1">
        <w:rPr>
          <w:b/>
          <w:sz w:val="28"/>
          <w:szCs w:val="28"/>
          <w:lang w:val="uk-UA"/>
        </w:rPr>
        <w:t xml:space="preserve">. </w:t>
      </w:r>
      <w:r w:rsidR="00133278" w:rsidRPr="00516EF1">
        <w:rPr>
          <w:b/>
          <w:sz w:val="28"/>
          <w:szCs w:val="28"/>
          <w:lang w:val="uk-UA"/>
        </w:rPr>
        <w:t>Психологія неблагополучного дитинства</w:t>
      </w:r>
      <w:r w:rsidRPr="00516EF1">
        <w:rPr>
          <w:b/>
          <w:sz w:val="28"/>
          <w:szCs w:val="28"/>
          <w:lang w:val="uk-UA"/>
        </w:rPr>
        <w:t>.</w:t>
      </w:r>
    </w:p>
    <w:p w14:paraId="1EC7CBBF" w14:textId="52E9685B" w:rsidR="00133278" w:rsidRPr="00516EF1" w:rsidRDefault="00133278" w:rsidP="00133278">
      <w:pPr>
        <w:tabs>
          <w:tab w:val="left" w:pos="993"/>
        </w:tabs>
        <w:ind w:firstLine="709"/>
        <w:jc w:val="both"/>
        <w:rPr>
          <w:sz w:val="28"/>
          <w:szCs w:val="28"/>
          <w:lang w:val="uk-UA"/>
        </w:rPr>
      </w:pPr>
      <w:r w:rsidRPr="00516EF1">
        <w:rPr>
          <w:sz w:val="28"/>
          <w:szCs w:val="28"/>
          <w:lang w:val="uk-UA"/>
        </w:rPr>
        <w:t xml:space="preserve">Специфіка </w:t>
      </w:r>
      <w:proofErr w:type="spellStart"/>
      <w:r w:rsidRPr="00516EF1">
        <w:rPr>
          <w:sz w:val="28"/>
          <w:szCs w:val="28"/>
          <w:lang w:val="uk-UA"/>
        </w:rPr>
        <w:t>психотравми</w:t>
      </w:r>
      <w:proofErr w:type="spellEnd"/>
      <w:r w:rsidRPr="00516EF1">
        <w:rPr>
          <w:sz w:val="28"/>
          <w:szCs w:val="28"/>
          <w:lang w:val="uk-UA"/>
        </w:rPr>
        <w:t xml:space="preserve"> у дітей. Види несприятливих психосоціальних </w:t>
      </w:r>
      <w:r w:rsidR="00D57580" w:rsidRPr="00516EF1">
        <w:rPr>
          <w:sz w:val="28"/>
          <w:szCs w:val="28"/>
          <w:lang w:val="uk-UA"/>
        </w:rPr>
        <w:t>чинник</w:t>
      </w:r>
      <w:r w:rsidRPr="00516EF1">
        <w:rPr>
          <w:sz w:val="28"/>
          <w:szCs w:val="28"/>
          <w:lang w:val="uk-UA"/>
        </w:rPr>
        <w:t xml:space="preserve">ів, що призводять до розвитку </w:t>
      </w:r>
      <w:proofErr w:type="spellStart"/>
      <w:r w:rsidRPr="00516EF1">
        <w:rPr>
          <w:sz w:val="28"/>
          <w:szCs w:val="28"/>
          <w:lang w:val="uk-UA"/>
        </w:rPr>
        <w:t>психотравми</w:t>
      </w:r>
      <w:proofErr w:type="spellEnd"/>
      <w:r w:rsidRPr="00516EF1">
        <w:rPr>
          <w:sz w:val="28"/>
          <w:szCs w:val="28"/>
          <w:lang w:val="uk-UA"/>
        </w:rPr>
        <w:t xml:space="preserve"> </w:t>
      </w:r>
      <w:r w:rsidR="00D57580" w:rsidRPr="00516EF1">
        <w:rPr>
          <w:sz w:val="28"/>
          <w:szCs w:val="28"/>
          <w:lang w:val="uk-UA"/>
        </w:rPr>
        <w:t>у</w:t>
      </w:r>
      <w:r w:rsidRPr="00516EF1">
        <w:rPr>
          <w:sz w:val="28"/>
          <w:szCs w:val="28"/>
          <w:lang w:val="uk-UA"/>
        </w:rPr>
        <w:t xml:space="preserve"> дітей і підлітків: несприятливі </w:t>
      </w:r>
      <w:r w:rsidR="00D57580" w:rsidRPr="00516EF1">
        <w:rPr>
          <w:sz w:val="28"/>
          <w:szCs w:val="28"/>
          <w:lang w:val="uk-UA"/>
        </w:rPr>
        <w:t>чинник</w:t>
      </w:r>
      <w:r w:rsidRPr="00516EF1">
        <w:rPr>
          <w:sz w:val="28"/>
          <w:szCs w:val="28"/>
          <w:lang w:val="uk-UA"/>
        </w:rPr>
        <w:t>и, пов</w:t>
      </w:r>
      <w:r w:rsidR="009A357B" w:rsidRPr="00516EF1">
        <w:rPr>
          <w:sz w:val="28"/>
          <w:szCs w:val="28"/>
          <w:lang w:val="uk-UA"/>
        </w:rPr>
        <w:t>’</w:t>
      </w:r>
      <w:r w:rsidRPr="00516EF1">
        <w:rPr>
          <w:sz w:val="28"/>
          <w:szCs w:val="28"/>
          <w:lang w:val="uk-UA"/>
        </w:rPr>
        <w:t xml:space="preserve">язані з дитячими установами; сімейні несприятливі </w:t>
      </w:r>
      <w:r w:rsidR="00D57580" w:rsidRPr="00516EF1">
        <w:rPr>
          <w:sz w:val="28"/>
          <w:szCs w:val="28"/>
          <w:lang w:val="uk-UA"/>
        </w:rPr>
        <w:t>чинник</w:t>
      </w:r>
      <w:r w:rsidRPr="00516EF1">
        <w:rPr>
          <w:sz w:val="28"/>
          <w:szCs w:val="28"/>
          <w:lang w:val="uk-UA"/>
        </w:rPr>
        <w:t>и.</w:t>
      </w:r>
    </w:p>
    <w:p w14:paraId="71E0274A" w14:textId="70977129" w:rsidR="00133278" w:rsidRPr="00516EF1" w:rsidRDefault="00133278" w:rsidP="00133278">
      <w:pPr>
        <w:tabs>
          <w:tab w:val="left" w:pos="993"/>
        </w:tabs>
        <w:ind w:firstLine="709"/>
        <w:jc w:val="both"/>
        <w:rPr>
          <w:sz w:val="28"/>
          <w:szCs w:val="28"/>
          <w:lang w:val="uk-UA"/>
        </w:rPr>
      </w:pPr>
      <w:r w:rsidRPr="00516EF1">
        <w:rPr>
          <w:sz w:val="28"/>
          <w:szCs w:val="28"/>
          <w:lang w:val="uk-UA"/>
        </w:rPr>
        <w:t>Співвідношення зовнішніх і внутрішніх домінант відно</w:t>
      </w:r>
      <w:r w:rsidR="005C26DA" w:rsidRPr="00516EF1">
        <w:rPr>
          <w:sz w:val="28"/>
          <w:szCs w:val="28"/>
          <w:lang w:val="uk-UA"/>
        </w:rPr>
        <w:t>шення</w:t>
      </w:r>
      <w:r w:rsidRPr="00516EF1">
        <w:rPr>
          <w:sz w:val="28"/>
          <w:szCs w:val="28"/>
          <w:lang w:val="uk-UA"/>
        </w:rPr>
        <w:t xml:space="preserve"> до психологічної травми </w:t>
      </w:r>
      <w:r w:rsidR="005C26DA" w:rsidRPr="00516EF1">
        <w:rPr>
          <w:sz w:val="28"/>
          <w:szCs w:val="28"/>
          <w:lang w:val="uk-UA"/>
        </w:rPr>
        <w:t>у</w:t>
      </w:r>
      <w:r w:rsidRPr="00516EF1">
        <w:rPr>
          <w:sz w:val="28"/>
          <w:szCs w:val="28"/>
          <w:lang w:val="uk-UA"/>
        </w:rPr>
        <w:t xml:space="preserve"> дитини й батьків. Залежність ваги травми від порога витривалості, психічної організації дитини і </w:t>
      </w:r>
      <w:r w:rsidR="005C26DA" w:rsidRPr="00516EF1">
        <w:rPr>
          <w:sz w:val="28"/>
          <w:szCs w:val="28"/>
          <w:lang w:val="uk-UA"/>
        </w:rPr>
        <w:t>її</w:t>
      </w:r>
      <w:r w:rsidRPr="00516EF1">
        <w:rPr>
          <w:sz w:val="28"/>
          <w:szCs w:val="28"/>
          <w:lang w:val="uk-UA"/>
        </w:rPr>
        <w:t xml:space="preserve"> фіксації на травмі.</w:t>
      </w:r>
    </w:p>
    <w:p w14:paraId="03800921" w14:textId="1AF4551C" w:rsidR="00133278" w:rsidRPr="00516EF1" w:rsidRDefault="00133278" w:rsidP="00133278">
      <w:pPr>
        <w:tabs>
          <w:tab w:val="left" w:pos="993"/>
        </w:tabs>
        <w:ind w:firstLine="709"/>
        <w:jc w:val="both"/>
        <w:rPr>
          <w:sz w:val="28"/>
          <w:szCs w:val="28"/>
          <w:lang w:val="uk-UA"/>
        </w:rPr>
      </w:pPr>
      <w:r w:rsidRPr="00516EF1">
        <w:rPr>
          <w:sz w:val="28"/>
          <w:szCs w:val="28"/>
          <w:lang w:val="uk-UA"/>
        </w:rPr>
        <w:t>Основні проблеми неблагополучного дитинства: соціальне сирітство, безпритульність і бездоглядність, змушені переселенці</w:t>
      </w:r>
      <w:r w:rsidR="00187910" w:rsidRPr="00516EF1">
        <w:rPr>
          <w:sz w:val="28"/>
          <w:szCs w:val="28"/>
          <w:lang w:val="uk-UA"/>
        </w:rPr>
        <w:t>,</w:t>
      </w:r>
      <w:r w:rsidRPr="00516EF1">
        <w:rPr>
          <w:sz w:val="28"/>
          <w:szCs w:val="28"/>
          <w:lang w:val="uk-UA"/>
        </w:rPr>
        <w:t xml:space="preserve"> </w:t>
      </w:r>
      <w:r w:rsidR="00187910" w:rsidRPr="00516EF1">
        <w:rPr>
          <w:sz w:val="28"/>
          <w:szCs w:val="28"/>
          <w:lang w:val="uk-UA"/>
        </w:rPr>
        <w:t>біженці, в</w:t>
      </w:r>
      <w:r w:rsidRPr="00516EF1">
        <w:rPr>
          <w:sz w:val="28"/>
          <w:szCs w:val="28"/>
          <w:lang w:val="uk-UA"/>
        </w:rPr>
        <w:t>ажке фізичне захворювання</w:t>
      </w:r>
      <w:r w:rsidR="00187910" w:rsidRPr="00516EF1">
        <w:rPr>
          <w:sz w:val="28"/>
          <w:szCs w:val="28"/>
          <w:lang w:val="uk-UA"/>
        </w:rPr>
        <w:t>,</w:t>
      </w:r>
      <w:r w:rsidRPr="00516EF1">
        <w:rPr>
          <w:sz w:val="28"/>
          <w:szCs w:val="28"/>
          <w:lang w:val="uk-UA"/>
        </w:rPr>
        <w:t xml:space="preserve"> </w:t>
      </w:r>
      <w:r w:rsidR="00187910" w:rsidRPr="00516EF1">
        <w:rPr>
          <w:sz w:val="28"/>
          <w:szCs w:val="28"/>
          <w:lang w:val="uk-UA"/>
        </w:rPr>
        <w:t>п</w:t>
      </w:r>
      <w:r w:rsidRPr="00516EF1">
        <w:rPr>
          <w:sz w:val="28"/>
          <w:szCs w:val="28"/>
          <w:lang w:val="uk-UA"/>
        </w:rPr>
        <w:t>еребування в зоні воєнних дій</w:t>
      </w:r>
      <w:r w:rsidR="00187910" w:rsidRPr="00516EF1">
        <w:rPr>
          <w:sz w:val="28"/>
          <w:szCs w:val="28"/>
          <w:lang w:val="uk-UA"/>
        </w:rPr>
        <w:t>,</w:t>
      </w:r>
      <w:r w:rsidRPr="00516EF1">
        <w:rPr>
          <w:sz w:val="28"/>
          <w:szCs w:val="28"/>
          <w:lang w:val="uk-UA"/>
        </w:rPr>
        <w:t xml:space="preserve"> </w:t>
      </w:r>
      <w:r w:rsidR="00187910" w:rsidRPr="00516EF1">
        <w:rPr>
          <w:sz w:val="28"/>
          <w:szCs w:val="28"/>
          <w:lang w:val="uk-UA"/>
        </w:rPr>
        <w:t>с</w:t>
      </w:r>
      <w:r w:rsidRPr="00516EF1">
        <w:rPr>
          <w:sz w:val="28"/>
          <w:szCs w:val="28"/>
          <w:lang w:val="uk-UA"/>
        </w:rPr>
        <w:t>тихійні лиха й катастрофи</w:t>
      </w:r>
      <w:r w:rsidR="00187910" w:rsidRPr="00516EF1">
        <w:rPr>
          <w:sz w:val="28"/>
          <w:szCs w:val="28"/>
          <w:lang w:val="uk-UA"/>
        </w:rPr>
        <w:t>,</w:t>
      </w:r>
      <w:r w:rsidRPr="00516EF1">
        <w:rPr>
          <w:sz w:val="28"/>
          <w:szCs w:val="28"/>
          <w:lang w:val="uk-UA"/>
        </w:rPr>
        <w:t xml:space="preserve"> </w:t>
      </w:r>
      <w:r w:rsidR="00187910" w:rsidRPr="00516EF1">
        <w:rPr>
          <w:sz w:val="28"/>
          <w:szCs w:val="28"/>
          <w:lang w:val="uk-UA"/>
        </w:rPr>
        <w:t>в</w:t>
      </w:r>
      <w:r w:rsidRPr="00516EF1">
        <w:rPr>
          <w:sz w:val="28"/>
          <w:szCs w:val="28"/>
          <w:lang w:val="uk-UA"/>
        </w:rPr>
        <w:t>трата близької людини.</w:t>
      </w:r>
    </w:p>
    <w:p w14:paraId="61EAD6E8" w14:textId="54C90B1F" w:rsidR="00133278" w:rsidRPr="00516EF1" w:rsidRDefault="00133278" w:rsidP="00133278">
      <w:pPr>
        <w:tabs>
          <w:tab w:val="left" w:pos="993"/>
        </w:tabs>
        <w:ind w:firstLine="709"/>
        <w:jc w:val="both"/>
        <w:rPr>
          <w:sz w:val="28"/>
          <w:szCs w:val="28"/>
          <w:lang w:val="uk-UA"/>
        </w:rPr>
      </w:pPr>
      <w:r w:rsidRPr="00516EF1">
        <w:rPr>
          <w:sz w:val="28"/>
          <w:szCs w:val="28"/>
          <w:lang w:val="uk-UA"/>
        </w:rPr>
        <w:t xml:space="preserve">Насильство як особливий вид травматичної ситуації. </w:t>
      </w:r>
      <w:r w:rsidR="00187910" w:rsidRPr="00516EF1">
        <w:rPr>
          <w:sz w:val="28"/>
          <w:szCs w:val="28"/>
          <w:lang w:val="uk-UA"/>
        </w:rPr>
        <w:t xml:space="preserve">Зневага інтересами й потребами дитини. </w:t>
      </w:r>
      <w:r w:rsidRPr="00516EF1">
        <w:rPr>
          <w:sz w:val="28"/>
          <w:szCs w:val="28"/>
          <w:lang w:val="uk-UA"/>
        </w:rPr>
        <w:t xml:space="preserve">Наслідки насильства </w:t>
      </w:r>
      <w:r w:rsidR="00187910" w:rsidRPr="00516EF1">
        <w:rPr>
          <w:sz w:val="28"/>
          <w:szCs w:val="28"/>
          <w:lang w:val="uk-UA"/>
        </w:rPr>
        <w:t>у</w:t>
      </w:r>
      <w:r w:rsidRPr="00516EF1">
        <w:rPr>
          <w:sz w:val="28"/>
          <w:szCs w:val="28"/>
          <w:lang w:val="uk-UA"/>
        </w:rPr>
        <w:t xml:space="preserve"> дітей. Психологічне насильство. Фізичне насильство. Сексуальне насильство.</w:t>
      </w:r>
    </w:p>
    <w:p w14:paraId="09436AA9" w14:textId="7795C77F" w:rsidR="00133278" w:rsidRPr="00516EF1" w:rsidRDefault="00133278" w:rsidP="00133278">
      <w:pPr>
        <w:tabs>
          <w:tab w:val="left" w:pos="993"/>
        </w:tabs>
        <w:ind w:firstLine="709"/>
        <w:jc w:val="both"/>
        <w:rPr>
          <w:sz w:val="28"/>
          <w:szCs w:val="28"/>
          <w:lang w:val="uk-UA"/>
        </w:rPr>
      </w:pPr>
      <w:r w:rsidRPr="00516EF1">
        <w:rPr>
          <w:sz w:val="28"/>
          <w:szCs w:val="28"/>
          <w:lang w:val="uk-UA"/>
        </w:rPr>
        <w:t>Розлучення батьків як один з видів травматизації дитин</w:t>
      </w:r>
      <w:r w:rsidR="00187910" w:rsidRPr="00516EF1">
        <w:rPr>
          <w:sz w:val="28"/>
          <w:szCs w:val="28"/>
          <w:lang w:val="uk-UA"/>
        </w:rPr>
        <w:t>и</w:t>
      </w:r>
      <w:r w:rsidRPr="00516EF1">
        <w:rPr>
          <w:sz w:val="28"/>
          <w:szCs w:val="28"/>
          <w:lang w:val="uk-UA"/>
        </w:rPr>
        <w:t>.</w:t>
      </w:r>
    </w:p>
    <w:p w14:paraId="7A5F89D7" w14:textId="3089E1CD" w:rsidR="00133278" w:rsidRPr="00516EF1" w:rsidRDefault="00133278" w:rsidP="00133278">
      <w:pPr>
        <w:tabs>
          <w:tab w:val="left" w:pos="993"/>
        </w:tabs>
        <w:ind w:firstLine="709"/>
        <w:jc w:val="both"/>
        <w:rPr>
          <w:sz w:val="28"/>
          <w:szCs w:val="28"/>
          <w:lang w:val="uk-UA"/>
        </w:rPr>
      </w:pPr>
      <w:r w:rsidRPr="00516EF1">
        <w:rPr>
          <w:sz w:val="28"/>
          <w:szCs w:val="28"/>
          <w:lang w:val="uk-UA"/>
        </w:rPr>
        <w:t>Системний підхід у психологічній допомозі дітям і членам їх родин. Системна сімейна психотерапія: основні цілі, стратегічні завдання, рівні діагностики й відповідні їм теоретичні підходи.</w:t>
      </w:r>
    </w:p>
    <w:p w14:paraId="3E380301" w14:textId="77777777" w:rsidR="00133278" w:rsidRPr="00516EF1" w:rsidRDefault="00133278" w:rsidP="00133278">
      <w:pPr>
        <w:tabs>
          <w:tab w:val="left" w:pos="993"/>
        </w:tabs>
        <w:ind w:firstLine="709"/>
        <w:jc w:val="both"/>
        <w:rPr>
          <w:sz w:val="28"/>
          <w:szCs w:val="28"/>
          <w:lang w:val="uk-UA"/>
        </w:rPr>
      </w:pPr>
      <w:r w:rsidRPr="00516EF1">
        <w:rPr>
          <w:sz w:val="28"/>
          <w:szCs w:val="28"/>
          <w:lang w:val="uk-UA"/>
        </w:rPr>
        <w:t xml:space="preserve">Сімейне психологічне консультування. Ігрова сімейна психотерапія. </w:t>
      </w:r>
      <w:proofErr w:type="spellStart"/>
      <w:r w:rsidRPr="00516EF1">
        <w:rPr>
          <w:sz w:val="28"/>
          <w:szCs w:val="28"/>
          <w:lang w:val="uk-UA"/>
        </w:rPr>
        <w:t>Казкотерапія</w:t>
      </w:r>
      <w:proofErr w:type="spellEnd"/>
      <w:r w:rsidRPr="00516EF1">
        <w:rPr>
          <w:sz w:val="28"/>
          <w:szCs w:val="28"/>
          <w:lang w:val="uk-UA"/>
        </w:rPr>
        <w:t xml:space="preserve">. Арт-терапія. </w:t>
      </w:r>
      <w:proofErr w:type="spellStart"/>
      <w:r w:rsidRPr="00516EF1">
        <w:rPr>
          <w:sz w:val="28"/>
          <w:szCs w:val="28"/>
          <w:lang w:val="uk-UA"/>
        </w:rPr>
        <w:t>Психодрама</w:t>
      </w:r>
      <w:proofErr w:type="spellEnd"/>
      <w:r w:rsidRPr="00516EF1">
        <w:rPr>
          <w:sz w:val="28"/>
          <w:szCs w:val="28"/>
          <w:lang w:val="uk-UA"/>
        </w:rPr>
        <w:t xml:space="preserve">. Сімейне розміщення Б. </w:t>
      </w:r>
      <w:proofErr w:type="spellStart"/>
      <w:r w:rsidRPr="00516EF1">
        <w:rPr>
          <w:sz w:val="28"/>
          <w:szCs w:val="28"/>
          <w:lang w:val="uk-UA"/>
        </w:rPr>
        <w:t>Хелінгера</w:t>
      </w:r>
      <w:proofErr w:type="spellEnd"/>
      <w:r w:rsidRPr="00516EF1">
        <w:rPr>
          <w:sz w:val="28"/>
          <w:szCs w:val="28"/>
          <w:lang w:val="uk-UA"/>
        </w:rPr>
        <w:t>.</w:t>
      </w:r>
    </w:p>
    <w:p w14:paraId="36776870" w14:textId="3B20ABF4" w:rsidR="0087255F" w:rsidRPr="00516EF1" w:rsidRDefault="00133278" w:rsidP="00133278">
      <w:pPr>
        <w:tabs>
          <w:tab w:val="left" w:pos="993"/>
        </w:tabs>
        <w:ind w:firstLine="709"/>
        <w:jc w:val="both"/>
        <w:rPr>
          <w:sz w:val="28"/>
          <w:szCs w:val="28"/>
          <w:lang w:val="uk-UA"/>
        </w:rPr>
      </w:pPr>
      <w:r w:rsidRPr="00516EF1">
        <w:rPr>
          <w:sz w:val="28"/>
          <w:szCs w:val="28"/>
          <w:lang w:val="uk-UA"/>
        </w:rPr>
        <w:t xml:space="preserve">Техніки </w:t>
      </w:r>
      <w:proofErr w:type="spellStart"/>
      <w:r w:rsidRPr="00516EF1">
        <w:rPr>
          <w:sz w:val="28"/>
          <w:szCs w:val="28"/>
          <w:lang w:val="uk-UA"/>
        </w:rPr>
        <w:t>психодинамічного</w:t>
      </w:r>
      <w:proofErr w:type="spellEnd"/>
      <w:r w:rsidRPr="00516EF1">
        <w:rPr>
          <w:sz w:val="28"/>
          <w:szCs w:val="28"/>
          <w:lang w:val="uk-UA"/>
        </w:rPr>
        <w:t xml:space="preserve"> підходу й корекції. Відмінність психоаналізу від інших видів психологічної допомоги. Робота із клієнтом у руслі глибинної психології. Предмет аналітичної психології в роботах </w:t>
      </w:r>
      <w:proofErr w:type="spellStart"/>
      <w:r w:rsidR="00187910" w:rsidRPr="00516EF1">
        <w:rPr>
          <w:sz w:val="28"/>
          <w:szCs w:val="28"/>
          <w:lang w:val="uk-UA"/>
        </w:rPr>
        <w:t>З. </w:t>
      </w:r>
      <w:r w:rsidRPr="00516EF1">
        <w:rPr>
          <w:sz w:val="28"/>
          <w:szCs w:val="28"/>
          <w:lang w:val="uk-UA"/>
        </w:rPr>
        <w:t>Фр</w:t>
      </w:r>
      <w:r w:rsidR="00187910" w:rsidRPr="00516EF1">
        <w:rPr>
          <w:sz w:val="28"/>
          <w:szCs w:val="28"/>
          <w:lang w:val="uk-UA"/>
        </w:rPr>
        <w:t>о</w:t>
      </w:r>
      <w:proofErr w:type="spellEnd"/>
      <w:r w:rsidRPr="00516EF1">
        <w:rPr>
          <w:sz w:val="28"/>
          <w:szCs w:val="28"/>
          <w:lang w:val="uk-UA"/>
        </w:rPr>
        <w:t xml:space="preserve">йда, </w:t>
      </w:r>
      <w:r w:rsidR="00187910" w:rsidRPr="00516EF1">
        <w:rPr>
          <w:sz w:val="28"/>
          <w:szCs w:val="28"/>
          <w:lang w:val="uk-UA"/>
        </w:rPr>
        <w:t>К. </w:t>
      </w:r>
      <w:r w:rsidRPr="00516EF1">
        <w:rPr>
          <w:sz w:val="28"/>
          <w:szCs w:val="28"/>
          <w:lang w:val="uk-UA"/>
        </w:rPr>
        <w:t xml:space="preserve">Юнга, </w:t>
      </w:r>
      <w:r w:rsidR="00187910" w:rsidRPr="00516EF1">
        <w:rPr>
          <w:sz w:val="28"/>
          <w:szCs w:val="28"/>
          <w:lang w:val="uk-UA"/>
        </w:rPr>
        <w:t>Е. </w:t>
      </w:r>
      <w:r w:rsidRPr="00516EF1">
        <w:rPr>
          <w:sz w:val="28"/>
          <w:szCs w:val="28"/>
          <w:lang w:val="uk-UA"/>
        </w:rPr>
        <w:t xml:space="preserve">Берна. Метод </w:t>
      </w:r>
      <w:proofErr w:type="spellStart"/>
      <w:r w:rsidRPr="00516EF1">
        <w:rPr>
          <w:sz w:val="28"/>
          <w:szCs w:val="28"/>
          <w:lang w:val="uk-UA"/>
        </w:rPr>
        <w:t>Юнгіанської</w:t>
      </w:r>
      <w:proofErr w:type="spellEnd"/>
      <w:r w:rsidRPr="00516EF1">
        <w:rPr>
          <w:sz w:val="28"/>
          <w:szCs w:val="28"/>
          <w:lang w:val="uk-UA"/>
        </w:rPr>
        <w:t xml:space="preserve"> піскової терапії як ефективний спосіб корекції в посткризовий період. Корекція психологічних захистів, психологічного рекету й ігор за Е.</w:t>
      </w:r>
      <w:r w:rsidR="00187910" w:rsidRPr="00516EF1">
        <w:rPr>
          <w:sz w:val="28"/>
          <w:szCs w:val="28"/>
          <w:lang w:val="uk-UA"/>
        </w:rPr>
        <w:t> </w:t>
      </w:r>
      <w:r w:rsidRPr="00516EF1">
        <w:rPr>
          <w:sz w:val="28"/>
          <w:szCs w:val="28"/>
          <w:lang w:val="uk-UA"/>
        </w:rPr>
        <w:t>Берном.</w:t>
      </w:r>
    </w:p>
    <w:p w14:paraId="1DEE5C4B" w14:textId="77777777" w:rsidR="0087255F" w:rsidRDefault="0087255F" w:rsidP="0087255F">
      <w:pPr>
        <w:tabs>
          <w:tab w:val="left" w:pos="993"/>
        </w:tabs>
        <w:ind w:firstLine="709"/>
        <w:jc w:val="both"/>
        <w:rPr>
          <w:sz w:val="28"/>
          <w:szCs w:val="28"/>
          <w:lang w:val="uk-UA"/>
        </w:rPr>
      </w:pPr>
    </w:p>
    <w:p w14:paraId="320F6808" w14:textId="77777777" w:rsidR="00F11108" w:rsidRDefault="00F11108" w:rsidP="0087255F">
      <w:pPr>
        <w:tabs>
          <w:tab w:val="left" w:pos="993"/>
        </w:tabs>
        <w:ind w:firstLine="709"/>
        <w:jc w:val="both"/>
        <w:rPr>
          <w:sz w:val="28"/>
          <w:szCs w:val="28"/>
          <w:lang w:val="uk-UA"/>
        </w:rPr>
      </w:pPr>
    </w:p>
    <w:p w14:paraId="1416D1D3" w14:textId="77777777" w:rsidR="00F11108" w:rsidRPr="00516EF1" w:rsidRDefault="00F11108" w:rsidP="0087255F">
      <w:pPr>
        <w:tabs>
          <w:tab w:val="left" w:pos="993"/>
        </w:tabs>
        <w:ind w:firstLine="709"/>
        <w:jc w:val="both"/>
        <w:rPr>
          <w:sz w:val="28"/>
          <w:szCs w:val="28"/>
          <w:lang w:val="uk-UA"/>
        </w:rPr>
      </w:pPr>
    </w:p>
    <w:p w14:paraId="6BB7AB81" w14:textId="3871E63D" w:rsidR="00172028" w:rsidRPr="00516EF1" w:rsidRDefault="00172028" w:rsidP="00172028">
      <w:pPr>
        <w:tabs>
          <w:tab w:val="left" w:pos="993"/>
        </w:tabs>
        <w:ind w:firstLine="709"/>
        <w:jc w:val="both"/>
        <w:rPr>
          <w:b/>
          <w:sz w:val="28"/>
          <w:szCs w:val="28"/>
          <w:lang w:val="uk-UA"/>
        </w:rPr>
      </w:pPr>
      <w:r w:rsidRPr="00516EF1">
        <w:rPr>
          <w:b/>
          <w:sz w:val="28"/>
          <w:szCs w:val="28"/>
          <w:lang w:val="uk-UA"/>
        </w:rPr>
        <w:lastRenderedPageBreak/>
        <w:t xml:space="preserve">Тема 8. </w:t>
      </w:r>
      <w:proofErr w:type="spellStart"/>
      <w:r w:rsidRPr="00516EF1">
        <w:rPr>
          <w:b/>
          <w:bCs/>
          <w:sz w:val="28"/>
          <w:szCs w:val="28"/>
          <w:lang w:val="uk-UA"/>
        </w:rPr>
        <w:t>Психотравмувальні</w:t>
      </w:r>
      <w:proofErr w:type="spellEnd"/>
      <w:r w:rsidRPr="00516EF1">
        <w:rPr>
          <w:b/>
          <w:bCs/>
          <w:sz w:val="28"/>
          <w:szCs w:val="28"/>
          <w:lang w:val="uk-UA"/>
        </w:rPr>
        <w:t xml:space="preserve"> чинники, що впливають на виникнення реакцій дезадаптації в дитячому й підлітковому віці</w:t>
      </w:r>
      <w:r w:rsidRPr="00516EF1">
        <w:rPr>
          <w:b/>
          <w:sz w:val="28"/>
          <w:szCs w:val="28"/>
          <w:lang w:val="uk-UA"/>
        </w:rPr>
        <w:t>.</w:t>
      </w:r>
    </w:p>
    <w:p w14:paraId="003B6D07" w14:textId="77777777" w:rsidR="00172028" w:rsidRPr="00516EF1" w:rsidRDefault="00172028" w:rsidP="00172028">
      <w:pPr>
        <w:tabs>
          <w:tab w:val="left" w:pos="993"/>
        </w:tabs>
        <w:ind w:firstLine="709"/>
        <w:jc w:val="both"/>
        <w:rPr>
          <w:sz w:val="28"/>
          <w:szCs w:val="28"/>
          <w:lang w:val="uk-UA"/>
        </w:rPr>
      </w:pPr>
      <w:r w:rsidRPr="00516EF1">
        <w:rPr>
          <w:sz w:val="28"/>
          <w:szCs w:val="28"/>
          <w:lang w:val="uk-UA"/>
        </w:rPr>
        <w:t xml:space="preserve">Шокові психічні травми; </w:t>
      </w:r>
      <w:proofErr w:type="spellStart"/>
      <w:r w:rsidRPr="00516EF1">
        <w:rPr>
          <w:sz w:val="28"/>
          <w:szCs w:val="28"/>
          <w:lang w:val="uk-UA"/>
        </w:rPr>
        <w:t>психотравмувальні</w:t>
      </w:r>
      <w:proofErr w:type="spellEnd"/>
      <w:r w:rsidRPr="00516EF1">
        <w:rPr>
          <w:sz w:val="28"/>
          <w:szCs w:val="28"/>
          <w:lang w:val="uk-UA"/>
        </w:rPr>
        <w:t xml:space="preserve"> ситуації щодо короткочасної дії, але психологічно дуже значимі; хронічно діючі </w:t>
      </w:r>
      <w:proofErr w:type="spellStart"/>
      <w:r w:rsidRPr="00516EF1">
        <w:rPr>
          <w:sz w:val="28"/>
          <w:szCs w:val="28"/>
          <w:lang w:val="uk-UA"/>
        </w:rPr>
        <w:t>психотравмувальні</w:t>
      </w:r>
      <w:proofErr w:type="spellEnd"/>
      <w:r w:rsidRPr="00516EF1">
        <w:rPr>
          <w:sz w:val="28"/>
          <w:szCs w:val="28"/>
          <w:lang w:val="uk-UA"/>
        </w:rPr>
        <w:t xml:space="preserve"> ситуації, що зачіпають основні ціннісні орієнтації дитини; фактори емоційної депривації. Типи кризових ситуацій у ранньому, дошкільному віці й шкільному віці. Характерологічні й </w:t>
      </w:r>
      <w:proofErr w:type="spellStart"/>
      <w:r w:rsidRPr="00516EF1">
        <w:rPr>
          <w:sz w:val="28"/>
          <w:szCs w:val="28"/>
          <w:lang w:val="uk-UA"/>
        </w:rPr>
        <w:t>патохарактерологічні</w:t>
      </w:r>
      <w:proofErr w:type="spellEnd"/>
      <w:r w:rsidRPr="00516EF1">
        <w:rPr>
          <w:sz w:val="28"/>
          <w:szCs w:val="28"/>
          <w:lang w:val="uk-UA"/>
        </w:rPr>
        <w:t xml:space="preserve"> реакції. Реакції, властиві переважно дітям. Реакції, властиві переважно підліткам. Профілактика </w:t>
      </w:r>
      <w:proofErr w:type="spellStart"/>
      <w:r w:rsidRPr="00516EF1">
        <w:rPr>
          <w:sz w:val="28"/>
          <w:szCs w:val="28"/>
          <w:lang w:val="uk-UA"/>
        </w:rPr>
        <w:t>дезадаптацій</w:t>
      </w:r>
      <w:proofErr w:type="spellEnd"/>
      <w:r w:rsidRPr="00516EF1">
        <w:rPr>
          <w:sz w:val="28"/>
          <w:szCs w:val="28"/>
          <w:lang w:val="uk-UA"/>
        </w:rPr>
        <w:t xml:space="preserve"> у дітей і підлітків.</w:t>
      </w:r>
    </w:p>
    <w:p w14:paraId="02D24E15" w14:textId="77777777" w:rsidR="00172028" w:rsidRPr="00516EF1" w:rsidRDefault="00172028" w:rsidP="00172028">
      <w:pPr>
        <w:tabs>
          <w:tab w:val="left" w:pos="993"/>
        </w:tabs>
        <w:ind w:firstLine="709"/>
        <w:jc w:val="both"/>
        <w:rPr>
          <w:sz w:val="28"/>
          <w:szCs w:val="28"/>
          <w:lang w:val="uk-UA"/>
        </w:rPr>
      </w:pPr>
    </w:p>
    <w:p w14:paraId="4F2E5E34" w14:textId="0A5FC907" w:rsidR="009A357B" w:rsidRPr="00516EF1" w:rsidRDefault="009A357B" w:rsidP="0087255F">
      <w:pPr>
        <w:tabs>
          <w:tab w:val="left" w:pos="993"/>
        </w:tabs>
        <w:ind w:firstLine="709"/>
        <w:jc w:val="both"/>
        <w:rPr>
          <w:sz w:val="28"/>
          <w:szCs w:val="28"/>
          <w:lang w:val="uk-UA"/>
        </w:rPr>
      </w:pPr>
      <w:r w:rsidRPr="00516EF1">
        <w:rPr>
          <w:sz w:val="28"/>
          <w:szCs w:val="28"/>
          <w:lang w:val="uk-UA"/>
        </w:rPr>
        <w:br w:type="page"/>
      </w:r>
    </w:p>
    <w:p w14:paraId="69BD2BE8" w14:textId="77777777" w:rsidR="009A357B" w:rsidRPr="00516EF1" w:rsidRDefault="009A357B" w:rsidP="00181134">
      <w:pPr>
        <w:spacing w:after="120"/>
        <w:jc w:val="center"/>
        <w:rPr>
          <w:b/>
          <w:sz w:val="28"/>
          <w:szCs w:val="28"/>
          <w:lang w:val="uk-UA"/>
        </w:rPr>
      </w:pPr>
    </w:p>
    <w:p w14:paraId="213B0AAE" w14:textId="7118C454" w:rsidR="004A6D83" w:rsidRPr="00516EF1" w:rsidRDefault="004A6D83" w:rsidP="00181134">
      <w:pPr>
        <w:spacing w:after="120"/>
        <w:jc w:val="center"/>
        <w:rPr>
          <w:b/>
          <w:sz w:val="28"/>
          <w:szCs w:val="28"/>
          <w:lang w:val="uk-UA"/>
        </w:rPr>
      </w:pPr>
      <w:r w:rsidRPr="00516EF1">
        <w:rPr>
          <w:b/>
          <w:sz w:val="28"/>
          <w:szCs w:val="28"/>
          <w:lang w:val="uk-UA"/>
        </w:rPr>
        <w:t xml:space="preserve">4. Структура </w:t>
      </w:r>
      <w:r w:rsidR="0034306D" w:rsidRPr="00516EF1">
        <w:rPr>
          <w:b/>
          <w:sz w:val="28"/>
          <w:szCs w:val="28"/>
          <w:lang w:val="uk-UA"/>
        </w:rPr>
        <w:t xml:space="preserve">(тематичний план) </w:t>
      </w:r>
      <w:r w:rsidRPr="00516EF1">
        <w:rPr>
          <w:b/>
          <w:sz w:val="28"/>
          <w:szCs w:val="28"/>
          <w:lang w:val="uk-UA"/>
        </w:rPr>
        <w:t>навчальної дисципліни</w:t>
      </w:r>
    </w:p>
    <w:p w14:paraId="72F5FA64" w14:textId="77777777" w:rsidR="00801798" w:rsidRPr="00516EF1" w:rsidRDefault="00801798" w:rsidP="00181134">
      <w:pPr>
        <w:spacing w:after="120"/>
        <w:jc w:val="center"/>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709"/>
        <w:gridCol w:w="709"/>
        <w:gridCol w:w="567"/>
        <w:gridCol w:w="708"/>
      </w:tblGrid>
      <w:tr w:rsidR="00733D52" w:rsidRPr="00516EF1" w14:paraId="7C50C88B" w14:textId="77777777" w:rsidTr="00733D52">
        <w:trPr>
          <w:trHeight w:val="416"/>
        </w:trPr>
        <w:tc>
          <w:tcPr>
            <w:tcW w:w="6946" w:type="dxa"/>
            <w:vMerge w:val="restart"/>
            <w:shd w:val="clear" w:color="auto" w:fill="auto"/>
            <w:vAlign w:val="center"/>
          </w:tcPr>
          <w:p w14:paraId="71158B4D" w14:textId="77777777" w:rsidR="00733D52" w:rsidRPr="00516EF1" w:rsidRDefault="00733D52" w:rsidP="0004133B">
            <w:pPr>
              <w:jc w:val="center"/>
              <w:rPr>
                <w:b/>
                <w:sz w:val="24"/>
                <w:szCs w:val="24"/>
                <w:lang w:val="uk-UA"/>
              </w:rPr>
            </w:pPr>
            <w:r w:rsidRPr="00516EF1">
              <w:rPr>
                <w:sz w:val="24"/>
                <w:szCs w:val="24"/>
                <w:lang w:val="uk-UA"/>
              </w:rPr>
              <w:t>Змістовні модулі і теми</w:t>
            </w:r>
          </w:p>
        </w:tc>
        <w:tc>
          <w:tcPr>
            <w:tcW w:w="2693" w:type="dxa"/>
            <w:gridSpan w:val="4"/>
            <w:shd w:val="clear" w:color="auto" w:fill="auto"/>
            <w:vAlign w:val="center"/>
          </w:tcPr>
          <w:p w14:paraId="628DFDDC" w14:textId="662AAD77" w:rsidR="00733D52" w:rsidRPr="00516EF1" w:rsidRDefault="00733D52" w:rsidP="00733D52">
            <w:pPr>
              <w:jc w:val="center"/>
              <w:rPr>
                <w:sz w:val="24"/>
                <w:szCs w:val="24"/>
                <w:lang w:val="uk-UA"/>
              </w:rPr>
            </w:pPr>
            <w:r w:rsidRPr="00516EF1">
              <w:rPr>
                <w:sz w:val="24"/>
                <w:szCs w:val="24"/>
                <w:lang w:val="uk-UA"/>
              </w:rPr>
              <w:t>Кількість годин</w:t>
            </w:r>
          </w:p>
        </w:tc>
      </w:tr>
      <w:tr w:rsidR="00733D52" w:rsidRPr="00516EF1" w14:paraId="3397909A" w14:textId="77777777" w:rsidTr="00733D52">
        <w:trPr>
          <w:trHeight w:val="1434"/>
        </w:trPr>
        <w:tc>
          <w:tcPr>
            <w:tcW w:w="6946" w:type="dxa"/>
            <w:vMerge/>
            <w:shd w:val="clear" w:color="auto" w:fill="auto"/>
          </w:tcPr>
          <w:p w14:paraId="40E88677" w14:textId="77777777" w:rsidR="00733D52" w:rsidRPr="00516EF1" w:rsidRDefault="00733D52" w:rsidP="00B65701">
            <w:pPr>
              <w:jc w:val="center"/>
              <w:rPr>
                <w:b/>
                <w:sz w:val="24"/>
                <w:szCs w:val="24"/>
                <w:lang w:val="uk-UA"/>
              </w:rPr>
            </w:pPr>
          </w:p>
        </w:tc>
        <w:tc>
          <w:tcPr>
            <w:tcW w:w="709" w:type="dxa"/>
            <w:shd w:val="clear" w:color="auto" w:fill="auto"/>
            <w:textDirection w:val="btLr"/>
            <w:vAlign w:val="center"/>
          </w:tcPr>
          <w:p w14:paraId="337B543B" w14:textId="77777777" w:rsidR="00733D52" w:rsidRPr="00516EF1" w:rsidRDefault="00733D52" w:rsidP="0089314E">
            <w:pPr>
              <w:jc w:val="center"/>
              <w:rPr>
                <w:sz w:val="24"/>
                <w:szCs w:val="24"/>
                <w:lang w:val="uk-UA"/>
              </w:rPr>
            </w:pPr>
            <w:r w:rsidRPr="00516EF1">
              <w:rPr>
                <w:sz w:val="24"/>
                <w:szCs w:val="24"/>
                <w:lang w:val="uk-UA"/>
              </w:rPr>
              <w:t>усього</w:t>
            </w:r>
          </w:p>
        </w:tc>
        <w:tc>
          <w:tcPr>
            <w:tcW w:w="709" w:type="dxa"/>
            <w:shd w:val="clear" w:color="auto" w:fill="auto"/>
            <w:textDirection w:val="btLr"/>
            <w:vAlign w:val="center"/>
          </w:tcPr>
          <w:p w14:paraId="1D5B1C79" w14:textId="77777777" w:rsidR="00733D52" w:rsidRPr="00516EF1" w:rsidRDefault="00733D52" w:rsidP="0089314E">
            <w:pPr>
              <w:jc w:val="center"/>
              <w:rPr>
                <w:sz w:val="24"/>
                <w:szCs w:val="24"/>
                <w:lang w:val="uk-UA"/>
              </w:rPr>
            </w:pPr>
            <w:r w:rsidRPr="00516EF1">
              <w:rPr>
                <w:sz w:val="24"/>
                <w:szCs w:val="24"/>
                <w:lang w:val="uk-UA"/>
              </w:rPr>
              <w:t>лекції</w:t>
            </w:r>
          </w:p>
        </w:tc>
        <w:tc>
          <w:tcPr>
            <w:tcW w:w="567" w:type="dxa"/>
            <w:shd w:val="clear" w:color="auto" w:fill="auto"/>
            <w:textDirection w:val="btLr"/>
            <w:vAlign w:val="center"/>
          </w:tcPr>
          <w:p w14:paraId="4B601AE8" w14:textId="77777777" w:rsidR="00733D52" w:rsidRPr="00516EF1" w:rsidRDefault="00733D52" w:rsidP="0089314E">
            <w:pPr>
              <w:jc w:val="center"/>
              <w:rPr>
                <w:sz w:val="24"/>
                <w:szCs w:val="24"/>
                <w:lang w:val="uk-UA"/>
              </w:rPr>
            </w:pPr>
            <w:r w:rsidRPr="00516EF1">
              <w:rPr>
                <w:sz w:val="24"/>
                <w:szCs w:val="24"/>
                <w:lang w:val="uk-UA"/>
              </w:rPr>
              <w:t>практичні</w:t>
            </w:r>
          </w:p>
        </w:tc>
        <w:tc>
          <w:tcPr>
            <w:tcW w:w="708" w:type="dxa"/>
            <w:shd w:val="clear" w:color="auto" w:fill="auto"/>
            <w:textDirection w:val="btLr"/>
            <w:vAlign w:val="center"/>
          </w:tcPr>
          <w:p w14:paraId="40F52507" w14:textId="77777777" w:rsidR="00733D52" w:rsidRPr="00516EF1" w:rsidRDefault="00733D52" w:rsidP="0089314E">
            <w:pPr>
              <w:jc w:val="center"/>
              <w:rPr>
                <w:sz w:val="24"/>
                <w:szCs w:val="24"/>
                <w:lang w:val="uk-UA"/>
              </w:rPr>
            </w:pPr>
            <w:r w:rsidRPr="00516EF1">
              <w:rPr>
                <w:sz w:val="24"/>
                <w:szCs w:val="24"/>
                <w:lang w:val="uk-UA"/>
              </w:rPr>
              <w:t>самостійна робота</w:t>
            </w:r>
          </w:p>
        </w:tc>
      </w:tr>
      <w:tr w:rsidR="00216BEB" w:rsidRPr="00516EF1" w14:paraId="229C665E" w14:textId="77777777" w:rsidTr="006E617E">
        <w:trPr>
          <w:trHeight w:val="562"/>
        </w:trPr>
        <w:tc>
          <w:tcPr>
            <w:tcW w:w="9639" w:type="dxa"/>
            <w:gridSpan w:val="5"/>
            <w:shd w:val="clear" w:color="auto" w:fill="auto"/>
          </w:tcPr>
          <w:p w14:paraId="09D5CD4A" w14:textId="77777777" w:rsidR="00216BEB" w:rsidRPr="00516EF1" w:rsidRDefault="00216BEB" w:rsidP="0089314E">
            <w:pPr>
              <w:jc w:val="center"/>
              <w:rPr>
                <w:b/>
                <w:sz w:val="28"/>
                <w:szCs w:val="28"/>
                <w:lang w:val="uk-UA"/>
              </w:rPr>
            </w:pPr>
            <w:r w:rsidRPr="00516EF1">
              <w:rPr>
                <w:b/>
                <w:sz w:val="28"/>
                <w:szCs w:val="28"/>
                <w:lang w:val="uk-UA"/>
              </w:rPr>
              <w:t>Модуль 1</w:t>
            </w:r>
          </w:p>
          <w:p w14:paraId="58933671" w14:textId="09C438EA" w:rsidR="00216BEB" w:rsidRPr="00516EF1" w:rsidRDefault="009A357B" w:rsidP="0089314E">
            <w:pPr>
              <w:jc w:val="center"/>
              <w:rPr>
                <w:b/>
                <w:sz w:val="28"/>
                <w:szCs w:val="28"/>
                <w:lang w:val="uk-UA"/>
              </w:rPr>
            </w:pPr>
            <w:r w:rsidRPr="00516EF1">
              <w:rPr>
                <w:b/>
                <w:sz w:val="28"/>
                <w:szCs w:val="28"/>
                <w:lang w:val="uk-UA"/>
              </w:rPr>
              <w:t>Теоретичні та методологічні засади кризової психології</w:t>
            </w:r>
          </w:p>
        </w:tc>
      </w:tr>
      <w:tr w:rsidR="009A357B" w:rsidRPr="00516EF1" w14:paraId="056C7B50" w14:textId="77777777" w:rsidTr="00733D52">
        <w:tc>
          <w:tcPr>
            <w:tcW w:w="6946" w:type="dxa"/>
            <w:shd w:val="clear" w:color="auto" w:fill="auto"/>
          </w:tcPr>
          <w:p w14:paraId="650FEB67" w14:textId="10753BFA" w:rsidR="009A357B" w:rsidRPr="00516EF1" w:rsidRDefault="009A357B" w:rsidP="0026391D">
            <w:pPr>
              <w:rPr>
                <w:sz w:val="28"/>
                <w:szCs w:val="28"/>
                <w:lang w:val="uk-UA"/>
              </w:rPr>
            </w:pPr>
            <w:r w:rsidRPr="00516EF1">
              <w:rPr>
                <w:bCs/>
                <w:sz w:val="28"/>
                <w:szCs w:val="28"/>
                <w:lang w:val="uk-UA"/>
              </w:rPr>
              <w:t>Тема 1. </w:t>
            </w:r>
            <w:r w:rsidRPr="00516EF1">
              <w:rPr>
                <w:rStyle w:val="link1"/>
                <w:sz w:val="28"/>
                <w:szCs w:val="28"/>
                <w:lang w:val="uk-UA"/>
              </w:rPr>
              <w:t>Теорія та методологія психології криз</w:t>
            </w:r>
          </w:p>
        </w:tc>
        <w:tc>
          <w:tcPr>
            <w:tcW w:w="709" w:type="dxa"/>
            <w:shd w:val="clear" w:color="auto" w:fill="auto"/>
            <w:vAlign w:val="center"/>
          </w:tcPr>
          <w:p w14:paraId="2EC6C4A8" w14:textId="4C1FAFF7" w:rsidR="009A357B" w:rsidRPr="00516EF1" w:rsidRDefault="00F11108" w:rsidP="00F11108">
            <w:pPr>
              <w:jc w:val="center"/>
              <w:rPr>
                <w:sz w:val="28"/>
                <w:szCs w:val="28"/>
                <w:lang w:val="uk-UA"/>
              </w:rPr>
            </w:pPr>
            <w:r>
              <w:rPr>
                <w:sz w:val="28"/>
                <w:szCs w:val="28"/>
                <w:lang w:val="uk-UA"/>
              </w:rPr>
              <w:t>22</w:t>
            </w:r>
          </w:p>
        </w:tc>
        <w:tc>
          <w:tcPr>
            <w:tcW w:w="709" w:type="dxa"/>
            <w:shd w:val="clear" w:color="auto" w:fill="auto"/>
            <w:vAlign w:val="center"/>
          </w:tcPr>
          <w:p w14:paraId="1A732CA3" w14:textId="39E933FE" w:rsidR="009A357B" w:rsidRPr="00516EF1" w:rsidRDefault="009A357B" w:rsidP="00B72892">
            <w:pPr>
              <w:jc w:val="center"/>
              <w:rPr>
                <w:sz w:val="28"/>
                <w:szCs w:val="28"/>
                <w:lang w:val="uk-UA"/>
              </w:rPr>
            </w:pPr>
            <w:r w:rsidRPr="00516EF1">
              <w:rPr>
                <w:sz w:val="28"/>
                <w:szCs w:val="28"/>
                <w:lang w:val="uk-UA"/>
              </w:rPr>
              <w:t>4</w:t>
            </w:r>
          </w:p>
        </w:tc>
        <w:tc>
          <w:tcPr>
            <w:tcW w:w="567" w:type="dxa"/>
            <w:shd w:val="clear" w:color="auto" w:fill="auto"/>
            <w:vAlign w:val="center"/>
          </w:tcPr>
          <w:p w14:paraId="4F842741" w14:textId="4BF8FC7A" w:rsidR="009A357B" w:rsidRPr="00516EF1" w:rsidRDefault="00F11108" w:rsidP="00B72892">
            <w:pPr>
              <w:jc w:val="center"/>
              <w:rPr>
                <w:sz w:val="28"/>
                <w:szCs w:val="28"/>
                <w:lang w:val="uk-UA"/>
              </w:rPr>
            </w:pPr>
            <w:r>
              <w:rPr>
                <w:sz w:val="28"/>
                <w:szCs w:val="28"/>
                <w:lang w:val="uk-UA"/>
              </w:rPr>
              <w:t>4</w:t>
            </w:r>
          </w:p>
        </w:tc>
        <w:tc>
          <w:tcPr>
            <w:tcW w:w="708" w:type="dxa"/>
            <w:shd w:val="clear" w:color="auto" w:fill="auto"/>
            <w:vAlign w:val="center"/>
          </w:tcPr>
          <w:p w14:paraId="1BE2D1BD" w14:textId="5DAFF261"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4</w:t>
            </w:r>
          </w:p>
        </w:tc>
      </w:tr>
      <w:tr w:rsidR="009A357B" w:rsidRPr="00516EF1" w14:paraId="61350650" w14:textId="77777777" w:rsidTr="00733D52">
        <w:tc>
          <w:tcPr>
            <w:tcW w:w="6946" w:type="dxa"/>
            <w:shd w:val="clear" w:color="auto" w:fill="auto"/>
          </w:tcPr>
          <w:p w14:paraId="2DC36516" w14:textId="5ED9D230" w:rsidR="009A357B" w:rsidRPr="00516EF1" w:rsidRDefault="009A357B" w:rsidP="003D4428">
            <w:pPr>
              <w:rPr>
                <w:sz w:val="28"/>
                <w:szCs w:val="28"/>
                <w:lang w:val="uk-UA"/>
              </w:rPr>
            </w:pPr>
            <w:r w:rsidRPr="00516EF1">
              <w:rPr>
                <w:bCs/>
                <w:sz w:val="28"/>
                <w:szCs w:val="28"/>
                <w:lang w:val="uk-UA"/>
              </w:rPr>
              <w:t>Тема 2. </w:t>
            </w:r>
            <w:r w:rsidRPr="00516EF1">
              <w:rPr>
                <w:rStyle w:val="link1"/>
                <w:sz w:val="28"/>
                <w:szCs w:val="28"/>
                <w:lang w:val="uk-UA"/>
              </w:rPr>
              <w:t xml:space="preserve">Уявлення про </w:t>
            </w:r>
            <w:r w:rsidR="003D4428" w:rsidRPr="00516EF1">
              <w:rPr>
                <w:rStyle w:val="link1"/>
                <w:sz w:val="28"/>
                <w:szCs w:val="28"/>
                <w:lang w:val="uk-UA"/>
              </w:rPr>
              <w:t xml:space="preserve">кризові </w:t>
            </w:r>
            <w:r w:rsidRPr="00516EF1">
              <w:rPr>
                <w:rStyle w:val="link1"/>
                <w:sz w:val="28"/>
                <w:szCs w:val="28"/>
                <w:lang w:val="uk-UA"/>
              </w:rPr>
              <w:t>умови та стани</w:t>
            </w:r>
          </w:p>
        </w:tc>
        <w:tc>
          <w:tcPr>
            <w:tcW w:w="709" w:type="dxa"/>
            <w:shd w:val="clear" w:color="auto" w:fill="auto"/>
            <w:vAlign w:val="center"/>
          </w:tcPr>
          <w:p w14:paraId="3C09B93C" w14:textId="1B91D4B1" w:rsidR="009A357B" w:rsidRPr="00516EF1" w:rsidRDefault="00F11108" w:rsidP="00F11108">
            <w:pPr>
              <w:jc w:val="center"/>
              <w:rPr>
                <w:sz w:val="28"/>
                <w:szCs w:val="28"/>
                <w:lang w:val="uk-UA"/>
              </w:rPr>
            </w:pPr>
            <w:r>
              <w:rPr>
                <w:sz w:val="28"/>
                <w:szCs w:val="28"/>
                <w:lang w:val="uk-UA"/>
              </w:rPr>
              <w:t>22</w:t>
            </w:r>
          </w:p>
        </w:tc>
        <w:tc>
          <w:tcPr>
            <w:tcW w:w="709" w:type="dxa"/>
            <w:shd w:val="clear" w:color="auto" w:fill="auto"/>
            <w:vAlign w:val="center"/>
          </w:tcPr>
          <w:p w14:paraId="5C140E22" w14:textId="427C7921" w:rsidR="009A357B" w:rsidRPr="00516EF1" w:rsidRDefault="009A357B" w:rsidP="00B72892">
            <w:pPr>
              <w:jc w:val="center"/>
              <w:rPr>
                <w:sz w:val="28"/>
                <w:szCs w:val="28"/>
                <w:lang w:val="uk-UA"/>
              </w:rPr>
            </w:pPr>
            <w:r w:rsidRPr="00516EF1">
              <w:rPr>
                <w:sz w:val="28"/>
                <w:szCs w:val="28"/>
                <w:lang w:val="uk-UA"/>
              </w:rPr>
              <w:t>4</w:t>
            </w:r>
          </w:p>
        </w:tc>
        <w:tc>
          <w:tcPr>
            <w:tcW w:w="567" w:type="dxa"/>
            <w:shd w:val="clear" w:color="auto" w:fill="auto"/>
            <w:vAlign w:val="center"/>
          </w:tcPr>
          <w:p w14:paraId="086F184E" w14:textId="12933A13" w:rsidR="009A357B" w:rsidRPr="00516EF1" w:rsidRDefault="00F11108" w:rsidP="00B72892">
            <w:pPr>
              <w:jc w:val="center"/>
              <w:rPr>
                <w:sz w:val="28"/>
                <w:szCs w:val="28"/>
                <w:lang w:val="uk-UA"/>
              </w:rPr>
            </w:pPr>
            <w:r>
              <w:rPr>
                <w:sz w:val="28"/>
                <w:szCs w:val="28"/>
                <w:lang w:val="uk-UA"/>
              </w:rPr>
              <w:t>4</w:t>
            </w:r>
          </w:p>
        </w:tc>
        <w:tc>
          <w:tcPr>
            <w:tcW w:w="708" w:type="dxa"/>
            <w:shd w:val="clear" w:color="auto" w:fill="auto"/>
            <w:vAlign w:val="center"/>
          </w:tcPr>
          <w:p w14:paraId="290415AB" w14:textId="07168EDB"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4</w:t>
            </w:r>
          </w:p>
        </w:tc>
      </w:tr>
      <w:tr w:rsidR="009A357B" w:rsidRPr="00516EF1" w14:paraId="0EB82CB4" w14:textId="77777777" w:rsidTr="00733D52">
        <w:tc>
          <w:tcPr>
            <w:tcW w:w="6946" w:type="dxa"/>
            <w:shd w:val="clear" w:color="auto" w:fill="auto"/>
          </w:tcPr>
          <w:p w14:paraId="242A4DC6" w14:textId="6CC8C309" w:rsidR="009A357B" w:rsidRPr="00516EF1" w:rsidRDefault="009A357B" w:rsidP="00216BEB">
            <w:pPr>
              <w:rPr>
                <w:bCs/>
                <w:sz w:val="28"/>
                <w:szCs w:val="28"/>
                <w:lang w:val="uk-UA"/>
              </w:rPr>
            </w:pPr>
            <w:r w:rsidRPr="00516EF1">
              <w:rPr>
                <w:bCs/>
                <w:sz w:val="28"/>
                <w:szCs w:val="28"/>
                <w:lang w:val="uk-UA"/>
              </w:rPr>
              <w:t>Тема 3. </w:t>
            </w:r>
            <w:r w:rsidRPr="00516EF1">
              <w:rPr>
                <w:rStyle w:val="link1"/>
                <w:sz w:val="28"/>
                <w:szCs w:val="28"/>
                <w:lang w:val="uk-UA"/>
              </w:rPr>
              <w:t>Теоретичні аспекти посттравматичного стресу</w:t>
            </w:r>
          </w:p>
        </w:tc>
        <w:tc>
          <w:tcPr>
            <w:tcW w:w="709" w:type="dxa"/>
            <w:shd w:val="clear" w:color="auto" w:fill="auto"/>
            <w:vAlign w:val="center"/>
          </w:tcPr>
          <w:p w14:paraId="05F67987" w14:textId="4570D223" w:rsidR="009A357B" w:rsidRPr="00516EF1" w:rsidRDefault="00F11108" w:rsidP="00F11108">
            <w:pPr>
              <w:jc w:val="center"/>
              <w:rPr>
                <w:sz w:val="28"/>
                <w:szCs w:val="28"/>
                <w:lang w:val="uk-UA"/>
              </w:rPr>
            </w:pPr>
            <w:r>
              <w:rPr>
                <w:sz w:val="28"/>
                <w:szCs w:val="28"/>
                <w:lang w:val="uk-UA"/>
              </w:rPr>
              <w:t>22</w:t>
            </w:r>
          </w:p>
        </w:tc>
        <w:tc>
          <w:tcPr>
            <w:tcW w:w="709" w:type="dxa"/>
            <w:shd w:val="clear" w:color="auto" w:fill="auto"/>
            <w:vAlign w:val="center"/>
          </w:tcPr>
          <w:p w14:paraId="5BA0E64A" w14:textId="3C3FC95F" w:rsidR="009A357B" w:rsidRPr="00516EF1" w:rsidRDefault="009A357B" w:rsidP="00B72892">
            <w:pPr>
              <w:jc w:val="center"/>
              <w:rPr>
                <w:sz w:val="28"/>
                <w:szCs w:val="28"/>
                <w:lang w:val="uk-UA"/>
              </w:rPr>
            </w:pPr>
            <w:r w:rsidRPr="00516EF1">
              <w:rPr>
                <w:sz w:val="28"/>
                <w:szCs w:val="28"/>
                <w:lang w:val="uk-UA"/>
              </w:rPr>
              <w:t>4</w:t>
            </w:r>
          </w:p>
        </w:tc>
        <w:tc>
          <w:tcPr>
            <w:tcW w:w="567" w:type="dxa"/>
            <w:shd w:val="clear" w:color="auto" w:fill="auto"/>
            <w:vAlign w:val="center"/>
          </w:tcPr>
          <w:p w14:paraId="46AF9234" w14:textId="4F8E7765" w:rsidR="009A357B" w:rsidRPr="00516EF1" w:rsidRDefault="00F11108" w:rsidP="00B72892">
            <w:pPr>
              <w:jc w:val="center"/>
              <w:rPr>
                <w:sz w:val="28"/>
                <w:szCs w:val="28"/>
                <w:lang w:val="uk-UA"/>
              </w:rPr>
            </w:pPr>
            <w:r>
              <w:rPr>
                <w:sz w:val="28"/>
                <w:szCs w:val="28"/>
                <w:lang w:val="uk-UA"/>
              </w:rPr>
              <w:t>4</w:t>
            </w:r>
          </w:p>
        </w:tc>
        <w:tc>
          <w:tcPr>
            <w:tcW w:w="708" w:type="dxa"/>
            <w:shd w:val="clear" w:color="auto" w:fill="auto"/>
            <w:vAlign w:val="center"/>
          </w:tcPr>
          <w:p w14:paraId="5888AF41" w14:textId="66487549"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4</w:t>
            </w:r>
          </w:p>
        </w:tc>
      </w:tr>
      <w:tr w:rsidR="009A357B" w:rsidRPr="00516EF1" w14:paraId="2B196949" w14:textId="77777777" w:rsidTr="00733D52">
        <w:tc>
          <w:tcPr>
            <w:tcW w:w="6946" w:type="dxa"/>
            <w:shd w:val="clear" w:color="auto" w:fill="auto"/>
          </w:tcPr>
          <w:p w14:paraId="49E311D1" w14:textId="5DA1636C" w:rsidR="009A357B" w:rsidRPr="00516EF1" w:rsidRDefault="009A357B" w:rsidP="00733D52">
            <w:pPr>
              <w:rPr>
                <w:b/>
                <w:sz w:val="28"/>
                <w:szCs w:val="28"/>
                <w:lang w:val="uk-UA"/>
              </w:rPr>
            </w:pPr>
            <w:r w:rsidRPr="00516EF1">
              <w:rPr>
                <w:b/>
                <w:i/>
                <w:sz w:val="28"/>
                <w:szCs w:val="28"/>
                <w:lang w:val="uk-UA"/>
              </w:rPr>
              <w:t xml:space="preserve">Разом за </w:t>
            </w:r>
            <w:r w:rsidR="00F11108" w:rsidRPr="00516EF1">
              <w:rPr>
                <w:b/>
                <w:i/>
                <w:sz w:val="28"/>
                <w:szCs w:val="28"/>
                <w:lang w:val="uk-UA"/>
              </w:rPr>
              <w:t xml:space="preserve">змістовий </w:t>
            </w:r>
            <w:r w:rsidRPr="00516EF1">
              <w:rPr>
                <w:b/>
                <w:i/>
                <w:sz w:val="28"/>
                <w:szCs w:val="28"/>
                <w:lang w:val="uk-UA"/>
              </w:rPr>
              <w:t>модуль 1</w:t>
            </w:r>
          </w:p>
        </w:tc>
        <w:tc>
          <w:tcPr>
            <w:tcW w:w="709" w:type="dxa"/>
            <w:shd w:val="clear" w:color="auto" w:fill="auto"/>
            <w:vAlign w:val="center"/>
          </w:tcPr>
          <w:p w14:paraId="272F6DAC" w14:textId="20876061" w:rsidR="009A357B" w:rsidRPr="00516EF1" w:rsidRDefault="00F11108" w:rsidP="00F11108">
            <w:pPr>
              <w:jc w:val="center"/>
              <w:rPr>
                <w:sz w:val="28"/>
                <w:szCs w:val="28"/>
                <w:lang w:val="uk-UA"/>
              </w:rPr>
            </w:pPr>
            <w:r>
              <w:rPr>
                <w:sz w:val="28"/>
                <w:szCs w:val="28"/>
                <w:lang w:val="uk-UA"/>
              </w:rPr>
              <w:t>66</w:t>
            </w:r>
          </w:p>
        </w:tc>
        <w:tc>
          <w:tcPr>
            <w:tcW w:w="709" w:type="dxa"/>
            <w:shd w:val="clear" w:color="auto" w:fill="auto"/>
            <w:vAlign w:val="center"/>
          </w:tcPr>
          <w:p w14:paraId="618F24CB" w14:textId="5B14B3D3"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2</w:t>
            </w:r>
          </w:p>
        </w:tc>
        <w:tc>
          <w:tcPr>
            <w:tcW w:w="567" w:type="dxa"/>
            <w:shd w:val="clear" w:color="auto" w:fill="auto"/>
            <w:vAlign w:val="center"/>
          </w:tcPr>
          <w:p w14:paraId="4B835A42" w14:textId="7119616B" w:rsidR="009A357B" w:rsidRPr="00516EF1" w:rsidRDefault="00F11108" w:rsidP="00F11108">
            <w:pPr>
              <w:jc w:val="center"/>
              <w:rPr>
                <w:sz w:val="28"/>
                <w:szCs w:val="28"/>
                <w:lang w:val="uk-UA"/>
              </w:rPr>
            </w:pPr>
            <w:r>
              <w:rPr>
                <w:sz w:val="28"/>
                <w:szCs w:val="28"/>
                <w:lang w:val="uk-UA"/>
              </w:rPr>
              <w:t>12</w:t>
            </w:r>
          </w:p>
        </w:tc>
        <w:tc>
          <w:tcPr>
            <w:tcW w:w="708" w:type="dxa"/>
            <w:shd w:val="clear" w:color="auto" w:fill="auto"/>
            <w:vAlign w:val="center"/>
          </w:tcPr>
          <w:p w14:paraId="092A8001" w14:textId="2016E3CD" w:rsidR="009A357B" w:rsidRPr="00516EF1" w:rsidRDefault="00F11108" w:rsidP="00B72892">
            <w:pPr>
              <w:jc w:val="center"/>
              <w:rPr>
                <w:sz w:val="28"/>
                <w:szCs w:val="28"/>
                <w:lang w:val="uk-UA"/>
              </w:rPr>
            </w:pPr>
            <w:r>
              <w:rPr>
                <w:sz w:val="28"/>
                <w:szCs w:val="28"/>
                <w:lang w:val="uk-UA"/>
              </w:rPr>
              <w:t>42</w:t>
            </w:r>
          </w:p>
        </w:tc>
      </w:tr>
      <w:tr w:rsidR="009A357B" w:rsidRPr="00516EF1" w14:paraId="6A053E93" w14:textId="77777777" w:rsidTr="006E617E">
        <w:trPr>
          <w:trHeight w:val="562"/>
        </w:trPr>
        <w:tc>
          <w:tcPr>
            <w:tcW w:w="9639" w:type="dxa"/>
            <w:gridSpan w:val="5"/>
            <w:shd w:val="clear" w:color="auto" w:fill="auto"/>
          </w:tcPr>
          <w:p w14:paraId="2184E9AA" w14:textId="77777777" w:rsidR="009A357B" w:rsidRPr="00516EF1" w:rsidRDefault="009A357B" w:rsidP="00B72892">
            <w:pPr>
              <w:jc w:val="center"/>
              <w:rPr>
                <w:sz w:val="28"/>
                <w:szCs w:val="28"/>
                <w:lang w:val="uk-UA"/>
              </w:rPr>
            </w:pPr>
            <w:r w:rsidRPr="00516EF1">
              <w:rPr>
                <w:b/>
                <w:sz w:val="28"/>
                <w:szCs w:val="28"/>
                <w:lang w:val="uk-UA"/>
              </w:rPr>
              <w:t>Модуль 2</w:t>
            </w:r>
          </w:p>
          <w:p w14:paraId="56F75859" w14:textId="6BE07AA3" w:rsidR="009A357B" w:rsidRPr="00516EF1" w:rsidRDefault="009A357B" w:rsidP="00F06A9C">
            <w:pPr>
              <w:jc w:val="center"/>
              <w:rPr>
                <w:sz w:val="28"/>
                <w:szCs w:val="28"/>
                <w:lang w:val="uk-UA"/>
              </w:rPr>
            </w:pPr>
            <w:r w:rsidRPr="00516EF1">
              <w:rPr>
                <w:b/>
                <w:sz w:val="28"/>
                <w:szCs w:val="28"/>
                <w:lang w:val="uk-UA"/>
              </w:rPr>
              <w:t>Технології психологічного супроводу</w:t>
            </w:r>
          </w:p>
        </w:tc>
      </w:tr>
      <w:tr w:rsidR="009A357B" w:rsidRPr="00516EF1" w14:paraId="54A1FCAE" w14:textId="77777777" w:rsidTr="00733D52">
        <w:tc>
          <w:tcPr>
            <w:tcW w:w="6946" w:type="dxa"/>
            <w:shd w:val="clear" w:color="auto" w:fill="auto"/>
          </w:tcPr>
          <w:p w14:paraId="36793DD3" w14:textId="6909F08F" w:rsidR="009A357B" w:rsidRPr="00516EF1" w:rsidRDefault="009A357B" w:rsidP="00172028">
            <w:pPr>
              <w:rPr>
                <w:sz w:val="28"/>
                <w:szCs w:val="28"/>
                <w:lang w:val="uk-UA"/>
              </w:rPr>
            </w:pPr>
            <w:r w:rsidRPr="00516EF1">
              <w:rPr>
                <w:bCs/>
                <w:sz w:val="28"/>
                <w:szCs w:val="28"/>
                <w:lang w:val="uk-UA"/>
              </w:rPr>
              <w:t>Тема 4. Технології психологічного супроводу в кризових станах</w:t>
            </w:r>
          </w:p>
        </w:tc>
        <w:tc>
          <w:tcPr>
            <w:tcW w:w="709" w:type="dxa"/>
            <w:shd w:val="clear" w:color="auto" w:fill="auto"/>
            <w:vAlign w:val="center"/>
          </w:tcPr>
          <w:p w14:paraId="64459A26" w14:textId="2A084511" w:rsidR="009A357B" w:rsidRPr="00516EF1" w:rsidRDefault="00F11108" w:rsidP="00801798">
            <w:pPr>
              <w:jc w:val="center"/>
              <w:rPr>
                <w:sz w:val="28"/>
                <w:szCs w:val="28"/>
                <w:lang w:val="uk-UA"/>
              </w:rPr>
            </w:pPr>
            <w:r>
              <w:rPr>
                <w:sz w:val="28"/>
                <w:szCs w:val="28"/>
                <w:lang w:val="uk-UA"/>
              </w:rPr>
              <w:t>22</w:t>
            </w:r>
          </w:p>
        </w:tc>
        <w:tc>
          <w:tcPr>
            <w:tcW w:w="709" w:type="dxa"/>
            <w:shd w:val="clear" w:color="auto" w:fill="auto"/>
            <w:vAlign w:val="center"/>
          </w:tcPr>
          <w:p w14:paraId="5D377D1E" w14:textId="0D13480B" w:rsidR="009A357B" w:rsidRPr="00516EF1" w:rsidRDefault="009A357B" w:rsidP="00C40324">
            <w:pPr>
              <w:jc w:val="center"/>
              <w:rPr>
                <w:sz w:val="28"/>
                <w:szCs w:val="28"/>
                <w:lang w:val="uk-UA"/>
              </w:rPr>
            </w:pPr>
            <w:r w:rsidRPr="00516EF1">
              <w:rPr>
                <w:sz w:val="28"/>
                <w:szCs w:val="28"/>
                <w:lang w:val="uk-UA"/>
              </w:rPr>
              <w:t>4</w:t>
            </w:r>
          </w:p>
        </w:tc>
        <w:tc>
          <w:tcPr>
            <w:tcW w:w="567" w:type="dxa"/>
            <w:shd w:val="clear" w:color="auto" w:fill="auto"/>
            <w:vAlign w:val="center"/>
          </w:tcPr>
          <w:p w14:paraId="34C7D585" w14:textId="0C52AC96" w:rsidR="009A357B" w:rsidRPr="00516EF1" w:rsidRDefault="00F11108" w:rsidP="00C40324">
            <w:pPr>
              <w:jc w:val="center"/>
              <w:rPr>
                <w:sz w:val="28"/>
                <w:szCs w:val="28"/>
                <w:lang w:val="uk-UA"/>
              </w:rPr>
            </w:pPr>
            <w:r>
              <w:rPr>
                <w:sz w:val="28"/>
                <w:szCs w:val="28"/>
                <w:lang w:val="uk-UA"/>
              </w:rPr>
              <w:t>4</w:t>
            </w:r>
          </w:p>
        </w:tc>
        <w:tc>
          <w:tcPr>
            <w:tcW w:w="708" w:type="dxa"/>
            <w:shd w:val="clear" w:color="auto" w:fill="auto"/>
            <w:vAlign w:val="center"/>
          </w:tcPr>
          <w:p w14:paraId="71571F30" w14:textId="13B21214"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4</w:t>
            </w:r>
          </w:p>
        </w:tc>
      </w:tr>
      <w:tr w:rsidR="009A357B" w:rsidRPr="00516EF1" w14:paraId="672E68DE" w14:textId="77777777" w:rsidTr="00733D52">
        <w:tc>
          <w:tcPr>
            <w:tcW w:w="6946" w:type="dxa"/>
            <w:shd w:val="clear" w:color="auto" w:fill="auto"/>
          </w:tcPr>
          <w:p w14:paraId="65678FFA" w14:textId="62C07A17" w:rsidR="009A357B" w:rsidRPr="00516EF1" w:rsidRDefault="009A357B" w:rsidP="00172028">
            <w:pPr>
              <w:rPr>
                <w:sz w:val="28"/>
                <w:szCs w:val="28"/>
                <w:lang w:val="uk-UA"/>
              </w:rPr>
            </w:pPr>
            <w:r w:rsidRPr="00516EF1">
              <w:rPr>
                <w:bCs/>
                <w:sz w:val="28"/>
                <w:szCs w:val="28"/>
                <w:lang w:val="uk-UA"/>
              </w:rPr>
              <w:t>Тема 5. </w:t>
            </w:r>
            <w:r w:rsidRPr="00516EF1">
              <w:rPr>
                <w:sz w:val="28"/>
                <w:szCs w:val="28"/>
                <w:lang w:val="uk-UA"/>
              </w:rPr>
              <w:t xml:space="preserve">Психологічний супровід у ситуації </w:t>
            </w:r>
            <w:proofErr w:type="spellStart"/>
            <w:r w:rsidRPr="00516EF1">
              <w:rPr>
                <w:sz w:val="28"/>
                <w:szCs w:val="28"/>
                <w:lang w:val="uk-UA"/>
              </w:rPr>
              <w:t>суїцидальних</w:t>
            </w:r>
            <w:proofErr w:type="spellEnd"/>
            <w:r w:rsidRPr="00516EF1">
              <w:rPr>
                <w:sz w:val="28"/>
                <w:szCs w:val="28"/>
                <w:lang w:val="uk-UA"/>
              </w:rPr>
              <w:t xml:space="preserve"> намірів</w:t>
            </w:r>
          </w:p>
        </w:tc>
        <w:tc>
          <w:tcPr>
            <w:tcW w:w="709" w:type="dxa"/>
            <w:shd w:val="clear" w:color="auto" w:fill="auto"/>
            <w:vAlign w:val="center"/>
          </w:tcPr>
          <w:p w14:paraId="510B51D2" w14:textId="677EE64C" w:rsidR="009A357B" w:rsidRPr="00516EF1" w:rsidRDefault="00F11108" w:rsidP="00801798">
            <w:pPr>
              <w:jc w:val="center"/>
              <w:rPr>
                <w:sz w:val="28"/>
                <w:szCs w:val="28"/>
                <w:lang w:val="uk-UA"/>
              </w:rPr>
            </w:pPr>
            <w:r>
              <w:rPr>
                <w:sz w:val="28"/>
                <w:szCs w:val="28"/>
                <w:lang w:val="uk-UA"/>
              </w:rPr>
              <w:t>22</w:t>
            </w:r>
          </w:p>
        </w:tc>
        <w:tc>
          <w:tcPr>
            <w:tcW w:w="709" w:type="dxa"/>
            <w:shd w:val="clear" w:color="auto" w:fill="auto"/>
            <w:vAlign w:val="center"/>
          </w:tcPr>
          <w:p w14:paraId="3A4EC3A0" w14:textId="7F92ADAE" w:rsidR="009A357B" w:rsidRPr="00516EF1" w:rsidRDefault="009A357B" w:rsidP="00C40324">
            <w:pPr>
              <w:jc w:val="center"/>
              <w:rPr>
                <w:sz w:val="28"/>
                <w:szCs w:val="28"/>
                <w:lang w:val="uk-UA"/>
              </w:rPr>
            </w:pPr>
            <w:r w:rsidRPr="00516EF1">
              <w:rPr>
                <w:sz w:val="28"/>
                <w:szCs w:val="28"/>
                <w:lang w:val="uk-UA"/>
              </w:rPr>
              <w:t>4</w:t>
            </w:r>
          </w:p>
        </w:tc>
        <w:tc>
          <w:tcPr>
            <w:tcW w:w="567" w:type="dxa"/>
            <w:shd w:val="clear" w:color="auto" w:fill="auto"/>
            <w:vAlign w:val="center"/>
          </w:tcPr>
          <w:p w14:paraId="7AB39EE6" w14:textId="3A80B5C6" w:rsidR="009A357B" w:rsidRPr="00516EF1" w:rsidRDefault="00F11108" w:rsidP="00C40324">
            <w:pPr>
              <w:jc w:val="center"/>
              <w:rPr>
                <w:sz w:val="28"/>
                <w:szCs w:val="28"/>
                <w:lang w:val="uk-UA"/>
              </w:rPr>
            </w:pPr>
            <w:r>
              <w:rPr>
                <w:sz w:val="28"/>
                <w:szCs w:val="28"/>
                <w:lang w:val="uk-UA"/>
              </w:rPr>
              <w:t>4</w:t>
            </w:r>
          </w:p>
        </w:tc>
        <w:tc>
          <w:tcPr>
            <w:tcW w:w="708" w:type="dxa"/>
            <w:shd w:val="clear" w:color="auto" w:fill="auto"/>
            <w:vAlign w:val="center"/>
          </w:tcPr>
          <w:p w14:paraId="57E3CC39" w14:textId="224600F8"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4</w:t>
            </w:r>
          </w:p>
        </w:tc>
      </w:tr>
      <w:tr w:rsidR="009A357B" w:rsidRPr="00516EF1" w14:paraId="296CA244" w14:textId="77777777" w:rsidTr="00733D52">
        <w:tc>
          <w:tcPr>
            <w:tcW w:w="6946" w:type="dxa"/>
            <w:shd w:val="clear" w:color="auto" w:fill="auto"/>
          </w:tcPr>
          <w:p w14:paraId="7A5E109F" w14:textId="2579126F" w:rsidR="009A357B" w:rsidRPr="00516EF1" w:rsidRDefault="009A357B" w:rsidP="00172028">
            <w:pPr>
              <w:rPr>
                <w:sz w:val="28"/>
                <w:szCs w:val="28"/>
                <w:lang w:val="uk-UA"/>
              </w:rPr>
            </w:pPr>
            <w:r w:rsidRPr="00516EF1">
              <w:rPr>
                <w:bCs/>
                <w:sz w:val="28"/>
                <w:szCs w:val="28"/>
                <w:lang w:val="uk-UA"/>
              </w:rPr>
              <w:t>Тема 6. </w:t>
            </w:r>
            <w:r w:rsidRPr="00516EF1">
              <w:rPr>
                <w:rStyle w:val="link1"/>
                <w:sz w:val="28"/>
                <w:szCs w:val="28"/>
                <w:lang w:val="uk-UA"/>
              </w:rPr>
              <w:t>Технології психологічної допомоги в ситуації насильства</w:t>
            </w:r>
          </w:p>
        </w:tc>
        <w:tc>
          <w:tcPr>
            <w:tcW w:w="709" w:type="dxa"/>
            <w:shd w:val="clear" w:color="auto" w:fill="auto"/>
            <w:vAlign w:val="center"/>
          </w:tcPr>
          <w:p w14:paraId="05B09CB3" w14:textId="4FE7F49C" w:rsidR="009A357B" w:rsidRPr="00516EF1" w:rsidRDefault="00F11108" w:rsidP="00801798">
            <w:pPr>
              <w:jc w:val="center"/>
              <w:rPr>
                <w:sz w:val="28"/>
                <w:szCs w:val="28"/>
                <w:lang w:val="uk-UA"/>
              </w:rPr>
            </w:pPr>
            <w:r>
              <w:rPr>
                <w:sz w:val="28"/>
                <w:szCs w:val="28"/>
                <w:lang w:val="uk-UA"/>
              </w:rPr>
              <w:t>22</w:t>
            </w:r>
          </w:p>
        </w:tc>
        <w:tc>
          <w:tcPr>
            <w:tcW w:w="709" w:type="dxa"/>
            <w:shd w:val="clear" w:color="auto" w:fill="auto"/>
            <w:vAlign w:val="center"/>
          </w:tcPr>
          <w:p w14:paraId="637838F2" w14:textId="37BF77E2" w:rsidR="009A357B" w:rsidRPr="00516EF1" w:rsidRDefault="009A357B" w:rsidP="00C40324">
            <w:pPr>
              <w:jc w:val="center"/>
              <w:rPr>
                <w:sz w:val="28"/>
                <w:szCs w:val="28"/>
                <w:lang w:val="uk-UA"/>
              </w:rPr>
            </w:pPr>
            <w:r w:rsidRPr="00516EF1">
              <w:rPr>
                <w:sz w:val="28"/>
                <w:szCs w:val="28"/>
                <w:lang w:val="uk-UA"/>
              </w:rPr>
              <w:t>4</w:t>
            </w:r>
          </w:p>
        </w:tc>
        <w:tc>
          <w:tcPr>
            <w:tcW w:w="567" w:type="dxa"/>
            <w:shd w:val="clear" w:color="auto" w:fill="auto"/>
            <w:vAlign w:val="center"/>
          </w:tcPr>
          <w:p w14:paraId="162D856A" w14:textId="4837EEAE" w:rsidR="009A357B" w:rsidRPr="00516EF1" w:rsidRDefault="00F11108" w:rsidP="00C40324">
            <w:pPr>
              <w:jc w:val="center"/>
              <w:rPr>
                <w:sz w:val="28"/>
                <w:szCs w:val="28"/>
                <w:lang w:val="uk-UA"/>
              </w:rPr>
            </w:pPr>
            <w:r>
              <w:rPr>
                <w:sz w:val="28"/>
                <w:szCs w:val="28"/>
                <w:lang w:val="uk-UA"/>
              </w:rPr>
              <w:t>4</w:t>
            </w:r>
          </w:p>
        </w:tc>
        <w:tc>
          <w:tcPr>
            <w:tcW w:w="708" w:type="dxa"/>
            <w:shd w:val="clear" w:color="auto" w:fill="auto"/>
            <w:vAlign w:val="center"/>
          </w:tcPr>
          <w:p w14:paraId="6B6403C1" w14:textId="7F6D7D5F"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4</w:t>
            </w:r>
          </w:p>
        </w:tc>
      </w:tr>
      <w:tr w:rsidR="009A357B" w:rsidRPr="00516EF1" w14:paraId="00DDC877" w14:textId="77777777" w:rsidTr="00733D52">
        <w:tc>
          <w:tcPr>
            <w:tcW w:w="6946" w:type="dxa"/>
            <w:shd w:val="clear" w:color="auto" w:fill="auto"/>
          </w:tcPr>
          <w:p w14:paraId="799A4FCC" w14:textId="1F99781B" w:rsidR="009A357B" w:rsidRPr="00516EF1" w:rsidRDefault="009A357B" w:rsidP="009A357B">
            <w:pPr>
              <w:rPr>
                <w:b/>
                <w:sz w:val="28"/>
                <w:szCs w:val="28"/>
                <w:lang w:val="uk-UA"/>
              </w:rPr>
            </w:pPr>
            <w:r w:rsidRPr="00516EF1">
              <w:rPr>
                <w:b/>
                <w:i/>
                <w:sz w:val="28"/>
                <w:szCs w:val="28"/>
                <w:lang w:val="uk-UA"/>
              </w:rPr>
              <w:t xml:space="preserve">Разом за </w:t>
            </w:r>
            <w:r w:rsidR="00F11108" w:rsidRPr="00516EF1">
              <w:rPr>
                <w:b/>
                <w:i/>
                <w:sz w:val="28"/>
                <w:szCs w:val="28"/>
                <w:lang w:val="uk-UA"/>
              </w:rPr>
              <w:t xml:space="preserve">змістовий </w:t>
            </w:r>
            <w:r w:rsidRPr="00516EF1">
              <w:rPr>
                <w:b/>
                <w:i/>
                <w:sz w:val="28"/>
                <w:szCs w:val="28"/>
                <w:lang w:val="uk-UA"/>
              </w:rPr>
              <w:t>модуль 2</w:t>
            </w:r>
          </w:p>
        </w:tc>
        <w:tc>
          <w:tcPr>
            <w:tcW w:w="709" w:type="dxa"/>
            <w:shd w:val="clear" w:color="auto" w:fill="auto"/>
            <w:vAlign w:val="center"/>
          </w:tcPr>
          <w:p w14:paraId="2FF430A2" w14:textId="418B08FC" w:rsidR="009A357B" w:rsidRPr="00516EF1" w:rsidRDefault="00F11108" w:rsidP="00C40324">
            <w:pPr>
              <w:jc w:val="center"/>
              <w:rPr>
                <w:sz w:val="28"/>
                <w:szCs w:val="28"/>
                <w:lang w:val="uk-UA"/>
              </w:rPr>
            </w:pPr>
            <w:r>
              <w:rPr>
                <w:sz w:val="28"/>
                <w:szCs w:val="28"/>
                <w:lang w:val="uk-UA"/>
              </w:rPr>
              <w:t>66</w:t>
            </w:r>
          </w:p>
        </w:tc>
        <w:tc>
          <w:tcPr>
            <w:tcW w:w="709" w:type="dxa"/>
            <w:shd w:val="clear" w:color="auto" w:fill="auto"/>
            <w:vAlign w:val="center"/>
          </w:tcPr>
          <w:p w14:paraId="45FA8381" w14:textId="7DFB159C" w:rsidR="009A357B" w:rsidRPr="00516EF1" w:rsidRDefault="009A357B" w:rsidP="00C40324">
            <w:pPr>
              <w:jc w:val="center"/>
              <w:rPr>
                <w:sz w:val="28"/>
                <w:szCs w:val="28"/>
                <w:lang w:val="uk-UA"/>
              </w:rPr>
            </w:pPr>
            <w:r w:rsidRPr="00516EF1">
              <w:rPr>
                <w:sz w:val="28"/>
                <w:szCs w:val="28"/>
                <w:lang w:val="uk-UA"/>
              </w:rPr>
              <w:t>12</w:t>
            </w:r>
          </w:p>
        </w:tc>
        <w:tc>
          <w:tcPr>
            <w:tcW w:w="567" w:type="dxa"/>
            <w:shd w:val="clear" w:color="auto" w:fill="auto"/>
            <w:vAlign w:val="center"/>
          </w:tcPr>
          <w:p w14:paraId="3693BEBC" w14:textId="6532B923" w:rsidR="009A357B" w:rsidRPr="00516EF1" w:rsidRDefault="00F11108" w:rsidP="00C40324">
            <w:pPr>
              <w:jc w:val="center"/>
              <w:rPr>
                <w:sz w:val="28"/>
                <w:szCs w:val="28"/>
                <w:lang w:val="uk-UA"/>
              </w:rPr>
            </w:pPr>
            <w:r>
              <w:rPr>
                <w:sz w:val="28"/>
                <w:szCs w:val="28"/>
                <w:lang w:val="uk-UA"/>
              </w:rPr>
              <w:t>12</w:t>
            </w:r>
          </w:p>
        </w:tc>
        <w:tc>
          <w:tcPr>
            <w:tcW w:w="708" w:type="dxa"/>
            <w:shd w:val="clear" w:color="auto" w:fill="auto"/>
            <w:vAlign w:val="center"/>
          </w:tcPr>
          <w:p w14:paraId="5D090817" w14:textId="75D99EC8" w:rsidR="009A357B" w:rsidRPr="00516EF1" w:rsidRDefault="00F11108" w:rsidP="00C40324">
            <w:pPr>
              <w:jc w:val="center"/>
              <w:rPr>
                <w:sz w:val="28"/>
                <w:szCs w:val="28"/>
                <w:lang w:val="uk-UA"/>
              </w:rPr>
            </w:pPr>
            <w:r>
              <w:rPr>
                <w:sz w:val="28"/>
                <w:szCs w:val="28"/>
                <w:lang w:val="uk-UA"/>
              </w:rPr>
              <w:t>42</w:t>
            </w:r>
          </w:p>
        </w:tc>
      </w:tr>
      <w:tr w:rsidR="009A357B" w:rsidRPr="00516EF1" w14:paraId="40C38F6A" w14:textId="77777777" w:rsidTr="006E617E">
        <w:trPr>
          <w:trHeight w:val="562"/>
        </w:trPr>
        <w:tc>
          <w:tcPr>
            <w:tcW w:w="9639" w:type="dxa"/>
            <w:gridSpan w:val="5"/>
            <w:shd w:val="clear" w:color="auto" w:fill="auto"/>
          </w:tcPr>
          <w:p w14:paraId="414BAEDA" w14:textId="32646A96" w:rsidR="009A357B" w:rsidRPr="00516EF1" w:rsidRDefault="009A357B" w:rsidP="00733D52">
            <w:pPr>
              <w:jc w:val="center"/>
              <w:rPr>
                <w:b/>
                <w:sz w:val="28"/>
                <w:szCs w:val="28"/>
                <w:lang w:val="uk-UA"/>
              </w:rPr>
            </w:pPr>
            <w:r w:rsidRPr="00516EF1">
              <w:rPr>
                <w:b/>
                <w:sz w:val="28"/>
                <w:szCs w:val="28"/>
                <w:lang w:val="uk-UA"/>
              </w:rPr>
              <w:t>Модуль 3</w:t>
            </w:r>
          </w:p>
          <w:p w14:paraId="30B8E8B1" w14:textId="1E47C5AD" w:rsidR="009A357B" w:rsidRPr="00516EF1" w:rsidRDefault="009A357B" w:rsidP="00F06A9C">
            <w:pPr>
              <w:jc w:val="center"/>
              <w:rPr>
                <w:b/>
                <w:sz w:val="28"/>
                <w:szCs w:val="28"/>
                <w:lang w:val="uk-UA"/>
              </w:rPr>
            </w:pPr>
            <w:r w:rsidRPr="00516EF1">
              <w:rPr>
                <w:b/>
                <w:sz w:val="28"/>
                <w:szCs w:val="28"/>
                <w:lang w:val="uk-UA"/>
              </w:rPr>
              <w:t>Основи кризової психології дитинства</w:t>
            </w:r>
          </w:p>
        </w:tc>
      </w:tr>
      <w:tr w:rsidR="009A357B" w:rsidRPr="00516EF1" w14:paraId="34611D57" w14:textId="77777777" w:rsidTr="00733D52">
        <w:tc>
          <w:tcPr>
            <w:tcW w:w="6946" w:type="dxa"/>
            <w:shd w:val="clear" w:color="auto" w:fill="auto"/>
          </w:tcPr>
          <w:p w14:paraId="5C10C0F6" w14:textId="4AD31C19" w:rsidR="009A357B" w:rsidRPr="00516EF1" w:rsidRDefault="009A357B" w:rsidP="00F93F2E">
            <w:pPr>
              <w:rPr>
                <w:rStyle w:val="link1"/>
                <w:sz w:val="28"/>
                <w:szCs w:val="28"/>
                <w:lang w:val="uk-UA"/>
              </w:rPr>
            </w:pPr>
            <w:r w:rsidRPr="00516EF1">
              <w:rPr>
                <w:rStyle w:val="link1"/>
                <w:sz w:val="28"/>
                <w:szCs w:val="28"/>
                <w:lang w:val="uk-UA"/>
              </w:rPr>
              <w:t>Тема 7. Психологія неблагополучного дитинства</w:t>
            </w:r>
          </w:p>
        </w:tc>
        <w:tc>
          <w:tcPr>
            <w:tcW w:w="709" w:type="dxa"/>
            <w:shd w:val="clear" w:color="auto" w:fill="auto"/>
            <w:vAlign w:val="center"/>
          </w:tcPr>
          <w:p w14:paraId="09C7854C" w14:textId="6338D5F4" w:rsidR="009A357B" w:rsidRPr="00516EF1" w:rsidRDefault="009A357B" w:rsidP="00F11108">
            <w:pPr>
              <w:jc w:val="center"/>
              <w:rPr>
                <w:sz w:val="28"/>
                <w:szCs w:val="28"/>
                <w:lang w:val="uk-UA"/>
              </w:rPr>
            </w:pPr>
            <w:r w:rsidRPr="00516EF1">
              <w:rPr>
                <w:sz w:val="28"/>
                <w:szCs w:val="28"/>
                <w:lang w:val="uk-UA"/>
              </w:rPr>
              <w:t>2</w:t>
            </w:r>
            <w:r w:rsidR="00F11108">
              <w:rPr>
                <w:sz w:val="28"/>
                <w:szCs w:val="28"/>
                <w:lang w:val="uk-UA"/>
              </w:rPr>
              <w:t>4</w:t>
            </w:r>
          </w:p>
        </w:tc>
        <w:tc>
          <w:tcPr>
            <w:tcW w:w="709" w:type="dxa"/>
            <w:shd w:val="clear" w:color="auto" w:fill="auto"/>
            <w:vAlign w:val="center"/>
          </w:tcPr>
          <w:p w14:paraId="4651659D" w14:textId="26A6ADB3" w:rsidR="009A357B" w:rsidRPr="00516EF1" w:rsidRDefault="009A357B" w:rsidP="00B72892">
            <w:pPr>
              <w:jc w:val="center"/>
              <w:rPr>
                <w:sz w:val="28"/>
                <w:szCs w:val="28"/>
                <w:lang w:val="uk-UA"/>
              </w:rPr>
            </w:pPr>
            <w:r w:rsidRPr="00516EF1">
              <w:rPr>
                <w:sz w:val="28"/>
                <w:szCs w:val="28"/>
                <w:lang w:val="uk-UA"/>
              </w:rPr>
              <w:t>4</w:t>
            </w:r>
          </w:p>
        </w:tc>
        <w:tc>
          <w:tcPr>
            <w:tcW w:w="567" w:type="dxa"/>
            <w:shd w:val="clear" w:color="auto" w:fill="auto"/>
            <w:vAlign w:val="center"/>
          </w:tcPr>
          <w:p w14:paraId="3BB409EF" w14:textId="4F098684" w:rsidR="009A357B" w:rsidRPr="00516EF1" w:rsidRDefault="00F11108" w:rsidP="00B72892">
            <w:pPr>
              <w:jc w:val="center"/>
              <w:rPr>
                <w:sz w:val="28"/>
                <w:szCs w:val="28"/>
                <w:lang w:val="uk-UA"/>
              </w:rPr>
            </w:pPr>
            <w:r>
              <w:rPr>
                <w:sz w:val="28"/>
                <w:szCs w:val="28"/>
                <w:lang w:val="uk-UA"/>
              </w:rPr>
              <w:t>4</w:t>
            </w:r>
          </w:p>
        </w:tc>
        <w:tc>
          <w:tcPr>
            <w:tcW w:w="708" w:type="dxa"/>
            <w:shd w:val="clear" w:color="auto" w:fill="auto"/>
            <w:vAlign w:val="center"/>
          </w:tcPr>
          <w:p w14:paraId="04EDDDC2" w14:textId="5BFD1349" w:rsidR="009A357B" w:rsidRPr="00516EF1" w:rsidRDefault="009A357B" w:rsidP="00217D8D">
            <w:pPr>
              <w:jc w:val="center"/>
              <w:rPr>
                <w:sz w:val="28"/>
                <w:szCs w:val="28"/>
                <w:lang w:val="uk-UA"/>
              </w:rPr>
            </w:pPr>
            <w:r w:rsidRPr="00516EF1">
              <w:rPr>
                <w:sz w:val="28"/>
                <w:szCs w:val="28"/>
                <w:lang w:val="uk-UA"/>
              </w:rPr>
              <w:t>1</w:t>
            </w:r>
            <w:r w:rsidR="00217D8D" w:rsidRPr="00516EF1">
              <w:rPr>
                <w:sz w:val="28"/>
                <w:szCs w:val="28"/>
                <w:lang w:val="uk-UA"/>
              </w:rPr>
              <w:t>6</w:t>
            </w:r>
          </w:p>
        </w:tc>
      </w:tr>
      <w:tr w:rsidR="009A357B" w:rsidRPr="00516EF1" w14:paraId="02D28FD7" w14:textId="77777777" w:rsidTr="00733D52">
        <w:tc>
          <w:tcPr>
            <w:tcW w:w="6946" w:type="dxa"/>
            <w:shd w:val="clear" w:color="auto" w:fill="auto"/>
          </w:tcPr>
          <w:p w14:paraId="212BC671" w14:textId="4740BE5F" w:rsidR="009A357B" w:rsidRPr="00516EF1" w:rsidRDefault="009A357B" w:rsidP="00172028">
            <w:pPr>
              <w:rPr>
                <w:b/>
                <w:i/>
                <w:sz w:val="28"/>
                <w:szCs w:val="28"/>
                <w:lang w:val="uk-UA"/>
              </w:rPr>
            </w:pPr>
            <w:r w:rsidRPr="00516EF1">
              <w:rPr>
                <w:rStyle w:val="link1"/>
                <w:sz w:val="28"/>
                <w:szCs w:val="28"/>
                <w:lang w:val="uk-UA"/>
              </w:rPr>
              <w:t>Тема 8. </w:t>
            </w:r>
            <w:proofErr w:type="spellStart"/>
            <w:r w:rsidR="00217D8D" w:rsidRPr="00516EF1">
              <w:rPr>
                <w:bCs/>
                <w:sz w:val="28"/>
                <w:szCs w:val="28"/>
                <w:lang w:val="uk-UA"/>
              </w:rPr>
              <w:t>Психотравмувальні</w:t>
            </w:r>
            <w:proofErr w:type="spellEnd"/>
            <w:r w:rsidR="00B33C1B">
              <w:rPr>
                <w:bCs/>
                <w:sz w:val="28"/>
                <w:szCs w:val="28"/>
                <w:lang w:val="uk-UA"/>
              </w:rPr>
              <w:t xml:space="preserve"> </w:t>
            </w:r>
            <w:r w:rsidR="00B33C1B" w:rsidRPr="00B33C1B">
              <w:rPr>
                <w:bCs/>
                <w:sz w:val="28"/>
                <w:szCs w:val="28"/>
                <w:lang w:val="uk-UA"/>
              </w:rPr>
              <w:t>чинники</w:t>
            </w:r>
            <w:r w:rsidRPr="00516EF1">
              <w:rPr>
                <w:bCs/>
                <w:sz w:val="28"/>
                <w:szCs w:val="28"/>
                <w:lang w:val="uk-UA"/>
              </w:rPr>
              <w:t>, що впливають на виникнення реакцій дезадаптації в дитячому й підлітковому віці</w:t>
            </w:r>
          </w:p>
        </w:tc>
        <w:tc>
          <w:tcPr>
            <w:tcW w:w="709" w:type="dxa"/>
            <w:shd w:val="clear" w:color="auto" w:fill="auto"/>
            <w:vAlign w:val="center"/>
          </w:tcPr>
          <w:p w14:paraId="2768A4FC" w14:textId="1D7D7384" w:rsidR="009A357B" w:rsidRPr="00516EF1" w:rsidRDefault="009A357B" w:rsidP="00F11108">
            <w:pPr>
              <w:jc w:val="center"/>
              <w:rPr>
                <w:sz w:val="28"/>
                <w:szCs w:val="28"/>
                <w:lang w:val="uk-UA"/>
              </w:rPr>
            </w:pPr>
            <w:r w:rsidRPr="00516EF1">
              <w:rPr>
                <w:sz w:val="28"/>
                <w:szCs w:val="28"/>
                <w:lang w:val="uk-UA"/>
              </w:rPr>
              <w:t>2</w:t>
            </w:r>
            <w:r w:rsidR="00F11108">
              <w:rPr>
                <w:sz w:val="28"/>
                <w:szCs w:val="28"/>
                <w:lang w:val="uk-UA"/>
              </w:rPr>
              <w:t>4</w:t>
            </w:r>
          </w:p>
        </w:tc>
        <w:tc>
          <w:tcPr>
            <w:tcW w:w="709" w:type="dxa"/>
            <w:shd w:val="clear" w:color="auto" w:fill="auto"/>
            <w:vAlign w:val="center"/>
          </w:tcPr>
          <w:p w14:paraId="748E1968" w14:textId="63626C77" w:rsidR="009A357B" w:rsidRPr="00516EF1" w:rsidRDefault="009A357B" w:rsidP="00B72892">
            <w:pPr>
              <w:jc w:val="center"/>
              <w:rPr>
                <w:sz w:val="28"/>
                <w:szCs w:val="28"/>
                <w:lang w:val="uk-UA"/>
              </w:rPr>
            </w:pPr>
            <w:r w:rsidRPr="00516EF1">
              <w:rPr>
                <w:sz w:val="28"/>
                <w:szCs w:val="28"/>
                <w:lang w:val="uk-UA"/>
              </w:rPr>
              <w:t>4</w:t>
            </w:r>
          </w:p>
        </w:tc>
        <w:tc>
          <w:tcPr>
            <w:tcW w:w="567" w:type="dxa"/>
            <w:shd w:val="clear" w:color="auto" w:fill="auto"/>
            <w:vAlign w:val="center"/>
          </w:tcPr>
          <w:p w14:paraId="0A719E06" w14:textId="5FA1616A" w:rsidR="009A357B" w:rsidRPr="00516EF1" w:rsidRDefault="00F11108" w:rsidP="00B72892">
            <w:pPr>
              <w:jc w:val="center"/>
              <w:rPr>
                <w:sz w:val="28"/>
                <w:szCs w:val="28"/>
                <w:lang w:val="uk-UA"/>
              </w:rPr>
            </w:pPr>
            <w:r>
              <w:rPr>
                <w:sz w:val="28"/>
                <w:szCs w:val="28"/>
                <w:lang w:val="uk-UA"/>
              </w:rPr>
              <w:t>4</w:t>
            </w:r>
          </w:p>
        </w:tc>
        <w:tc>
          <w:tcPr>
            <w:tcW w:w="708" w:type="dxa"/>
            <w:shd w:val="clear" w:color="auto" w:fill="auto"/>
            <w:vAlign w:val="center"/>
          </w:tcPr>
          <w:p w14:paraId="43C80DBE" w14:textId="256BA143"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6</w:t>
            </w:r>
          </w:p>
        </w:tc>
      </w:tr>
      <w:tr w:rsidR="009A357B" w:rsidRPr="00516EF1" w14:paraId="549C20DE" w14:textId="77777777" w:rsidTr="00733D52">
        <w:tc>
          <w:tcPr>
            <w:tcW w:w="6946" w:type="dxa"/>
            <w:shd w:val="clear" w:color="auto" w:fill="auto"/>
          </w:tcPr>
          <w:p w14:paraId="62E4ECE4" w14:textId="7E918BC5" w:rsidR="009A357B" w:rsidRPr="00516EF1" w:rsidRDefault="009A357B" w:rsidP="009A357B">
            <w:pPr>
              <w:rPr>
                <w:b/>
                <w:sz w:val="28"/>
                <w:szCs w:val="28"/>
                <w:lang w:val="uk-UA"/>
              </w:rPr>
            </w:pPr>
            <w:r w:rsidRPr="00516EF1">
              <w:rPr>
                <w:b/>
                <w:i/>
                <w:sz w:val="28"/>
                <w:szCs w:val="28"/>
                <w:lang w:val="uk-UA"/>
              </w:rPr>
              <w:t>Разом за змістовий модуль 3</w:t>
            </w:r>
          </w:p>
        </w:tc>
        <w:tc>
          <w:tcPr>
            <w:tcW w:w="709" w:type="dxa"/>
            <w:shd w:val="clear" w:color="auto" w:fill="auto"/>
            <w:vAlign w:val="center"/>
          </w:tcPr>
          <w:p w14:paraId="0360D31B" w14:textId="54F22307" w:rsidR="009A357B" w:rsidRPr="00516EF1" w:rsidRDefault="009A357B" w:rsidP="00F11108">
            <w:pPr>
              <w:jc w:val="center"/>
              <w:rPr>
                <w:sz w:val="28"/>
                <w:szCs w:val="28"/>
                <w:lang w:val="uk-UA"/>
              </w:rPr>
            </w:pPr>
            <w:r w:rsidRPr="00516EF1">
              <w:rPr>
                <w:sz w:val="28"/>
                <w:szCs w:val="28"/>
                <w:lang w:val="uk-UA"/>
              </w:rPr>
              <w:t>4</w:t>
            </w:r>
            <w:r w:rsidR="00F11108">
              <w:rPr>
                <w:sz w:val="28"/>
                <w:szCs w:val="28"/>
                <w:lang w:val="uk-UA"/>
              </w:rPr>
              <w:t>8</w:t>
            </w:r>
          </w:p>
        </w:tc>
        <w:tc>
          <w:tcPr>
            <w:tcW w:w="709" w:type="dxa"/>
            <w:shd w:val="clear" w:color="auto" w:fill="auto"/>
            <w:vAlign w:val="center"/>
          </w:tcPr>
          <w:p w14:paraId="348F68FC" w14:textId="6456BAE9" w:rsidR="009A357B" w:rsidRPr="00516EF1" w:rsidRDefault="00217D8D" w:rsidP="00B72892">
            <w:pPr>
              <w:jc w:val="center"/>
              <w:rPr>
                <w:sz w:val="28"/>
                <w:szCs w:val="28"/>
                <w:lang w:val="uk-UA"/>
              </w:rPr>
            </w:pPr>
            <w:r w:rsidRPr="00516EF1">
              <w:rPr>
                <w:sz w:val="28"/>
                <w:szCs w:val="28"/>
                <w:lang w:val="uk-UA"/>
              </w:rPr>
              <w:t>8</w:t>
            </w:r>
          </w:p>
        </w:tc>
        <w:tc>
          <w:tcPr>
            <w:tcW w:w="567" w:type="dxa"/>
            <w:shd w:val="clear" w:color="auto" w:fill="auto"/>
            <w:vAlign w:val="center"/>
          </w:tcPr>
          <w:p w14:paraId="7CBB4B88" w14:textId="2C399225" w:rsidR="009A357B" w:rsidRPr="00516EF1" w:rsidRDefault="00F11108" w:rsidP="00B72892">
            <w:pPr>
              <w:jc w:val="center"/>
              <w:rPr>
                <w:sz w:val="28"/>
                <w:szCs w:val="28"/>
                <w:lang w:val="uk-UA"/>
              </w:rPr>
            </w:pPr>
            <w:r>
              <w:rPr>
                <w:sz w:val="28"/>
                <w:szCs w:val="28"/>
                <w:lang w:val="uk-UA"/>
              </w:rPr>
              <w:t>8</w:t>
            </w:r>
          </w:p>
        </w:tc>
        <w:tc>
          <w:tcPr>
            <w:tcW w:w="708" w:type="dxa"/>
            <w:shd w:val="clear" w:color="auto" w:fill="auto"/>
            <w:vAlign w:val="center"/>
          </w:tcPr>
          <w:p w14:paraId="384DA541" w14:textId="5DDC81BD" w:rsidR="009A357B" w:rsidRPr="00516EF1" w:rsidRDefault="009A357B" w:rsidP="00F11108">
            <w:pPr>
              <w:jc w:val="center"/>
              <w:rPr>
                <w:sz w:val="28"/>
                <w:szCs w:val="28"/>
                <w:lang w:val="uk-UA"/>
              </w:rPr>
            </w:pPr>
            <w:r w:rsidRPr="00516EF1">
              <w:rPr>
                <w:sz w:val="28"/>
                <w:szCs w:val="28"/>
                <w:lang w:val="uk-UA"/>
              </w:rPr>
              <w:t>3</w:t>
            </w:r>
            <w:r w:rsidR="00F11108">
              <w:rPr>
                <w:sz w:val="28"/>
                <w:szCs w:val="28"/>
                <w:lang w:val="uk-UA"/>
              </w:rPr>
              <w:t>2</w:t>
            </w:r>
          </w:p>
        </w:tc>
      </w:tr>
      <w:tr w:rsidR="009A357B" w:rsidRPr="00516EF1" w14:paraId="37E33F62" w14:textId="77777777" w:rsidTr="00733D52">
        <w:tc>
          <w:tcPr>
            <w:tcW w:w="6946" w:type="dxa"/>
            <w:shd w:val="clear" w:color="auto" w:fill="auto"/>
          </w:tcPr>
          <w:p w14:paraId="04A5B965" w14:textId="3853C89D" w:rsidR="009A357B" w:rsidRPr="00516EF1" w:rsidRDefault="009A357B" w:rsidP="00801798">
            <w:pPr>
              <w:pStyle w:val="2"/>
              <w:spacing w:before="0" w:after="0"/>
              <w:rPr>
                <w:rFonts w:ascii="Times New Roman" w:hAnsi="Times New Roman" w:cs="Times New Roman"/>
                <w:i w:val="0"/>
                <w:caps/>
                <w:lang w:val="uk-UA"/>
              </w:rPr>
            </w:pPr>
            <w:r w:rsidRPr="00516EF1">
              <w:rPr>
                <w:rFonts w:ascii="Times New Roman" w:hAnsi="Times New Roman" w:cs="Times New Roman"/>
                <w:i w:val="0"/>
                <w:caps/>
                <w:lang w:val="uk-UA"/>
              </w:rPr>
              <w:t>Усього</w:t>
            </w:r>
          </w:p>
        </w:tc>
        <w:tc>
          <w:tcPr>
            <w:tcW w:w="709" w:type="dxa"/>
            <w:shd w:val="clear" w:color="auto" w:fill="auto"/>
            <w:vAlign w:val="center"/>
          </w:tcPr>
          <w:p w14:paraId="64C61BE0" w14:textId="15DE20A2"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8</w:t>
            </w:r>
            <w:r w:rsidRPr="00516EF1">
              <w:rPr>
                <w:sz w:val="28"/>
                <w:szCs w:val="28"/>
                <w:lang w:val="uk-UA"/>
              </w:rPr>
              <w:t>0</w:t>
            </w:r>
          </w:p>
        </w:tc>
        <w:tc>
          <w:tcPr>
            <w:tcW w:w="709" w:type="dxa"/>
            <w:shd w:val="clear" w:color="auto" w:fill="auto"/>
            <w:vAlign w:val="center"/>
          </w:tcPr>
          <w:p w14:paraId="1F284575" w14:textId="7767A5C3" w:rsidR="009A357B" w:rsidRPr="00516EF1" w:rsidRDefault="00217D8D" w:rsidP="00B72892">
            <w:pPr>
              <w:jc w:val="center"/>
              <w:rPr>
                <w:sz w:val="28"/>
                <w:szCs w:val="28"/>
                <w:lang w:val="uk-UA"/>
              </w:rPr>
            </w:pPr>
            <w:r w:rsidRPr="00516EF1">
              <w:rPr>
                <w:sz w:val="28"/>
                <w:szCs w:val="28"/>
                <w:lang w:val="uk-UA"/>
              </w:rPr>
              <w:t>32</w:t>
            </w:r>
          </w:p>
        </w:tc>
        <w:tc>
          <w:tcPr>
            <w:tcW w:w="567" w:type="dxa"/>
            <w:shd w:val="clear" w:color="auto" w:fill="auto"/>
            <w:vAlign w:val="center"/>
          </w:tcPr>
          <w:p w14:paraId="66FD4E40" w14:textId="4BABECDB" w:rsidR="009A357B" w:rsidRPr="00516EF1" w:rsidRDefault="00F11108" w:rsidP="00B72892">
            <w:pPr>
              <w:jc w:val="center"/>
              <w:rPr>
                <w:sz w:val="28"/>
                <w:szCs w:val="28"/>
                <w:lang w:val="uk-UA"/>
              </w:rPr>
            </w:pPr>
            <w:r>
              <w:rPr>
                <w:sz w:val="28"/>
                <w:szCs w:val="28"/>
                <w:lang w:val="uk-UA"/>
              </w:rPr>
              <w:t>32</w:t>
            </w:r>
          </w:p>
        </w:tc>
        <w:tc>
          <w:tcPr>
            <w:tcW w:w="708" w:type="dxa"/>
            <w:shd w:val="clear" w:color="auto" w:fill="auto"/>
            <w:vAlign w:val="center"/>
          </w:tcPr>
          <w:p w14:paraId="1EAFE8A9" w14:textId="1B7BFF8D" w:rsidR="009A357B" w:rsidRPr="00516EF1" w:rsidRDefault="009A357B" w:rsidP="00F11108">
            <w:pPr>
              <w:jc w:val="center"/>
              <w:rPr>
                <w:sz w:val="28"/>
                <w:szCs w:val="28"/>
                <w:lang w:val="uk-UA"/>
              </w:rPr>
            </w:pPr>
            <w:r w:rsidRPr="00516EF1">
              <w:rPr>
                <w:sz w:val="28"/>
                <w:szCs w:val="28"/>
                <w:lang w:val="uk-UA"/>
              </w:rPr>
              <w:t>1</w:t>
            </w:r>
            <w:r w:rsidR="00F11108">
              <w:rPr>
                <w:sz w:val="28"/>
                <w:szCs w:val="28"/>
                <w:lang w:val="uk-UA"/>
              </w:rPr>
              <w:t>16</w:t>
            </w:r>
          </w:p>
        </w:tc>
      </w:tr>
    </w:tbl>
    <w:p w14:paraId="2419563E" w14:textId="3D596C27" w:rsidR="00C626A3" w:rsidRPr="00516EF1" w:rsidRDefault="00C626A3">
      <w:pPr>
        <w:overflowPunct/>
        <w:autoSpaceDE/>
        <w:autoSpaceDN/>
        <w:adjustRightInd/>
        <w:textAlignment w:val="auto"/>
        <w:rPr>
          <w:b/>
          <w:sz w:val="28"/>
          <w:szCs w:val="28"/>
          <w:lang w:val="uk-UA"/>
        </w:rPr>
      </w:pPr>
      <w:r w:rsidRPr="00516EF1">
        <w:rPr>
          <w:b/>
          <w:sz w:val="28"/>
          <w:szCs w:val="28"/>
          <w:lang w:val="uk-UA"/>
        </w:rPr>
        <w:br w:type="page"/>
      </w:r>
    </w:p>
    <w:p w14:paraId="7B0E4417" w14:textId="615D6282" w:rsidR="004A6D83" w:rsidRPr="00516EF1" w:rsidRDefault="004A6D83" w:rsidP="00FA3E67">
      <w:pPr>
        <w:jc w:val="center"/>
        <w:rPr>
          <w:b/>
          <w:sz w:val="28"/>
          <w:szCs w:val="28"/>
          <w:lang w:val="uk-UA"/>
        </w:rPr>
      </w:pPr>
      <w:r w:rsidRPr="00516EF1">
        <w:rPr>
          <w:b/>
          <w:sz w:val="28"/>
          <w:szCs w:val="28"/>
          <w:lang w:val="uk-UA"/>
        </w:rPr>
        <w:lastRenderedPageBreak/>
        <w:t xml:space="preserve">5. </w:t>
      </w:r>
      <w:r w:rsidR="00187411" w:rsidRPr="00516EF1">
        <w:rPr>
          <w:b/>
          <w:sz w:val="28"/>
          <w:szCs w:val="28"/>
          <w:lang w:val="uk-UA"/>
        </w:rPr>
        <w:t>Теми п</w:t>
      </w:r>
      <w:r w:rsidR="005B386E" w:rsidRPr="00516EF1">
        <w:rPr>
          <w:b/>
          <w:sz w:val="28"/>
          <w:szCs w:val="28"/>
          <w:lang w:val="uk-UA"/>
        </w:rPr>
        <w:t>рактичн</w:t>
      </w:r>
      <w:r w:rsidR="00187411" w:rsidRPr="00516EF1">
        <w:rPr>
          <w:b/>
          <w:sz w:val="28"/>
          <w:szCs w:val="28"/>
          <w:lang w:val="uk-UA"/>
        </w:rPr>
        <w:t>их</w:t>
      </w:r>
      <w:r w:rsidR="00C626A3" w:rsidRPr="00516EF1">
        <w:rPr>
          <w:b/>
          <w:sz w:val="28"/>
          <w:szCs w:val="28"/>
          <w:lang w:val="uk-UA"/>
        </w:rPr>
        <w:t xml:space="preserve"> </w:t>
      </w:r>
      <w:r w:rsidRPr="00516EF1">
        <w:rPr>
          <w:b/>
          <w:sz w:val="28"/>
          <w:szCs w:val="28"/>
          <w:lang w:val="uk-UA"/>
        </w:rPr>
        <w:t>занят</w:t>
      </w:r>
      <w:r w:rsidR="00187411" w:rsidRPr="00516EF1">
        <w:rPr>
          <w:b/>
          <w:sz w:val="28"/>
          <w:szCs w:val="28"/>
          <w:lang w:val="uk-UA"/>
        </w:rPr>
        <w:t>ь</w:t>
      </w:r>
    </w:p>
    <w:p w14:paraId="71112D6D" w14:textId="77777777" w:rsidR="00C626A3" w:rsidRPr="00516EF1" w:rsidRDefault="00C626A3" w:rsidP="00FA3E67">
      <w:pPr>
        <w:jc w:val="center"/>
        <w:rPr>
          <w:b/>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
        <w:gridCol w:w="7636"/>
        <w:gridCol w:w="1368"/>
      </w:tblGrid>
      <w:tr w:rsidR="00734E64" w:rsidRPr="00516EF1" w14:paraId="6A45F3F1" w14:textId="77777777" w:rsidTr="00734E64">
        <w:trPr>
          <w:trHeight w:val="787"/>
        </w:trPr>
        <w:tc>
          <w:tcPr>
            <w:tcW w:w="0" w:type="auto"/>
            <w:vAlign w:val="center"/>
          </w:tcPr>
          <w:p w14:paraId="6D570FB4" w14:textId="77777777" w:rsidR="00734E64" w:rsidRPr="00516EF1" w:rsidRDefault="00734E64" w:rsidP="00734E64">
            <w:pPr>
              <w:jc w:val="center"/>
              <w:rPr>
                <w:b/>
                <w:caps/>
                <w:sz w:val="24"/>
                <w:szCs w:val="24"/>
                <w:lang w:val="uk-UA"/>
              </w:rPr>
            </w:pPr>
            <w:r w:rsidRPr="00516EF1">
              <w:rPr>
                <w:b/>
                <w:caps/>
                <w:sz w:val="24"/>
                <w:szCs w:val="24"/>
                <w:lang w:val="uk-UA"/>
              </w:rPr>
              <w:t>№</w:t>
            </w:r>
          </w:p>
          <w:p w14:paraId="40025537" w14:textId="77777777" w:rsidR="00734E64" w:rsidRPr="00516EF1" w:rsidRDefault="00734E64" w:rsidP="00734E64">
            <w:pPr>
              <w:jc w:val="center"/>
              <w:rPr>
                <w:b/>
                <w:caps/>
                <w:sz w:val="24"/>
                <w:szCs w:val="24"/>
                <w:lang w:val="uk-UA"/>
              </w:rPr>
            </w:pPr>
            <w:r w:rsidRPr="00516EF1">
              <w:rPr>
                <w:b/>
                <w:sz w:val="24"/>
                <w:szCs w:val="24"/>
                <w:lang w:val="uk-UA"/>
              </w:rPr>
              <w:t>теми</w:t>
            </w:r>
          </w:p>
        </w:tc>
        <w:tc>
          <w:tcPr>
            <w:tcW w:w="0" w:type="auto"/>
            <w:vAlign w:val="center"/>
          </w:tcPr>
          <w:p w14:paraId="7981DA33" w14:textId="77777777" w:rsidR="00734E64" w:rsidRPr="00516EF1" w:rsidRDefault="00734E64" w:rsidP="00734E64">
            <w:pPr>
              <w:jc w:val="center"/>
              <w:rPr>
                <w:b/>
                <w:sz w:val="24"/>
                <w:szCs w:val="24"/>
                <w:lang w:val="uk-UA"/>
              </w:rPr>
            </w:pPr>
            <w:r w:rsidRPr="00516EF1">
              <w:rPr>
                <w:b/>
                <w:sz w:val="24"/>
                <w:szCs w:val="24"/>
                <w:lang w:val="uk-UA"/>
              </w:rPr>
              <w:t>Назва теми заняття</w:t>
            </w:r>
          </w:p>
        </w:tc>
        <w:tc>
          <w:tcPr>
            <w:tcW w:w="1368" w:type="dxa"/>
            <w:vAlign w:val="center"/>
          </w:tcPr>
          <w:p w14:paraId="059CC533" w14:textId="239E4048" w:rsidR="00734E64" w:rsidRPr="00516EF1" w:rsidRDefault="00734E64" w:rsidP="00734E64">
            <w:pPr>
              <w:jc w:val="center"/>
              <w:rPr>
                <w:b/>
                <w:sz w:val="24"/>
                <w:szCs w:val="24"/>
                <w:lang w:val="uk-UA"/>
              </w:rPr>
            </w:pPr>
            <w:r w:rsidRPr="00516EF1">
              <w:rPr>
                <w:b/>
                <w:sz w:val="24"/>
                <w:szCs w:val="24"/>
                <w:lang w:val="uk-UA"/>
              </w:rPr>
              <w:t>Кількість годин</w:t>
            </w:r>
          </w:p>
        </w:tc>
      </w:tr>
      <w:tr w:rsidR="00734E64" w:rsidRPr="00516EF1" w14:paraId="725D57B6" w14:textId="77777777" w:rsidTr="00734E64">
        <w:tc>
          <w:tcPr>
            <w:tcW w:w="0" w:type="auto"/>
            <w:vAlign w:val="center"/>
          </w:tcPr>
          <w:p w14:paraId="65523B64"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1</w:t>
            </w:r>
          </w:p>
        </w:tc>
        <w:tc>
          <w:tcPr>
            <w:tcW w:w="0" w:type="auto"/>
          </w:tcPr>
          <w:p w14:paraId="1EBD466C" w14:textId="759A22C1" w:rsidR="00734E64" w:rsidRPr="00516EF1" w:rsidRDefault="00217D8D" w:rsidP="00166291">
            <w:pPr>
              <w:keepNext/>
              <w:keepLines/>
              <w:rPr>
                <w:sz w:val="28"/>
                <w:szCs w:val="28"/>
                <w:lang w:val="uk-UA"/>
              </w:rPr>
            </w:pPr>
            <w:r w:rsidRPr="00516EF1">
              <w:rPr>
                <w:bCs/>
                <w:sz w:val="28"/>
                <w:szCs w:val="28"/>
                <w:lang w:val="uk-UA"/>
              </w:rPr>
              <w:t>Кри</w:t>
            </w:r>
            <w:r w:rsidR="00166291" w:rsidRPr="00516EF1">
              <w:rPr>
                <w:bCs/>
                <w:sz w:val="28"/>
                <w:szCs w:val="28"/>
                <w:lang w:val="uk-UA"/>
              </w:rPr>
              <w:t>зові</w:t>
            </w:r>
            <w:r w:rsidRPr="00516EF1">
              <w:rPr>
                <w:bCs/>
                <w:sz w:val="28"/>
                <w:szCs w:val="28"/>
                <w:lang w:val="uk-UA"/>
              </w:rPr>
              <w:t xml:space="preserve"> ситуації в житті людини, типологія</w:t>
            </w:r>
          </w:p>
        </w:tc>
        <w:tc>
          <w:tcPr>
            <w:tcW w:w="1368" w:type="dxa"/>
            <w:vAlign w:val="center"/>
          </w:tcPr>
          <w:p w14:paraId="5E43579A" w14:textId="650E986B" w:rsidR="00734E64" w:rsidRPr="00516EF1" w:rsidRDefault="00F11108" w:rsidP="00B72892">
            <w:pPr>
              <w:jc w:val="center"/>
              <w:rPr>
                <w:sz w:val="28"/>
                <w:szCs w:val="28"/>
                <w:lang w:val="uk-UA"/>
              </w:rPr>
            </w:pPr>
            <w:r>
              <w:rPr>
                <w:sz w:val="28"/>
                <w:szCs w:val="28"/>
                <w:lang w:val="uk-UA"/>
              </w:rPr>
              <w:t>4</w:t>
            </w:r>
          </w:p>
        </w:tc>
      </w:tr>
      <w:tr w:rsidR="00FA3E67" w:rsidRPr="00516EF1" w14:paraId="5972938F" w14:textId="77777777" w:rsidTr="00734E64">
        <w:tc>
          <w:tcPr>
            <w:tcW w:w="0" w:type="auto"/>
            <w:vAlign w:val="center"/>
          </w:tcPr>
          <w:p w14:paraId="01FAD1D0"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2</w:t>
            </w:r>
          </w:p>
        </w:tc>
        <w:tc>
          <w:tcPr>
            <w:tcW w:w="0" w:type="auto"/>
          </w:tcPr>
          <w:p w14:paraId="0E4FD33C" w14:textId="7535149D" w:rsidR="00734E64" w:rsidRPr="00516EF1" w:rsidRDefault="00217D8D" w:rsidP="00217D8D">
            <w:pPr>
              <w:keepNext/>
              <w:keepLines/>
              <w:rPr>
                <w:sz w:val="28"/>
                <w:szCs w:val="28"/>
                <w:lang w:val="uk-UA"/>
              </w:rPr>
            </w:pPr>
            <w:proofErr w:type="spellStart"/>
            <w:r w:rsidRPr="00516EF1">
              <w:rPr>
                <w:sz w:val="28"/>
                <w:szCs w:val="28"/>
                <w:lang w:val="uk-UA"/>
              </w:rPr>
              <w:t>Психотравмувальні</w:t>
            </w:r>
            <w:proofErr w:type="spellEnd"/>
            <w:r w:rsidRPr="00516EF1">
              <w:rPr>
                <w:sz w:val="28"/>
                <w:szCs w:val="28"/>
                <w:lang w:val="uk-UA"/>
              </w:rPr>
              <w:t xml:space="preserve"> чинники, що впливають на виникнення реакцій дезадаптації в дитячому й підлітковому віці</w:t>
            </w:r>
          </w:p>
        </w:tc>
        <w:tc>
          <w:tcPr>
            <w:tcW w:w="1368" w:type="dxa"/>
            <w:vAlign w:val="center"/>
          </w:tcPr>
          <w:p w14:paraId="276760E5" w14:textId="4A65CA29" w:rsidR="00734E64" w:rsidRPr="00516EF1" w:rsidRDefault="00F11108" w:rsidP="00B72892">
            <w:pPr>
              <w:jc w:val="center"/>
              <w:rPr>
                <w:sz w:val="28"/>
                <w:szCs w:val="28"/>
                <w:lang w:val="uk-UA"/>
              </w:rPr>
            </w:pPr>
            <w:r>
              <w:rPr>
                <w:sz w:val="28"/>
                <w:szCs w:val="28"/>
                <w:lang w:val="uk-UA"/>
              </w:rPr>
              <w:t>4</w:t>
            </w:r>
          </w:p>
        </w:tc>
      </w:tr>
      <w:tr w:rsidR="00FA3E67" w:rsidRPr="00516EF1" w14:paraId="249522CD" w14:textId="77777777" w:rsidTr="00734E64">
        <w:tc>
          <w:tcPr>
            <w:tcW w:w="0" w:type="auto"/>
            <w:vAlign w:val="center"/>
          </w:tcPr>
          <w:p w14:paraId="1B93A8B9"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3</w:t>
            </w:r>
          </w:p>
        </w:tc>
        <w:tc>
          <w:tcPr>
            <w:tcW w:w="0" w:type="auto"/>
          </w:tcPr>
          <w:p w14:paraId="0ABC7789" w14:textId="11896F7E" w:rsidR="00734E64" w:rsidRPr="00516EF1" w:rsidRDefault="00217D8D" w:rsidP="00217D8D">
            <w:pPr>
              <w:keepNext/>
              <w:keepLines/>
              <w:rPr>
                <w:sz w:val="28"/>
                <w:szCs w:val="28"/>
                <w:lang w:val="uk-UA"/>
              </w:rPr>
            </w:pPr>
            <w:r w:rsidRPr="00516EF1">
              <w:rPr>
                <w:sz w:val="28"/>
                <w:szCs w:val="28"/>
                <w:lang w:val="uk-UA"/>
              </w:rPr>
              <w:t>Теоретичні аспекти посттравматичного стресу</w:t>
            </w:r>
          </w:p>
        </w:tc>
        <w:tc>
          <w:tcPr>
            <w:tcW w:w="1368" w:type="dxa"/>
            <w:vAlign w:val="center"/>
          </w:tcPr>
          <w:p w14:paraId="7B426A54" w14:textId="099A14EB" w:rsidR="00734E64" w:rsidRPr="00516EF1" w:rsidRDefault="00F11108" w:rsidP="00B72892">
            <w:pPr>
              <w:jc w:val="center"/>
              <w:rPr>
                <w:sz w:val="28"/>
                <w:szCs w:val="28"/>
                <w:lang w:val="uk-UA"/>
              </w:rPr>
            </w:pPr>
            <w:r>
              <w:rPr>
                <w:sz w:val="28"/>
                <w:szCs w:val="28"/>
                <w:lang w:val="uk-UA"/>
              </w:rPr>
              <w:t>4</w:t>
            </w:r>
          </w:p>
        </w:tc>
      </w:tr>
      <w:tr w:rsidR="00FA3E67" w:rsidRPr="00516EF1" w14:paraId="590B2DB5" w14:textId="77777777" w:rsidTr="00734E64">
        <w:tc>
          <w:tcPr>
            <w:tcW w:w="0" w:type="auto"/>
            <w:vAlign w:val="center"/>
          </w:tcPr>
          <w:p w14:paraId="0864D277"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4</w:t>
            </w:r>
          </w:p>
        </w:tc>
        <w:tc>
          <w:tcPr>
            <w:tcW w:w="0" w:type="auto"/>
          </w:tcPr>
          <w:p w14:paraId="1EEAD75B" w14:textId="268449FD" w:rsidR="00734E64" w:rsidRPr="00516EF1" w:rsidRDefault="00166291" w:rsidP="00647FC2">
            <w:pPr>
              <w:keepNext/>
              <w:keepLines/>
              <w:rPr>
                <w:sz w:val="28"/>
                <w:szCs w:val="28"/>
                <w:lang w:val="uk-UA"/>
              </w:rPr>
            </w:pPr>
            <w:r w:rsidRPr="00516EF1">
              <w:rPr>
                <w:sz w:val="28"/>
                <w:szCs w:val="28"/>
                <w:lang w:val="uk-UA"/>
              </w:rPr>
              <w:t>Діагностика ПТСР</w:t>
            </w:r>
          </w:p>
        </w:tc>
        <w:tc>
          <w:tcPr>
            <w:tcW w:w="1368" w:type="dxa"/>
            <w:vAlign w:val="center"/>
          </w:tcPr>
          <w:p w14:paraId="32547369" w14:textId="51C0ED77" w:rsidR="00734E64" w:rsidRPr="00516EF1" w:rsidRDefault="00F11108" w:rsidP="00B72892">
            <w:pPr>
              <w:jc w:val="center"/>
              <w:rPr>
                <w:sz w:val="28"/>
                <w:szCs w:val="28"/>
                <w:lang w:val="uk-UA"/>
              </w:rPr>
            </w:pPr>
            <w:r>
              <w:rPr>
                <w:sz w:val="28"/>
                <w:szCs w:val="28"/>
                <w:lang w:val="uk-UA"/>
              </w:rPr>
              <w:t>4</w:t>
            </w:r>
          </w:p>
        </w:tc>
      </w:tr>
      <w:tr w:rsidR="00734E64" w:rsidRPr="00516EF1" w14:paraId="21305676" w14:textId="77777777" w:rsidTr="00734E64">
        <w:tc>
          <w:tcPr>
            <w:tcW w:w="0" w:type="auto"/>
            <w:vAlign w:val="center"/>
          </w:tcPr>
          <w:p w14:paraId="1CE5507F"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5</w:t>
            </w:r>
          </w:p>
        </w:tc>
        <w:tc>
          <w:tcPr>
            <w:tcW w:w="0" w:type="auto"/>
          </w:tcPr>
          <w:p w14:paraId="244DE684" w14:textId="02F3E2F4" w:rsidR="00734E64" w:rsidRPr="00516EF1" w:rsidRDefault="00166291" w:rsidP="00647FC2">
            <w:pPr>
              <w:rPr>
                <w:sz w:val="28"/>
                <w:szCs w:val="28"/>
                <w:lang w:val="uk-UA"/>
              </w:rPr>
            </w:pPr>
            <w:r w:rsidRPr="00516EF1">
              <w:rPr>
                <w:sz w:val="28"/>
                <w:szCs w:val="28"/>
                <w:lang w:val="uk-UA"/>
              </w:rPr>
              <w:t>Методи дослідження стресу й «синдрому вигоряння» у професійній діяльності</w:t>
            </w:r>
          </w:p>
        </w:tc>
        <w:tc>
          <w:tcPr>
            <w:tcW w:w="1368" w:type="dxa"/>
            <w:vAlign w:val="center"/>
          </w:tcPr>
          <w:p w14:paraId="5B910947" w14:textId="76D2DE80" w:rsidR="00734E64" w:rsidRPr="00516EF1" w:rsidRDefault="00F11108" w:rsidP="00B72892">
            <w:pPr>
              <w:jc w:val="center"/>
              <w:rPr>
                <w:sz w:val="28"/>
                <w:szCs w:val="28"/>
                <w:lang w:val="uk-UA"/>
              </w:rPr>
            </w:pPr>
            <w:r>
              <w:rPr>
                <w:sz w:val="28"/>
                <w:szCs w:val="28"/>
                <w:lang w:val="uk-UA"/>
              </w:rPr>
              <w:t>4</w:t>
            </w:r>
          </w:p>
        </w:tc>
      </w:tr>
      <w:tr w:rsidR="00734E64" w:rsidRPr="00516EF1" w14:paraId="5D9F8BA8" w14:textId="77777777" w:rsidTr="00734E64">
        <w:tc>
          <w:tcPr>
            <w:tcW w:w="0" w:type="auto"/>
            <w:vAlign w:val="center"/>
          </w:tcPr>
          <w:p w14:paraId="5671BA58"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6</w:t>
            </w:r>
          </w:p>
        </w:tc>
        <w:tc>
          <w:tcPr>
            <w:tcW w:w="0" w:type="auto"/>
          </w:tcPr>
          <w:p w14:paraId="640694C3" w14:textId="020819AD" w:rsidR="00734E64" w:rsidRPr="00516EF1" w:rsidRDefault="00166291" w:rsidP="00CA0B15">
            <w:pPr>
              <w:rPr>
                <w:sz w:val="28"/>
                <w:szCs w:val="28"/>
                <w:lang w:val="uk-UA"/>
              </w:rPr>
            </w:pPr>
            <w:r w:rsidRPr="00516EF1">
              <w:rPr>
                <w:sz w:val="28"/>
                <w:szCs w:val="28"/>
                <w:lang w:val="uk-UA"/>
              </w:rPr>
              <w:t>Оцінка суїцидального ризику</w:t>
            </w:r>
          </w:p>
        </w:tc>
        <w:tc>
          <w:tcPr>
            <w:tcW w:w="1368" w:type="dxa"/>
            <w:vAlign w:val="center"/>
          </w:tcPr>
          <w:p w14:paraId="6B85F206" w14:textId="55D86985" w:rsidR="00734E64" w:rsidRPr="00516EF1" w:rsidRDefault="00F11108" w:rsidP="00B72892">
            <w:pPr>
              <w:jc w:val="center"/>
              <w:rPr>
                <w:sz w:val="28"/>
                <w:szCs w:val="28"/>
                <w:lang w:val="uk-UA"/>
              </w:rPr>
            </w:pPr>
            <w:r>
              <w:rPr>
                <w:sz w:val="28"/>
                <w:szCs w:val="28"/>
                <w:lang w:val="uk-UA"/>
              </w:rPr>
              <w:t>4</w:t>
            </w:r>
          </w:p>
        </w:tc>
      </w:tr>
      <w:tr w:rsidR="00734E64" w:rsidRPr="00516EF1" w14:paraId="7BEA4B84" w14:textId="77777777" w:rsidTr="00734E64">
        <w:tc>
          <w:tcPr>
            <w:tcW w:w="0" w:type="auto"/>
            <w:vAlign w:val="center"/>
          </w:tcPr>
          <w:p w14:paraId="4CBD96E1"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7</w:t>
            </w:r>
          </w:p>
        </w:tc>
        <w:tc>
          <w:tcPr>
            <w:tcW w:w="0" w:type="auto"/>
          </w:tcPr>
          <w:p w14:paraId="20521054" w14:textId="40CE1C91" w:rsidR="00734E64" w:rsidRPr="00516EF1" w:rsidRDefault="00166291" w:rsidP="002C4B97">
            <w:pPr>
              <w:rPr>
                <w:sz w:val="28"/>
                <w:szCs w:val="28"/>
                <w:lang w:val="uk-UA"/>
              </w:rPr>
            </w:pPr>
            <w:r w:rsidRPr="00516EF1">
              <w:rPr>
                <w:sz w:val="28"/>
                <w:szCs w:val="28"/>
                <w:lang w:val="uk-UA"/>
              </w:rPr>
              <w:t>Особливості консультування жертв сімейного й сексуального насильства</w:t>
            </w:r>
          </w:p>
        </w:tc>
        <w:tc>
          <w:tcPr>
            <w:tcW w:w="1368" w:type="dxa"/>
            <w:vAlign w:val="center"/>
          </w:tcPr>
          <w:p w14:paraId="07493126" w14:textId="579683A4" w:rsidR="00734E64" w:rsidRPr="00516EF1" w:rsidRDefault="00F11108" w:rsidP="00B72892">
            <w:pPr>
              <w:jc w:val="center"/>
              <w:rPr>
                <w:sz w:val="28"/>
                <w:szCs w:val="28"/>
                <w:lang w:val="uk-UA"/>
              </w:rPr>
            </w:pPr>
            <w:r>
              <w:rPr>
                <w:sz w:val="28"/>
                <w:szCs w:val="28"/>
                <w:lang w:val="uk-UA"/>
              </w:rPr>
              <w:t>4</w:t>
            </w:r>
          </w:p>
        </w:tc>
      </w:tr>
      <w:tr w:rsidR="00734E64" w:rsidRPr="00516EF1" w14:paraId="4C2CBAAF" w14:textId="77777777" w:rsidTr="00734E64">
        <w:tc>
          <w:tcPr>
            <w:tcW w:w="0" w:type="auto"/>
            <w:vAlign w:val="center"/>
          </w:tcPr>
          <w:p w14:paraId="665FFC37" w14:textId="77777777" w:rsidR="00734E64" w:rsidRPr="00516EF1" w:rsidRDefault="00734E64" w:rsidP="00153487">
            <w:pPr>
              <w:widowControl w:val="0"/>
              <w:overflowPunct/>
              <w:autoSpaceDE/>
              <w:autoSpaceDN/>
              <w:jc w:val="center"/>
              <w:rPr>
                <w:caps/>
                <w:sz w:val="28"/>
                <w:szCs w:val="28"/>
                <w:lang w:val="uk-UA"/>
              </w:rPr>
            </w:pPr>
            <w:r w:rsidRPr="00516EF1">
              <w:rPr>
                <w:caps/>
                <w:sz w:val="28"/>
                <w:szCs w:val="28"/>
                <w:lang w:val="uk-UA"/>
              </w:rPr>
              <w:t>8</w:t>
            </w:r>
          </w:p>
        </w:tc>
        <w:tc>
          <w:tcPr>
            <w:tcW w:w="0" w:type="auto"/>
          </w:tcPr>
          <w:p w14:paraId="0B5BAE2A" w14:textId="70962ABF" w:rsidR="00734E64" w:rsidRPr="00516EF1" w:rsidRDefault="00166291" w:rsidP="00CA0B15">
            <w:pPr>
              <w:rPr>
                <w:sz w:val="28"/>
                <w:szCs w:val="28"/>
                <w:lang w:val="uk-UA"/>
              </w:rPr>
            </w:pPr>
            <w:r w:rsidRPr="00516EF1">
              <w:rPr>
                <w:sz w:val="28"/>
                <w:szCs w:val="28"/>
                <w:lang w:val="uk-UA"/>
              </w:rPr>
              <w:t>Системна сімейна психотерапія</w:t>
            </w:r>
          </w:p>
        </w:tc>
        <w:tc>
          <w:tcPr>
            <w:tcW w:w="1368" w:type="dxa"/>
            <w:vAlign w:val="center"/>
          </w:tcPr>
          <w:p w14:paraId="57352F1D" w14:textId="28E6961A" w:rsidR="00734E64" w:rsidRPr="00516EF1" w:rsidRDefault="00F11108" w:rsidP="00217D8D">
            <w:pPr>
              <w:jc w:val="center"/>
              <w:rPr>
                <w:sz w:val="28"/>
                <w:szCs w:val="28"/>
                <w:lang w:val="uk-UA"/>
              </w:rPr>
            </w:pPr>
            <w:r>
              <w:rPr>
                <w:sz w:val="28"/>
                <w:szCs w:val="28"/>
                <w:lang w:val="uk-UA"/>
              </w:rPr>
              <w:t>4</w:t>
            </w:r>
          </w:p>
        </w:tc>
      </w:tr>
      <w:tr w:rsidR="00734E64" w:rsidRPr="00516EF1" w14:paraId="1175A306" w14:textId="77777777" w:rsidTr="00734E64">
        <w:tc>
          <w:tcPr>
            <w:tcW w:w="0" w:type="auto"/>
            <w:gridSpan w:val="2"/>
          </w:tcPr>
          <w:p w14:paraId="6B02A410" w14:textId="77777777" w:rsidR="00734E64" w:rsidRPr="00516EF1" w:rsidRDefault="00734E64" w:rsidP="00BF0F91">
            <w:pPr>
              <w:rPr>
                <w:caps/>
                <w:sz w:val="28"/>
                <w:szCs w:val="28"/>
                <w:lang w:val="uk-UA"/>
              </w:rPr>
            </w:pPr>
            <w:r w:rsidRPr="00516EF1">
              <w:rPr>
                <w:caps/>
                <w:sz w:val="28"/>
                <w:szCs w:val="28"/>
                <w:lang w:val="uk-UA"/>
              </w:rPr>
              <w:t>Разом</w:t>
            </w:r>
          </w:p>
        </w:tc>
        <w:tc>
          <w:tcPr>
            <w:tcW w:w="1368" w:type="dxa"/>
            <w:vAlign w:val="center"/>
          </w:tcPr>
          <w:p w14:paraId="5F5CE782" w14:textId="11CC1E86" w:rsidR="00734E64" w:rsidRPr="00516EF1" w:rsidRDefault="00F11108" w:rsidP="00B72892">
            <w:pPr>
              <w:jc w:val="center"/>
              <w:rPr>
                <w:caps/>
                <w:sz w:val="28"/>
                <w:szCs w:val="28"/>
                <w:lang w:val="uk-UA"/>
              </w:rPr>
            </w:pPr>
            <w:r>
              <w:rPr>
                <w:sz w:val="28"/>
                <w:szCs w:val="28"/>
                <w:lang w:val="uk-UA"/>
              </w:rPr>
              <w:t>32</w:t>
            </w:r>
          </w:p>
        </w:tc>
      </w:tr>
    </w:tbl>
    <w:p w14:paraId="68FBDB98" w14:textId="77777777" w:rsidR="00FC6467" w:rsidRPr="00516EF1" w:rsidRDefault="00FC6467" w:rsidP="004A6D83">
      <w:pPr>
        <w:jc w:val="center"/>
        <w:rPr>
          <w:b/>
          <w:sz w:val="28"/>
          <w:szCs w:val="28"/>
          <w:lang w:val="uk-UA"/>
        </w:rPr>
      </w:pPr>
    </w:p>
    <w:p w14:paraId="21243BD3" w14:textId="77777777" w:rsidR="00FB7F78" w:rsidRPr="00516EF1" w:rsidRDefault="00FB7F78" w:rsidP="00D0354F">
      <w:pPr>
        <w:jc w:val="center"/>
        <w:rPr>
          <w:b/>
          <w:sz w:val="28"/>
          <w:szCs w:val="28"/>
          <w:lang w:val="uk-UA"/>
        </w:rPr>
      </w:pPr>
      <w:r w:rsidRPr="00516EF1">
        <w:rPr>
          <w:b/>
          <w:sz w:val="28"/>
          <w:szCs w:val="28"/>
          <w:lang w:val="uk-UA"/>
        </w:rPr>
        <w:br w:type="page"/>
      </w:r>
    </w:p>
    <w:p w14:paraId="0617CCD2" w14:textId="77777777" w:rsidR="004A6D83" w:rsidRPr="00516EF1" w:rsidRDefault="00D0354F" w:rsidP="00C626A3">
      <w:pPr>
        <w:ind w:firstLine="709"/>
        <w:jc w:val="center"/>
        <w:rPr>
          <w:b/>
          <w:sz w:val="28"/>
          <w:szCs w:val="28"/>
          <w:lang w:val="uk-UA"/>
        </w:rPr>
      </w:pPr>
      <w:r w:rsidRPr="00516EF1">
        <w:rPr>
          <w:b/>
          <w:sz w:val="28"/>
          <w:szCs w:val="28"/>
          <w:lang w:val="uk-UA"/>
        </w:rPr>
        <w:lastRenderedPageBreak/>
        <w:t>6. </w:t>
      </w:r>
      <w:r w:rsidR="005355BE" w:rsidRPr="00516EF1">
        <w:rPr>
          <w:b/>
          <w:sz w:val="28"/>
          <w:szCs w:val="28"/>
          <w:lang w:val="uk-UA"/>
        </w:rPr>
        <w:t>Завдання для с</w:t>
      </w:r>
      <w:r w:rsidR="004A6D83" w:rsidRPr="00516EF1">
        <w:rPr>
          <w:b/>
          <w:sz w:val="28"/>
          <w:szCs w:val="28"/>
          <w:lang w:val="uk-UA"/>
        </w:rPr>
        <w:t>амостійн</w:t>
      </w:r>
      <w:r w:rsidR="005355BE" w:rsidRPr="00516EF1">
        <w:rPr>
          <w:b/>
          <w:sz w:val="28"/>
          <w:szCs w:val="28"/>
          <w:lang w:val="uk-UA"/>
        </w:rPr>
        <w:t>ої</w:t>
      </w:r>
      <w:r w:rsidR="004A6D83" w:rsidRPr="00516EF1">
        <w:rPr>
          <w:b/>
          <w:sz w:val="28"/>
          <w:szCs w:val="28"/>
          <w:lang w:val="uk-UA"/>
        </w:rPr>
        <w:t xml:space="preserve"> робот</w:t>
      </w:r>
      <w:r w:rsidR="005355BE" w:rsidRPr="00516EF1">
        <w:rPr>
          <w:b/>
          <w:sz w:val="28"/>
          <w:szCs w:val="28"/>
          <w:lang w:val="uk-UA"/>
        </w:rPr>
        <w:t>и</w:t>
      </w:r>
    </w:p>
    <w:p w14:paraId="32E778B2" w14:textId="77777777" w:rsidR="00946AEC" w:rsidRPr="00516EF1" w:rsidRDefault="00946AEC" w:rsidP="00946AEC">
      <w:pPr>
        <w:tabs>
          <w:tab w:val="left" w:pos="0"/>
        </w:tabs>
        <w:overflowPunct/>
        <w:adjustRightInd/>
        <w:ind w:firstLine="709"/>
        <w:jc w:val="both"/>
        <w:textAlignment w:val="auto"/>
        <w:rPr>
          <w:sz w:val="28"/>
          <w:szCs w:val="28"/>
          <w:lang w:val="uk-UA"/>
        </w:rPr>
      </w:pPr>
    </w:p>
    <w:p w14:paraId="7006069F" w14:textId="5886BD84" w:rsidR="00946AEC" w:rsidRPr="00516EF1" w:rsidRDefault="00946AEC" w:rsidP="00946AEC">
      <w:pPr>
        <w:tabs>
          <w:tab w:val="left" w:pos="0"/>
        </w:tabs>
        <w:overflowPunct/>
        <w:adjustRightInd/>
        <w:ind w:firstLine="709"/>
        <w:jc w:val="both"/>
        <w:textAlignment w:val="auto"/>
        <w:rPr>
          <w:sz w:val="28"/>
          <w:szCs w:val="28"/>
          <w:lang w:val="uk-UA"/>
        </w:rPr>
      </w:pPr>
      <w:r w:rsidRPr="00516EF1">
        <w:rPr>
          <w:sz w:val="28"/>
          <w:szCs w:val="28"/>
          <w:lang w:val="uk-UA"/>
        </w:rPr>
        <w:t>Основними завданнями самостійної роботи слухачів є підготовка і виконання поточних навчальних завдань, а також самостійне вивчення окремих питань навчальної дисципліни. Самостійна робота передбачає підготовку навчально-наукового есе (згідно визначених вимог) за однією із запропонованих тем.</w:t>
      </w:r>
    </w:p>
    <w:p w14:paraId="2E64B9A1" w14:textId="77777777" w:rsidR="0081081A" w:rsidRPr="00516EF1" w:rsidRDefault="0081081A" w:rsidP="0081081A">
      <w:pPr>
        <w:ind w:firstLine="709"/>
        <w:jc w:val="both"/>
        <w:rPr>
          <w:sz w:val="28"/>
          <w:szCs w:val="28"/>
          <w:lang w:val="uk-UA" w:eastAsia="uk-UA"/>
        </w:rPr>
      </w:pPr>
      <w:r w:rsidRPr="00516EF1">
        <w:rPr>
          <w:sz w:val="28"/>
          <w:szCs w:val="28"/>
          <w:lang w:val="uk-UA" w:eastAsia="uk-UA"/>
        </w:rPr>
        <w:t>1.Життєва криза особистості.</w:t>
      </w:r>
    </w:p>
    <w:p w14:paraId="69320EE2" w14:textId="77777777" w:rsidR="0081081A" w:rsidRPr="00516EF1" w:rsidRDefault="0081081A" w:rsidP="0081081A">
      <w:pPr>
        <w:ind w:firstLine="709"/>
        <w:jc w:val="both"/>
        <w:rPr>
          <w:sz w:val="28"/>
          <w:szCs w:val="28"/>
          <w:lang w:val="uk-UA" w:eastAsia="uk-UA"/>
        </w:rPr>
      </w:pPr>
      <w:r w:rsidRPr="00516EF1">
        <w:rPr>
          <w:sz w:val="28"/>
          <w:szCs w:val="28"/>
          <w:lang w:val="uk-UA" w:eastAsia="uk-UA"/>
        </w:rPr>
        <w:t>2.Нормативна та ненормативна криза особистості.</w:t>
      </w:r>
    </w:p>
    <w:p w14:paraId="69BF9F2B" w14:textId="02D9615D" w:rsidR="0081081A" w:rsidRPr="00516EF1" w:rsidRDefault="0081081A" w:rsidP="0081081A">
      <w:pPr>
        <w:ind w:firstLine="709"/>
        <w:jc w:val="both"/>
        <w:rPr>
          <w:sz w:val="28"/>
          <w:szCs w:val="28"/>
          <w:lang w:val="uk-UA" w:eastAsia="uk-UA"/>
        </w:rPr>
      </w:pPr>
      <w:r w:rsidRPr="00516EF1">
        <w:rPr>
          <w:sz w:val="28"/>
          <w:szCs w:val="28"/>
          <w:lang w:val="uk-UA" w:eastAsia="uk-UA"/>
        </w:rPr>
        <w:t>3. Соціально-психологічні та індивідуально-психологічні передумови виникнення життєвої кризи.</w:t>
      </w:r>
    </w:p>
    <w:p w14:paraId="774A2071" w14:textId="77777777" w:rsidR="0081081A" w:rsidRPr="00516EF1" w:rsidRDefault="0081081A" w:rsidP="0081081A">
      <w:pPr>
        <w:ind w:firstLine="709"/>
        <w:jc w:val="both"/>
        <w:rPr>
          <w:sz w:val="28"/>
          <w:szCs w:val="28"/>
          <w:lang w:val="uk-UA" w:eastAsia="uk-UA"/>
        </w:rPr>
      </w:pPr>
      <w:r w:rsidRPr="00516EF1">
        <w:rPr>
          <w:sz w:val="28"/>
          <w:szCs w:val="28"/>
          <w:lang w:val="uk-UA" w:eastAsia="uk-UA"/>
        </w:rPr>
        <w:t>4. Динаміка кризового процесу.</w:t>
      </w:r>
    </w:p>
    <w:p w14:paraId="71CB7780" w14:textId="77777777" w:rsidR="0081081A" w:rsidRPr="00516EF1" w:rsidRDefault="0081081A" w:rsidP="0081081A">
      <w:pPr>
        <w:ind w:firstLine="709"/>
        <w:jc w:val="both"/>
        <w:rPr>
          <w:sz w:val="28"/>
          <w:szCs w:val="28"/>
          <w:lang w:val="uk-UA" w:eastAsia="uk-UA"/>
        </w:rPr>
      </w:pPr>
      <w:r w:rsidRPr="00516EF1">
        <w:rPr>
          <w:sz w:val="28"/>
          <w:szCs w:val="28"/>
          <w:lang w:val="uk-UA" w:eastAsia="uk-UA"/>
        </w:rPr>
        <w:t>5. Типи кризових ситуацій.</w:t>
      </w:r>
    </w:p>
    <w:p w14:paraId="25B44B49" w14:textId="77777777" w:rsidR="0081081A" w:rsidRPr="00516EF1" w:rsidRDefault="0081081A" w:rsidP="0081081A">
      <w:pPr>
        <w:ind w:firstLine="709"/>
        <w:jc w:val="both"/>
        <w:rPr>
          <w:sz w:val="28"/>
          <w:szCs w:val="28"/>
          <w:lang w:val="uk-UA" w:eastAsia="uk-UA"/>
        </w:rPr>
      </w:pPr>
      <w:r w:rsidRPr="00516EF1">
        <w:rPr>
          <w:sz w:val="28"/>
          <w:szCs w:val="28"/>
          <w:lang w:val="uk-UA" w:eastAsia="uk-UA"/>
        </w:rPr>
        <w:t>6. Можливості розв’язання життєвої кризи.</w:t>
      </w:r>
    </w:p>
    <w:p w14:paraId="10B8E4A6" w14:textId="77777777" w:rsidR="0081081A" w:rsidRPr="00516EF1" w:rsidRDefault="0081081A" w:rsidP="0081081A">
      <w:pPr>
        <w:ind w:firstLine="709"/>
        <w:jc w:val="both"/>
        <w:rPr>
          <w:sz w:val="28"/>
          <w:szCs w:val="28"/>
          <w:lang w:val="uk-UA" w:eastAsia="uk-UA"/>
        </w:rPr>
      </w:pPr>
      <w:r w:rsidRPr="00516EF1">
        <w:rPr>
          <w:sz w:val="28"/>
          <w:szCs w:val="28"/>
          <w:lang w:val="uk-UA" w:eastAsia="uk-UA"/>
        </w:rPr>
        <w:t>7. Нормативні і ненормативні кризи.</w:t>
      </w:r>
    </w:p>
    <w:p w14:paraId="20285F77" w14:textId="77777777" w:rsidR="0081081A" w:rsidRPr="00516EF1" w:rsidRDefault="0081081A" w:rsidP="0081081A">
      <w:pPr>
        <w:ind w:firstLine="709"/>
        <w:jc w:val="both"/>
        <w:rPr>
          <w:sz w:val="28"/>
          <w:szCs w:val="28"/>
          <w:lang w:val="uk-UA" w:eastAsia="uk-UA"/>
        </w:rPr>
      </w:pPr>
      <w:r w:rsidRPr="00516EF1">
        <w:rPr>
          <w:sz w:val="28"/>
          <w:szCs w:val="28"/>
          <w:lang w:val="uk-UA" w:eastAsia="uk-UA"/>
        </w:rPr>
        <w:t xml:space="preserve">8. Криза і </w:t>
      </w:r>
      <w:proofErr w:type="spellStart"/>
      <w:r w:rsidRPr="00516EF1">
        <w:rPr>
          <w:sz w:val="28"/>
          <w:szCs w:val="28"/>
          <w:lang w:val="uk-UA" w:eastAsia="uk-UA"/>
        </w:rPr>
        <w:t>психотравматизація</w:t>
      </w:r>
      <w:proofErr w:type="spellEnd"/>
      <w:r w:rsidRPr="00516EF1">
        <w:rPr>
          <w:sz w:val="28"/>
          <w:szCs w:val="28"/>
          <w:lang w:val="uk-UA" w:eastAsia="uk-UA"/>
        </w:rPr>
        <w:t>, посттравматичний стрес</w:t>
      </w:r>
    </w:p>
    <w:p w14:paraId="6FDCC70A" w14:textId="0148B01F" w:rsidR="0081081A" w:rsidRPr="00516EF1" w:rsidRDefault="0081081A" w:rsidP="0081081A">
      <w:pPr>
        <w:ind w:firstLine="709"/>
        <w:jc w:val="both"/>
        <w:rPr>
          <w:sz w:val="28"/>
          <w:szCs w:val="28"/>
          <w:lang w:val="uk-UA" w:eastAsia="uk-UA"/>
        </w:rPr>
      </w:pPr>
      <w:r w:rsidRPr="00516EF1">
        <w:rPr>
          <w:sz w:val="28"/>
          <w:szCs w:val="28"/>
          <w:lang w:val="uk-UA" w:eastAsia="uk-UA"/>
        </w:rPr>
        <w:t>9. Вікові кризи дорослості. Криза ранньої дорослості як особливий етап становлення особистості.</w:t>
      </w:r>
    </w:p>
    <w:p w14:paraId="03CCBC01" w14:textId="77777777" w:rsidR="0081081A" w:rsidRPr="00516EF1" w:rsidRDefault="0081081A" w:rsidP="0081081A">
      <w:pPr>
        <w:ind w:firstLine="709"/>
        <w:jc w:val="both"/>
        <w:rPr>
          <w:sz w:val="28"/>
          <w:szCs w:val="28"/>
          <w:lang w:val="uk-UA" w:eastAsia="uk-UA"/>
        </w:rPr>
      </w:pPr>
      <w:r w:rsidRPr="00516EF1">
        <w:rPr>
          <w:sz w:val="28"/>
          <w:szCs w:val="28"/>
          <w:lang w:val="uk-UA" w:eastAsia="uk-UA"/>
        </w:rPr>
        <w:t>10. Гендерні особливості переживання вікових криз.</w:t>
      </w:r>
    </w:p>
    <w:p w14:paraId="60551F18" w14:textId="77777777" w:rsidR="0081081A" w:rsidRPr="00516EF1" w:rsidRDefault="0081081A" w:rsidP="0081081A">
      <w:pPr>
        <w:ind w:firstLine="709"/>
        <w:jc w:val="both"/>
        <w:rPr>
          <w:sz w:val="28"/>
          <w:szCs w:val="28"/>
          <w:lang w:val="uk-UA" w:eastAsia="uk-UA"/>
        </w:rPr>
      </w:pPr>
      <w:r w:rsidRPr="00516EF1">
        <w:rPr>
          <w:sz w:val="28"/>
          <w:szCs w:val="28"/>
          <w:lang w:val="uk-UA" w:eastAsia="uk-UA"/>
        </w:rPr>
        <w:t>11. Вікові кризи та їх роль у структуруванні життєвого шляху особистості.</w:t>
      </w:r>
    </w:p>
    <w:p w14:paraId="3C96C66B" w14:textId="77777777" w:rsidR="0081081A" w:rsidRPr="00516EF1" w:rsidRDefault="0081081A" w:rsidP="0081081A">
      <w:pPr>
        <w:ind w:firstLine="709"/>
        <w:jc w:val="both"/>
        <w:rPr>
          <w:sz w:val="28"/>
          <w:szCs w:val="28"/>
          <w:lang w:val="uk-UA" w:eastAsia="uk-UA"/>
        </w:rPr>
      </w:pPr>
      <w:r w:rsidRPr="00516EF1">
        <w:rPr>
          <w:sz w:val="28"/>
          <w:szCs w:val="28"/>
          <w:lang w:val="uk-UA" w:eastAsia="uk-UA"/>
        </w:rPr>
        <w:t>12. Психологічний вік особистості та можливості його визначення.</w:t>
      </w:r>
    </w:p>
    <w:p w14:paraId="7F46C385" w14:textId="77777777" w:rsidR="0081081A" w:rsidRPr="00516EF1" w:rsidRDefault="0081081A" w:rsidP="0081081A">
      <w:pPr>
        <w:ind w:firstLine="709"/>
        <w:jc w:val="both"/>
        <w:rPr>
          <w:sz w:val="28"/>
          <w:szCs w:val="28"/>
          <w:lang w:val="uk-UA" w:eastAsia="uk-UA"/>
        </w:rPr>
      </w:pPr>
      <w:r w:rsidRPr="00516EF1">
        <w:rPr>
          <w:sz w:val="28"/>
          <w:szCs w:val="28"/>
          <w:lang w:val="uk-UA" w:eastAsia="uk-UA"/>
        </w:rPr>
        <w:t>13. Ресурси віку. Гендерні особливості переживання вікових криз.</w:t>
      </w:r>
    </w:p>
    <w:p w14:paraId="58C7BE8D" w14:textId="77777777" w:rsidR="0081081A" w:rsidRPr="00516EF1" w:rsidRDefault="0081081A" w:rsidP="0081081A">
      <w:pPr>
        <w:ind w:firstLine="709"/>
        <w:jc w:val="both"/>
        <w:rPr>
          <w:sz w:val="28"/>
          <w:szCs w:val="28"/>
          <w:lang w:val="uk-UA" w:eastAsia="uk-UA"/>
        </w:rPr>
      </w:pPr>
      <w:r w:rsidRPr="00516EF1">
        <w:rPr>
          <w:sz w:val="28"/>
          <w:szCs w:val="28"/>
          <w:lang w:val="uk-UA" w:eastAsia="uk-UA"/>
        </w:rPr>
        <w:t>14. Криза вмирання: психологічна готовність до завершення життя.</w:t>
      </w:r>
    </w:p>
    <w:p w14:paraId="01E5FD05" w14:textId="77777777" w:rsidR="0081081A" w:rsidRPr="00516EF1" w:rsidRDefault="0081081A" w:rsidP="0081081A">
      <w:pPr>
        <w:ind w:firstLine="709"/>
        <w:jc w:val="both"/>
        <w:rPr>
          <w:sz w:val="28"/>
          <w:szCs w:val="28"/>
          <w:lang w:val="uk-UA" w:eastAsia="uk-UA"/>
        </w:rPr>
      </w:pPr>
      <w:r w:rsidRPr="00516EF1">
        <w:rPr>
          <w:sz w:val="28"/>
          <w:szCs w:val="28"/>
          <w:lang w:val="uk-UA" w:eastAsia="uk-UA"/>
        </w:rPr>
        <w:t>15. Особливості консультування людини у віковій кризі.</w:t>
      </w:r>
    </w:p>
    <w:p w14:paraId="6F285B77" w14:textId="77777777" w:rsidR="0081081A" w:rsidRPr="00516EF1" w:rsidRDefault="0081081A" w:rsidP="0081081A">
      <w:pPr>
        <w:ind w:firstLine="709"/>
        <w:jc w:val="both"/>
        <w:rPr>
          <w:sz w:val="28"/>
          <w:szCs w:val="28"/>
          <w:lang w:val="uk-UA" w:eastAsia="uk-UA"/>
        </w:rPr>
      </w:pPr>
      <w:r w:rsidRPr="00516EF1">
        <w:rPr>
          <w:sz w:val="28"/>
          <w:szCs w:val="28"/>
          <w:lang w:val="uk-UA" w:eastAsia="uk-UA"/>
        </w:rPr>
        <w:t>16. Перша криза ранньої зрілості: шляхи подолання.</w:t>
      </w:r>
    </w:p>
    <w:p w14:paraId="7A49DC57" w14:textId="77777777" w:rsidR="0081081A" w:rsidRPr="00516EF1" w:rsidRDefault="0081081A" w:rsidP="0081081A">
      <w:pPr>
        <w:ind w:firstLine="709"/>
        <w:jc w:val="both"/>
        <w:rPr>
          <w:sz w:val="28"/>
          <w:szCs w:val="28"/>
          <w:lang w:val="uk-UA" w:eastAsia="uk-UA"/>
        </w:rPr>
      </w:pPr>
      <w:r w:rsidRPr="00516EF1">
        <w:rPr>
          <w:sz w:val="28"/>
          <w:szCs w:val="28"/>
          <w:lang w:val="uk-UA" w:eastAsia="uk-UA"/>
        </w:rPr>
        <w:t>17. Психологічна допомога під час переживання кризи 30-ти років.</w:t>
      </w:r>
    </w:p>
    <w:p w14:paraId="7E96ECF6" w14:textId="77777777" w:rsidR="0081081A" w:rsidRPr="00516EF1" w:rsidRDefault="0081081A" w:rsidP="0081081A">
      <w:pPr>
        <w:ind w:firstLine="709"/>
        <w:jc w:val="both"/>
        <w:rPr>
          <w:sz w:val="28"/>
          <w:szCs w:val="28"/>
          <w:lang w:val="uk-UA" w:eastAsia="uk-UA"/>
        </w:rPr>
      </w:pPr>
      <w:r w:rsidRPr="00516EF1">
        <w:rPr>
          <w:sz w:val="28"/>
          <w:szCs w:val="28"/>
          <w:lang w:val="uk-UA" w:eastAsia="uk-UA"/>
        </w:rPr>
        <w:t>18. Консультування клієнтів, що долають кризу середини життя. Гендерні особливості.</w:t>
      </w:r>
    </w:p>
    <w:p w14:paraId="7F0DA734" w14:textId="68F54C93" w:rsidR="0081081A" w:rsidRPr="00516EF1" w:rsidRDefault="0081081A" w:rsidP="0081081A">
      <w:pPr>
        <w:ind w:firstLine="709"/>
        <w:jc w:val="both"/>
        <w:rPr>
          <w:sz w:val="28"/>
          <w:szCs w:val="28"/>
          <w:lang w:val="uk-UA" w:eastAsia="uk-UA"/>
        </w:rPr>
      </w:pPr>
      <w:r w:rsidRPr="00516EF1">
        <w:rPr>
          <w:sz w:val="28"/>
          <w:szCs w:val="28"/>
          <w:lang w:val="uk-UA" w:eastAsia="uk-UA"/>
        </w:rPr>
        <w:t>19. Криза «я-ідентифікації» – супровід людини похилого віку.</w:t>
      </w:r>
    </w:p>
    <w:p w14:paraId="49D47040" w14:textId="77777777" w:rsidR="0081081A" w:rsidRPr="00516EF1" w:rsidRDefault="0081081A" w:rsidP="0081081A">
      <w:pPr>
        <w:ind w:firstLine="709"/>
        <w:jc w:val="both"/>
        <w:rPr>
          <w:sz w:val="28"/>
          <w:szCs w:val="28"/>
          <w:lang w:val="uk-UA" w:eastAsia="uk-UA"/>
        </w:rPr>
      </w:pPr>
      <w:r w:rsidRPr="00516EF1">
        <w:rPr>
          <w:sz w:val="28"/>
          <w:szCs w:val="28"/>
          <w:lang w:val="uk-UA" w:eastAsia="uk-UA"/>
        </w:rPr>
        <w:t>20. Професійні кризи особистості.</w:t>
      </w:r>
    </w:p>
    <w:p w14:paraId="75E3128D" w14:textId="77777777" w:rsidR="0081081A" w:rsidRPr="00516EF1" w:rsidRDefault="0081081A" w:rsidP="0081081A">
      <w:pPr>
        <w:ind w:firstLine="709"/>
        <w:jc w:val="both"/>
        <w:rPr>
          <w:sz w:val="28"/>
          <w:szCs w:val="28"/>
          <w:lang w:val="uk-UA" w:eastAsia="uk-UA"/>
        </w:rPr>
      </w:pPr>
      <w:r w:rsidRPr="00516EF1">
        <w:rPr>
          <w:sz w:val="28"/>
          <w:szCs w:val="28"/>
          <w:lang w:val="uk-UA" w:eastAsia="uk-UA"/>
        </w:rPr>
        <w:t>21. Нормативні та ненормативні професійні кризи особистості.</w:t>
      </w:r>
    </w:p>
    <w:p w14:paraId="234B9A1E" w14:textId="77777777" w:rsidR="0081081A" w:rsidRPr="00516EF1" w:rsidRDefault="0081081A" w:rsidP="0081081A">
      <w:pPr>
        <w:ind w:firstLine="709"/>
        <w:jc w:val="both"/>
        <w:rPr>
          <w:sz w:val="28"/>
          <w:szCs w:val="28"/>
          <w:lang w:val="uk-UA" w:eastAsia="uk-UA"/>
        </w:rPr>
      </w:pPr>
      <w:r w:rsidRPr="00516EF1">
        <w:rPr>
          <w:sz w:val="28"/>
          <w:szCs w:val="28"/>
          <w:lang w:val="uk-UA" w:eastAsia="uk-UA"/>
        </w:rPr>
        <w:t>22. Гендерні особливості переживання професійної кризи.</w:t>
      </w:r>
    </w:p>
    <w:p w14:paraId="26644425" w14:textId="77777777" w:rsidR="0081081A" w:rsidRPr="00516EF1" w:rsidRDefault="0081081A" w:rsidP="0081081A">
      <w:pPr>
        <w:ind w:firstLine="709"/>
        <w:jc w:val="both"/>
        <w:rPr>
          <w:sz w:val="28"/>
          <w:szCs w:val="28"/>
          <w:lang w:val="uk-UA" w:eastAsia="uk-UA"/>
        </w:rPr>
      </w:pPr>
      <w:r w:rsidRPr="00516EF1">
        <w:rPr>
          <w:sz w:val="28"/>
          <w:szCs w:val="28"/>
          <w:lang w:val="uk-UA" w:eastAsia="uk-UA"/>
        </w:rPr>
        <w:t>23. Психологічний супровід професійної кризи особистості.</w:t>
      </w:r>
    </w:p>
    <w:p w14:paraId="6F9711B6" w14:textId="77777777" w:rsidR="0081081A" w:rsidRPr="00516EF1" w:rsidRDefault="0081081A" w:rsidP="0081081A">
      <w:pPr>
        <w:ind w:firstLine="709"/>
        <w:jc w:val="both"/>
        <w:rPr>
          <w:sz w:val="28"/>
          <w:szCs w:val="28"/>
          <w:lang w:val="uk-UA" w:eastAsia="uk-UA"/>
        </w:rPr>
      </w:pPr>
      <w:r w:rsidRPr="00516EF1">
        <w:rPr>
          <w:sz w:val="28"/>
          <w:szCs w:val="28"/>
          <w:lang w:val="uk-UA" w:eastAsia="uk-UA"/>
        </w:rPr>
        <w:t>24. Кризи становлення сім’ї.</w:t>
      </w:r>
    </w:p>
    <w:p w14:paraId="118F5DE5" w14:textId="77777777" w:rsidR="0081081A" w:rsidRPr="00516EF1" w:rsidRDefault="0081081A" w:rsidP="0081081A">
      <w:pPr>
        <w:ind w:firstLine="709"/>
        <w:jc w:val="both"/>
        <w:rPr>
          <w:sz w:val="28"/>
          <w:szCs w:val="28"/>
          <w:lang w:val="uk-UA" w:eastAsia="uk-UA"/>
        </w:rPr>
      </w:pPr>
      <w:r w:rsidRPr="00516EF1">
        <w:rPr>
          <w:sz w:val="28"/>
          <w:szCs w:val="28"/>
          <w:lang w:val="uk-UA" w:eastAsia="uk-UA"/>
        </w:rPr>
        <w:t>25. Нормативні та ненормативні сімейні кризи.</w:t>
      </w:r>
    </w:p>
    <w:p w14:paraId="4411C786" w14:textId="77777777" w:rsidR="0081081A" w:rsidRPr="00516EF1" w:rsidRDefault="0081081A" w:rsidP="0081081A">
      <w:pPr>
        <w:ind w:firstLine="709"/>
        <w:jc w:val="both"/>
        <w:rPr>
          <w:sz w:val="28"/>
          <w:szCs w:val="28"/>
          <w:lang w:val="uk-UA" w:eastAsia="uk-UA"/>
        </w:rPr>
      </w:pPr>
      <w:r w:rsidRPr="00516EF1">
        <w:rPr>
          <w:sz w:val="28"/>
          <w:szCs w:val="28"/>
          <w:lang w:val="uk-UA" w:eastAsia="uk-UA"/>
        </w:rPr>
        <w:t>26. Гендерні особливості переживання сімейних криз.</w:t>
      </w:r>
    </w:p>
    <w:p w14:paraId="79203565" w14:textId="6608B9E3" w:rsidR="0081081A" w:rsidRPr="00516EF1" w:rsidRDefault="0081081A" w:rsidP="0081081A">
      <w:pPr>
        <w:ind w:firstLine="709"/>
        <w:jc w:val="both"/>
        <w:rPr>
          <w:sz w:val="28"/>
          <w:szCs w:val="28"/>
          <w:lang w:val="uk-UA" w:eastAsia="uk-UA"/>
        </w:rPr>
      </w:pPr>
      <w:r w:rsidRPr="00516EF1">
        <w:rPr>
          <w:sz w:val="28"/>
          <w:szCs w:val="28"/>
          <w:lang w:val="uk-UA" w:eastAsia="uk-UA"/>
        </w:rPr>
        <w:t>27. Батьківство як криза становлення особистості.</w:t>
      </w:r>
    </w:p>
    <w:p w14:paraId="63AD5C19" w14:textId="4B2BBD6E" w:rsidR="0081081A" w:rsidRPr="00516EF1" w:rsidRDefault="0081081A" w:rsidP="0081081A">
      <w:pPr>
        <w:ind w:firstLine="709"/>
        <w:jc w:val="both"/>
        <w:rPr>
          <w:sz w:val="28"/>
          <w:szCs w:val="28"/>
          <w:lang w:val="uk-UA" w:eastAsia="uk-UA"/>
        </w:rPr>
      </w:pPr>
      <w:r w:rsidRPr="00516EF1">
        <w:rPr>
          <w:sz w:val="28"/>
          <w:szCs w:val="28"/>
          <w:lang w:val="uk-UA" w:eastAsia="uk-UA"/>
        </w:rPr>
        <w:t>28. Ненормативні кризи батьківства.</w:t>
      </w:r>
    </w:p>
    <w:p w14:paraId="0CB32764" w14:textId="77777777" w:rsidR="0081081A" w:rsidRPr="00516EF1" w:rsidRDefault="0081081A" w:rsidP="0081081A">
      <w:pPr>
        <w:ind w:firstLine="709"/>
        <w:jc w:val="both"/>
        <w:rPr>
          <w:sz w:val="28"/>
          <w:szCs w:val="28"/>
          <w:lang w:val="uk-UA" w:eastAsia="uk-UA"/>
        </w:rPr>
      </w:pPr>
      <w:r w:rsidRPr="00516EF1">
        <w:rPr>
          <w:sz w:val="28"/>
          <w:szCs w:val="28"/>
          <w:lang w:val="uk-UA" w:eastAsia="uk-UA"/>
        </w:rPr>
        <w:t>29. Особливості консультування сім’ї у період кризи.</w:t>
      </w:r>
    </w:p>
    <w:p w14:paraId="4FFAE7EA" w14:textId="43CEFBDB" w:rsidR="0081081A" w:rsidRPr="00516EF1" w:rsidRDefault="0081081A" w:rsidP="0081081A">
      <w:pPr>
        <w:ind w:firstLine="709"/>
        <w:jc w:val="both"/>
        <w:rPr>
          <w:sz w:val="28"/>
          <w:szCs w:val="28"/>
          <w:lang w:val="uk-UA" w:eastAsia="uk-UA"/>
        </w:rPr>
      </w:pPr>
      <w:r w:rsidRPr="00516EF1">
        <w:rPr>
          <w:sz w:val="28"/>
          <w:szCs w:val="28"/>
          <w:lang w:val="uk-UA" w:eastAsia="uk-UA"/>
        </w:rPr>
        <w:t>30. Консультування пари підчас проживання кризи</w:t>
      </w:r>
    </w:p>
    <w:p w14:paraId="679FEBE0" w14:textId="77777777" w:rsidR="0081081A" w:rsidRPr="00516EF1" w:rsidRDefault="0081081A" w:rsidP="0081081A">
      <w:pPr>
        <w:ind w:firstLine="709"/>
        <w:jc w:val="both"/>
        <w:rPr>
          <w:sz w:val="28"/>
          <w:szCs w:val="28"/>
          <w:lang w:val="uk-UA" w:eastAsia="uk-UA"/>
        </w:rPr>
      </w:pPr>
      <w:r w:rsidRPr="00516EF1">
        <w:rPr>
          <w:sz w:val="28"/>
          <w:szCs w:val="28"/>
          <w:lang w:val="uk-UA" w:eastAsia="uk-UA"/>
        </w:rPr>
        <w:t>31. Взаємозв’язок сімейного стресу та сімейної кризи.</w:t>
      </w:r>
    </w:p>
    <w:p w14:paraId="7D28D17B" w14:textId="77777777" w:rsidR="0081081A" w:rsidRPr="00516EF1" w:rsidRDefault="0081081A" w:rsidP="0081081A">
      <w:pPr>
        <w:ind w:firstLine="709"/>
        <w:jc w:val="both"/>
        <w:rPr>
          <w:sz w:val="28"/>
          <w:szCs w:val="28"/>
          <w:lang w:val="uk-UA" w:eastAsia="uk-UA"/>
        </w:rPr>
      </w:pPr>
      <w:r w:rsidRPr="00516EF1">
        <w:rPr>
          <w:sz w:val="28"/>
          <w:szCs w:val="28"/>
          <w:lang w:val="uk-UA" w:eastAsia="uk-UA"/>
        </w:rPr>
        <w:t>32. Стресори, що спричинюють виникнення сімейного стресу.</w:t>
      </w:r>
    </w:p>
    <w:p w14:paraId="21F9451C" w14:textId="3EDE27C2" w:rsidR="0081081A" w:rsidRPr="00516EF1" w:rsidRDefault="0081081A" w:rsidP="0081081A">
      <w:pPr>
        <w:ind w:firstLine="709"/>
        <w:jc w:val="both"/>
        <w:rPr>
          <w:sz w:val="28"/>
          <w:szCs w:val="28"/>
          <w:lang w:val="uk-UA" w:eastAsia="uk-UA"/>
        </w:rPr>
      </w:pPr>
      <w:r w:rsidRPr="00516EF1">
        <w:rPr>
          <w:sz w:val="28"/>
          <w:szCs w:val="28"/>
          <w:lang w:val="uk-UA" w:eastAsia="uk-UA"/>
        </w:rPr>
        <w:lastRenderedPageBreak/>
        <w:t>33. «Еластичність» як особливість сім’ї, що ефективно долає стреси.</w:t>
      </w:r>
    </w:p>
    <w:p w14:paraId="72DD0C86" w14:textId="77777777" w:rsidR="0081081A" w:rsidRPr="00516EF1" w:rsidRDefault="0081081A" w:rsidP="0081081A">
      <w:pPr>
        <w:ind w:firstLine="709"/>
        <w:jc w:val="both"/>
        <w:rPr>
          <w:sz w:val="28"/>
          <w:szCs w:val="28"/>
          <w:lang w:val="uk-UA" w:eastAsia="uk-UA"/>
        </w:rPr>
      </w:pPr>
      <w:r w:rsidRPr="00516EF1">
        <w:rPr>
          <w:sz w:val="28"/>
          <w:szCs w:val="28"/>
          <w:lang w:val="uk-UA" w:eastAsia="uk-UA"/>
        </w:rPr>
        <w:t>34. Особливості побудови психологічного супроводу життєвих криз особистості.</w:t>
      </w:r>
    </w:p>
    <w:p w14:paraId="25366A37" w14:textId="77777777" w:rsidR="0081081A" w:rsidRPr="00516EF1" w:rsidRDefault="0081081A" w:rsidP="0081081A">
      <w:pPr>
        <w:ind w:firstLine="709"/>
        <w:jc w:val="both"/>
        <w:rPr>
          <w:sz w:val="28"/>
          <w:szCs w:val="28"/>
          <w:lang w:val="uk-UA" w:eastAsia="uk-UA"/>
        </w:rPr>
      </w:pPr>
      <w:r w:rsidRPr="00516EF1">
        <w:rPr>
          <w:sz w:val="28"/>
          <w:szCs w:val="28"/>
          <w:lang w:val="uk-UA" w:eastAsia="uk-UA"/>
        </w:rPr>
        <w:t>35. Технології побудови групової роботи супроводу життєвих криз.</w:t>
      </w:r>
    </w:p>
    <w:p w14:paraId="33958B49" w14:textId="77777777" w:rsidR="0081081A" w:rsidRPr="00516EF1" w:rsidRDefault="0081081A" w:rsidP="0081081A">
      <w:pPr>
        <w:ind w:firstLine="709"/>
        <w:jc w:val="both"/>
        <w:rPr>
          <w:sz w:val="28"/>
          <w:szCs w:val="28"/>
          <w:lang w:val="uk-UA" w:eastAsia="uk-UA"/>
        </w:rPr>
      </w:pPr>
      <w:r w:rsidRPr="00516EF1">
        <w:rPr>
          <w:sz w:val="28"/>
          <w:szCs w:val="28"/>
          <w:lang w:val="uk-UA" w:eastAsia="uk-UA"/>
        </w:rPr>
        <w:t xml:space="preserve">36. Особливості </w:t>
      </w:r>
      <w:proofErr w:type="spellStart"/>
      <w:r w:rsidRPr="00516EF1">
        <w:rPr>
          <w:sz w:val="28"/>
          <w:szCs w:val="28"/>
          <w:lang w:val="uk-UA" w:eastAsia="uk-UA"/>
        </w:rPr>
        <w:t>індивідувльної</w:t>
      </w:r>
      <w:proofErr w:type="spellEnd"/>
      <w:r w:rsidRPr="00516EF1">
        <w:rPr>
          <w:sz w:val="28"/>
          <w:szCs w:val="28"/>
          <w:lang w:val="uk-UA" w:eastAsia="uk-UA"/>
        </w:rPr>
        <w:t xml:space="preserve"> роботи по супроводу життєвих криз особистості.</w:t>
      </w:r>
    </w:p>
    <w:p w14:paraId="0B0D380E" w14:textId="77777777" w:rsidR="0081081A" w:rsidRPr="00516EF1" w:rsidRDefault="0081081A" w:rsidP="0081081A">
      <w:pPr>
        <w:ind w:firstLine="709"/>
        <w:jc w:val="both"/>
        <w:rPr>
          <w:sz w:val="28"/>
          <w:szCs w:val="28"/>
          <w:lang w:val="uk-UA" w:eastAsia="uk-UA"/>
        </w:rPr>
      </w:pPr>
      <w:r w:rsidRPr="00516EF1">
        <w:rPr>
          <w:sz w:val="28"/>
          <w:szCs w:val="28"/>
          <w:lang w:val="uk-UA" w:eastAsia="uk-UA"/>
        </w:rPr>
        <w:t>37. Кризове консультування як галузь практичної психології.</w:t>
      </w:r>
    </w:p>
    <w:p w14:paraId="152C1DF9" w14:textId="41DDD634" w:rsidR="0081081A" w:rsidRPr="00516EF1" w:rsidRDefault="0081081A" w:rsidP="0081081A">
      <w:pPr>
        <w:ind w:firstLine="709"/>
        <w:jc w:val="both"/>
        <w:rPr>
          <w:sz w:val="28"/>
          <w:szCs w:val="28"/>
          <w:lang w:val="uk-UA" w:eastAsia="uk-UA"/>
        </w:rPr>
      </w:pPr>
      <w:r w:rsidRPr="00516EF1">
        <w:rPr>
          <w:sz w:val="28"/>
          <w:szCs w:val="28"/>
          <w:lang w:val="uk-UA" w:eastAsia="uk-UA"/>
        </w:rPr>
        <w:t>38. Поняття кризового консультування. Завдання консультування.</w:t>
      </w:r>
    </w:p>
    <w:p w14:paraId="3BB72B8F" w14:textId="27C9B991" w:rsidR="0081081A" w:rsidRPr="00516EF1" w:rsidRDefault="0081081A" w:rsidP="0081081A">
      <w:pPr>
        <w:ind w:firstLine="709"/>
        <w:jc w:val="both"/>
        <w:rPr>
          <w:sz w:val="28"/>
          <w:szCs w:val="28"/>
          <w:lang w:val="uk-UA" w:eastAsia="uk-UA"/>
        </w:rPr>
      </w:pPr>
      <w:r w:rsidRPr="00516EF1">
        <w:rPr>
          <w:sz w:val="28"/>
          <w:szCs w:val="28"/>
          <w:lang w:val="uk-UA" w:eastAsia="uk-UA"/>
        </w:rPr>
        <w:t>39. Принципи психологічного консультування. Етичні принципи консультування.</w:t>
      </w:r>
    </w:p>
    <w:p w14:paraId="7D0EE091" w14:textId="42A3A79A" w:rsidR="0081081A" w:rsidRPr="00516EF1" w:rsidRDefault="0081081A" w:rsidP="0081081A">
      <w:pPr>
        <w:ind w:firstLine="709"/>
        <w:jc w:val="both"/>
        <w:rPr>
          <w:sz w:val="28"/>
          <w:szCs w:val="28"/>
          <w:lang w:val="uk-UA" w:eastAsia="uk-UA"/>
        </w:rPr>
      </w:pPr>
      <w:r w:rsidRPr="00516EF1">
        <w:rPr>
          <w:sz w:val="28"/>
          <w:szCs w:val="28"/>
          <w:lang w:val="uk-UA" w:eastAsia="uk-UA"/>
        </w:rPr>
        <w:t>40. Форми консультування та його тривалість .</w:t>
      </w:r>
    </w:p>
    <w:p w14:paraId="3ECA0FCA" w14:textId="0896FB0F" w:rsidR="0081081A" w:rsidRPr="00516EF1" w:rsidRDefault="0081081A" w:rsidP="0081081A">
      <w:pPr>
        <w:ind w:firstLine="709"/>
        <w:jc w:val="both"/>
        <w:rPr>
          <w:sz w:val="28"/>
          <w:szCs w:val="28"/>
          <w:lang w:val="uk-UA" w:eastAsia="uk-UA"/>
        </w:rPr>
      </w:pPr>
      <w:r w:rsidRPr="00516EF1">
        <w:rPr>
          <w:sz w:val="28"/>
          <w:szCs w:val="28"/>
          <w:lang w:val="uk-UA" w:eastAsia="uk-UA"/>
        </w:rPr>
        <w:t>41. Особистість кризового консультанта.</w:t>
      </w:r>
    </w:p>
    <w:p w14:paraId="0A886C97" w14:textId="23C8C2BC" w:rsidR="0081081A" w:rsidRPr="00516EF1" w:rsidRDefault="0081081A" w:rsidP="0081081A">
      <w:pPr>
        <w:ind w:firstLine="709"/>
        <w:jc w:val="both"/>
        <w:rPr>
          <w:sz w:val="28"/>
          <w:szCs w:val="28"/>
          <w:lang w:val="uk-UA" w:eastAsia="uk-UA"/>
        </w:rPr>
      </w:pPr>
      <w:r w:rsidRPr="00516EF1">
        <w:rPr>
          <w:sz w:val="28"/>
          <w:szCs w:val="28"/>
          <w:lang w:val="uk-UA" w:eastAsia="uk-UA"/>
        </w:rPr>
        <w:t>42. Сучасні вимоги до підготовки кризового консультанта.</w:t>
      </w:r>
    </w:p>
    <w:p w14:paraId="2EBA95E1" w14:textId="1BCEE660" w:rsidR="0081081A" w:rsidRPr="00516EF1" w:rsidRDefault="0081081A" w:rsidP="0081081A">
      <w:pPr>
        <w:ind w:firstLine="709"/>
        <w:jc w:val="both"/>
        <w:rPr>
          <w:sz w:val="28"/>
          <w:szCs w:val="28"/>
          <w:lang w:val="uk-UA" w:eastAsia="uk-UA"/>
        </w:rPr>
      </w:pPr>
      <w:r w:rsidRPr="00516EF1">
        <w:rPr>
          <w:sz w:val="28"/>
          <w:szCs w:val="28"/>
          <w:lang w:val="uk-UA" w:eastAsia="uk-UA"/>
        </w:rPr>
        <w:t>43. Життєва криза і психосоматичні захворювання.</w:t>
      </w:r>
    </w:p>
    <w:p w14:paraId="471494FB" w14:textId="29E5D1D1" w:rsidR="0081081A" w:rsidRPr="00516EF1" w:rsidRDefault="0081081A" w:rsidP="0081081A">
      <w:pPr>
        <w:ind w:firstLine="709"/>
        <w:jc w:val="both"/>
        <w:rPr>
          <w:sz w:val="28"/>
          <w:szCs w:val="28"/>
          <w:lang w:val="uk-UA" w:eastAsia="uk-UA"/>
        </w:rPr>
      </w:pPr>
      <w:r w:rsidRPr="00516EF1">
        <w:rPr>
          <w:sz w:val="28"/>
          <w:szCs w:val="28"/>
          <w:lang w:val="uk-UA" w:eastAsia="uk-UA"/>
        </w:rPr>
        <w:t>44. Психологічні портрети психосоматичних хворих та особливості їх консультування.</w:t>
      </w:r>
    </w:p>
    <w:p w14:paraId="7BA43C85" w14:textId="03F4DB51" w:rsidR="0081081A" w:rsidRPr="00516EF1" w:rsidRDefault="0081081A" w:rsidP="0081081A">
      <w:pPr>
        <w:ind w:firstLine="709"/>
        <w:jc w:val="both"/>
        <w:rPr>
          <w:sz w:val="28"/>
          <w:szCs w:val="28"/>
          <w:lang w:val="uk-UA" w:eastAsia="uk-UA"/>
        </w:rPr>
      </w:pPr>
      <w:r w:rsidRPr="00516EF1">
        <w:rPr>
          <w:sz w:val="28"/>
          <w:szCs w:val="28"/>
          <w:lang w:val="uk-UA" w:eastAsia="uk-UA"/>
        </w:rPr>
        <w:t>45. Різні типи ставлення до здоров’я і можливості впливу на них.</w:t>
      </w:r>
    </w:p>
    <w:p w14:paraId="66B2A443" w14:textId="683BA859" w:rsidR="0081081A" w:rsidRPr="00516EF1" w:rsidRDefault="0081081A" w:rsidP="0081081A">
      <w:pPr>
        <w:ind w:firstLine="709"/>
        <w:jc w:val="both"/>
        <w:rPr>
          <w:sz w:val="28"/>
          <w:szCs w:val="28"/>
          <w:lang w:val="uk-UA" w:eastAsia="uk-UA"/>
        </w:rPr>
      </w:pPr>
      <w:r w:rsidRPr="00516EF1">
        <w:rPr>
          <w:sz w:val="28"/>
          <w:szCs w:val="28"/>
          <w:lang w:val="uk-UA" w:eastAsia="uk-UA"/>
        </w:rPr>
        <w:t xml:space="preserve">46. Психологічний супровід </w:t>
      </w:r>
      <w:proofErr w:type="spellStart"/>
      <w:r w:rsidRPr="00516EF1">
        <w:rPr>
          <w:sz w:val="28"/>
          <w:szCs w:val="28"/>
          <w:lang w:val="uk-UA" w:eastAsia="uk-UA"/>
        </w:rPr>
        <w:t>термінально</w:t>
      </w:r>
      <w:proofErr w:type="spellEnd"/>
      <w:r w:rsidRPr="00516EF1">
        <w:rPr>
          <w:sz w:val="28"/>
          <w:szCs w:val="28"/>
          <w:lang w:val="uk-UA" w:eastAsia="uk-UA"/>
        </w:rPr>
        <w:t xml:space="preserve"> хворого.</w:t>
      </w:r>
    </w:p>
    <w:p w14:paraId="6E549865" w14:textId="1313E4F3" w:rsidR="0081081A" w:rsidRPr="00516EF1" w:rsidRDefault="0081081A" w:rsidP="0081081A">
      <w:pPr>
        <w:ind w:firstLine="709"/>
        <w:jc w:val="both"/>
        <w:rPr>
          <w:sz w:val="28"/>
          <w:szCs w:val="28"/>
          <w:lang w:val="uk-UA" w:eastAsia="uk-UA"/>
        </w:rPr>
      </w:pPr>
      <w:r w:rsidRPr="00516EF1">
        <w:rPr>
          <w:sz w:val="28"/>
          <w:szCs w:val="28"/>
          <w:lang w:val="uk-UA" w:eastAsia="uk-UA"/>
        </w:rPr>
        <w:t xml:space="preserve">47. Переживання </w:t>
      </w:r>
      <w:proofErr w:type="spellStart"/>
      <w:r w:rsidRPr="00516EF1">
        <w:rPr>
          <w:sz w:val="28"/>
          <w:szCs w:val="28"/>
          <w:lang w:val="uk-UA" w:eastAsia="uk-UA"/>
        </w:rPr>
        <w:t>термінально</w:t>
      </w:r>
      <w:proofErr w:type="spellEnd"/>
      <w:r w:rsidRPr="00516EF1">
        <w:rPr>
          <w:sz w:val="28"/>
          <w:szCs w:val="28"/>
          <w:lang w:val="uk-UA" w:eastAsia="uk-UA"/>
        </w:rPr>
        <w:t xml:space="preserve"> хворого.</w:t>
      </w:r>
    </w:p>
    <w:p w14:paraId="3E6756C6" w14:textId="43ACA289" w:rsidR="0081081A" w:rsidRPr="00516EF1" w:rsidRDefault="0081081A" w:rsidP="0081081A">
      <w:pPr>
        <w:ind w:firstLine="709"/>
        <w:jc w:val="both"/>
        <w:rPr>
          <w:sz w:val="28"/>
          <w:szCs w:val="28"/>
          <w:lang w:val="uk-UA" w:eastAsia="uk-UA"/>
        </w:rPr>
      </w:pPr>
      <w:r w:rsidRPr="00516EF1">
        <w:rPr>
          <w:sz w:val="28"/>
          <w:szCs w:val="28"/>
          <w:lang w:val="uk-UA" w:eastAsia="uk-UA"/>
        </w:rPr>
        <w:t>48. Підтримка рідних і близьких людини, що переживає термінальний період життя.</w:t>
      </w:r>
    </w:p>
    <w:p w14:paraId="1D78BBFB" w14:textId="2CD051F2" w:rsidR="0081081A" w:rsidRPr="00516EF1" w:rsidRDefault="0081081A" w:rsidP="0081081A">
      <w:pPr>
        <w:ind w:firstLine="709"/>
        <w:jc w:val="both"/>
        <w:rPr>
          <w:sz w:val="28"/>
          <w:szCs w:val="28"/>
          <w:lang w:val="uk-UA" w:eastAsia="uk-UA"/>
        </w:rPr>
      </w:pPr>
      <w:r w:rsidRPr="00516EF1">
        <w:rPr>
          <w:sz w:val="28"/>
          <w:szCs w:val="28"/>
          <w:lang w:val="uk-UA" w:eastAsia="uk-UA"/>
        </w:rPr>
        <w:t>49. Стан гострого горя, викликаний тяжкою втратою.</w:t>
      </w:r>
    </w:p>
    <w:p w14:paraId="63EB51F8" w14:textId="2EF133B4" w:rsidR="0089314E" w:rsidRPr="00516EF1" w:rsidRDefault="0081081A" w:rsidP="0081081A">
      <w:pPr>
        <w:ind w:firstLine="709"/>
        <w:jc w:val="both"/>
        <w:rPr>
          <w:sz w:val="28"/>
          <w:szCs w:val="28"/>
          <w:lang w:val="uk-UA"/>
        </w:rPr>
      </w:pPr>
      <w:r w:rsidRPr="00516EF1">
        <w:rPr>
          <w:sz w:val="28"/>
          <w:szCs w:val="28"/>
          <w:lang w:val="uk-UA" w:eastAsia="uk-UA"/>
        </w:rPr>
        <w:t>50. Віддалені наслідки переживання втрати. Психологічні способи завершення роботи трауру.</w:t>
      </w:r>
    </w:p>
    <w:p w14:paraId="07D8CEFB" w14:textId="77777777" w:rsidR="006E617E" w:rsidRPr="00516EF1" w:rsidRDefault="006E617E" w:rsidP="00C626A3">
      <w:pPr>
        <w:ind w:firstLine="709"/>
        <w:jc w:val="both"/>
        <w:rPr>
          <w:sz w:val="28"/>
          <w:szCs w:val="28"/>
          <w:lang w:val="uk-UA"/>
        </w:rPr>
      </w:pPr>
    </w:p>
    <w:p w14:paraId="55B493EC" w14:textId="35AA365D" w:rsidR="00831248" w:rsidRPr="00516EF1" w:rsidRDefault="00831248" w:rsidP="00C626A3">
      <w:pPr>
        <w:ind w:firstLine="709"/>
        <w:jc w:val="center"/>
        <w:rPr>
          <w:b/>
          <w:sz w:val="28"/>
          <w:szCs w:val="28"/>
          <w:lang w:val="uk-UA"/>
        </w:rPr>
      </w:pPr>
      <w:r w:rsidRPr="00516EF1">
        <w:rPr>
          <w:b/>
          <w:sz w:val="28"/>
          <w:szCs w:val="28"/>
          <w:lang w:val="uk-UA"/>
        </w:rPr>
        <w:t>7. Індивідуальні завдання</w:t>
      </w:r>
    </w:p>
    <w:p w14:paraId="5DF468E5" w14:textId="77777777" w:rsidR="00C626A3" w:rsidRPr="00516EF1" w:rsidRDefault="00C626A3" w:rsidP="00C626A3">
      <w:pPr>
        <w:ind w:firstLine="709"/>
        <w:jc w:val="center"/>
        <w:rPr>
          <w:b/>
          <w:sz w:val="28"/>
          <w:szCs w:val="28"/>
          <w:lang w:val="uk-UA"/>
        </w:rPr>
      </w:pPr>
    </w:p>
    <w:p w14:paraId="0B9BB61B" w14:textId="77777777" w:rsidR="005504C4" w:rsidRPr="00516EF1" w:rsidRDefault="005504C4" w:rsidP="00C626A3">
      <w:pPr>
        <w:ind w:firstLine="709"/>
        <w:jc w:val="both"/>
        <w:rPr>
          <w:sz w:val="28"/>
          <w:szCs w:val="28"/>
          <w:lang w:val="uk-UA"/>
        </w:rPr>
      </w:pPr>
      <w:r w:rsidRPr="00516EF1">
        <w:rPr>
          <w:sz w:val="28"/>
          <w:szCs w:val="28"/>
          <w:lang w:val="uk-UA"/>
        </w:rPr>
        <w:t>Метою виконання індивідуальних завдань є: закріплення, поглиблення й узагальнення знань, отриманих студентами на теоретичних і практичних заняттях.</w:t>
      </w:r>
    </w:p>
    <w:p w14:paraId="6FA5D677" w14:textId="13F57B83" w:rsidR="00831248" w:rsidRPr="00516EF1" w:rsidRDefault="00831248" w:rsidP="00C626A3">
      <w:pPr>
        <w:ind w:firstLine="709"/>
        <w:jc w:val="both"/>
        <w:rPr>
          <w:sz w:val="28"/>
          <w:szCs w:val="28"/>
          <w:lang w:val="uk-UA"/>
        </w:rPr>
      </w:pPr>
      <w:r w:rsidRPr="00516EF1">
        <w:rPr>
          <w:sz w:val="28"/>
          <w:szCs w:val="28"/>
          <w:lang w:val="uk-UA"/>
        </w:rPr>
        <w:t>Індивідуальна робота студентів з навчальної дисципліни «</w:t>
      </w:r>
      <w:r w:rsidR="00F11108">
        <w:rPr>
          <w:sz w:val="28"/>
          <w:szCs w:val="28"/>
          <w:lang w:val="uk-UA"/>
        </w:rPr>
        <w:t>Кризова п</w:t>
      </w:r>
      <w:r w:rsidR="006E617E" w:rsidRPr="00516EF1">
        <w:rPr>
          <w:sz w:val="28"/>
          <w:szCs w:val="28"/>
          <w:lang w:val="uk-UA"/>
        </w:rPr>
        <w:t>сихологія</w:t>
      </w:r>
      <w:r w:rsidRPr="00516EF1">
        <w:rPr>
          <w:sz w:val="28"/>
          <w:szCs w:val="28"/>
          <w:lang w:val="uk-UA"/>
        </w:rPr>
        <w:t xml:space="preserve">» включає: </w:t>
      </w:r>
    </w:p>
    <w:p w14:paraId="482176F6" w14:textId="77777777" w:rsidR="00831248" w:rsidRPr="00516EF1" w:rsidRDefault="00831248" w:rsidP="00C626A3">
      <w:pPr>
        <w:ind w:firstLine="709"/>
        <w:jc w:val="both"/>
        <w:rPr>
          <w:sz w:val="28"/>
          <w:szCs w:val="28"/>
          <w:lang w:val="uk-UA"/>
        </w:rPr>
      </w:pPr>
      <w:r w:rsidRPr="00516EF1">
        <w:rPr>
          <w:sz w:val="28"/>
          <w:szCs w:val="28"/>
          <w:lang w:val="uk-UA"/>
        </w:rPr>
        <w:t>• анотування вивченої додаткової літератури;</w:t>
      </w:r>
    </w:p>
    <w:p w14:paraId="46DD8C37" w14:textId="77777777" w:rsidR="00831248" w:rsidRPr="00516EF1" w:rsidRDefault="00831248" w:rsidP="00C626A3">
      <w:pPr>
        <w:ind w:firstLine="709"/>
        <w:jc w:val="both"/>
        <w:rPr>
          <w:sz w:val="28"/>
          <w:szCs w:val="28"/>
          <w:lang w:val="uk-UA"/>
        </w:rPr>
      </w:pPr>
      <w:r w:rsidRPr="00516EF1">
        <w:rPr>
          <w:sz w:val="28"/>
          <w:szCs w:val="28"/>
          <w:lang w:val="uk-UA"/>
        </w:rPr>
        <w:t xml:space="preserve">• </w:t>
      </w:r>
      <w:r w:rsidR="005504C4" w:rsidRPr="00516EF1">
        <w:rPr>
          <w:sz w:val="28"/>
          <w:szCs w:val="28"/>
          <w:lang w:val="uk-UA"/>
        </w:rPr>
        <w:t xml:space="preserve">опрацювання визначених проблемних питань </w:t>
      </w:r>
      <w:r w:rsidRPr="00516EF1">
        <w:rPr>
          <w:sz w:val="28"/>
          <w:szCs w:val="28"/>
          <w:lang w:val="uk-UA"/>
        </w:rPr>
        <w:t xml:space="preserve">та їх </w:t>
      </w:r>
      <w:r w:rsidR="005504C4" w:rsidRPr="00516EF1">
        <w:rPr>
          <w:sz w:val="28"/>
          <w:szCs w:val="28"/>
          <w:lang w:val="uk-UA"/>
        </w:rPr>
        <w:t>обговорення</w:t>
      </w:r>
      <w:r w:rsidRPr="00516EF1">
        <w:rPr>
          <w:sz w:val="28"/>
          <w:szCs w:val="28"/>
          <w:lang w:val="uk-UA"/>
        </w:rPr>
        <w:t xml:space="preserve"> на практичних заняттях;</w:t>
      </w:r>
    </w:p>
    <w:p w14:paraId="3C58F372" w14:textId="77777777" w:rsidR="00831248" w:rsidRPr="00516EF1" w:rsidRDefault="00831248" w:rsidP="00C626A3">
      <w:pPr>
        <w:ind w:firstLine="709"/>
        <w:jc w:val="both"/>
        <w:rPr>
          <w:sz w:val="28"/>
          <w:szCs w:val="28"/>
          <w:lang w:val="uk-UA"/>
        </w:rPr>
      </w:pPr>
      <w:r w:rsidRPr="00516EF1">
        <w:rPr>
          <w:sz w:val="28"/>
          <w:szCs w:val="28"/>
          <w:lang w:val="uk-UA"/>
        </w:rPr>
        <w:t xml:space="preserve">• написання </w:t>
      </w:r>
      <w:r w:rsidR="005504C4" w:rsidRPr="00516EF1">
        <w:rPr>
          <w:sz w:val="28"/>
          <w:szCs w:val="28"/>
          <w:lang w:val="uk-UA"/>
        </w:rPr>
        <w:t xml:space="preserve">есе </w:t>
      </w:r>
      <w:r w:rsidRPr="00516EF1">
        <w:rPr>
          <w:sz w:val="28"/>
          <w:szCs w:val="28"/>
          <w:lang w:val="uk-UA"/>
        </w:rPr>
        <w:t>за визначеною тематикою;</w:t>
      </w:r>
    </w:p>
    <w:p w14:paraId="3B80319C" w14:textId="77777777" w:rsidR="00831248" w:rsidRPr="00516EF1" w:rsidRDefault="00831248" w:rsidP="00C626A3">
      <w:pPr>
        <w:ind w:firstLine="709"/>
        <w:jc w:val="both"/>
        <w:rPr>
          <w:sz w:val="28"/>
          <w:szCs w:val="28"/>
          <w:lang w:val="uk-UA"/>
        </w:rPr>
      </w:pPr>
      <w:r w:rsidRPr="00516EF1">
        <w:rPr>
          <w:sz w:val="28"/>
          <w:szCs w:val="28"/>
          <w:lang w:val="uk-UA"/>
        </w:rPr>
        <w:t xml:space="preserve">• складання </w:t>
      </w:r>
      <w:r w:rsidR="005504C4" w:rsidRPr="00516EF1">
        <w:rPr>
          <w:sz w:val="28"/>
          <w:szCs w:val="28"/>
          <w:lang w:val="uk-UA"/>
        </w:rPr>
        <w:t>психодіагностичного інструментарію тощо.</w:t>
      </w:r>
    </w:p>
    <w:p w14:paraId="07532B71" w14:textId="77777777" w:rsidR="006E617E" w:rsidRPr="00516EF1" w:rsidRDefault="006E617E" w:rsidP="00C626A3">
      <w:pPr>
        <w:ind w:firstLine="709"/>
        <w:jc w:val="both"/>
        <w:rPr>
          <w:sz w:val="28"/>
          <w:szCs w:val="28"/>
          <w:lang w:val="uk-UA"/>
        </w:rPr>
      </w:pPr>
    </w:p>
    <w:p w14:paraId="3FFE7DB0" w14:textId="0469149A" w:rsidR="00831248" w:rsidRPr="00516EF1" w:rsidRDefault="00831248" w:rsidP="00C626A3">
      <w:pPr>
        <w:ind w:firstLine="709"/>
        <w:jc w:val="center"/>
        <w:rPr>
          <w:b/>
          <w:sz w:val="28"/>
          <w:szCs w:val="28"/>
          <w:lang w:val="uk-UA"/>
        </w:rPr>
      </w:pPr>
      <w:r w:rsidRPr="00516EF1">
        <w:rPr>
          <w:b/>
          <w:sz w:val="28"/>
          <w:szCs w:val="28"/>
          <w:lang w:val="uk-UA"/>
        </w:rPr>
        <w:t>8. Методи навчання</w:t>
      </w:r>
    </w:p>
    <w:p w14:paraId="4E4811A4" w14:textId="77777777" w:rsidR="00C626A3" w:rsidRPr="00516EF1" w:rsidRDefault="00C626A3" w:rsidP="00C626A3">
      <w:pPr>
        <w:ind w:firstLine="709"/>
        <w:jc w:val="center"/>
        <w:rPr>
          <w:b/>
          <w:sz w:val="28"/>
          <w:szCs w:val="28"/>
          <w:lang w:val="uk-UA"/>
        </w:rPr>
      </w:pPr>
    </w:p>
    <w:p w14:paraId="2128A64D" w14:textId="77777777" w:rsidR="00831248" w:rsidRPr="00516EF1" w:rsidRDefault="00831248" w:rsidP="00C626A3">
      <w:pPr>
        <w:ind w:firstLine="709"/>
        <w:jc w:val="both"/>
        <w:rPr>
          <w:sz w:val="28"/>
          <w:szCs w:val="28"/>
          <w:lang w:val="uk-UA"/>
        </w:rPr>
      </w:pPr>
      <w:r w:rsidRPr="00516EF1">
        <w:rPr>
          <w:sz w:val="28"/>
          <w:szCs w:val="28"/>
          <w:lang w:val="uk-UA"/>
        </w:rPr>
        <w:t>Вербальні: проблемна лекція, пояснення, розповідь, бесіда.</w:t>
      </w:r>
    </w:p>
    <w:p w14:paraId="2F8097E3" w14:textId="77777777" w:rsidR="00831248" w:rsidRPr="00516EF1" w:rsidRDefault="00831248" w:rsidP="00C626A3">
      <w:pPr>
        <w:ind w:firstLine="709"/>
        <w:jc w:val="both"/>
        <w:rPr>
          <w:sz w:val="28"/>
          <w:szCs w:val="28"/>
          <w:lang w:val="uk-UA"/>
        </w:rPr>
      </w:pPr>
      <w:r w:rsidRPr="00516EF1">
        <w:rPr>
          <w:sz w:val="28"/>
          <w:szCs w:val="28"/>
          <w:lang w:val="uk-UA"/>
        </w:rPr>
        <w:t>Наочні: спостереження, ілюстрація, демонстрація.</w:t>
      </w:r>
    </w:p>
    <w:p w14:paraId="734FB6FA" w14:textId="65357DBE" w:rsidR="00831248" w:rsidRPr="00516EF1" w:rsidRDefault="00831248" w:rsidP="00C626A3">
      <w:pPr>
        <w:ind w:firstLine="709"/>
        <w:jc w:val="both"/>
        <w:rPr>
          <w:sz w:val="28"/>
          <w:szCs w:val="28"/>
          <w:lang w:val="uk-UA"/>
        </w:rPr>
      </w:pPr>
      <w:r w:rsidRPr="00516EF1">
        <w:rPr>
          <w:sz w:val="28"/>
          <w:szCs w:val="28"/>
          <w:lang w:val="uk-UA"/>
        </w:rPr>
        <w:lastRenderedPageBreak/>
        <w:t>Пояснювально-ілюстративний: пред</w:t>
      </w:r>
      <w:r w:rsidR="009A357B" w:rsidRPr="00516EF1">
        <w:rPr>
          <w:sz w:val="28"/>
          <w:szCs w:val="28"/>
          <w:lang w:val="uk-UA"/>
        </w:rPr>
        <w:t>’</w:t>
      </w:r>
      <w:r w:rsidRPr="00516EF1">
        <w:rPr>
          <w:sz w:val="28"/>
          <w:szCs w:val="28"/>
          <w:lang w:val="uk-UA"/>
        </w:rPr>
        <w:t>явлення готової інформації викладачем та її засвоєння студентами.</w:t>
      </w:r>
    </w:p>
    <w:p w14:paraId="542B9B04" w14:textId="77777777" w:rsidR="00831248" w:rsidRPr="00516EF1" w:rsidRDefault="00831248" w:rsidP="00C626A3">
      <w:pPr>
        <w:ind w:firstLine="709"/>
        <w:jc w:val="both"/>
        <w:rPr>
          <w:sz w:val="28"/>
          <w:szCs w:val="28"/>
          <w:lang w:val="uk-UA"/>
        </w:rPr>
      </w:pPr>
      <w:r w:rsidRPr="00516EF1">
        <w:rPr>
          <w:sz w:val="28"/>
          <w:szCs w:val="28"/>
          <w:lang w:val="uk-UA"/>
        </w:rPr>
        <w:t>Презентація, міні-лекція.</w:t>
      </w:r>
    </w:p>
    <w:p w14:paraId="5C8FF3B5" w14:textId="77777777" w:rsidR="00831248" w:rsidRPr="00516EF1" w:rsidRDefault="00831248" w:rsidP="00C626A3">
      <w:pPr>
        <w:ind w:firstLine="709"/>
        <w:jc w:val="both"/>
        <w:rPr>
          <w:sz w:val="28"/>
          <w:szCs w:val="28"/>
          <w:lang w:val="uk-UA"/>
        </w:rPr>
      </w:pPr>
      <w:r w:rsidRPr="00516EF1">
        <w:rPr>
          <w:sz w:val="28"/>
          <w:szCs w:val="28"/>
          <w:lang w:val="uk-UA"/>
        </w:rPr>
        <w:t>Дискусійний метод.</w:t>
      </w:r>
    </w:p>
    <w:p w14:paraId="19854ED5" w14:textId="77777777" w:rsidR="00831248" w:rsidRPr="00516EF1" w:rsidRDefault="00831248" w:rsidP="00C626A3">
      <w:pPr>
        <w:ind w:firstLine="709"/>
        <w:jc w:val="both"/>
        <w:rPr>
          <w:sz w:val="28"/>
          <w:szCs w:val="28"/>
          <w:lang w:val="uk-UA"/>
        </w:rPr>
      </w:pPr>
      <w:r w:rsidRPr="00516EF1">
        <w:rPr>
          <w:sz w:val="28"/>
          <w:szCs w:val="28"/>
          <w:lang w:val="uk-UA"/>
        </w:rPr>
        <w:t>Метод активного навчання: проведення дидактичних ігор (ділових, рольових, імітаційних), ігрового проектування.</w:t>
      </w:r>
    </w:p>
    <w:p w14:paraId="2A2E0052" w14:textId="77777777" w:rsidR="00831248" w:rsidRPr="00516EF1" w:rsidRDefault="00831248" w:rsidP="00C626A3">
      <w:pPr>
        <w:ind w:firstLine="709"/>
        <w:jc w:val="both"/>
        <w:rPr>
          <w:sz w:val="28"/>
          <w:szCs w:val="28"/>
          <w:lang w:val="uk-UA"/>
        </w:rPr>
      </w:pPr>
      <w:r w:rsidRPr="00516EF1">
        <w:rPr>
          <w:sz w:val="28"/>
          <w:szCs w:val="28"/>
          <w:lang w:val="uk-UA"/>
        </w:rPr>
        <w:t>Ситуаційний метод.</w:t>
      </w:r>
    </w:p>
    <w:p w14:paraId="41CF1372" w14:textId="77777777" w:rsidR="00831248" w:rsidRPr="00516EF1" w:rsidRDefault="00831248" w:rsidP="00C626A3">
      <w:pPr>
        <w:ind w:firstLine="709"/>
        <w:jc w:val="both"/>
        <w:rPr>
          <w:sz w:val="28"/>
          <w:szCs w:val="28"/>
          <w:lang w:val="uk-UA"/>
        </w:rPr>
      </w:pPr>
    </w:p>
    <w:p w14:paraId="4029C518" w14:textId="77777777" w:rsidR="005504C4" w:rsidRPr="00516EF1" w:rsidRDefault="005504C4" w:rsidP="00C626A3">
      <w:pPr>
        <w:ind w:firstLine="709"/>
        <w:jc w:val="both"/>
        <w:rPr>
          <w:sz w:val="28"/>
          <w:szCs w:val="28"/>
          <w:lang w:val="uk-UA"/>
        </w:rPr>
      </w:pPr>
    </w:p>
    <w:p w14:paraId="1D7B0AE7" w14:textId="3DD9952C" w:rsidR="00831248" w:rsidRPr="00516EF1" w:rsidRDefault="00831248" w:rsidP="00C626A3">
      <w:pPr>
        <w:ind w:firstLine="709"/>
        <w:jc w:val="center"/>
        <w:rPr>
          <w:b/>
          <w:sz w:val="28"/>
          <w:szCs w:val="28"/>
          <w:lang w:val="uk-UA"/>
        </w:rPr>
      </w:pPr>
      <w:r w:rsidRPr="00516EF1">
        <w:rPr>
          <w:b/>
          <w:sz w:val="28"/>
          <w:szCs w:val="28"/>
          <w:lang w:val="uk-UA"/>
        </w:rPr>
        <w:t>9. Методи контролю</w:t>
      </w:r>
    </w:p>
    <w:p w14:paraId="5F3C9598" w14:textId="77777777" w:rsidR="00C626A3" w:rsidRPr="00516EF1" w:rsidRDefault="00C626A3" w:rsidP="00C626A3">
      <w:pPr>
        <w:ind w:firstLine="709"/>
        <w:jc w:val="center"/>
        <w:rPr>
          <w:b/>
          <w:sz w:val="28"/>
          <w:szCs w:val="28"/>
          <w:lang w:val="uk-UA"/>
        </w:rPr>
      </w:pPr>
    </w:p>
    <w:p w14:paraId="3E6DC405" w14:textId="77777777" w:rsidR="006E617E" w:rsidRPr="00516EF1" w:rsidRDefault="006E617E" w:rsidP="006E617E">
      <w:pPr>
        <w:ind w:firstLine="709"/>
        <w:jc w:val="both"/>
        <w:rPr>
          <w:sz w:val="28"/>
          <w:szCs w:val="28"/>
          <w:lang w:val="uk-UA"/>
        </w:rPr>
      </w:pPr>
      <w:r w:rsidRPr="00516EF1">
        <w:rPr>
          <w:sz w:val="28"/>
          <w:szCs w:val="28"/>
          <w:lang w:val="uk-UA"/>
        </w:rPr>
        <w:t xml:space="preserve">Контроль складається з поточного контролю виконання студентами самостійної роботи та модульного контролю, </w:t>
      </w:r>
      <w:proofErr w:type="spellStart"/>
      <w:r w:rsidRPr="00516EF1">
        <w:rPr>
          <w:sz w:val="28"/>
          <w:szCs w:val="28"/>
          <w:lang w:val="uk-UA"/>
        </w:rPr>
        <w:t>контролю</w:t>
      </w:r>
      <w:proofErr w:type="spellEnd"/>
      <w:r w:rsidRPr="00516EF1">
        <w:rPr>
          <w:sz w:val="28"/>
          <w:szCs w:val="28"/>
          <w:lang w:val="uk-UA"/>
        </w:rPr>
        <w:t xml:space="preserve"> виконання індивідуальних завдань та семестрового контролю.</w:t>
      </w:r>
    </w:p>
    <w:p w14:paraId="1405C4E4" w14:textId="104D5EAF" w:rsidR="006E617E" w:rsidRPr="00516EF1" w:rsidRDefault="006E617E" w:rsidP="006E617E">
      <w:pPr>
        <w:ind w:firstLine="709"/>
        <w:jc w:val="both"/>
        <w:rPr>
          <w:sz w:val="28"/>
          <w:szCs w:val="28"/>
          <w:lang w:val="uk-UA"/>
        </w:rPr>
      </w:pPr>
      <w:r w:rsidRPr="00516EF1">
        <w:rPr>
          <w:sz w:val="28"/>
          <w:szCs w:val="28"/>
          <w:lang w:val="uk-UA"/>
        </w:rPr>
        <w:t>Модульний контроль здійснюється шляхом перевірки графіку відвідування студентами лекційних та практичних занять та опрацювання відповідного матеріалу (у випадку пропуску занять), перевірки домашніх завдань, усного та письмового опитування і завершується написанням есе за визначеною темою.</w:t>
      </w:r>
    </w:p>
    <w:p w14:paraId="31B7376D" w14:textId="090E60FF" w:rsidR="006E617E" w:rsidRPr="00516EF1" w:rsidRDefault="006E617E" w:rsidP="006E617E">
      <w:pPr>
        <w:ind w:firstLine="709"/>
        <w:jc w:val="both"/>
        <w:rPr>
          <w:sz w:val="28"/>
          <w:szCs w:val="28"/>
          <w:lang w:val="uk-UA"/>
        </w:rPr>
      </w:pPr>
      <w:r w:rsidRPr="00516EF1">
        <w:rPr>
          <w:sz w:val="28"/>
          <w:szCs w:val="28"/>
          <w:lang w:val="uk-UA"/>
        </w:rPr>
        <w:t xml:space="preserve">Семестровий контроль здійснюється шляхом складання </w:t>
      </w:r>
      <w:r w:rsidR="00260A8E" w:rsidRPr="00516EF1">
        <w:rPr>
          <w:sz w:val="28"/>
          <w:szCs w:val="28"/>
          <w:lang w:val="uk-UA"/>
        </w:rPr>
        <w:t>екзамену</w:t>
      </w:r>
      <w:r w:rsidRPr="00516EF1">
        <w:rPr>
          <w:sz w:val="28"/>
          <w:szCs w:val="28"/>
          <w:lang w:val="uk-UA"/>
        </w:rPr>
        <w:t>.</w:t>
      </w:r>
    </w:p>
    <w:p w14:paraId="76B0746F" w14:textId="77777777" w:rsidR="00D27F8B" w:rsidRPr="00516EF1" w:rsidRDefault="00D27F8B" w:rsidP="00C626A3">
      <w:pPr>
        <w:ind w:firstLine="709"/>
        <w:jc w:val="center"/>
        <w:rPr>
          <w:b/>
          <w:bCs/>
          <w:sz w:val="28"/>
          <w:szCs w:val="28"/>
          <w:lang w:val="uk-UA"/>
        </w:rPr>
      </w:pPr>
    </w:p>
    <w:p w14:paraId="6A6FB943" w14:textId="77777777" w:rsidR="004A6D83" w:rsidRPr="00516EF1" w:rsidRDefault="0042306B" w:rsidP="0042306B">
      <w:pPr>
        <w:jc w:val="center"/>
        <w:rPr>
          <w:b/>
          <w:bCs/>
          <w:sz w:val="28"/>
          <w:szCs w:val="28"/>
          <w:lang w:val="uk-UA"/>
        </w:rPr>
      </w:pPr>
      <w:r w:rsidRPr="00516EF1">
        <w:rPr>
          <w:b/>
          <w:bCs/>
          <w:sz w:val="28"/>
          <w:szCs w:val="28"/>
          <w:lang w:val="uk-UA"/>
        </w:rPr>
        <w:t xml:space="preserve">10. </w:t>
      </w:r>
      <w:r w:rsidR="005B386E" w:rsidRPr="00516EF1">
        <w:rPr>
          <w:b/>
          <w:bCs/>
          <w:sz w:val="28"/>
          <w:szCs w:val="28"/>
          <w:lang w:val="uk-UA"/>
        </w:rPr>
        <w:t xml:space="preserve">Розподіл </w:t>
      </w:r>
      <w:r w:rsidR="004A6D83" w:rsidRPr="00516EF1">
        <w:rPr>
          <w:b/>
          <w:bCs/>
          <w:sz w:val="28"/>
          <w:szCs w:val="28"/>
          <w:lang w:val="uk-UA"/>
        </w:rPr>
        <w:t xml:space="preserve"> балів</w:t>
      </w:r>
    </w:p>
    <w:p w14:paraId="5B2331C1" w14:textId="77777777" w:rsidR="0042306B" w:rsidRPr="00516EF1" w:rsidRDefault="0042306B" w:rsidP="0042306B">
      <w:pPr>
        <w:jc w:val="center"/>
        <w:rPr>
          <w:b/>
          <w:bCs/>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
        <w:gridCol w:w="1099"/>
        <w:gridCol w:w="1064"/>
        <w:gridCol w:w="1133"/>
        <w:gridCol w:w="1099"/>
        <w:gridCol w:w="886"/>
        <w:gridCol w:w="1311"/>
        <w:gridCol w:w="1099"/>
        <w:gridCol w:w="958"/>
      </w:tblGrid>
      <w:tr w:rsidR="0042306B" w:rsidRPr="00516EF1" w14:paraId="2C396C15" w14:textId="77777777" w:rsidTr="00260A8E">
        <w:tc>
          <w:tcPr>
            <w:tcW w:w="8789" w:type="dxa"/>
            <w:gridSpan w:val="8"/>
            <w:shd w:val="clear" w:color="auto" w:fill="auto"/>
          </w:tcPr>
          <w:p w14:paraId="7038A0F6" w14:textId="77777777" w:rsidR="0042306B" w:rsidRPr="00516EF1" w:rsidRDefault="0042306B" w:rsidP="00B65701">
            <w:pPr>
              <w:jc w:val="center"/>
              <w:rPr>
                <w:b/>
                <w:bCs/>
                <w:sz w:val="24"/>
                <w:szCs w:val="24"/>
                <w:lang w:val="uk-UA"/>
              </w:rPr>
            </w:pPr>
            <w:r w:rsidRPr="00516EF1">
              <w:rPr>
                <w:bCs/>
                <w:sz w:val="24"/>
                <w:szCs w:val="24"/>
                <w:lang w:val="uk-UA"/>
              </w:rPr>
              <w:t>Поточне тестування та самостійна робота</w:t>
            </w:r>
          </w:p>
        </w:tc>
        <w:tc>
          <w:tcPr>
            <w:tcW w:w="958" w:type="dxa"/>
            <w:vMerge w:val="restart"/>
            <w:shd w:val="clear" w:color="auto" w:fill="auto"/>
            <w:vAlign w:val="center"/>
          </w:tcPr>
          <w:p w14:paraId="4783F421" w14:textId="77777777" w:rsidR="0042306B" w:rsidRPr="00516EF1" w:rsidRDefault="0042306B" w:rsidP="006E617E">
            <w:pPr>
              <w:jc w:val="center"/>
              <w:rPr>
                <w:bCs/>
                <w:sz w:val="24"/>
                <w:szCs w:val="24"/>
                <w:lang w:val="uk-UA"/>
              </w:rPr>
            </w:pPr>
            <w:r w:rsidRPr="00516EF1">
              <w:rPr>
                <w:bCs/>
                <w:sz w:val="24"/>
                <w:szCs w:val="24"/>
                <w:lang w:val="uk-UA"/>
              </w:rPr>
              <w:t>Сума</w:t>
            </w:r>
          </w:p>
        </w:tc>
      </w:tr>
      <w:tr w:rsidR="00260A8E" w:rsidRPr="00516EF1" w14:paraId="504CD67A" w14:textId="77777777" w:rsidTr="00260A8E">
        <w:tc>
          <w:tcPr>
            <w:tcW w:w="3261" w:type="dxa"/>
            <w:gridSpan w:val="3"/>
            <w:shd w:val="clear" w:color="auto" w:fill="auto"/>
            <w:vAlign w:val="center"/>
          </w:tcPr>
          <w:p w14:paraId="7570C59C" w14:textId="338D45FC" w:rsidR="00260A8E" w:rsidRPr="00516EF1" w:rsidRDefault="00260A8E" w:rsidP="00260A8E">
            <w:pPr>
              <w:jc w:val="center"/>
              <w:rPr>
                <w:bCs/>
                <w:sz w:val="24"/>
                <w:szCs w:val="24"/>
                <w:lang w:val="uk-UA"/>
              </w:rPr>
            </w:pPr>
            <w:r w:rsidRPr="00516EF1">
              <w:rPr>
                <w:bCs/>
                <w:sz w:val="24"/>
                <w:szCs w:val="24"/>
                <w:lang w:val="uk-UA"/>
              </w:rPr>
              <w:t>Змістовий модуль 1</w:t>
            </w:r>
          </w:p>
        </w:tc>
        <w:tc>
          <w:tcPr>
            <w:tcW w:w="3118" w:type="dxa"/>
            <w:gridSpan w:val="3"/>
            <w:shd w:val="clear" w:color="auto" w:fill="auto"/>
            <w:vAlign w:val="center"/>
          </w:tcPr>
          <w:p w14:paraId="7FE82FCA" w14:textId="3D72C2A0" w:rsidR="00260A8E" w:rsidRPr="00516EF1" w:rsidRDefault="00260A8E" w:rsidP="00260A8E">
            <w:pPr>
              <w:jc w:val="center"/>
              <w:rPr>
                <w:b/>
                <w:bCs/>
                <w:sz w:val="24"/>
                <w:szCs w:val="24"/>
                <w:lang w:val="uk-UA"/>
              </w:rPr>
            </w:pPr>
            <w:r w:rsidRPr="00516EF1">
              <w:rPr>
                <w:bCs/>
                <w:sz w:val="24"/>
                <w:szCs w:val="24"/>
                <w:lang w:val="uk-UA"/>
              </w:rPr>
              <w:t>Змістовий модуль 2</w:t>
            </w:r>
          </w:p>
        </w:tc>
        <w:tc>
          <w:tcPr>
            <w:tcW w:w="2410" w:type="dxa"/>
            <w:gridSpan w:val="2"/>
            <w:shd w:val="clear" w:color="auto" w:fill="auto"/>
            <w:vAlign w:val="center"/>
          </w:tcPr>
          <w:p w14:paraId="389041D1" w14:textId="238F618B" w:rsidR="00260A8E" w:rsidRPr="00516EF1" w:rsidRDefault="00260A8E" w:rsidP="00260A8E">
            <w:pPr>
              <w:jc w:val="center"/>
              <w:rPr>
                <w:b/>
                <w:bCs/>
                <w:sz w:val="24"/>
                <w:szCs w:val="24"/>
                <w:lang w:val="uk-UA"/>
              </w:rPr>
            </w:pPr>
            <w:r w:rsidRPr="00516EF1">
              <w:rPr>
                <w:bCs/>
                <w:sz w:val="24"/>
                <w:szCs w:val="24"/>
                <w:lang w:val="uk-UA"/>
              </w:rPr>
              <w:t>Змістовий модуль 3</w:t>
            </w:r>
          </w:p>
        </w:tc>
        <w:tc>
          <w:tcPr>
            <w:tcW w:w="958" w:type="dxa"/>
            <w:vMerge/>
            <w:shd w:val="clear" w:color="auto" w:fill="auto"/>
            <w:vAlign w:val="center"/>
          </w:tcPr>
          <w:p w14:paraId="097E609B" w14:textId="6C2DEAA9" w:rsidR="00260A8E" w:rsidRPr="00516EF1" w:rsidRDefault="00260A8E" w:rsidP="006E617E">
            <w:pPr>
              <w:jc w:val="center"/>
              <w:rPr>
                <w:bCs/>
                <w:sz w:val="24"/>
                <w:szCs w:val="24"/>
                <w:lang w:val="uk-UA"/>
              </w:rPr>
            </w:pPr>
          </w:p>
        </w:tc>
      </w:tr>
      <w:tr w:rsidR="0042306B" w:rsidRPr="00516EF1" w14:paraId="1D7C14E6" w14:textId="77777777" w:rsidTr="00260A8E">
        <w:tc>
          <w:tcPr>
            <w:tcW w:w="1098" w:type="dxa"/>
            <w:shd w:val="clear" w:color="auto" w:fill="auto"/>
            <w:vAlign w:val="center"/>
          </w:tcPr>
          <w:p w14:paraId="2ECCDAB1" w14:textId="77777777" w:rsidR="0042306B" w:rsidRPr="00516EF1" w:rsidRDefault="0042306B" w:rsidP="006E617E">
            <w:pPr>
              <w:jc w:val="center"/>
              <w:rPr>
                <w:bCs/>
                <w:sz w:val="24"/>
                <w:szCs w:val="24"/>
                <w:lang w:val="uk-UA"/>
              </w:rPr>
            </w:pPr>
            <w:r w:rsidRPr="00516EF1">
              <w:rPr>
                <w:bCs/>
                <w:sz w:val="24"/>
                <w:szCs w:val="24"/>
                <w:lang w:val="uk-UA"/>
              </w:rPr>
              <w:t>Т1</w:t>
            </w:r>
          </w:p>
        </w:tc>
        <w:tc>
          <w:tcPr>
            <w:tcW w:w="1099" w:type="dxa"/>
            <w:shd w:val="clear" w:color="auto" w:fill="auto"/>
            <w:vAlign w:val="center"/>
          </w:tcPr>
          <w:p w14:paraId="03EE8003" w14:textId="77777777" w:rsidR="0042306B" w:rsidRPr="00516EF1" w:rsidRDefault="0042306B" w:rsidP="006E617E">
            <w:pPr>
              <w:jc w:val="center"/>
              <w:rPr>
                <w:sz w:val="24"/>
                <w:szCs w:val="24"/>
                <w:lang w:val="uk-UA"/>
              </w:rPr>
            </w:pPr>
            <w:r w:rsidRPr="00516EF1">
              <w:rPr>
                <w:bCs/>
                <w:sz w:val="24"/>
                <w:szCs w:val="24"/>
                <w:lang w:val="uk-UA"/>
              </w:rPr>
              <w:t>Т2</w:t>
            </w:r>
          </w:p>
        </w:tc>
        <w:tc>
          <w:tcPr>
            <w:tcW w:w="1064" w:type="dxa"/>
            <w:shd w:val="clear" w:color="auto" w:fill="auto"/>
            <w:vAlign w:val="center"/>
          </w:tcPr>
          <w:p w14:paraId="6FB1A00B" w14:textId="77777777" w:rsidR="0042306B" w:rsidRPr="00516EF1" w:rsidRDefault="0042306B" w:rsidP="006E617E">
            <w:pPr>
              <w:jc w:val="center"/>
              <w:rPr>
                <w:sz w:val="24"/>
                <w:szCs w:val="24"/>
                <w:lang w:val="uk-UA"/>
              </w:rPr>
            </w:pPr>
            <w:r w:rsidRPr="00516EF1">
              <w:rPr>
                <w:bCs/>
                <w:sz w:val="24"/>
                <w:szCs w:val="24"/>
                <w:lang w:val="uk-UA"/>
              </w:rPr>
              <w:t>Т3</w:t>
            </w:r>
          </w:p>
        </w:tc>
        <w:tc>
          <w:tcPr>
            <w:tcW w:w="1133" w:type="dxa"/>
            <w:shd w:val="clear" w:color="auto" w:fill="auto"/>
            <w:vAlign w:val="center"/>
          </w:tcPr>
          <w:p w14:paraId="0C55C59A" w14:textId="77777777" w:rsidR="0042306B" w:rsidRPr="00516EF1" w:rsidRDefault="0042306B" w:rsidP="006E617E">
            <w:pPr>
              <w:jc w:val="center"/>
              <w:rPr>
                <w:sz w:val="24"/>
                <w:szCs w:val="24"/>
                <w:lang w:val="uk-UA"/>
              </w:rPr>
            </w:pPr>
            <w:r w:rsidRPr="00516EF1">
              <w:rPr>
                <w:bCs/>
                <w:sz w:val="24"/>
                <w:szCs w:val="24"/>
                <w:lang w:val="uk-UA"/>
              </w:rPr>
              <w:t>Т4</w:t>
            </w:r>
          </w:p>
        </w:tc>
        <w:tc>
          <w:tcPr>
            <w:tcW w:w="1099" w:type="dxa"/>
            <w:shd w:val="clear" w:color="auto" w:fill="auto"/>
            <w:vAlign w:val="center"/>
          </w:tcPr>
          <w:p w14:paraId="518A654F" w14:textId="77777777" w:rsidR="0042306B" w:rsidRPr="00516EF1" w:rsidRDefault="0042306B" w:rsidP="006E617E">
            <w:pPr>
              <w:jc w:val="center"/>
              <w:rPr>
                <w:sz w:val="24"/>
                <w:szCs w:val="24"/>
                <w:lang w:val="uk-UA"/>
              </w:rPr>
            </w:pPr>
            <w:r w:rsidRPr="00516EF1">
              <w:rPr>
                <w:bCs/>
                <w:sz w:val="24"/>
                <w:szCs w:val="24"/>
                <w:lang w:val="uk-UA"/>
              </w:rPr>
              <w:t>Т5</w:t>
            </w:r>
          </w:p>
        </w:tc>
        <w:tc>
          <w:tcPr>
            <w:tcW w:w="886" w:type="dxa"/>
            <w:shd w:val="clear" w:color="auto" w:fill="auto"/>
            <w:vAlign w:val="center"/>
          </w:tcPr>
          <w:p w14:paraId="455D62AA" w14:textId="77777777" w:rsidR="0042306B" w:rsidRPr="00516EF1" w:rsidRDefault="0042306B" w:rsidP="006E617E">
            <w:pPr>
              <w:jc w:val="center"/>
              <w:rPr>
                <w:sz w:val="24"/>
                <w:szCs w:val="24"/>
                <w:lang w:val="uk-UA"/>
              </w:rPr>
            </w:pPr>
            <w:r w:rsidRPr="00516EF1">
              <w:rPr>
                <w:bCs/>
                <w:sz w:val="24"/>
                <w:szCs w:val="24"/>
                <w:lang w:val="uk-UA"/>
              </w:rPr>
              <w:t>Т6</w:t>
            </w:r>
          </w:p>
        </w:tc>
        <w:tc>
          <w:tcPr>
            <w:tcW w:w="1311" w:type="dxa"/>
            <w:shd w:val="clear" w:color="auto" w:fill="auto"/>
            <w:vAlign w:val="center"/>
          </w:tcPr>
          <w:p w14:paraId="2A9EDADE" w14:textId="77777777" w:rsidR="0042306B" w:rsidRPr="00516EF1" w:rsidRDefault="0042306B" w:rsidP="006E617E">
            <w:pPr>
              <w:jc w:val="center"/>
              <w:rPr>
                <w:sz w:val="24"/>
                <w:szCs w:val="24"/>
                <w:lang w:val="uk-UA"/>
              </w:rPr>
            </w:pPr>
            <w:r w:rsidRPr="00516EF1">
              <w:rPr>
                <w:bCs/>
                <w:sz w:val="24"/>
                <w:szCs w:val="24"/>
                <w:lang w:val="uk-UA"/>
              </w:rPr>
              <w:t>Т7</w:t>
            </w:r>
          </w:p>
        </w:tc>
        <w:tc>
          <w:tcPr>
            <w:tcW w:w="1099" w:type="dxa"/>
            <w:shd w:val="clear" w:color="auto" w:fill="auto"/>
            <w:vAlign w:val="center"/>
          </w:tcPr>
          <w:p w14:paraId="2B3F3896" w14:textId="77777777" w:rsidR="0042306B" w:rsidRPr="00516EF1" w:rsidRDefault="0042306B" w:rsidP="006E617E">
            <w:pPr>
              <w:jc w:val="center"/>
              <w:rPr>
                <w:sz w:val="24"/>
                <w:szCs w:val="24"/>
                <w:lang w:val="uk-UA"/>
              </w:rPr>
            </w:pPr>
            <w:r w:rsidRPr="00516EF1">
              <w:rPr>
                <w:bCs/>
                <w:sz w:val="24"/>
                <w:szCs w:val="24"/>
                <w:lang w:val="uk-UA"/>
              </w:rPr>
              <w:t>Т8</w:t>
            </w:r>
          </w:p>
        </w:tc>
        <w:tc>
          <w:tcPr>
            <w:tcW w:w="958" w:type="dxa"/>
            <w:vMerge w:val="restart"/>
            <w:shd w:val="clear" w:color="auto" w:fill="auto"/>
            <w:vAlign w:val="center"/>
          </w:tcPr>
          <w:p w14:paraId="336AA657" w14:textId="77777777" w:rsidR="0042306B" w:rsidRPr="00516EF1" w:rsidRDefault="0042306B" w:rsidP="006E617E">
            <w:pPr>
              <w:jc w:val="center"/>
              <w:rPr>
                <w:bCs/>
                <w:sz w:val="24"/>
                <w:szCs w:val="24"/>
                <w:lang w:val="uk-UA"/>
              </w:rPr>
            </w:pPr>
            <w:r w:rsidRPr="00516EF1">
              <w:rPr>
                <w:bCs/>
                <w:sz w:val="24"/>
                <w:szCs w:val="24"/>
                <w:lang w:val="uk-UA"/>
              </w:rPr>
              <w:t>100</w:t>
            </w:r>
          </w:p>
        </w:tc>
      </w:tr>
      <w:tr w:rsidR="00262024" w:rsidRPr="00516EF1" w14:paraId="59C75154" w14:textId="77777777" w:rsidTr="00260A8E">
        <w:tc>
          <w:tcPr>
            <w:tcW w:w="1098" w:type="dxa"/>
            <w:shd w:val="clear" w:color="auto" w:fill="auto"/>
            <w:vAlign w:val="center"/>
          </w:tcPr>
          <w:p w14:paraId="3C3A855C"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1</w:t>
            </w:r>
          </w:p>
        </w:tc>
        <w:tc>
          <w:tcPr>
            <w:tcW w:w="1099" w:type="dxa"/>
            <w:shd w:val="clear" w:color="auto" w:fill="auto"/>
            <w:vAlign w:val="center"/>
          </w:tcPr>
          <w:p w14:paraId="2C1AF10A" w14:textId="77777777" w:rsidR="00262024" w:rsidRPr="00516EF1" w:rsidRDefault="00262024" w:rsidP="006E617E">
            <w:pPr>
              <w:jc w:val="center"/>
              <w:rPr>
                <w:bCs/>
                <w:sz w:val="24"/>
                <w:szCs w:val="24"/>
                <w:lang w:val="uk-UA"/>
              </w:rPr>
            </w:pPr>
            <w:r w:rsidRPr="00516EF1">
              <w:rPr>
                <w:bCs/>
                <w:sz w:val="24"/>
                <w:szCs w:val="24"/>
                <w:lang w:val="uk-UA"/>
              </w:rPr>
              <w:t>13</w:t>
            </w:r>
          </w:p>
        </w:tc>
        <w:tc>
          <w:tcPr>
            <w:tcW w:w="1064" w:type="dxa"/>
            <w:shd w:val="clear" w:color="auto" w:fill="auto"/>
            <w:vAlign w:val="center"/>
          </w:tcPr>
          <w:p w14:paraId="209DE593"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3</w:t>
            </w:r>
          </w:p>
        </w:tc>
        <w:tc>
          <w:tcPr>
            <w:tcW w:w="1133" w:type="dxa"/>
            <w:shd w:val="clear" w:color="auto" w:fill="auto"/>
            <w:vAlign w:val="center"/>
          </w:tcPr>
          <w:p w14:paraId="647D032E" w14:textId="77777777" w:rsidR="00262024" w:rsidRPr="00516EF1" w:rsidRDefault="00262024" w:rsidP="006E617E">
            <w:pPr>
              <w:jc w:val="center"/>
              <w:rPr>
                <w:bCs/>
                <w:sz w:val="24"/>
                <w:szCs w:val="24"/>
                <w:lang w:val="uk-UA"/>
              </w:rPr>
            </w:pPr>
            <w:r w:rsidRPr="00516EF1">
              <w:rPr>
                <w:bCs/>
                <w:sz w:val="24"/>
                <w:szCs w:val="24"/>
                <w:lang w:val="uk-UA"/>
              </w:rPr>
              <w:t>13</w:t>
            </w:r>
          </w:p>
        </w:tc>
        <w:tc>
          <w:tcPr>
            <w:tcW w:w="1099" w:type="dxa"/>
            <w:shd w:val="clear" w:color="auto" w:fill="auto"/>
            <w:vAlign w:val="center"/>
          </w:tcPr>
          <w:p w14:paraId="2AEFE031" w14:textId="77777777" w:rsidR="00262024" w:rsidRPr="00516EF1" w:rsidRDefault="00262024" w:rsidP="006E617E">
            <w:pPr>
              <w:jc w:val="center"/>
              <w:rPr>
                <w:bCs/>
                <w:sz w:val="24"/>
                <w:szCs w:val="24"/>
                <w:lang w:val="uk-UA"/>
              </w:rPr>
            </w:pPr>
            <w:r w:rsidRPr="00516EF1">
              <w:rPr>
                <w:bCs/>
                <w:sz w:val="24"/>
                <w:szCs w:val="24"/>
                <w:lang w:val="uk-UA"/>
              </w:rPr>
              <w:t>12</w:t>
            </w:r>
          </w:p>
        </w:tc>
        <w:tc>
          <w:tcPr>
            <w:tcW w:w="886" w:type="dxa"/>
            <w:shd w:val="clear" w:color="auto" w:fill="auto"/>
            <w:vAlign w:val="center"/>
          </w:tcPr>
          <w:p w14:paraId="4F788188"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2</w:t>
            </w:r>
          </w:p>
        </w:tc>
        <w:tc>
          <w:tcPr>
            <w:tcW w:w="1311" w:type="dxa"/>
            <w:shd w:val="clear" w:color="auto" w:fill="auto"/>
            <w:vAlign w:val="center"/>
          </w:tcPr>
          <w:p w14:paraId="5D0E0E0E" w14:textId="77777777" w:rsidR="00262024" w:rsidRPr="00516EF1" w:rsidRDefault="00262024" w:rsidP="006E617E">
            <w:pPr>
              <w:jc w:val="center"/>
              <w:rPr>
                <w:bCs/>
                <w:sz w:val="24"/>
                <w:szCs w:val="24"/>
                <w:lang w:val="uk-UA"/>
              </w:rPr>
            </w:pPr>
            <w:r w:rsidRPr="00516EF1">
              <w:rPr>
                <w:bCs/>
                <w:sz w:val="24"/>
                <w:szCs w:val="24"/>
                <w:lang w:val="uk-UA"/>
              </w:rPr>
              <w:t>1</w:t>
            </w:r>
            <w:r w:rsidR="000A69B1" w:rsidRPr="00516EF1">
              <w:rPr>
                <w:bCs/>
                <w:sz w:val="24"/>
                <w:szCs w:val="24"/>
                <w:lang w:val="uk-UA"/>
              </w:rPr>
              <w:t>3</w:t>
            </w:r>
          </w:p>
        </w:tc>
        <w:tc>
          <w:tcPr>
            <w:tcW w:w="1099" w:type="dxa"/>
            <w:shd w:val="clear" w:color="auto" w:fill="auto"/>
            <w:vAlign w:val="center"/>
          </w:tcPr>
          <w:p w14:paraId="7F3E0C25" w14:textId="77777777" w:rsidR="00262024" w:rsidRPr="00516EF1" w:rsidRDefault="00262024" w:rsidP="006E617E">
            <w:pPr>
              <w:jc w:val="center"/>
              <w:rPr>
                <w:bCs/>
                <w:sz w:val="24"/>
                <w:szCs w:val="24"/>
                <w:lang w:val="uk-UA"/>
              </w:rPr>
            </w:pPr>
            <w:r w:rsidRPr="00516EF1">
              <w:rPr>
                <w:bCs/>
                <w:sz w:val="24"/>
                <w:szCs w:val="24"/>
                <w:lang w:val="uk-UA"/>
              </w:rPr>
              <w:t>13</w:t>
            </w:r>
          </w:p>
        </w:tc>
        <w:tc>
          <w:tcPr>
            <w:tcW w:w="958" w:type="dxa"/>
            <w:vMerge/>
            <w:shd w:val="clear" w:color="auto" w:fill="auto"/>
          </w:tcPr>
          <w:p w14:paraId="0A64D836" w14:textId="77777777" w:rsidR="00262024" w:rsidRPr="00516EF1" w:rsidRDefault="00262024" w:rsidP="00B65701">
            <w:pPr>
              <w:jc w:val="center"/>
              <w:rPr>
                <w:b/>
                <w:bCs/>
                <w:sz w:val="24"/>
                <w:szCs w:val="24"/>
                <w:lang w:val="uk-UA"/>
              </w:rPr>
            </w:pPr>
          </w:p>
        </w:tc>
      </w:tr>
    </w:tbl>
    <w:p w14:paraId="4E87E8D1" w14:textId="77777777" w:rsidR="0042306B" w:rsidRPr="00516EF1" w:rsidRDefault="0042306B" w:rsidP="0042306B">
      <w:pPr>
        <w:jc w:val="center"/>
        <w:rPr>
          <w:b/>
          <w:bCs/>
          <w:sz w:val="24"/>
          <w:szCs w:val="24"/>
          <w:lang w:val="uk-UA"/>
        </w:rPr>
      </w:pPr>
    </w:p>
    <w:p w14:paraId="1CF8F0A2" w14:textId="77777777" w:rsidR="00420F1E" w:rsidRPr="00516EF1" w:rsidRDefault="00420F1E" w:rsidP="0042306B">
      <w:pPr>
        <w:jc w:val="center"/>
        <w:rPr>
          <w:b/>
          <w:bCs/>
          <w:sz w:val="24"/>
          <w:szCs w:val="24"/>
          <w:lang w:val="uk-UA"/>
        </w:rPr>
      </w:pPr>
    </w:p>
    <w:p w14:paraId="4B0642DD" w14:textId="4436E001" w:rsidR="00D53238" w:rsidRPr="00516EF1" w:rsidRDefault="00D53238" w:rsidP="00D53238">
      <w:pPr>
        <w:pStyle w:val="Default"/>
        <w:jc w:val="center"/>
        <w:rPr>
          <w:sz w:val="28"/>
          <w:szCs w:val="28"/>
        </w:rPr>
      </w:pPr>
      <w:r w:rsidRPr="00516EF1">
        <w:rPr>
          <w:b/>
          <w:bCs/>
          <w:sz w:val="28"/>
          <w:szCs w:val="28"/>
        </w:rPr>
        <w:t>Підсумковий контроль</w:t>
      </w:r>
    </w:p>
    <w:p w14:paraId="4A3FE503" w14:textId="77777777" w:rsidR="00D53238" w:rsidRPr="00516EF1" w:rsidRDefault="00D53238" w:rsidP="00D53238">
      <w:pPr>
        <w:pStyle w:val="Default"/>
        <w:ind w:firstLine="709"/>
        <w:jc w:val="both"/>
        <w:rPr>
          <w:sz w:val="28"/>
          <w:szCs w:val="28"/>
        </w:rPr>
      </w:pPr>
      <w:r w:rsidRPr="00516EF1">
        <w:rPr>
          <w:sz w:val="28"/>
          <w:szCs w:val="28"/>
        </w:rPr>
        <w:t xml:space="preserve">1. Оцінювання якості засвоєння дисципліни за всіма видами навчальних занять проводиться без участі студента на підставі усіх попередніх модульних контролів, що передбачені навчальним планом шляхом визначення середньозваженого балу (округленого до сотих) результатів модульних контролів. </w:t>
      </w:r>
    </w:p>
    <w:p w14:paraId="10417DEF" w14:textId="77777777" w:rsidR="00D53238" w:rsidRPr="00516EF1" w:rsidRDefault="00D53238" w:rsidP="00D53238">
      <w:pPr>
        <w:pStyle w:val="Default"/>
        <w:ind w:firstLine="709"/>
        <w:jc w:val="both"/>
        <w:rPr>
          <w:sz w:val="28"/>
          <w:szCs w:val="28"/>
        </w:rPr>
      </w:pPr>
      <w:r w:rsidRPr="00516EF1">
        <w:rPr>
          <w:sz w:val="28"/>
          <w:szCs w:val="28"/>
        </w:rPr>
        <w:t xml:space="preserve">2. Загальна кількість балів та результати семестрового контролю доводяться до відома студента. При проведенні підсумків семестрового контролю необхідно враховувати наступне: </w:t>
      </w:r>
    </w:p>
    <w:p w14:paraId="3B88E522" w14:textId="77777777" w:rsidR="00D53238" w:rsidRPr="00516EF1" w:rsidRDefault="00D53238" w:rsidP="00D53238">
      <w:pPr>
        <w:pStyle w:val="Default"/>
        <w:spacing w:after="108"/>
        <w:ind w:firstLine="709"/>
        <w:jc w:val="both"/>
        <w:rPr>
          <w:sz w:val="28"/>
          <w:szCs w:val="28"/>
        </w:rPr>
      </w:pPr>
      <w:r w:rsidRPr="00516EF1">
        <w:rPr>
          <w:sz w:val="28"/>
          <w:szCs w:val="28"/>
        </w:rPr>
        <w:t xml:space="preserve">- у разі, якщо студент погоджується з результатом контролю, відповідна кількість балів та оцінка (за національною шкалою та шкалою ECTS) виставляються у відомість; </w:t>
      </w:r>
    </w:p>
    <w:p w14:paraId="0DCB22BF" w14:textId="632C8787" w:rsidR="00D53238" w:rsidRPr="00516EF1" w:rsidRDefault="00D53238" w:rsidP="00D53238">
      <w:pPr>
        <w:pStyle w:val="Default"/>
        <w:spacing w:after="108"/>
        <w:ind w:firstLine="709"/>
        <w:jc w:val="both"/>
        <w:rPr>
          <w:sz w:val="28"/>
          <w:szCs w:val="28"/>
        </w:rPr>
      </w:pPr>
      <w:r w:rsidRPr="00516EF1">
        <w:rPr>
          <w:sz w:val="28"/>
          <w:szCs w:val="28"/>
        </w:rPr>
        <w:lastRenderedPageBreak/>
        <w:t xml:space="preserve">- у разі, якщо студент отримав від 0 до 59 балів, то у відомість за національною шкалою виставляється оцінка </w:t>
      </w:r>
      <w:r w:rsidR="00ED769E" w:rsidRPr="00516EF1">
        <w:rPr>
          <w:sz w:val="28"/>
          <w:szCs w:val="28"/>
        </w:rPr>
        <w:t>«</w:t>
      </w:r>
      <w:r w:rsidRPr="00516EF1">
        <w:rPr>
          <w:sz w:val="28"/>
          <w:szCs w:val="28"/>
        </w:rPr>
        <w:t>незадовільно</w:t>
      </w:r>
      <w:r w:rsidR="00ED769E" w:rsidRPr="00516EF1">
        <w:rPr>
          <w:sz w:val="28"/>
          <w:szCs w:val="28"/>
        </w:rPr>
        <w:t>»</w:t>
      </w:r>
      <w:r w:rsidRPr="00516EF1">
        <w:rPr>
          <w:sz w:val="28"/>
          <w:szCs w:val="28"/>
        </w:rPr>
        <w:t xml:space="preserve"> (</w:t>
      </w:r>
      <w:r w:rsidR="00ED769E" w:rsidRPr="00516EF1">
        <w:rPr>
          <w:sz w:val="28"/>
          <w:szCs w:val="28"/>
        </w:rPr>
        <w:t>«</w:t>
      </w:r>
      <w:r w:rsidRPr="00516EF1">
        <w:rPr>
          <w:sz w:val="28"/>
          <w:szCs w:val="28"/>
        </w:rPr>
        <w:t>F</w:t>
      </w:r>
      <w:r w:rsidR="00ED769E" w:rsidRPr="00516EF1">
        <w:rPr>
          <w:sz w:val="28"/>
          <w:szCs w:val="28"/>
        </w:rPr>
        <w:t>»</w:t>
      </w:r>
      <w:r w:rsidRPr="00516EF1">
        <w:rPr>
          <w:sz w:val="28"/>
          <w:szCs w:val="28"/>
        </w:rPr>
        <w:t xml:space="preserve"> та </w:t>
      </w:r>
      <w:r w:rsidR="00ED769E" w:rsidRPr="00516EF1">
        <w:rPr>
          <w:sz w:val="28"/>
          <w:szCs w:val="28"/>
        </w:rPr>
        <w:t>«</w:t>
      </w:r>
      <w:r w:rsidRPr="00516EF1">
        <w:rPr>
          <w:sz w:val="28"/>
          <w:szCs w:val="28"/>
        </w:rPr>
        <w:t>FX</w:t>
      </w:r>
      <w:r w:rsidR="00ED769E" w:rsidRPr="00516EF1">
        <w:rPr>
          <w:sz w:val="28"/>
          <w:szCs w:val="28"/>
        </w:rPr>
        <w:t>»</w:t>
      </w:r>
      <w:r w:rsidRPr="00516EF1">
        <w:rPr>
          <w:sz w:val="28"/>
          <w:szCs w:val="28"/>
        </w:rPr>
        <w:t xml:space="preserve"> відповідно до шкали ECTS); </w:t>
      </w:r>
    </w:p>
    <w:p w14:paraId="4500A140" w14:textId="7A2BF3ED" w:rsidR="00D53238" w:rsidRPr="00516EF1" w:rsidRDefault="00D53238" w:rsidP="00D53238">
      <w:pPr>
        <w:pStyle w:val="Default"/>
        <w:ind w:firstLine="709"/>
        <w:jc w:val="both"/>
        <w:rPr>
          <w:sz w:val="28"/>
          <w:szCs w:val="28"/>
        </w:rPr>
      </w:pPr>
      <w:r w:rsidRPr="00516EF1">
        <w:rPr>
          <w:sz w:val="28"/>
          <w:szCs w:val="28"/>
        </w:rPr>
        <w:t xml:space="preserve">- у разі, якщо студент, який отримав позитивну оцінку за результатами модульного контролю, має бажання підвищити результати семестрового контролю, то він складає залік зі всього курсу під час сесії (за розкладом), результати якого виставляються у відомість. </w:t>
      </w:r>
    </w:p>
    <w:p w14:paraId="12A9F64E" w14:textId="77777777" w:rsidR="00D53238" w:rsidRPr="00516EF1" w:rsidRDefault="00D53238" w:rsidP="0042306B">
      <w:pPr>
        <w:jc w:val="center"/>
        <w:rPr>
          <w:b/>
          <w:bCs/>
          <w:sz w:val="28"/>
          <w:szCs w:val="28"/>
          <w:lang w:val="uk-UA"/>
        </w:rPr>
      </w:pPr>
    </w:p>
    <w:p w14:paraId="0339C71C" w14:textId="77777777" w:rsidR="00D53238" w:rsidRPr="00516EF1" w:rsidRDefault="00510587" w:rsidP="0042306B">
      <w:pPr>
        <w:jc w:val="center"/>
        <w:rPr>
          <w:b/>
          <w:bCs/>
          <w:sz w:val="28"/>
          <w:szCs w:val="28"/>
          <w:lang w:val="uk-UA"/>
        </w:rPr>
      </w:pPr>
      <w:r w:rsidRPr="00516EF1">
        <w:rPr>
          <w:b/>
          <w:bCs/>
          <w:sz w:val="28"/>
          <w:szCs w:val="28"/>
          <w:lang w:val="uk-UA"/>
        </w:rPr>
        <w:t>Шкала оцінювання</w:t>
      </w:r>
    </w:p>
    <w:p w14:paraId="4EFB89F1" w14:textId="195BBB54" w:rsidR="00510587" w:rsidRPr="00516EF1" w:rsidRDefault="00510587" w:rsidP="0042306B">
      <w:pPr>
        <w:jc w:val="center"/>
        <w:rPr>
          <w:b/>
          <w:bCs/>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464"/>
        <w:gridCol w:w="2464"/>
        <w:gridCol w:w="2356"/>
      </w:tblGrid>
      <w:tr w:rsidR="00510587" w:rsidRPr="00516EF1" w14:paraId="4E9F6DC3" w14:textId="77777777" w:rsidTr="005504C4">
        <w:tc>
          <w:tcPr>
            <w:tcW w:w="2355" w:type="dxa"/>
            <w:shd w:val="clear" w:color="auto" w:fill="auto"/>
          </w:tcPr>
          <w:p w14:paraId="22E7D199" w14:textId="77777777" w:rsidR="00510587" w:rsidRPr="00516EF1" w:rsidRDefault="00510587" w:rsidP="00B65701">
            <w:pPr>
              <w:jc w:val="center"/>
              <w:rPr>
                <w:bCs/>
                <w:sz w:val="24"/>
                <w:szCs w:val="24"/>
                <w:lang w:val="uk-UA"/>
              </w:rPr>
            </w:pPr>
            <w:r w:rsidRPr="00516EF1">
              <w:rPr>
                <w:bCs/>
                <w:sz w:val="24"/>
                <w:szCs w:val="24"/>
                <w:lang w:val="uk-UA"/>
              </w:rPr>
              <w:t>За шкалою</w:t>
            </w:r>
          </w:p>
        </w:tc>
        <w:tc>
          <w:tcPr>
            <w:tcW w:w="2464" w:type="dxa"/>
            <w:shd w:val="clear" w:color="auto" w:fill="auto"/>
          </w:tcPr>
          <w:p w14:paraId="32609567" w14:textId="7532E867" w:rsidR="00510587" w:rsidRPr="00516EF1" w:rsidRDefault="00D53238" w:rsidP="00B65701">
            <w:pPr>
              <w:jc w:val="center"/>
              <w:rPr>
                <w:bCs/>
                <w:sz w:val="24"/>
                <w:szCs w:val="24"/>
                <w:lang w:val="uk-UA"/>
              </w:rPr>
            </w:pPr>
            <w:r w:rsidRPr="00516EF1">
              <w:rPr>
                <w:bCs/>
                <w:sz w:val="24"/>
                <w:szCs w:val="24"/>
                <w:lang w:val="uk-UA"/>
              </w:rPr>
              <w:t>Залік</w:t>
            </w:r>
          </w:p>
        </w:tc>
        <w:tc>
          <w:tcPr>
            <w:tcW w:w="2464" w:type="dxa"/>
            <w:shd w:val="clear" w:color="auto" w:fill="auto"/>
          </w:tcPr>
          <w:p w14:paraId="3E505A73" w14:textId="77777777" w:rsidR="00510587" w:rsidRPr="00516EF1" w:rsidRDefault="00510587" w:rsidP="00B65701">
            <w:pPr>
              <w:jc w:val="center"/>
              <w:rPr>
                <w:bCs/>
                <w:sz w:val="24"/>
                <w:szCs w:val="24"/>
                <w:lang w:val="uk-UA"/>
              </w:rPr>
            </w:pPr>
            <w:r w:rsidRPr="00516EF1">
              <w:rPr>
                <w:bCs/>
                <w:sz w:val="24"/>
                <w:szCs w:val="24"/>
                <w:lang w:val="uk-UA"/>
              </w:rPr>
              <w:t>Залік</w:t>
            </w:r>
          </w:p>
        </w:tc>
        <w:tc>
          <w:tcPr>
            <w:tcW w:w="2356" w:type="dxa"/>
            <w:shd w:val="clear" w:color="auto" w:fill="auto"/>
          </w:tcPr>
          <w:p w14:paraId="2BAAB2F0" w14:textId="77777777" w:rsidR="00510587" w:rsidRPr="00516EF1" w:rsidRDefault="00510587" w:rsidP="00B65701">
            <w:pPr>
              <w:jc w:val="center"/>
              <w:rPr>
                <w:bCs/>
                <w:sz w:val="24"/>
                <w:szCs w:val="24"/>
                <w:lang w:val="uk-UA"/>
              </w:rPr>
            </w:pPr>
            <w:r w:rsidRPr="00516EF1">
              <w:rPr>
                <w:bCs/>
                <w:sz w:val="24"/>
                <w:szCs w:val="24"/>
                <w:lang w:val="uk-UA"/>
              </w:rPr>
              <w:t>Бали</w:t>
            </w:r>
          </w:p>
        </w:tc>
      </w:tr>
      <w:tr w:rsidR="00510587" w:rsidRPr="00516EF1" w14:paraId="1C6A9BEB" w14:textId="77777777" w:rsidTr="005504C4">
        <w:tc>
          <w:tcPr>
            <w:tcW w:w="2355" w:type="dxa"/>
            <w:shd w:val="clear" w:color="auto" w:fill="auto"/>
            <w:vAlign w:val="center"/>
          </w:tcPr>
          <w:p w14:paraId="5542C41B" w14:textId="77777777" w:rsidR="00510587" w:rsidRPr="00516EF1" w:rsidRDefault="00510587" w:rsidP="007211A0">
            <w:pPr>
              <w:jc w:val="center"/>
              <w:rPr>
                <w:bCs/>
                <w:sz w:val="24"/>
                <w:szCs w:val="24"/>
                <w:lang w:val="uk-UA"/>
              </w:rPr>
            </w:pPr>
            <w:r w:rsidRPr="00516EF1">
              <w:rPr>
                <w:bCs/>
                <w:sz w:val="24"/>
                <w:szCs w:val="24"/>
                <w:lang w:val="uk-UA"/>
              </w:rPr>
              <w:t>A</w:t>
            </w:r>
          </w:p>
        </w:tc>
        <w:tc>
          <w:tcPr>
            <w:tcW w:w="2464" w:type="dxa"/>
            <w:shd w:val="clear" w:color="auto" w:fill="auto"/>
            <w:vAlign w:val="center"/>
          </w:tcPr>
          <w:p w14:paraId="7D6A19B8" w14:textId="77777777" w:rsidR="00510587" w:rsidRPr="00516EF1" w:rsidRDefault="00101EA2" w:rsidP="007211A0">
            <w:pPr>
              <w:jc w:val="center"/>
              <w:rPr>
                <w:bCs/>
                <w:sz w:val="24"/>
                <w:szCs w:val="24"/>
                <w:lang w:val="uk-UA"/>
              </w:rPr>
            </w:pPr>
            <w:r w:rsidRPr="00516EF1">
              <w:rPr>
                <w:bCs/>
                <w:sz w:val="24"/>
                <w:szCs w:val="24"/>
                <w:lang w:val="uk-UA"/>
              </w:rPr>
              <w:t>Відмінно</w:t>
            </w:r>
          </w:p>
        </w:tc>
        <w:tc>
          <w:tcPr>
            <w:tcW w:w="2464" w:type="dxa"/>
            <w:shd w:val="clear" w:color="auto" w:fill="auto"/>
            <w:vAlign w:val="center"/>
          </w:tcPr>
          <w:p w14:paraId="6A69A6D8" w14:textId="77777777" w:rsidR="00510587" w:rsidRPr="00516EF1" w:rsidRDefault="00101EA2" w:rsidP="007211A0">
            <w:pPr>
              <w:jc w:val="center"/>
              <w:rPr>
                <w:bCs/>
                <w:sz w:val="24"/>
                <w:szCs w:val="24"/>
                <w:lang w:val="uk-UA"/>
              </w:rPr>
            </w:pPr>
            <w:r w:rsidRPr="00516EF1">
              <w:rPr>
                <w:bCs/>
                <w:sz w:val="24"/>
                <w:szCs w:val="24"/>
                <w:lang w:val="uk-UA"/>
              </w:rPr>
              <w:t>Зараховано</w:t>
            </w:r>
          </w:p>
        </w:tc>
        <w:tc>
          <w:tcPr>
            <w:tcW w:w="2356" w:type="dxa"/>
            <w:shd w:val="clear" w:color="auto" w:fill="auto"/>
            <w:vAlign w:val="center"/>
          </w:tcPr>
          <w:p w14:paraId="7232A82C" w14:textId="77777777" w:rsidR="00510587" w:rsidRPr="00516EF1" w:rsidRDefault="00101EA2" w:rsidP="007211A0">
            <w:pPr>
              <w:jc w:val="center"/>
              <w:rPr>
                <w:bCs/>
                <w:sz w:val="24"/>
                <w:szCs w:val="24"/>
                <w:lang w:val="uk-UA"/>
              </w:rPr>
            </w:pPr>
            <w:r w:rsidRPr="00516EF1">
              <w:rPr>
                <w:bCs/>
                <w:sz w:val="24"/>
                <w:szCs w:val="24"/>
                <w:lang w:val="uk-UA"/>
              </w:rPr>
              <w:t>90-100</w:t>
            </w:r>
          </w:p>
        </w:tc>
      </w:tr>
      <w:tr w:rsidR="00101EA2" w:rsidRPr="00516EF1" w14:paraId="78D24A83" w14:textId="77777777" w:rsidTr="005504C4">
        <w:tc>
          <w:tcPr>
            <w:tcW w:w="2355" w:type="dxa"/>
            <w:shd w:val="clear" w:color="auto" w:fill="auto"/>
            <w:vAlign w:val="center"/>
          </w:tcPr>
          <w:p w14:paraId="40EC4AA2" w14:textId="77777777" w:rsidR="00101EA2" w:rsidRPr="00516EF1" w:rsidRDefault="00101EA2" w:rsidP="007211A0">
            <w:pPr>
              <w:jc w:val="center"/>
              <w:rPr>
                <w:bCs/>
                <w:sz w:val="24"/>
                <w:szCs w:val="24"/>
                <w:lang w:val="uk-UA"/>
              </w:rPr>
            </w:pPr>
            <w:r w:rsidRPr="00516EF1">
              <w:rPr>
                <w:bCs/>
                <w:sz w:val="24"/>
                <w:szCs w:val="24"/>
                <w:lang w:val="uk-UA"/>
              </w:rPr>
              <w:t>B</w:t>
            </w:r>
          </w:p>
        </w:tc>
        <w:tc>
          <w:tcPr>
            <w:tcW w:w="2464" w:type="dxa"/>
            <w:vMerge w:val="restart"/>
            <w:shd w:val="clear" w:color="auto" w:fill="auto"/>
            <w:vAlign w:val="center"/>
          </w:tcPr>
          <w:p w14:paraId="43F7EE89" w14:textId="77777777" w:rsidR="00101EA2" w:rsidRPr="00516EF1" w:rsidRDefault="00101EA2" w:rsidP="007211A0">
            <w:pPr>
              <w:jc w:val="center"/>
              <w:rPr>
                <w:bCs/>
                <w:sz w:val="24"/>
                <w:szCs w:val="24"/>
                <w:lang w:val="uk-UA"/>
              </w:rPr>
            </w:pPr>
            <w:r w:rsidRPr="00516EF1">
              <w:rPr>
                <w:bCs/>
                <w:sz w:val="24"/>
                <w:szCs w:val="24"/>
                <w:lang w:val="uk-UA"/>
              </w:rPr>
              <w:t>Добре</w:t>
            </w:r>
          </w:p>
        </w:tc>
        <w:tc>
          <w:tcPr>
            <w:tcW w:w="2464" w:type="dxa"/>
            <w:vMerge w:val="restart"/>
            <w:shd w:val="clear" w:color="auto" w:fill="auto"/>
            <w:vAlign w:val="center"/>
          </w:tcPr>
          <w:p w14:paraId="1986D4C4" w14:textId="77777777" w:rsidR="00101EA2" w:rsidRPr="00516EF1" w:rsidRDefault="00101EA2" w:rsidP="007211A0">
            <w:pPr>
              <w:jc w:val="center"/>
              <w:rPr>
                <w:bCs/>
                <w:sz w:val="24"/>
                <w:szCs w:val="24"/>
                <w:lang w:val="uk-UA"/>
              </w:rPr>
            </w:pPr>
            <w:r w:rsidRPr="00516EF1">
              <w:rPr>
                <w:bCs/>
                <w:sz w:val="24"/>
                <w:szCs w:val="24"/>
                <w:lang w:val="uk-UA"/>
              </w:rPr>
              <w:t>Зараховано</w:t>
            </w:r>
          </w:p>
        </w:tc>
        <w:tc>
          <w:tcPr>
            <w:tcW w:w="2356" w:type="dxa"/>
            <w:shd w:val="clear" w:color="auto" w:fill="auto"/>
            <w:vAlign w:val="center"/>
          </w:tcPr>
          <w:p w14:paraId="649D1242" w14:textId="77777777" w:rsidR="00101EA2" w:rsidRPr="00516EF1" w:rsidRDefault="00101EA2" w:rsidP="007211A0">
            <w:pPr>
              <w:jc w:val="center"/>
              <w:rPr>
                <w:bCs/>
                <w:sz w:val="24"/>
                <w:szCs w:val="24"/>
                <w:lang w:val="uk-UA"/>
              </w:rPr>
            </w:pPr>
            <w:r w:rsidRPr="00516EF1">
              <w:rPr>
                <w:bCs/>
                <w:sz w:val="24"/>
                <w:szCs w:val="24"/>
                <w:lang w:val="uk-UA"/>
              </w:rPr>
              <w:t>82-89</w:t>
            </w:r>
          </w:p>
        </w:tc>
      </w:tr>
      <w:tr w:rsidR="00101EA2" w:rsidRPr="00516EF1" w14:paraId="3ACDF69B" w14:textId="77777777" w:rsidTr="005504C4">
        <w:tc>
          <w:tcPr>
            <w:tcW w:w="2355" w:type="dxa"/>
            <w:shd w:val="clear" w:color="auto" w:fill="auto"/>
            <w:vAlign w:val="center"/>
          </w:tcPr>
          <w:p w14:paraId="368169F1" w14:textId="77777777" w:rsidR="00101EA2" w:rsidRPr="00516EF1" w:rsidRDefault="00101EA2" w:rsidP="007211A0">
            <w:pPr>
              <w:jc w:val="center"/>
              <w:rPr>
                <w:bCs/>
                <w:sz w:val="24"/>
                <w:szCs w:val="24"/>
                <w:lang w:val="uk-UA"/>
              </w:rPr>
            </w:pPr>
            <w:r w:rsidRPr="00516EF1">
              <w:rPr>
                <w:bCs/>
                <w:sz w:val="24"/>
                <w:szCs w:val="24"/>
                <w:lang w:val="uk-UA"/>
              </w:rPr>
              <w:t>C</w:t>
            </w:r>
          </w:p>
        </w:tc>
        <w:tc>
          <w:tcPr>
            <w:tcW w:w="2464" w:type="dxa"/>
            <w:vMerge/>
            <w:shd w:val="clear" w:color="auto" w:fill="auto"/>
            <w:vAlign w:val="center"/>
          </w:tcPr>
          <w:p w14:paraId="1DCA2130" w14:textId="77777777" w:rsidR="00101EA2" w:rsidRPr="00516EF1" w:rsidRDefault="00101EA2" w:rsidP="007211A0">
            <w:pPr>
              <w:jc w:val="center"/>
              <w:rPr>
                <w:bCs/>
                <w:sz w:val="24"/>
                <w:szCs w:val="24"/>
                <w:lang w:val="uk-UA"/>
              </w:rPr>
            </w:pPr>
          </w:p>
        </w:tc>
        <w:tc>
          <w:tcPr>
            <w:tcW w:w="2464" w:type="dxa"/>
            <w:vMerge/>
            <w:shd w:val="clear" w:color="auto" w:fill="auto"/>
            <w:vAlign w:val="center"/>
          </w:tcPr>
          <w:p w14:paraId="6E67F1B8" w14:textId="77777777" w:rsidR="00101EA2" w:rsidRPr="00516EF1" w:rsidRDefault="00101EA2" w:rsidP="007211A0">
            <w:pPr>
              <w:jc w:val="center"/>
              <w:rPr>
                <w:bCs/>
                <w:sz w:val="24"/>
                <w:szCs w:val="24"/>
                <w:lang w:val="uk-UA"/>
              </w:rPr>
            </w:pPr>
          </w:p>
        </w:tc>
        <w:tc>
          <w:tcPr>
            <w:tcW w:w="2356" w:type="dxa"/>
            <w:shd w:val="clear" w:color="auto" w:fill="auto"/>
            <w:vAlign w:val="center"/>
          </w:tcPr>
          <w:p w14:paraId="24B12465" w14:textId="77777777" w:rsidR="00101EA2" w:rsidRPr="00516EF1" w:rsidRDefault="00101EA2" w:rsidP="007211A0">
            <w:pPr>
              <w:jc w:val="center"/>
              <w:rPr>
                <w:bCs/>
                <w:sz w:val="24"/>
                <w:szCs w:val="24"/>
                <w:lang w:val="uk-UA"/>
              </w:rPr>
            </w:pPr>
            <w:r w:rsidRPr="00516EF1">
              <w:rPr>
                <w:bCs/>
                <w:sz w:val="24"/>
                <w:szCs w:val="24"/>
                <w:lang w:val="uk-UA"/>
              </w:rPr>
              <w:t>74-81</w:t>
            </w:r>
          </w:p>
        </w:tc>
      </w:tr>
      <w:tr w:rsidR="00101EA2" w:rsidRPr="00516EF1" w14:paraId="0C7EB549" w14:textId="77777777" w:rsidTr="005504C4">
        <w:tc>
          <w:tcPr>
            <w:tcW w:w="2355" w:type="dxa"/>
            <w:shd w:val="clear" w:color="auto" w:fill="auto"/>
            <w:vAlign w:val="center"/>
          </w:tcPr>
          <w:p w14:paraId="0A7A6FD4" w14:textId="77777777" w:rsidR="00101EA2" w:rsidRPr="00516EF1" w:rsidRDefault="00101EA2" w:rsidP="007211A0">
            <w:pPr>
              <w:jc w:val="center"/>
              <w:rPr>
                <w:bCs/>
                <w:sz w:val="24"/>
                <w:szCs w:val="24"/>
                <w:lang w:val="uk-UA"/>
              </w:rPr>
            </w:pPr>
            <w:r w:rsidRPr="00516EF1">
              <w:rPr>
                <w:bCs/>
                <w:sz w:val="24"/>
                <w:szCs w:val="24"/>
                <w:lang w:val="uk-UA"/>
              </w:rPr>
              <w:t>D</w:t>
            </w:r>
          </w:p>
        </w:tc>
        <w:tc>
          <w:tcPr>
            <w:tcW w:w="2464" w:type="dxa"/>
            <w:vMerge w:val="restart"/>
            <w:shd w:val="clear" w:color="auto" w:fill="auto"/>
            <w:vAlign w:val="center"/>
          </w:tcPr>
          <w:p w14:paraId="1620D17D" w14:textId="77777777" w:rsidR="00101EA2" w:rsidRPr="00516EF1" w:rsidRDefault="00101EA2" w:rsidP="007211A0">
            <w:pPr>
              <w:jc w:val="center"/>
              <w:rPr>
                <w:bCs/>
                <w:sz w:val="24"/>
                <w:szCs w:val="24"/>
                <w:lang w:val="uk-UA"/>
              </w:rPr>
            </w:pPr>
            <w:r w:rsidRPr="00516EF1">
              <w:rPr>
                <w:bCs/>
                <w:sz w:val="24"/>
                <w:szCs w:val="24"/>
                <w:lang w:val="uk-UA"/>
              </w:rPr>
              <w:t>Задовільно</w:t>
            </w:r>
          </w:p>
        </w:tc>
        <w:tc>
          <w:tcPr>
            <w:tcW w:w="2464" w:type="dxa"/>
            <w:vMerge w:val="restart"/>
            <w:shd w:val="clear" w:color="auto" w:fill="auto"/>
            <w:vAlign w:val="center"/>
          </w:tcPr>
          <w:p w14:paraId="0411681A" w14:textId="77777777" w:rsidR="00101EA2" w:rsidRPr="00516EF1" w:rsidRDefault="00101EA2" w:rsidP="007211A0">
            <w:pPr>
              <w:jc w:val="center"/>
              <w:rPr>
                <w:lang w:val="uk-UA"/>
              </w:rPr>
            </w:pPr>
            <w:r w:rsidRPr="00516EF1">
              <w:rPr>
                <w:bCs/>
                <w:sz w:val="24"/>
                <w:szCs w:val="24"/>
                <w:lang w:val="uk-UA"/>
              </w:rPr>
              <w:t>Зараховано</w:t>
            </w:r>
          </w:p>
        </w:tc>
        <w:tc>
          <w:tcPr>
            <w:tcW w:w="2356" w:type="dxa"/>
            <w:shd w:val="clear" w:color="auto" w:fill="auto"/>
            <w:vAlign w:val="center"/>
          </w:tcPr>
          <w:p w14:paraId="2AD3700F" w14:textId="77777777" w:rsidR="00101EA2" w:rsidRPr="00516EF1" w:rsidRDefault="00101EA2" w:rsidP="007211A0">
            <w:pPr>
              <w:jc w:val="center"/>
              <w:rPr>
                <w:bCs/>
                <w:sz w:val="24"/>
                <w:szCs w:val="24"/>
                <w:lang w:val="uk-UA"/>
              </w:rPr>
            </w:pPr>
            <w:r w:rsidRPr="00516EF1">
              <w:rPr>
                <w:bCs/>
                <w:sz w:val="24"/>
                <w:szCs w:val="24"/>
                <w:lang w:val="uk-UA"/>
              </w:rPr>
              <w:t>64-73</w:t>
            </w:r>
          </w:p>
        </w:tc>
      </w:tr>
      <w:tr w:rsidR="00101EA2" w:rsidRPr="00516EF1" w14:paraId="7EBFB245" w14:textId="77777777" w:rsidTr="005504C4">
        <w:tc>
          <w:tcPr>
            <w:tcW w:w="2355" w:type="dxa"/>
            <w:shd w:val="clear" w:color="auto" w:fill="auto"/>
            <w:vAlign w:val="center"/>
          </w:tcPr>
          <w:p w14:paraId="73FD7015" w14:textId="77777777" w:rsidR="00101EA2" w:rsidRPr="00516EF1" w:rsidRDefault="00101EA2" w:rsidP="007211A0">
            <w:pPr>
              <w:jc w:val="center"/>
              <w:rPr>
                <w:bCs/>
                <w:sz w:val="24"/>
                <w:szCs w:val="24"/>
                <w:lang w:val="uk-UA"/>
              </w:rPr>
            </w:pPr>
            <w:r w:rsidRPr="00516EF1">
              <w:rPr>
                <w:bCs/>
                <w:sz w:val="24"/>
                <w:szCs w:val="24"/>
                <w:lang w:val="uk-UA"/>
              </w:rPr>
              <w:t>E</w:t>
            </w:r>
          </w:p>
        </w:tc>
        <w:tc>
          <w:tcPr>
            <w:tcW w:w="2464" w:type="dxa"/>
            <w:vMerge/>
            <w:shd w:val="clear" w:color="auto" w:fill="auto"/>
            <w:vAlign w:val="center"/>
          </w:tcPr>
          <w:p w14:paraId="5CC1C92B" w14:textId="77777777" w:rsidR="00101EA2" w:rsidRPr="00516EF1" w:rsidRDefault="00101EA2" w:rsidP="007211A0">
            <w:pPr>
              <w:jc w:val="center"/>
              <w:rPr>
                <w:bCs/>
                <w:sz w:val="24"/>
                <w:szCs w:val="24"/>
                <w:lang w:val="uk-UA"/>
              </w:rPr>
            </w:pPr>
          </w:p>
        </w:tc>
        <w:tc>
          <w:tcPr>
            <w:tcW w:w="2464" w:type="dxa"/>
            <w:vMerge/>
            <w:shd w:val="clear" w:color="auto" w:fill="auto"/>
            <w:vAlign w:val="center"/>
          </w:tcPr>
          <w:p w14:paraId="114F540F" w14:textId="77777777" w:rsidR="00101EA2" w:rsidRPr="00516EF1" w:rsidRDefault="00101EA2" w:rsidP="007211A0">
            <w:pPr>
              <w:jc w:val="center"/>
              <w:rPr>
                <w:lang w:val="uk-UA"/>
              </w:rPr>
            </w:pPr>
          </w:p>
        </w:tc>
        <w:tc>
          <w:tcPr>
            <w:tcW w:w="2356" w:type="dxa"/>
            <w:shd w:val="clear" w:color="auto" w:fill="auto"/>
            <w:vAlign w:val="center"/>
          </w:tcPr>
          <w:p w14:paraId="2B588A55" w14:textId="77777777" w:rsidR="00101EA2" w:rsidRPr="00516EF1" w:rsidRDefault="00101EA2" w:rsidP="007211A0">
            <w:pPr>
              <w:jc w:val="center"/>
              <w:rPr>
                <w:bCs/>
                <w:sz w:val="24"/>
                <w:szCs w:val="24"/>
                <w:lang w:val="uk-UA"/>
              </w:rPr>
            </w:pPr>
            <w:r w:rsidRPr="00516EF1">
              <w:rPr>
                <w:bCs/>
                <w:sz w:val="24"/>
                <w:szCs w:val="24"/>
                <w:lang w:val="uk-UA"/>
              </w:rPr>
              <w:t>60-63</w:t>
            </w:r>
          </w:p>
        </w:tc>
      </w:tr>
      <w:tr w:rsidR="00101EA2" w:rsidRPr="00516EF1" w14:paraId="73369D64" w14:textId="77777777" w:rsidTr="005504C4">
        <w:tc>
          <w:tcPr>
            <w:tcW w:w="2355" w:type="dxa"/>
            <w:shd w:val="clear" w:color="auto" w:fill="auto"/>
            <w:vAlign w:val="center"/>
          </w:tcPr>
          <w:p w14:paraId="1B2707A4" w14:textId="77777777" w:rsidR="00101EA2" w:rsidRPr="00516EF1" w:rsidRDefault="00101EA2" w:rsidP="007211A0">
            <w:pPr>
              <w:jc w:val="center"/>
              <w:rPr>
                <w:bCs/>
                <w:sz w:val="24"/>
                <w:szCs w:val="24"/>
                <w:lang w:val="uk-UA"/>
              </w:rPr>
            </w:pPr>
            <w:r w:rsidRPr="00516EF1">
              <w:rPr>
                <w:bCs/>
                <w:sz w:val="24"/>
                <w:szCs w:val="24"/>
                <w:lang w:val="uk-UA"/>
              </w:rPr>
              <w:t>FX</w:t>
            </w:r>
          </w:p>
        </w:tc>
        <w:tc>
          <w:tcPr>
            <w:tcW w:w="2464" w:type="dxa"/>
            <w:vMerge w:val="restart"/>
            <w:shd w:val="clear" w:color="auto" w:fill="auto"/>
            <w:vAlign w:val="center"/>
          </w:tcPr>
          <w:p w14:paraId="435CDABF" w14:textId="77777777" w:rsidR="00101EA2" w:rsidRPr="00516EF1" w:rsidRDefault="00101EA2" w:rsidP="007211A0">
            <w:pPr>
              <w:jc w:val="center"/>
              <w:rPr>
                <w:bCs/>
                <w:sz w:val="24"/>
                <w:szCs w:val="24"/>
                <w:lang w:val="uk-UA"/>
              </w:rPr>
            </w:pPr>
            <w:r w:rsidRPr="00516EF1">
              <w:rPr>
                <w:bCs/>
                <w:sz w:val="24"/>
                <w:szCs w:val="24"/>
                <w:lang w:val="uk-UA"/>
              </w:rPr>
              <w:t>Незадовільно</w:t>
            </w:r>
          </w:p>
        </w:tc>
        <w:tc>
          <w:tcPr>
            <w:tcW w:w="2464" w:type="dxa"/>
            <w:shd w:val="clear" w:color="auto" w:fill="auto"/>
            <w:vAlign w:val="center"/>
          </w:tcPr>
          <w:p w14:paraId="5C40A5C1" w14:textId="77777777" w:rsidR="00101EA2" w:rsidRPr="00516EF1" w:rsidRDefault="00101EA2" w:rsidP="007211A0">
            <w:pPr>
              <w:jc w:val="center"/>
              <w:rPr>
                <w:bCs/>
                <w:sz w:val="24"/>
                <w:szCs w:val="24"/>
                <w:lang w:val="uk-UA"/>
              </w:rPr>
            </w:pPr>
            <w:r w:rsidRPr="00516EF1">
              <w:rPr>
                <w:bCs/>
                <w:sz w:val="24"/>
                <w:szCs w:val="24"/>
                <w:lang w:val="uk-UA"/>
              </w:rPr>
              <w:t>Не зараховано</w:t>
            </w:r>
          </w:p>
        </w:tc>
        <w:tc>
          <w:tcPr>
            <w:tcW w:w="2356" w:type="dxa"/>
            <w:shd w:val="clear" w:color="auto" w:fill="auto"/>
            <w:vAlign w:val="center"/>
          </w:tcPr>
          <w:p w14:paraId="3723CB2F" w14:textId="77777777" w:rsidR="00101EA2" w:rsidRPr="00516EF1" w:rsidRDefault="00101EA2" w:rsidP="007211A0">
            <w:pPr>
              <w:jc w:val="center"/>
              <w:rPr>
                <w:bCs/>
                <w:sz w:val="24"/>
                <w:szCs w:val="24"/>
                <w:lang w:val="uk-UA"/>
              </w:rPr>
            </w:pPr>
            <w:r w:rsidRPr="00516EF1">
              <w:rPr>
                <w:bCs/>
                <w:sz w:val="24"/>
                <w:szCs w:val="24"/>
                <w:lang w:val="uk-UA"/>
              </w:rPr>
              <w:t>35-59</w:t>
            </w:r>
          </w:p>
        </w:tc>
      </w:tr>
      <w:tr w:rsidR="00101EA2" w:rsidRPr="00516EF1" w14:paraId="62E91FFA" w14:textId="77777777" w:rsidTr="005504C4">
        <w:tc>
          <w:tcPr>
            <w:tcW w:w="2355" w:type="dxa"/>
            <w:shd w:val="clear" w:color="auto" w:fill="auto"/>
            <w:vAlign w:val="center"/>
          </w:tcPr>
          <w:p w14:paraId="114104EF" w14:textId="77777777" w:rsidR="00101EA2" w:rsidRPr="00516EF1" w:rsidRDefault="00101EA2" w:rsidP="007211A0">
            <w:pPr>
              <w:jc w:val="center"/>
              <w:rPr>
                <w:bCs/>
                <w:sz w:val="24"/>
                <w:szCs w:val="24"/>
                <w:lang w:val="uk-UA"/>
              </w:rPr>
            </w:pPr>
            <w:r w:rsidRPr="00516EF1">
              <w:rPr>
                <w:bCs/>
                <w:sz w:val="24"/>
                <w:szCs w:val="24"/>
                <w:lang w:val="uk-UA"/>
              </w:rPr>
              <w:t>F</w:t>
            </w:r>
          </w:p>
        </w:tc>
        <w:tc>
          <w:tcPr>
            <w:tcW w:w="2464" w:type="dxa"/>
            <w:vMerge/>
            <w:shd w:val="clear" w:color="auto" w:fill="auto"/>
            <w:vAlign w:val="center"/>
          </w:tcPr>
          <w:p w14:paraId="06670531" w14:textId="77777777" w:rsidR="00101EA2" w:rsidRPr="00516EF1" w:rsidRDefault="00101EA2" w:rsidP="007211A0">
            <w:pPr>
              <w:jc w:val="center"/>
              <w:rPr>
                <w:bCs/>
                <w:sz w:val="24"/>
                <w:szCs w:val="24"/>
                <w:lang w:val="uk-UA"/>
              </w:rPr>
            </w:pPr>
          </w:p>
        </w:tc>
        <w:tc>
          <w:tcPr>
            <w:tcW w:w="2464" w:type="dxa"/>
            <w:shd w:val="clear" w:color="auto" w:fill="auto"/>
            <w:vAlign w:val="center"/>
          </w:tcPr>
          <w:p w14:paraId="393EDD67" w14:textId="77777777" w:rsidR="00101EA2" w:rsidRPr="00516EF1" w:rsidRDefault="00101EA2" w:rsidP="007211A0">
            <w:pPr>
              <w:jc w:val="center"/>
              <w:rPr>
                <w:bCs/>
                <w:sz w:val="24"/>
                <w:szCs w:val="24"/>
                <w:lang w:val="uk-UA"/>
              </w:rPr>
            </w:pPr>
            <w:r w:rsidRPr="00516EF1">
              <w:rPr>
                <w:bCs/>
                <w:sz w:val="24"/>
                <w:szCs w:val="24"/>
                <w:lang w:val="uk-UA"/>
              </w:rPr>
              <w:t>Не зараховано</w:t>
            </w:r>
          </w:p>
        </w:tc>
        <w:tc>
          <w:tcPr>
            <w:tcW w:w="2356" w:type="dxa"/>
            <w:shd w:val="clear" w:color="auto" w:fill="auto"/>
            <w:vAlign w:val="center"/>
          </w:tcPr>
          <w:p w14:paraId="3BC07F87" w14:textId="77777777" w:rsidR="00101EA2" w:rsidRPr="00516EF1" w:rsidRDefault="00101EA2" w:rsidP="007211A0">
            <w:pPr>
              <w:jc w:val="center"/>
              <w:rPr>
                <w:bCs/>
                <w:sz w:val="24"/>
                <w:szCs w:val="24"/>
                <w:lang w:val="uk-UA"/>
              </w:rPr>
            </w:pPr>
            <w:r w:rsidRPr="00516EF1">
              <w:rPr>
                <w:bCs/>
                <w:sz w:val="24"/>
                <w:szCs w:val="24"/>
                <w:lang w:val="uk-UA"/>
              </w:rPr>
              <w:t>0-34</w:t>
            </w:r>
          </w:p>
        </w:tc>
      </w:tr>
    </w:tbl>
    <w:p w14:paraId="5F135432" w14:textId="77777777" w:rsidR="00380149" w:rsidRPr="00516EF1" w:rsidRDefault="004D3DED" w:rsidP="00362772">
      <w:pPr>
        <w:widowControl w:val="0"/>
        <w:tabs>
          <w:tab w:val="left" w:pos="1134"/>
          <w:tab w:val="left" w:pos="2977"/>
          <w:tab w:val="left" w:pos="3119"/>
        </w:tabs>
        <w:overflowPunct/>
        <w:autoSpaceDE/>
        <w:autoSpaceDN/>
        <w:jc w:val="center"/>
        <w:rPr>
          <w:b/>
          <w:sz w:val="28"/>
          <w:szCs w:val="28"/>
          <w:lang w:val="uk-UA"/>
        </w:rPr>
      </w:pPr>
      <w:r w:rsidRPr="00516EF1">
        <w:rPr>
          <w:b/>
          <w:sz w:val="28"/>
          <w:szCs w:val="28"/>
          <w:lang w:val="uk-UA"/>
        </w:rPr>
        <w:t>1</w:t>
      </w:r>
      <w:r w:rsidR="00101EA2" w:rsidRPr="00516EF1">
        <w:rPr>
          <w:b/>
          <w:sz w:val="28"/>
          <w:szCs w:val="28"/>
          <w:lang w:val="uk-UA"/>
        </w:rPr>
        <w:t>1</w:t>
      </w:r>
      <w:r w:rsidRPr="00516EF1">
        <w:rPr>
          <w:b/>
          <w:sz w:val="28"/>
          <w:szCs w:val="28"/>
          <w:lang w:val="uk-UA"/>
        </w:rPr>
        <w:t xml:space="preserve">. </w:t>
      </w:r>
      <w:r w:rsidR="00101EA2" w:rsidRPr="00516EF1">
        <w:rPr>
          <w:b/>
          <w:sz w:val="28"/>
          <w:szCs w:val="28"/>
          <w:lang w:val="uk-UA"/>
        </w:rPr>
        <w:t>Рекомендована література</w:t>
      </w:r>
    </w:p>
    <w:p w14:paraId="3C2976F3" w14:textId="77777777" w:rsidR="00C626A3" w:rsidRPr="00516EF1" w:rsidRDefault="00C626A3" w:rsidP="00362772">
      <w:pPr>
        <w:jc w:val="center"/>
        <w:rPr>
          <w:i/>
          <w:sz w:val="28"/>
          <w:szCs w:val="28"/>
          <w:lang w:val="uk-UA"/>
        </w:rPr>
      </w:pPr>
    </w:p>
    <w:p w14:paraId="0391F256" w14:textId="2AE8B30B" w:rsidR="00380149" w:rsidRPr="00516EF1" w:rsidRDefault="00380149"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Основна література</w:t>
      </w:r>
      <w:r w:rsidR="00964EA7" w:rsidRPr="00516EF1">
        <w:rPr>
          <w:rFonts w:ascii="Times New Roman" w:hAnsi="Times New Roman"/>
          <w:b/>
          <w:bCs/>
          <w:i/>
          <w:sz w:val="28"/>
          <w:szCs w:val="28"/>
          <w:lang w:val="uk-UA"/>
        </w:rPr>
        <w:t>:</w:t>
      </w:r>
    </w:p>
    <w:p w14:paraId="64C4D324" w14:textId="4F60D787" w:rsidR="00516EF1" w:rsidRPr="00516EF1" w:rsidRDefault="00516EF1" w:rsidP="00516EF1">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516EF1">
        <w:rPr>
          <w:rFonts w:ascii="Times New Roman" w:hAnsi="Times New Roman"/>
          <w:sz w:val="28"/>
          <w:szCs w:val="28"/>
          <w:lang w:val="uk-UA"/>
        </w:rPr>
        <w:t xml:space="preserve">Психологічна допомога постраждалим внаслідок кризових травматичних подій методичний посібник (2019) / </w:t>
      </w:r>
      <w:proofErr w:type="spellStart"/>
      <w:r w:rsidRPr="00516EF1">
        <w:rPr>
          <w:rFonts w:ascii="Times New Roman" w:hAnsi="Times New Roman"/>
          <w:sz w:val="28"/>
          <w:szCs w:val="28"/>
          <w:lang w:val="uk-UA"/>
        </w:rPr>
        <w:t>З. Кісар</w:t>
      </w:r>
      <w:proofErr w:type="spellEnd"/>
      <w:r w:rsidRPr="00516EF1">
        <w:rPr>
          <w:rFonts w:ascii="Times New Roman" w:hAnsi="Times New Roman"/>
          <w:sz w:val="28"/>
          <w:szCs w:val="28"/>
          <w:lang w:val="uk-UA"/>
        </w:rPr>
        <w:t xml:space="preserve">чук, Я. Омельченко, </w:t>
      </w:r>
      <w:proofErr w:type="spellStart"/>
      <w:r w:rsidRPr="00516EF1">
        <w:rPr>
          <w:rFonts w:ascii="Times New Roman" w:hAnsi="Times New Roman"/>
          <w:sz w:val="28"/>
          <w:szCs w:val="28"/>
          <w:lang w:val="uk-UA"/>
        </w:rPr>
        <w:t>Г. Ла</w:t>
      </w:r>
      <w:proofErr w:type="spellEnd"/>
      <w:r w:rsidRPr="00516EF1">
        <w:rPr>
          <w:rFonts w:ascii="Times New Roman" w:hAnsi="Times New Roman"/>
          <w:sz w:val="28"/>
          <w:szCs w:val="28"/>
          <w:lang w:val="uk-UA"/>
        </w:rPr>
        <w:t xml:space="preserve">зос, Л. Литвиненко… Л. Царенко; за ред. </w:t>
      </w:r>
      <w:proofErr w:type="spellStart"/>
      <w:r w:rsidRPr="00516EF1">
        <w:rPr>
          <w:rFonts w:ascii="Times New Roman" w:hAnsi="Times New Roman"/>
          <w:sz w:val="28"/>
          <w:szCs w:val="28"/>
          <w:lang w:val="uk-UA"/>
        </w:rPr>
        <w:t>З. Кісар</w:t>
      </w:r>
      <w:proofErr w:type="spellEnd"/>
      <w:r w:rsidRPr="00516EF1">
        <w:rPr>
          <w:rFonts w:ascii="Times New Roman" w:hAnsi="Times New Roman"/>
          <w:sz w:val="28"/>
          <w:szCs w:val="28"/>
          <w:lang w:val="uk-UA"/>
        </w:rPr>
        <w:t>чук. К. : ТОВ «Видавництво «Логос». 207 с.</w:t>
      </w:r>
    </w:p>
    <w:p w14:paraId="544DB4D7" w14:textId="6457F55A" w:rsidR="00516EF1" w:rsidRPr="00516EF1" w:rsidRDefault="00516EF1" w:rsidP="00D31309">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516EF1">
        <w:rPr>
          <w:rFonts w:ascii="Times New Roman" w:hAnsi="Times New Roman"/>
          <w:sz w:val="28"/>
          <w:szCs w:val="28"/>
          <w:lang w:val="uk-UA"/>
        </w:rPr>
        <w:t xml:space="preserve">Соціально-психологічні технології відновлення особистості після травматичних подій (2019). Практичний посібник / за наук. ред. Т. Титаренко / НАПН України, Інститут соціальної та політичної психології. Кропивницький : </w:t>
      </w:r>
      <w:proofErr w:type="spellStart"/>
      <w:r w:rsidRPr="00516EF1">
        <w:rPr>
          <w:rFonts w:ascii="Times New Roman" w:hAnsi="Times New Roman"/>
          <w:sz w:val="28"/>
          <w:szCs w:val="28"/>
          <w:lang w:val="uk-UA"/>
        </w:rPr>
        <w:t>Імекс-ЛТД</w:t>
      </w:r>
      <w:proofErr w:type="spellEnd"/>
      <w:r w:rsidRPr="00516EF1">
        <w:rPr>
          <w:rFonts w:ascii="Times New Roman" w:hAnsi="Times New Roman"/>
          <w:sz w:val="28"/>
          <w:szCs w:val="28"/>
          <w:lang w:val="uk-UA"/>
        </w:rPr>
        <w:t xml:space="preserve">. 220 с. // </w:t>
      </w:r>
      <w:hyperlink r:id="rId8" w:history="1">
        <w:r w:rsidRPr="00516EF1">
          <w:rPr>
            <w:rStyle w:val="a9"/>
            <w:rFonts w:ascii="Times New Roman" w:hAnsi="Times New Roman"/>
            <w:sz w:val="28"/>
            <w:szCs w:val="28"/>
            <w:lang w:val="uk-UA"/>
          </w:rPr>
          <w:t>https://www.academia.edu/40028931/</w:t>
        </w:r>
      </w:hyperlink>
    </w:p>
    <w:p w14:paraId="32154279" w14:textId="14BF4F3C" w:rsidR="00362772" w:rsidRDefault="00735A5B" w:rsidP="00735A5B">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516EF1">
        <w:rPr>
          <w:rFonts w:ascii="Times New Roman" w:hAnsi="Times New Roman"/>
          <w:sz w:val="28"/>
          <w:szCs w:val="28"/>
          <w:lang w:val="uk-UA"/>
        </w:rPr>
        <w:t xml:space="preserve">Федоренко, Р., </w:t>
      </w:r>
      <w:proofErr w:type="spellStart"/>
      <w:r w:rsidRPr="00516EF1">
        <w:rPr>
          <w:rFonts w:ascii="Times New Roman" w:hAnsi="Times New Roman"/>
          <w:sz w:val="28"/>
          <w:szCs w:val="28"/>
          <w:lang w:val="uk-UA"/>
        </w:rPr>
        <w:t>Мушкевич</w:t>
      </w:r>
      <w:proofErr w:type="spellEnd"/>
      <w:r w:rsidRPr="00516EF1">
        <w:rPr>
          <w:rFonts w:ascii="Times New Roman" w:hAnsi="Times New Roman"/>
          <w:sz w:val="28"/>
          <w:szCs w:val="28"/>
          <w:lang w:val="uk-UA"/>
        </w:rPr>
        <w:t xml:space="preserve">, М., </w:t>
      </w:r>
      <w:proofErr w:type="spellStart"/>
      <w:r w:rsidRPr="00516EF1">
        <w:rPr>
          <w:rFonts w:ascii="Times New Roman" w:hAnsi="Times New Roman"/>
          <w:sz w:val="28"/>
          <w:szCs w:val="28"/>
          <w:lang w:val="uk-UA"/>
        </w:rPr>
        <w:t>Магдисюк</w:t>
      </w:r>
      <w:proofErr w:type="spellEnd"/>
      <w:r w:rsidRPr="00516EF1">
        <w:rPr>
          <w:rFonts w:ascii="Times New Roman" w:hAnsi="Times New Roman"/>
          <w:sz w:val="28"/>
          <w:szCs w:val="28"/>
          <w:lang w:val="uk-UA"/>
        </w:rPr>
        <w:t xml:space="preserve">, Л., </w:t>
      </w:r>
      <w:proofErr w:type="spellStart"/>
      <w:r w:rsidRPr="00516EF1">
        <w:rPr>
          <w:rFonts w:ascii="Times New Roman" w:hAnsi="Times New Roman"/>
          <w:sz w:val="28"/>
          <w:szCs w:val="28"/>
          <w:lang w:val="uk-UA"/>
        </w:rPr>
        <w:t>Дучимінська</w:t>
      </w:r>
      <w:proofErr w:type="spellEnd"/>
      <w:r w:rsidRPr="00516EF1">
        <w:rPr>
          <w:rFonts w:ascii="Times New Roman" w:hAnsi="Times New Roman"/>
          <w:sz w:val="28"/>
          <w:szCs w:val="28"/>
          <w:lang w:val="uk-UA"/>
        </w:rPr>
        <w:t xml:space="preserve"> Т. (2020). Психологія молодої сім’ї: монографія. Вид. 2-ге, </w:t>
      </w:r>
      <w:proofErr w:type="spellStart"/>
      <w:r w:rsidRPr="00516EF1">
        <w:rPr>
          <w:rFonts w:ascii="Times New Roman" w:hAnsi="Times New Roman"/>
          <w:sz w:val="28"/>
          <w:szCs w:val="28"/>
          <w:lang w:val="uk-UA"/>
        </w:rPr>
        <w:t>доповн</w:t>
      </w:r>
      <w:proofErr w:type="spellEnd"/>
      <w:r w:rsidRPr="00516EF1">
        <w:rPr>
          <w:rFonts w:ascii="Times New Roman" w:hAnsi="Times New Roman"/>
          <w:sz w:val="28"/>
          <w:szCs w:val="28"/>
          <w:lang w:val="uk-UA"/>
        </w:rPr>
        <w:t xml:space="preserve">. та змін. Луцьк: </w:t>
      </w:r>
      <w:proofErr w:type="spellStart"/>
      <w:r w:rsidRPr="00516EF1">
        <w:rPr>
          <w:rFonts w:ascii="Times New Roman" w:hAnsi="Times New Roman"/>
          <w:sz w:val="28"/>
          <w:szCs w:val="28"/>
          <w:lang w:val="uk-UA"/>
        </w:rPr>
        <w:t>ВежаДрук</w:t>
      </w:r>
      <w:proofErr w:type="spellEnd"/>
      <w:r w:rsidRPr="00516EF1">
        <w:rPr>
          <w:rFonts w:ascii="Times New Roman" w:hAnsi="Times New Roman"/>
          <w:sz w:val="28"/>
          <w:szCs w:val="28"/>
          <w:lang w:val="uk-UA"/>
        </w:rPr>
        <w:t>. 392 с.</w:t>
      </w:r>
    </w:p>
    <w:p w14:paraId="69C818B4" w14:textId="018BFEA0" w:rsidR="00B33C1B" w:rsidRPr="00516EF1" w:rsidRDefault="00B33C1B" w:rsidP="00735A5B">
      <w:pPr>
        <w:pStyle w:val="Numerik1"/>
        <w:numPr>
          <w:ilvl w:val="0"/>
          <w:numId w:val="10"/>
        </w:numPr>
        <w:tabs>
          <w:tab w:val="left" w:pos="-142"/>
          <w:tab w:val="left" w:pos="0"/>
          <w:tab w:val="left" w:pos="426"/>
          <w:tab w:val="left" w:pos="1134"/>
          <w:tab w:val="left" w:pos="1276"/>
        </w:tabs>
        <w:spacing w:after="0" w:line="240" w:lineRule="auto"/>
        <w:ind w:left="0" w:firstLine="709"/>
        <w:textAlignment w:val="baseline"/>
        <w:rPr>
          <w:rFonts w:ascii="Times New Roman" w:hAnsi="Times New Roman"/>
          <w:sz w:val="28"/>
          <w:szCs w:val="28"/>
          <w:lang w:val="uk-UA"/>
        </w:rPr>
      </w:pPr>
      <w:r w:rsidRPr="00B33C1B">
        <w:rPr>
          <w:rFonts w:ascii="Times New Roman" w:hAnsi="Times New Roman"/>
          <w:sz w:val="28"/>
          <w:szCs w:val="28"/>
          <w:lang w:val="ru-RU"/>
        </w:rPr>
        <w:t xml:space="preserve">Перша </w:t>
      </w:r>
      <w:proofErr w:type="spellStart"/>
      <w:r w:rsidRPr="00B33C1B">
        <w:rPr>
          <w:rFonts w:ascii="Times New Roman" w:hAnsi="Times New Roman"/>
          <w:sz w:val="28"/>
          <w:szCs w:val="28"/>
          <w:lang w:val="ru-RU"/>
        </w:rPr>
        <w:t>психологічна</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допомога</w:t>
      </w:r>
      <w:proofErr w:type="spellEnd"/>
      <w:r w:rsidRPr="00B33C1B">
        <w:rPr>
          <w:rFonts w:ascii="Times New Roman" w:hAnsi="Times New Roman"/>
          <w:sz w:val="28"/>
          <w:szCs w:val="28"/>
          <w:lang w:val="ru-RU"/>
        </w:rPr>
        <w:t xml:space="preserve"> в </w:t>
      </w:r>
      <w:proofErr w:type="spellStart"/>
      <w:r w:rsidRPr="00B33C1B">
        <w:rPr>
          <w:rFonts w:ascii="Times New Roman" w:hAnsi="Times New Roman"/>
          <w:sz w:val="28"/>
          <w:szCs w:val="28"/>
          <w:lang w:val="ru-RU"/>
        </w:rPr>
        <w:t>гострих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стресових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ситуаціях</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навч</w:t>
      </w:r>
      <w:proofErr w:type="spellEnd"/>
      <w:proofErr w:type="gramStart"/>
      <w:r w:rsidRPr="00B33C1B">
        <w:rPr>
          <w:rFonts w:ascii="Times New Roman" w:hAnsi="Times New Roman"/>
          <w:sz w:val="28"/>
          <w:szCs w:val="28"/>
          <w:lang w:val="ru-RU"/>
        </w:rPr>
        <w:t>.-</w:t>
      </w:r>
      <w:proofErr w:type="spellStart"/>
      <w:proofErr w:type="gramEnd"/>
      <w:r w:rsidRPr="00B33C1B">
        <w:rPr>
          <w:rFonts w:ascii="Times New Roman" w:hAnsi="Times New Roman"/>
          <w:sz w:val="28"/>
          <w:szCs w:val="28"/>
          <w:lang w:val="ru-RU"/>
        </w:rPr>
        <w:t>практич</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посіб</w:t>
      </w:r>
      <w:proofErr w:type="spellEnd"/>
      <w:r w:rsidRPr="00B33C1B">
        <w:rPr>
          <w:rFonts w:ascii="Times New Roman" w:hAnsi="Times New Roman"/>
          <w:sz w:val="28"/>
          <w:szCs w:val="28"/>
          <w:lang w:val="ru-RU"/>
        </w:rPr>
        <w:t xml:space="preserve">. / за </w:t>
      </w:r>
      <w:proofErr w:type="spellStart"/>
      <w:r w:rsidRPr="00B33C1B">
        <w:rPr>
          <w:rFonts w:ascii="Times New Roman" w:hAnsi="Times New Roman"/>
          <w:sz w:val="28"/>
          <w:szCs w:val="28"/>
          <w:lang w:val="ru-RU"/>
        </w:rPr>
        <w:t>заг</w:t>
      </w:r>
      <w:proofErr w:type="spellEnd"/>
      <w:r w:rsidRPr="00B33C1B">
        <w:rPr>
          <w:rFonts w:ascii="Times New Roman" w:hAnsi="Times New Roman"/>
          <w:sz w:val="28"/>
          <w:szCs w:val="28"/>
          <w:lang w:val="ru-RU"/>
        </w:rPr>
        <w:t xml:space="preserve">. ред. д-ра </w:t>
      </w:r>
      <w:proofErr w:type="spellStart"/>
      <w:r w:rsidRPr="00B33C1B">
        <w:rPr>
          <w:rFonts w:ascii="Times New Roman" w:hAnsi="Times New Roman"/>
          <w:sz w:val="28"/>
          <w:szCs w:val="28"/>
          <w:lang w:val="ru-RU"/>
        </w:rPr>
        <w:t>юрид</w:t>
      </w:r>
      <w:proofErr w:type="spellEnd"/>
      <w:r w:rsidRPr="00B33C1B">
        <w:rPr>
          <w:rFonts w:ascii="Times New Roman" w:hAnsi="Times New Roman"/>
          <w:sz w:val="28"/>
          <w:szCs w:val="28"/>
          <w:lang w:val="ru-RU"/>
        </w:rPr>
        <w:t xml:space="preserve">. наук, проф. О.А. Моргунов ; [О. І. Федоренко та </w:t>
      </w:r>
      <w:proofErr w:type="spellStart"/>
      <w:r w:rsidRPr="00B33C1B">
        <w:rPr>
          <w:rFonts w:ascii="Times New Roman" w:hAnsi="Times New Roman"/>
          <w:sz w:val="28"/>
          <w:szCs w:val="28"/>
          <w:lang w:val="ru-RU"/>
        </w:rPr>
        <w:t>ін</w:t>
      </w:r>
      <w:proofErr w:type="spellEnd"/>
      <w:r w:rsidRPr="00B33C1B">
        <w:rPr>
          <w:rFonts w:ascii="Times New Roman" w:hAnsi="Times New Roman"/>
          <w:sz w:val="28"/>
          <w:szCs w:val="28"/>
          <w:lang w:val="ru-RU"/>
        </w:rPr>
        <w:t xml:space="preserve">.] ; МВС </w:t>
      </w:r>
      <w:proofErr w:type="spellStart"/>
      <w:r w:rsidRPr="00B33C1B">
        <w:rPr>
          <w:rFonts w:ascii="Times New Roman" w:hAnsi="Times New Roman"/>
          <w:sz w:val="28"/>
          <w:szCs w:val="28"/>
          <w:lang w:val="ru-RU"/>
        </w:rPr>
        <w:t>України</w:t>
      </w:r>
      <w:proofErr w:type="spellEnd"/>
      <w:r w:rsidRPr="00B33C1B">
        <w:rPr>
          <w:rFonts w:ascii="Times New Roman" w:hAnsi="Times New Roman"/>
          <w:sz w:val="28"/>
          <w:szCs w:val="28"/>
          <w:lang w:val="ru-RU"/>
        </w:rPr>
        <w:t xml:space="preserve">, </w:t>
      </w:r>
      <w:proofErr w:type="spellStart"/>
      <w:r w:rsidRPr="00B33C1B">
        <w:rPr>
          <w:rFonts w:ascii="Times New Roman" w:hAnsi="Times New Roman"/>
          <w:sz w:val="28"/>
          <w:szCs w:val="28"/>
          <w:lang w:val="ru-RU"/>
        </w:rPr>
        <w:t>Харків</w:t>
      </w:r>
      <w:proofErr w:type="spellEnd"/>
      <w:r w:rsidRPr="00B33C1B">
        <w:rPr>
          <w:rFonts w:ascii="Times New Roman" w:hAnsi="Times New Roman"/>
          <w:sz w:val="28"/>
          <w:szCs w:val="28"/>
          <w:lang w:val="ru-RU"/>
        </w:rPr>
        <w:t xml:space="preserve">. нац. ун-т </w:t>
      </w:r>
      <w:proofErr w:type="spellStart"/>
      <w:r w:rsidRPr="00B33C1B">
        <w:rPr>
          <w:rFonts w:ascii="Times New Roman" w:hAnsi="Times New Roman"/>
          <w:sz w:val="28"/>
          <w:szCs w:val="28"/>
          <w:lang w:val="ru-RU"/>
        </w:rPr>
        <w:t>внутр</w:t>
      </w:r>
      <w:proofErr w:type="spellEnd"/>
      <w:r w:rsidRPr="00B33C1B">
        <w:rPr>
          <w:rFonts w:ascii="Times New Roman" w:hAnsi="Times New Roman"/>
          <w:sz w:val="28"/>
          <w:szCs w:val="28"/>
          <w:lang w:val="ru-RU"/>
        </w:rPr>
        <w:t xml:space="preserve">. справ. </w:t>
      </w:r>
      <w:proofErr w:type="spellStart"/>
      <w:r w:rsidRPr="00B33C1B">
        <w:rPr>
          <w:rFonts w:ascii="Times New Roman" w:hAnsi="Times New Roman"/>
          <w:sz w:val="28"/>
          <w:szCs w:val="28"/>
          <w:lang w:val="ru-RU"/>
        </w:rPr>
        <w:t>Харків</w:t>
      </w:r>
      <w:proofErr w:type="spellEnd"/>
      <w:proofErr w:type="gramStart"/>
      <w:r w:rsidRPr="00B33C1B">
        <w:rPr>
          <w:rFonts w:ascii="Times New Roman" w:hAnsi="Times New Roman"/>
          <w:sz w:val="28"/>
          <w:szCs w:val="28"/>
          <w:lang w:val="ru-RU"/>
        </w:rPr>
        <w:t xml:space="preserve"> :</w:t>
      </w:r>
      <w:proofErr w:type="gramEnd"/>
      <w:r w:rsidRPr="00B33C1B">
        <w:rPr>
          <w:rFonts w:ascii="Times New Roman" w:hAnsi="Times New Roman"/>
          <w:sz w:val="28"/>
          <w:szCs w:val="28"/>
          <w:lang w:val="ru-RU"/>
        </w:rPr>
        <w:t xml:space="preserve"> ХНУВС, 2022. 84 с.</w:t>
      </w:r>
    </w:p>
    <w:p w14:paraId="6D9ACED8" w14:textId="77777777" w:rsidR="00362772" w:rsidRPr="00516EF1" w:rsidRDefault="00362772"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p>
    <w:p w14:paraId="29A92DB4" w14:textId="77777777" w:rsidR="002F025E" w:rsidRPr="00516EF1" w:rsidRDefault="00575A52" w:rsidP="00362772">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Допоміжна література</w:t>
      </w:r>
    </w:p>
    <w:p w14:paraId="6335977A" w14:textId="1D6C7090" w:rsidR="00362772"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Магдисюк</w:t>
      </w:r>
      <w:proofErr w:type="spellEnd"/>
      <w:r w:rsidRPr="00516EF1">
        <w:rPr>
          <w:sz w:val="28"/>
          <w:szCs w:val="28"/>
          <w:lang w:val="uk-UA" w:eastAsia="uk-UA"/>
        </w:rPr>
        <w:t xml:space="preserve">, Л., Павлова, Б. (2020). Психологічна допомога дитині та сім’ї у подоланні девіантної поведінки. Актуальні ідеї К. Д. Ушинського в контексті навчання й виховання української молоді: збірник матеріалів Четвертих педагогічних читань здобувачів першого (бакалаврського) рівня вищої освіти спеціальності «Початкова освіта» та науковців-дослідників </w:t>
      </w:r>
      <w:r w:rsidRPr="00516EF1">
        <w:rPr>
          <w:sz w:val="28"/>
          <w:szCs w:val="28"/>
          <w:lang w:val="uk-UA" w:eastAsia="uk-UA"/>
        </w:rPr>
        <w:lastRenderedPageBreak/>
        <w:t>психолого</w:t>
      </w:r>
      <w:r w:rsidR="00516EF1">
        <w:rPr>
          <w:sz w:val="28"/>
          <w:szCs w:val="28"/>
          <w:lang w:val="uk-UA" w:eastAsia="uk-UA"/>
        </w:rPr>
        <w:t>-</w:t>
      </w:r>
      <w:r w:rsidRPr="00516EF1">
        <w:rPr>
          <w:sz w:val="28"/>
          <w:szCs w:val="28"/>
          <w:lang w:val="uk-UA" w:eastAsia="uk-UA"/>
        </w:rPr>
        <w:t xml:space="preserve">педагогічної спадщини Ушинського. Луцьк: </w:t>
      </w:r>
      <w:proofErr w:type="spellStart"/>
      <w:r w:rsidRPr="00516EF1">
        <w:rPr>
          <w:sz w:val="28"/>
          <w:szCs w:val="28"/>
          <w:lang w:val="uk-UA" w:eastAsia="uk-UA"/>
        </w:rPr>
        <w:t>Волиньполіграф</w:t>
      </w:r>
      <w:proofErr w:type="spellEnd"/>
      <w:r w:rsidRPr="00516EF1">
        <w:rPr>
          <w:sz w:val="28"/>
          <w:szCs w:val="28"/>
          <w:lang w:val="uk-UA" w:eastAsia="uk-UA"/>
        </w:rPr>
        <w:t>. С. 57–60.</w:t>
      </w:r>
    </w:p>
    <w:p w14:paraId="777656C5" w14:textId="262EAB3A" w:rsidR="00735A5B"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Магдисюк</w:t>
      </w:r>
      <w:proofErr w:type="spellEnd"/>
      <w:r w:rsidRPr="00516EF1">
        <w:rPr>
          <w:sz w:val="28"/>
          <w:szCs w:val="28"/>
          <w:lang w:val="uk-UA" w:eastAsia="uk-UA"/>
        </w:rPr>
        <w:t>, Л., Мельник, А. (2020). Психологія роботи з групами ризику: методичні рекомендації до курсу «Психологія роботи з групами ризику». Луцьк: Вежа-Друк. 20 с.</w:t>
      </w:r>
    </w:p>
    <w:p w14:paraId="37332CCE" w14:textId="5B030E3F" w:rsidR="00DA776F" w:rsidRDefault="00DA776F"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516EF1">
        <w:rPr>
          <w:sz w:val="28"/>
          <w:szCs w:val="28"/>
          <w:lang w:val="uk-UA" w:eastAsia="uk-UA"/>
        </w:rPr>
        <w:t xml:space="preserve">Психологія кризових станів: наука і практика. (2021) / Збірник матеріалів Міжнародної науково-практичної конференції (м. Київ, 4-6 листопада 2021 року) / за ред. С. Д. Максименка, В. В. </w:t>
      </w:r>
      <w:proofErr w:type="spellStart"/>
      <w:r w:rsidRPr="00516EF1">
        <w:rPr>
          <w:sz w:val="28"/>
          <w:szCs w:val="28"/>
          <w:lang w:val="uk-UA" w:eastAsia="uk-UA"/>
        </w:rPr>
        <w:t>Турбан</w:t>
      </w:r>
      <w:proofErr w:type="spellEnd"/>
      <w:r w:rsidRPr="00516EF1">
        <w:rPr>
          <w:sz w:val="28"/>
          <w:szCs w:val="28"/>
          <w:lang w:val="uk-UA" w:eastAsia="uk-UA"/>
        </w:rPr>
        <w:t xml:space="preserve">. Київ, Інститут психології імені Г. С. </w:t>
      </w:r>
      <w:proofErr w:type="spellStart"/>
      <w:r w:rsidRPr="00516EF1">
        <w:rPr>
          <w:sz w:val="28"/>
          <w:szCs w:val="28"/>
          <w:lang w:val="uk-UA" w:eastAsia="uk-UA"/>
        </w:rPr>
        <w:t>Костяка</w:t>
      </w:r>
      <w:proofErr w:type="spellEnd"/>
      <w:r w:rsidRPr="00516EF1">
        <w:rPr>
          <w:sz w:val="28"/>
          <w:szCs w:val="28"/>
          <w:lang w:val="uk-UA" w:eastAsia="uk-UA"/>
        </w:rPr>
        <w:t xml:space="preserve"> НАПН України. 226 с.</w:t>
      </w:r>
    </w:p>
    <w:p w14:paraId="54B17F62" w14:textId="4F5912E3" w:rsidR="00B33C1B" w:rsidRPr="00B33C1B" w:rsidRDefault="00B33C1B" w:rsidP="00B33C1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B33C1B">
        <w:rPr>
          <w:sz w:val="28"/>
          <w:szCs w:val="28"/>
          <w:lang w:val="uk-UA" w:eastAsia="uk-UA"/>
        </w:rPr>
        <w:t>Шторм Л. Як залишитися людиною під час війни: погляд психолога / Луцьк : Вежа–Друк, 2022. 64 с.</w:t>
      </w:r>
      <w:r>
        <w:rPr>
          <w:sz w:val="28"/>
          <w:szCs w:val="28"/>
          <w:lang w:val="uk-UA" w:eastAsia="uk-UA"/>
        </w:rPr>
        <w:t xml:space="preserve"> </w:t>
      </w:r>
    </w:p>
    <w:p w14:paraId="489A6C43" w14:textId="3DFEEA7B" w:rsidR="00A57D1D" w:rsidRPr="00516EF1" w:rsidRDefault="00735A5B" w:rsidP="00735A5B">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Bounoua</w:t>
      </w:r>
      <w:proofErr w:type="spellEnd"/>
      <w:r w:rsidRPr="00516EF1">
        <w:rPr>
          <w:sz w:val="28"/>
          <w:szCs w:val="28"/>
          <w:lang w:val="uk-UA" w:eastAsia="uk-UA"/>
        </w:rPr>
        <w:t xml:space="preserve">, N., </w:t>
      </w:r>
      <w:proofErr w:type="spellStart"/>
      <w:r w:rsidRPr="00516EF1">
        <w:rPr>
          <w:sz w:val="28"/>
          <w:szCs w:val="28"/>
          <w:lang w:val="uk-UA" w:eastAsia="uk-UA"/>
        </w:rPr>
        <w:t>Hayes</w:t>
      </w:r>
      <w:proofErr w:type="spellEnd"/>
      <w:r w:rsidRPr="00516EF1">
        <w:rPr>
          <w:sz w:val="28"/>
          <w:szCs w:val="28"/>
          <w:lang w:val="uk-UA" w:eastAsia="uk-UA"/>
        </w:rPr>
        <w:t xml:space="preserve">, J., &amp; </w:t>
      </w:r>
      <w:proofErr w:type="spellStart"/>
      <w:r w:rsidRPr="00516EF1">
        <w:rPr>
          <w:sz w:val="28"/>
          <w:szCs w:val="28"/>
          <w:lang w:val="uk-UA" w:eastAsia="uk-UA"/>
        </w:rPr>
        <w:t>Sadeh</w:t>
      </w:r>
      <w:proofErr w:type="spellEnd"/>
      <w:r w:rsidRPr="00516EF1">
        <w:rPr>
          <w:sz w:val="28"/>
          <w:szCs w:val="28"/>
          <w:lang w:val="uk-UA" w:eastAsia="uk-UA"/>
        </w:rPr>
        <w:t xml:space="preserve">, N. (2020). </w:t>
      </w:r>
      <w:proofErr w:type="spellStart"/>
      <w:r w:rsidRPr="00516EF1">
        <w:rPr>
          <w:sz w:val="28"/>
          <w:szCs w:val="28"/>
          <w:lang w:val="uk-UA" w:eastAsia="uk-UA"/>
        </w:rPr>
        <w:t>Identifying</w:t>
      </w:r>
      <w:proofErr w:type="spellEnd"/>
      <w:r w:rsidRPr="00516EF1">
        <w:rPr>
          <w:sz w:val="28"/>
          <w:szCs w:val="28"/>
          <w:lang w:val="uk-UA" w:eastAsia="uk-UA"/>
        </w:rPr>
        <w:t xml:space="preserve"> </w:t>
      </w:r>
      <w:proofErr w:type="spellStart"/>
      <w:r w:rsidRPr="00516EF1">
        <w:rPr>
          <w:sz w:val="28"/>
          <w:szCs w:val="28"/>
          <w:lang w:val="uk-UA" w:eastAsia="uk-UA"/>
        </w:rPr>
        <w:t>suicide</w:t>
      </w:r>
      <w:proofErr w:type="spellEnd"/>
      <w:r w:rsidRPr="00516EF1">
        <w:rPr>
          <w:sz w:val="28"/>
          <w:szCs w:val="28"/>
          <w:lang w:val="uk-UA" w:eastAsia="uk-UA"/>
        </w:rPr>
        <w:t xml:space="preserve"> </w:t>
      </w:r>
      <w:proofErr w:type="spellStart"/>
      <w:r w:rsidRPr="00516EF1">
        <w:rPr>
          <w:sz w:val="28"/>
          <w:szCs w:val="28"/>
          <w:lang w:val="uk-UA" w:eastAsia="uk-UA"/>
        </w:rPr>
        <w:t>typologies</w:t>
      </w:r>
      <w:proofErr w:type="spellEnd"/>
      <w:r w:rsidRPr="00516EF1">
        <w:rPr>
          <w:sz w:val="28"/>
          <w:szCs w:val="28"/>
          <w:lang w:val="uk-UA" w:eastAsia="uk-UA"/>
        </w:rPr>
        <w:t xml:space="preserve"> </w:t>
      </w:r>
      <w:proofErr w:type="spellStart"/>
      <w:r w:rsidRPr="00516EF1">
        <w:rPr>
          <w:sz w:val="28"/>
          <w:szCs w:val="28"/>
          <w:lang w:val="uk-UA" w:eastAsia="uk-UA"/>
        </w:rPr>
        <w:t>among</w:t>
      </w:r>
      <w:proofErr w:type="spellEnd"/>
      <w:r w:rsidRPr="00516EF1">
        <w:rPr>
          <w:sz w:val="28"/>
          <w:szCs w:val="28"/>
          <w:lang w:val="uk-UA" w:eastAsia="uk-UA"/>
        </w:rPr>
        <w:t xml:space="preserve"> trauma-exposed </w:t>
      </w:r>
      <w:proofErr w:type="spellStart"/>
      <w:r w:rsidRPr="00516EF1">
        <w:rPr>
          <w:sz w:val="28"/>
          <w:szCs w:val="28"/>
          <w:lang w:val="uk-UA" w:eastAsia="uk-UA"/>
        </w:rPr>
        <w:t>veterans</w:t>
      </w:r>
      <w:proofErr w:type="spellEnd"/>
      <w:r w:rsidRPr="00516EF1">
        <w:rPr>
          <w:sz w:val="28"/>
          <w:szCs w:val="28"/>
          <w:lang w:val="uk-UA" w:eastAsia="uk-UA"/>
        </w:rPr>
        <w:t xml:space="preserve">. </w:t>
      </w:r>
      <w:proofErr w:type="spellStart"/>
      <w:r w:rsidRPr="00516EF1">
        <w:rPr>
          <w:sz w:val="28"/>
          <w:szCs w:val="28"/>
          <w:lang w:val="uk-UA" w:eastAsia="uk-UA"/>
        </w:rPr>
        <w:t>Crisis</w:t>
      </w:r>
      <w:proofErr w:type="spellEnd"/>
      <w:r w:rsidRPr="00516EF1">
        <w:rPr>
          <w:sz w:val="28"/>
          <w:szCs w:val="28"/>
          <w:lang w:val="uk-UA" w:eastAsia="uk-UA"/>
        </w:rPr>
        <w:t xml:space="preserve">, 41(4), 288-295. </w:t>
      </w:r>
      <w:proofErr w:type="spellStart"/>
      <w:r w:rsidRPr="00516EF1">
        <w:rPr>
          <w:sz w:val="28"/>
          <w:szCs w:val="28"/>
          <w:lang w:val="uk-UA" w:eastAsia="uk-UA"/>
        </w:rPr>
        <w:t>doi</w:t>
      </w:r>
      <w:proofErr w:type="spellEnd"/>
      <w:r w:rsidRPr="00516EF1">
        <w:rPr>
          <w:sz w:val="28"/>
          <w:szCs w:val="28"/>
          <w:lang w:val="uk-UA" w:eastAsia="uk-UA"/>
        </w:rPr>
        <w:t>:</w:t>
      </w:r>
      <w:proofErr w:type="spellStart"/>
      <w:r w:rsidRPr="00516EF1">
        <w:rPr>
          <w:sz w:val="28"/>
          <w:szCs w:val="28"/>
          <w:lang w:val="uk-UA" w:eastAsia="uk-UA"/>
        </w:rPr>
        <w:t>https</w:t>
      </w:r>
      <w:proofErr w:type="spellEnd"/>
      <w:r w:rsidRPr="00516EF1">
        <w:rPr>
          <w:sz w:val="28"/>
          <w:szCs w:val="28"/>
          <w:lang w:val="uk-UA" w:eastAsia="uk-UA"/>
        </w:rPr>
        <w:t>://doi.org/10.1027/0227-5910/a000637.</w:t>
      </w:r>
    </w:p>
    <w:p w14:paraId="3F296FF6" w14:textId="74F0ACE3" w:rsidR="006031C7" w:rsidRPr="00516EF1" w:rsidRDefault="00A57D1D" w:rsidP="00A57D1D">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r w:rsidRPr="00516EF1">
        <w:rPr>
          <w:sz w:val="28"/>
          <w:szCs w:val="28"/>
          <w:lang w:val="uk-UA" w:eastAsia="uk-UA"/>
        </w:rPr>
        <w:t xml:space="preserve">CERC: </w:t>
      </w:r>
      <w:proofErr w:type="spellStart"/>
      <w:r w:rsidRPr="00516EF1">
        <w:rPr>
          <w:sz w:val="28"/>
          <w:szCs w:val="28"/>
          <w:lang w:val="uk-UA" w:eastAsia="uk-UA"/>
        </w:rPr>
        <w:t>Psychology</w:t>
      </w:r>
      <w:proofErr w:type="spellEnd"/>
      <w:r w:rsidRPr="00516EF1">
        <w:rPr>
          <w:sz w:val="28"/>
          <w:szCs w:val="28"/>
          <w:lang w:val="uk-UA" w:eastAsia="uk-UA"/>
        </w:rPr>
        <w:t xml:space="preserve"> </w:t>
      </w:r>
      <w:proofErr w:type="spellStart"/>
      <w:r w:rsidRPr="00516EF1">
        <w:rPr>
          <w:sz w:val="28"/>
          <w:szCs w:val="28"/>
          <w:lang w:val="uk-UA" w:eastAsia="uk-UA"/>
        </w:rPr>
        <w:t>of</w:t>
      </w:r>
      <w:proofErr w:type="spellEnd"/>
      <w:r w:rsidRPr="00516EF1">
        <w:rPr>
          <w:sz w:val="28"/>
          <w:szCs w:val="28"/>
          <w:lang w:val="uk-UA" w:eastAsia="uk-UA"/>
        </w:rPr>
        <w:t xml:space="preserve"> a </w:t>
      </w:r>
      <w:proofErr w:type="spellStart"/>
      <w:r w:rsidRPr="00516EF1">
        <w:rPr>
          <w:sz w:val="28"/>
          <w:szCs w:val="28"/>
          <w:lang w:val="uk-UA" w:eastAsia="uk-UA"/>
        </w:rPr>
        <w:t>Crisis</w:t>
      </w:r>
      <w:proofErr w:type="spellEnd"/>
      <w:r w:rsidRPr="00516EF1">
        <w:rPr>
          <w:sz w:val="28"/>
          <w:szCs w:val="28"/>
          <w:lang w:val="uk-UA" w:eastAsia="uk-UA"/>
        </w:rPr>
        <w:t xml:space="preserve">. (2019). </w:t>
      </w:r>
      <w:r w:rsidR="006031C7" w:rsidRPr="00516EF1">
        <w:rPr>
          <w:sz w:val="28"/>
          <w:szCs w:val="28"/>
          <w:lang w:val="uk-UA" w:eastAsia="uk-UA"/>
        </w:rPr>
        <w:t xml:space="preserve">// </w:t>
      </w:r>
      <w:hyperlink r:id="rId9" w:history="1">
        <w:r w:rsidRPr="00516EF1">
          <w:rPr>
            <w:rStyle w:val="a9"/>
            <w:sz w:val="28"/>
            <w:szCs w:val="28"/>
            <w:lang w:val="uk-UA" w:eastAsia="uk-UA"/>
          </w:rPr>
          <w:t>https://cutt.ly/UMepXTV</w:t>
        </w:r>
      </w:hyperlink>
      <w:r w:rsidR="006031C7" w:rsidRPr="00516EF1">
        <w:rPr>
          <w:sz w:val="28"/>
          <w:szCs w:val="28"/>
          <w:lang w:val="uk-UA" w:eastAsia="uk-UA"/>
        </w:rPr>
        <w:t>.</w:t>
      </w:r>
    </w:p>
    <w:p w14:paraId="16D17F66" w14:textId="74446297" w:rsidR="00A57D1D" w:rsidRPr="00516EF1" w:rsidRDefault="00A57D1D" w:rsidP="00A57D1D">
      <w:pPr>
        <w:numPr>
          <w:ilvl w:val="0"/>
          <w:numId w:val="28"/>
        </w:numPr>
        <w:tabs>
          <w:tab w:val="left" w:pos="993"/>
          <w:tab w:val="left" w:pos="1134"/>
        </w:tabs>
        <w:overflowPunct/>
        <w:autoSpaceDE/>
        <w:autoSpaceDN/>
        <w:adjustRightInd/>
        <w:ind w:left="0" w:firstLine="709"/>
        <w:jc w:val="both"/>
        <w:textAlignment w:val="auto"/>
        <w:rPr>
          <w:sz w:val="28"/>
          <w:szCs w:val="28"/>
          <w:lang w:val="uk-UA" w:eastAsia="uk-UA"/>
        </w:rPr>
      </w:pPr>
      <w:proofErr w:type="spellStart"/>
      <w:r w:rsidRPr="00516EF1">
        <w:rPr>
          <w:sz w:val="28"/>
          <w:szCs w:val="28"/>
          <w:lang w:val="uk-UA" w:eastAsia="uk-UA"/>
        </w:rPr>
        <w:t>Spitzer</w:t>
      </w:r>
      <w:proofErr w:type="spellEnd"/>
      <w:r w:rsidRPr="00516EF1">
        <w:rPr>
          <w:sz w:val="28"/>
          <w:szCs w:val="28"/>
          <w:lang w:val="uk-UA" w:eastAsia="uk-UA"/>
        </w:rPr>
        <w:t xml:space="preserve">, C., </w:t>
      </w:r>
      <w:proofErr w:type="spellStart"/>
      <w:r w:rsidRPr="00516EF1">
        <w:rPr>
          <w:sz w:val="28"/>
          <w:szCs w:val="28"/>
          <w:lang w:val="uk-UA" w:eastAsia="uk-UA"/>
        </w:rPr>
        <w:t>Lübke</w:t>
      </w:r>
      <w:proofErr w:type="spellEnd"/>
      <w:r w:rsidRPr="00516EF1">
        <w:rPr>
          <w:sz w:val="28"/>
          <w:szCs w:val="28"/>
          <w:lang w:val="uk-UA" w:eastAsia="uk-UA"/>
        </w:rPr>
        <w:t xml:space="preserve">, L., </w:t>
      </w:r>
      <w:proofErr w:type="spellStart"/>
      <w:r w:rsidRPr="00516EF1">
        <w:rPr>
          <w:sz w:val="28"/>
          <w:szCs w:val="28"/>
          <w:lang w:val="uk-UA" w:eastAsia="uk-UA"/>
        </w:rPr>
        <w:t>Müller</w:t>
      </w:r>
      <w:proofErr w:type="spellEnd"/>
      <w:r w:rsidRPr="00516EF1">
        <w:rPr>
          <w:sz w:val="28"/>
          <w:szCs w:val="28"/>
          <w:lang w:val="uk-UA" w:eastAsia="uk-UA"/>
        </w:rPr>
        <w:t xml:space="preserve">, S., </w:t>
      </w:r>
      <w:proofErr w:type="spellStart"/>
      <w:r w:rsidRPr="00516EF1">
        <w:rPr>
          <w:sz w:val="28"/>
          <w:szCs w:val="28"/>
          <w:lang w:val="uk-UA" w:eastAsia="uk-UA"/>
        </w:rPr>
        <w:t>Lindstädt</w:t>
      </w:r>
      <w:proofErr w:type="spellEnd"/>
      <w:r w:rsidRPr="00516EF1">
        <w:rPr>
          <w:sz w:val="28"/>
          <w:szCs w:val="28"/>
          <w:lang w:val="uk-UA" w:eastAsia="uk-UA"/>
        </w:rPr>
        <w:t xml:space="preserve">, T., &amp; </w:t>
      </w:r>
      <w:proofErr w:type="spellStart"/>
      <w:r w:rsidRPr="00516EF1">
        <w:rPr>
          <w:sz w:val="28"/>
          <w:szCs w:val="28"/>
          <w:lang w:val="uk-UA" w:eastAsia="uk-UA"/>
        </w:rPr>
        <w:t>Gallinat</w:t>
      </w:r>
      <w:proofErr w:type="spellEnd"/>
      <w:r w:rsidRPr="00516EF1">
        <w:rPr>
          <w:sz w:val="28"/>
          <w:szCs w:val="28"/>
          <w:lang w:val="uk-UA" w:eastAsia="uk-UA"/>
        </w:rPr>
        <w:t xml:space="preserve">, C. (2022). </w:t>
      </w:r>
      <w:proofErr w:type="spellStart"/>
      <w:r w:rsidRPr="00516EF1">
        <w:rPr>
          <w:sz w:val="28"/>
          <w:szCs w:val="28"/>
          <w:lang w:val="uk-UA" w:eastAsia="uk-UA"/>
        </w:rPr>
        <w:t>Childhood</w:t>
      </w:r>
      <w:proofErr w:type="spellEnd"/>
      <w:r w:rsidRPr="00516EF1">
        <w:rPr>
          <w:sz w:val="28"/>
          <w:szCs w:val="28"/>
          <w:lang w:val="uk-UA" w:eastAsia="uk-UA"/>
        </w:rPr>
        <w:t xml:space="preserve"> </w:t>
      </w:r>
      <w:proofErr w:type="spellStart"/>
      <w:r w:rsidRPr="00516EF1">
        <w:rPr>
          <w:sz w:val="28"/>
          <w:szCs w:val="28"/>
          <w:lang w:val="uk-UA" w:eastAsia="uk-UA"/>
        </w:rPr>
        <w:t>maltreatment</w:t>
      </w:r>
      <w:proofErr w:type="spellEnd"/>
      <w:r w:rsidRPr="00516EF1">
        <w:rPr>
          <w:sz w:val="28"/>
          <w:szCs w:val="28"/>
          <w:lang w:val="uk-UA" w:eastAsia="uk-UA"/>
        </w:rPr>
        <w:t xml:space="preserve">, </w:t>
      </w:r>
      <w:proofErr w:type="spellStart"/>
      <w:r w:rsidRPr="00516EF1">
        <w:rPr>
          <w:sz w:val="28"/>
          <w:szCs w:val="28"/>
          <w:lang w:val="uk-UA" w:eastAsia="uk-UA"/>
        </w:rPr>
        <w:t>traumatic</w:t>
      </w:r>
      <w:proofErr w:type="spellEnd"/>
      <w:r w:rsidRPr="00516EF1">
        <w:rPr>
          <w:sz w:val="28"/>
          <w:szCs w:val="28"/>
          <w:lang w:val="uk-UA" w:eastAsia="uk-UA"/>
        </w:rPr>
        <w:t xml:space="preserve"> </w:t>
      </w:r>
      <w:proofErr w:type="spellStart"/>
      <w:r w:rsidRPr="00516EF1">
        <w:rPr>
          <w:sz w:val="28"/>
          <w:szCs w:val="28"/>
          <w:lang w:val="uk-UA" w:eastAsia="uk-UA"/>
        </w:rPr>
        <w:t>experiences</w:t>
      </w:r>
      <w:proofErr w:type="spellEnd"/>
      <w:r w:rsidRPr="00516EF1">
        <w:rPr>
          <w:sz w:val="28"/>
          <w:szCs w:val="28"/>
          <w:lang w:val="uk-UA" w:eastAsia="uk-UA"/>
        </w:rPr>
        <w:t xml:space="preserve">, </w:t>
      </w:r>
      <w:proofErr w:type="spellStart"/>
      <w:r w:rsidRPr="00516EF1">
        <w:rPr>
          <w:sz w:val="28"/>
          <w:szCs w:val="28"/>
          <w:lang w:val="uk-UA" w:eastAsia="uk-UA"/>
        </w:rPr>
        <w:t>and</w:t>
      </w:r>
      <w:proofErr w:type="spellEnd"/>
      <w:r w:rsidRPr="00516EF1">
        <w:rPr>
          <w:sz w:val="28"/>
          <w:szCs w:val="28"/>
          <w:lang w:val="uk-UA" w:eastAsia="uk-UA"/>
        </w:rPr>
        <w:t xml:space="preserve"> </w:t>
      </w:r>
      <w:proofErr w:type="spellStart"/>
      <w:r w:rsidRPr="00516EF1">
        <w:rPr>
          <w:sz w:val="28"/>
          <w:szCs w:val="28"/>
          <w:lang w:val="uk-UA" w:eastAsia="uk-UA"/>
        </w:rPr>
        <w:t>posttraumatic</w:t>
      </w:r>
      <w:proofErr w:type="spellEnd"/>
      <w:r w:rsidRPr="00516EF1">
        <w:rPr>
          <w:sz w:val="28"/>
          <w:szCs w:val="28"/>
          <w:lang w:val="uk-UA" w:eastAsia="uk-UA"/>
        </w:rPr>
        <w:t xml:space="preserve"> </w:t>
      </w:r>
      <w:proofErr w:type="spellStart"/>
      <w:r w:rsidRPr="00516EF1">
        <w:rPr>
          <w:sz w:val="28"/>
          <w:szCs w:val="28"/>
          <w:lang w:val="uk-UA" w:eastAsia="uk-UA"/>
        </w:rPr>
        <w:t>stress</w:t>
      </w:r>
      <w:proofErr w:type="spellEnd"/>
      <w:r w:rsidRPr="00516EF1">
        <w:rPr>
          <w:sz w:val="28"/>
          <w:szCs w:val="28"/>
          <w:lang w:val="uk-UA" w:eastAsia="uk-UA"/>
        </w:rPr>
        <w:t xml:space="preserve"> </w:t>
      </w:r>
      <w:proofErr w:type="spellStart"/>
      <w:r w:rsidRPr="00516EF1">
        <w:rPr>
          <w:sz w:val="28"/>
          <w:szCs w:val="28"/>
          <w:lang w:val="uk-UA" w:eastAsia="uk-UA"/>
        </w:rPr>
        <w:t>disorder</w:t>
      </w:r>
      <w:proofErr w:type="spellEnd"/>
      <w:r w:rsidRPr="00516EF1">
        <w:rPr>
          <w:sz w:val="28"/>
          <w:szCs w:val="28"/>
          <w:lang w:val="uk-UA" w:eastAsia="uk-UA"/>
        </w:rPr>
        <w:t xml:space="preserve"> </w:t>
      </w:r>
      <w:proofErr w:type="spellStart"/>
      <w:r w:rsidRPr="00516EF1">
        <w:rPr>
          <w:sz w:val="28"/>
          <w:szCs w:val="28"/>
          <w:lang w:val="uk-UA" w:eastAsia="uk-UA"/>
        </w:rPr>
        <w:t>in</w:t>
      </w:r>
      <w:proofErr w:type="spellEnd"/>
      <w:r w:rsidRPr="00516EF1">
        <w:rPr>
          <w:sz w:val="28"/>
          <w:szCs w:val="28"/>
          <w:lang w:val="uk-UA" w:eastAsia="uk-UA"/>
        </w:rPr>
        <w:t xml:space="preserve"> </w:t>
      </w:r>
      <w:proofErr w:type="spellStart"/>
      <w:r w:rsidRPr="00516EF1">
        <w:rPr>
          <w:sz w:val="28"/>
          <w:szCs w:val="28"/>
          <w:lang w:val="uk-UA" w:eastAsia="uk-UA"/>
        </w:rPr>
        <w:t>pathological</w:t>
      </w:r>
      <w:proofErr w:type="spellEnd"/>
      <w:r w:rsidRPr="00516EF1">
        <w:rPr>
          <w:sz w:val="28"/>
          <w:szCs w:val="28"/>
          <w:lang w:val="uk-UA" w:eastAsia="uk-UA"/>
        </w:rPr>
        <w:t xml:space="preserve"> </w:t>
      </w:r>
      <w:proofErr w:type="spellStart"/>
      <w:r w:rsidRPr="00516EF1">
        <w:rPr>
          <w:sz w:val="28"/>
          <w:szCs w:val="28"/>
          <w:lang w:val="uk-UA" w:eastAsia="uk-UA"/>
        </w:rPr>
        <w:t>skin</w:t>
      </w:r>
      <w:proofErr w:type="spellEnd"/>
      <w:r w:rsidRPr="00516EF1">
        <w:rPr>
          <w:sz w:val="28"/>
          <w:szCs w:val="28"/>
          <w:lang w:val="uk-UA" w:eastAsia="uk-UA"/>
        </w:rPr>
        <w:t xml:space="preserve"> </w:t>
      </w:r>
      <w:proofErr w:type="spellStart"/>
      <w:r w:rsidRPr="00516EF1">
        <w:rPr>
          <w:sz w:val="28"/>
          <w:szCs w:val="28"/>
          <w:lang w:val="uk-UA" w:eastAsia="uk-UA"/>
        </w:rPr>
        <w:t>picking</w:t>
      </w:r>
      <w:proofErr w:type="spellEnd"/>
      <w:r w:rsidRPr="00516EF1">
        <w:rPr>
          <w:sz w:val="28"/>
          <w:szCs w:val="28"/>
          <w:lang w:val="uk-UA" w:eastAsia="uk-UA"/>
        </w:rPr>
        <w:t xml:space="preserve">: </w:t>
      </w:r>
      <w:proofErr w:type="spellStart"/>
      <w:r w:rsidRPr="00516EF1">
        <w:rPr>
          <w:sz w:val="28"/>
          <w:szCs w:val="28"/>
          <w:lang w:val="uk-UA" w:eastAsia="uk-UA"/>
        </w:rPr>
        <w:t>An</w:t>
      </w:r>
      <w:proofErr w:type="spellEnd"/>
      <w:r w:rsidRPr="00516EF1">
        <w:rPr>
          <w:sz w:val="28"/>
          <w:szCs w:val="28"/>
          <w:lang w:val="uk-UA" w:eastAsia="uk-UA"/>
        </w:rPr>
        <w:t xml:space="preserve"> </w:t>
      </w:r>
      <w:proofErr w:type="spellStart"/>
      <w:r w:rsidRPr="00516EF1">
        <w:rPr>
          <w:sz w:val="28"/>
          <w:szCs w:val="28"/>
          <w:lang w:val="uk-UA" w:eastAsia="uk-UA"/>
        </w:rPr>
        <w:t>online</w:t>
      </w:r>
      <w:proofErr w:type="spellEnd"/>
      <w:r w:rsidRPr="00516EF1">
        <w:rPr>
          <w:sz w:val="28"/>
          <w:szCs w:val="28"/>
          <w:lang w:val="uk-UA" w:eastAsia="uk-UA"/>
        </w:rPr>
        <w:t xml:space="preserve"> case-</w:t>
      </w:r>
      <w:proofErr w:type="spellStart"/>
      <w:r w:rsidRPr="00516EF1">
        <w:rPr>
          <w:sz w:val="28"/>
          <w:szCs w:val="28"/>
          <w:lang w:val="uk-UA" w:eastAsia="uk-UA"/>
        </w:rPr>
        <w:t>control</w:t>
      </w:r>
      <w:proofErr w:type="spellEnd"/>
      <w:r w:rsidRPr="00516EF1">
        <w:rPr>
          <w:sz w:val="28"/>
          <w:szCs w:val="28"/>
          <w:lang w:val="uk-UA" w:eastAsia="uk-UA"/>
        </w:rPr>
        <w:t xml:space="preserve"> </w:t>
      </w:r>
      <w:proofErr w:type="spellStart"/>
      <w:r w:rsidRPr="00516EF1">
        <w:rPr>
          <w:sz w:val="28"/>
          <w:szCs w:val="28"/>
          <w:lang w:val="uk-UA" w:eastAsia="uk-UA"/>
        </w:rPr>
        <w:t>study.</w:t>
      </w:r>
      <w:r w:rsidRPr="00516EF1">
        <w:rPr>
          <w:i/>
          <w:iCs/>
          <w:sz w:val="28"/>
          <w:szCs w:val="28"/>
          <w:lang w:val="uk-UA" w:eastAsia="uk-UA"/>
        </w:rPr>
        <w:t> General</w:t>
      </w:r>
      <w:proofErr w:type="spellEnd"/>
      <w:r w:rsidRPr="00516EF1">
        <w:rPr>
          <w:i/>
          <w:iCs/>
          <w:sz w:val="28"/>
          <w:szCs w:val="28"/>
          <w:lang w:val="uk-UA" w:eastAsia="uk-UA"/>
        </w:rPr>
        <w:t xml:space="preserve"> </w:t>
      </w:r>
      <w:proofErr w:type="spellStart"/>
      <w:r w:rsidRPr="00516EF1">
        <w:rPr>
          <w:i/>
          <w:iCs/>
          <w:sz w:val="28"/>
          <w:szCs w:val="28"/>
          <w:lang w:val="uk-UA" w:eastAsia="uk-UA"/>
        </w:rPr>
        <w:t>Hospital</w:t>
      </w:r>
      <w:proofErr w:type="spellEnd"/>
      <w:r w:rsidRPr="00516EF1">
        <w:rPr>
          <w:i/>
          <w:iCs/>
          <w:sz w:val="28"/>
          <w:szCs w:val="28"/>
          <w:lang w:val="uk-UA" w:eastAsia="uk-UA"/>
        </w:rPr>
        <w:t xml:space="preserve"> </w:t>
      </w:r>
      <w:proofErr w:type="spellStart"/>
      <w:r w:rsidRPr="00516EF1">
        <w:rPr>
          <w:i/>
          <w:iCs/>
          <w:sz w:val="28"/>
          <w:szCs w:val="28"/>
          <w:lang w:val="uk-UA" w:eastAsia="uk-UA"/>
        </w:rPr>
        <w:t>Psychiatry</w:t>
      </w:r>
      <w:proofErr w:type="spellEnd"/>
      <w:r w:rsidRPr="00516EF1">
        <w:rPr>
          <w:i/>
          <w:iCs/>
          <w:sz w:val="28"/>
          <w:szCs w:val="28"/>
          <w:lang w:val="uk-UA" w:eastAsia="uk-UA"/>
        </w:rPr>
        <w:t>, 78</w:t>
      </w:r>
      <w:r w:rsidRPr="00516EF1">
        <w:rPr>
          <w:sz w:val="28"/>
          <w:szCs w:val="28"/>
          <w:lang w:val="uk-UA" w:eastAsia="uk-UA"/>
        </w:rPr>
        <w:t xml:space="preserve">, 9-13. </w:t>
      </w:r>
      <w:proofErr w:type="spellStart"/>
      <w:r w:rsidRPr="00516EF1">
        <w:rPr>
          <w:sz w:val="28"/>
          <w:szCs w:val="28"/>
          <w:lang w:val="uk-UA" w:eastAsia="uk-UA"/>
        </w:rPr>
        <w:t>doi</w:t>
      </w:r>
      <w:proofErr w:type="spellEnd"/>
      <w:r w:rsidRPr="00516EF1">
        <w:rPr>
          <w:sz w:val="28"/>
          <w:szCs w:val="28"/>
          <w:lang w:val="uk-UA" w:eastAsia="uk-UA"/>
        </w:rPr>
        <w:t>:</w:t>
      </w:r>
      <w:proofErr w:type="spellStart"/>
      <w:r w:rsidRPr="00516EF1">
        <w:rPr>
          <w:sz w:val="28"/>
          <w:szCs w:val="28"/>
          <w:lang w:val="uk-UA" w:eastAsia="uk-UA"/>
        </w:rPr>
        <w:t>https</w:t>
      </w:r>
      <w:proofErr w:type="spellEnd"/>
      <w:r w:rsidRPr="00516EF1">
        <w:rPr>
          <w:sz w:val="28"/>
          <w:szCs w:val="28"/>
          <w:lang w:val="uk-UA" w:eastAsia="uk-UA"/>
        </w:rPr>
        <w:t>://doi.org/10.1016/j.genhosppsych.2022.06.002</w:t>
      </w:r>
      <w:r w:rsidR="00D7747B" w:rsidRPr="00516EF1">
        <w:rPr>
          <w:sz w:val="28"/>
          <w:szCs w:val="28"/>
          <w:lang w:val="uk-UA" w:eastAsia="uk-UA"/>
        </w:rPr>
        <w:t>.</w:t>
      </w:r>
    </w:p>
    <w:p w14:paraId="633F77A0" w14:textId="77777777" w:rsidR="00B33C1B" w:rsidRDefault="00B33C1B" w:rsidP="00C626A3">
      <w:pPr>
        <w:pStyle w:val="Numerik1"/>
        <w:tabs>
          <w:tab w:val="left" w:pos="-142"/>
          <w:tab w:val="left" w:pos="0"/>
          <w:tab w:val="left" w:pos="426"/>
          <w:tab w:val="left" w:pos="1134"/>
          <w:tab w:val="left" w:pos="1276"/>
        </w:tabs>
        <w:spacing w:after="0" w:line="240" w:lineRule="auto"/>
        <w:ind w:left="0" w:firstLine="709"/>
        <w:jc w:val="center"/>
        <w:textAlignment w:val="baseline"/>
        <w:rPr>
          <w:rFonts w:ascii="Times New Roman" w:hAnsi="Times New Roman"/>
          <w:b/>
          <w:bCs/>
          <w:i/>
          <w:sz w:val="28"/>
          <w:szCs w:val="28"/>
          <w:lang w:val="uk-UA"/>
        </w:rPr>
      </w:pPr>
    </w:p>
    <w:p w14:paraId="3327D9E3" w14:textId="77777777" w:rsidR="00EC6130" w:rsidRPr="00516EF1" w:rsidRDefault="00EC6130" w:rsidP="00B33C1B">
      <w:pPr>
        <w:pStyle w:val="Numerik1"/>
        <w:tabs>
          <w:tab w:val="left" w:pos="-142"/>
          <w:tab w:val="left" w:pos="0"/>
          <w:tab w:val="left" w:pos="426"/>
          <w:tab w:val="left" w:pos="1134"/>
          <w:tab w:val="left" w:pos="1276"/>
        </w:tabs>
        <w:spacing w:after="0" w:line="240" w:lineRule="auto"/>
        <w:ind w:left="0" w:firstLine="0"/>
        <w:jc w:val="center"/>
        <w:textAlignment w:val="baseline"/>
        <w:rPr>
          <w:rFonts w:ascii="Times New Roman" w:hAnsi="Times New Roman"/>
          <w:b/>
          <w:bCs/>
          <w:i/>
          <w:sz w:val="28"/>
          <w:szCs w:val="28"/>
          <w:lang w:val="uk-UA"/>
        </w:rPr>
      </w:pPr>
      <w:r w:rsidRPr="00516EF1">
        <w:rPr>
          <w:rFonts w:ascii="Times New Roman" w:hAnsi="Times New Roman"/>
          <w:b/>
          <w:bCs/>
          <w:i/>
          <w:sz w:val="28"/>
          <w:szCs w:val="28"/>
          <w:lang w:val="uk-UA"/>
        </w:rPr>
        <w:t>Інформаційні ресурси в Інтернеті</w:t>
      </w:r>
    </w:p>
    <w:p w14:paraId="6073BDE7" w14:textId="39715F70"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Бібліотека психологічної літератури: </w:t>
      </w:r>
      <w:hyperlink r:id="rId10" w:history="1">
        <w:r w:rsidRPr="00516EF1">
          <w:rPr>
            <w:rStyle w:val="a9"/>
            <w:sz w:val="28"/>
            <w:szCs w:val="28"/>
            <w:lang w:val="uk-UA"/>
          </w:rPr>
          <w:t>http://psylib.kiev.ua/</w:t>
        </w:r>
      </w:hyperlink>
      <w:r w:rsidRPr="00516EF1">
        <w:rPr>
          <w:color w:val="000000"/>
          <w:sz w:val="28"/>
          <w:szCs w:val="28"/>
          <w:lang w:val="uk-UA"/>
        </w:rPr>
        <w:t>.</w:t>
      </w:r>
    </w:p>
    <w:p w14:paraId="21822FF4" w14:textId="355C8544"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Українські підручники он-лайн: </w:t>
      </w:r>
      <w:hyperlink r:id="rId11" w:history="1">
        <w:r w:rsidRPr="00516EF1">
          <w:rPr>
            <w:rStyle w:val="a9"/>
            <w:sz w:val="28"/>
            <w:szCs w:val="28"/>
            <w:lang w:val="uk-UA"/>
          </w:rPr>
          <w:t>http://pidruchniki.ws/</w:t>
        </w:r>
      </w:hyperlink>
      <w:r w:rsidRPr="00516EF1">
        <w:rPr>
          <w:color w:val="000000"/>
          <w:sz w:val="28"/>
          <w:szCs w:val="28"/>
          <w:lang w:val="uk-UA"/>
        </w:rPr>
        <w:t>.</w:t>
      </w:r>
    </w:p>
    <w:p w14:paraId="3C4B5378" w14:textId="1469AE9D"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Психологічна бібліотека </w:t>
      </w:r>
      <w:proofErr w:type="spellStart"/>
      <w:r w:rsidRPr="00516EF1">
        <w:rPr>
          <w:color w:val="000000"/>
          <w:sz w:val="28"/>
          <w:szCs w:val="28"/>
          <w:lang w:val="uk-UA"/>
        </w:rPr>
        <w:t>Псі-фактор</w:t>
      </w:r>
      <w:proofErr w:type="spellEnd"/>
      <w:r w:rsidRPr="00516EF1">
        <w:rPr>
          <w:color w:val="000000"/>
          <w:sz w:val="28"/>
          <w:szCs w:val="28"/>
          <w:lang w:val="uk-UA"/>
        </w:rPr>
        <w:t xml:space="preserve">: </w:t>
      </w:r>
      <w:hyperlink r:id="rId12" w:history="1">
        <w:r w:rsidRPr="00516EF1">
          <w:rPr>
            <w:rStyle w:val="a9"/>
            <w:sz w:val="28"/>
            <w:szCs w:val="28"/>
            <w:lang w:val="uk-UA"/>
          </w:rPr>
          <w:t>http://psyfactor.org</w:t>
        </w:r>
      </w:hyperlink>
      <w:r w:rsidRPr="00516EF1">
        <w:rPr>
          <w:color w:val="000000"/>
          <w:sz w:val="28"/>
          <w:szCs w:val="28"/>
          <w:lang w:val="uk-UA"/>
        </w:rPr>
        <w:t>.</w:t>
      </w:r>
    </w:p>
    <w:p w14:paraId="4D0B4DCA" w14:textId="2EE7F9DF"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Національна бібліотека України ім. В. І. Вернадського </w:t>
      </w:r>
      <w:hyperlink r:id="rId13" w:history="1">
        <w:r w:rsidRPr="00516EF1">
          <w:rPr>
            <w:rStyle w:val="a9"/>
            <w:sz w:val="28"/>
            <w:szCs w:val="28"/>
            <w:lang w:val="uk-UA"/>
          </w:rPr>
          <w:t>http://www.nbuv.gov.ua/</w:t>
        </w:r>
      </w:hyperlink>
      <w:r w:rsidRPr="00516EF1">
        <w:rPr>
          <w:color w:val="000000"/>
          <w:sz w:val="28"/>
          <w:szCs w:val="28"/>
          <w:lang w:val="uk-UA"/>
        </w:rPr>
        <w:t>.</w:t>
      </w:r>
    </w:p>
    <w:p w14:paraId="63462922" w14:textId="48ACF962" w:rsidR="00FA4615"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Наукова бібліотека національного педагогічного університету </w:t>
      </w:r>
      <w:proofErr w:type="spellStart"/>
      <w:r w:rsidRPr="00516EF1">
        <w:rPr>
          <w:color w:val="000000"/>
          <w:sz w:val="28"/>
          <w:szCs w:val="28"/>
          <w:lang w:val="uk-UA"/>
        </w:rPr>
        <w:t>ім. М. П. Драгома</w:t>
      </w:r>
      <w:proofErr w:type="spellEnd"/>
      <w:r w:rsidRPr="00516EF1">
        <w:rPr>
          <w:color w:val="000000"/>
          <w:sz w:val="28"/>
          <w:szCs w:val="28"/>
          <w:lang w:val="uk-UA"/>
        </w:rPr>
        <w:t xml:space="preserve">нова: </w:t>
      </w:r>
      <w:hyperlink r:id="rId14" w:history="1">
        <w:r w:rsidRPr="00516EF1">
          <w:rPr>
            <w:rStyle w:val="a9"/>
            <w:sz w:val="28"/>
            <w:szCs w:val="28"/>
            <w:lang w:val="uk-UA"/>
          </w:rPr>
          <w:t>http://hklib.npu.edu.ua/</w:t>
        </w:r>
      </w:hyperlink>
      <w:r w:rsidRPr="00516EF1">
        <w:rPr>
          <w:color w:val="000000"/>
          <w:sz w:val="28"/>
          <w:szCs w:val="28"/>
          <w:lang w:val="uk-UA"/>
        </w:rPr>
        <w:t>.</w:t>
      </w:r>
    </w:p>
    <w:p w14:paraId="3E57BCE0" w14:textId="47815BD6" w:rsidR="00575A52" w:rsidRPr="00516EF1" w:rsidRDefault="00FA4615" w:rsidP="00FA4615">
      <w:pPr>
        <w:pStyle w:val="af3"/>
        <w:numPr>
          <w:ilvl w:val="0"/>
          <w:numId w:val="23"/>
        </w:numPr>
        <w:tabs>
          <w:tab w:val="left" w:pos="1134"/>
        </w:tabs>
        <w:ind w:left="0" w:firstLine="709"/>
        <w:jc w:val="both"/>
        <w:rPr>
          <w:color w:val="000000"/>
          <w:sz w:val="28"/>
          <w:szCs w:val="28"/>
          <w:lang w:val="uk-UA"/>
        </w:rPr>
      </w:pPr>
      <w:r w:rsidRPr="00516EF1">
        <w:rPr>
          <w:color w:val="000000"/>
          <w:sz w:val="28"/>
          <w:szCs w:val="28"/>
          <w:lang w:val="uk-UA"/>
        </w:rPr>
        <w:t xml:space="preserve">Портал професійних психологів України «У психолога»: </w:t>
      </w:r>
      <w:hyperlink r:id="rId15" w:history="1">
        <w:r w:rsidRPr="00516EF1">
          <w:rPr>
            <w:rStyle w:val="a9"/>
            <w:sz w:val="28"/>
            <w:szCs w:val="28"/>
            <w:lang w:val="uk-UA"/>
          </w:rPr>
          <w:t>http://upsihologa.com.ua/</w:t>
        </w:r>
      </w:hyperlink>
      <w:r w:rsidRPr="00516EF1">
        <w:rPr>
          <w:color w:val="000000"/>
          <w:sz w:val="28"/>
          <w:szCs w:val="28"/>
          <w:lang w:val="uk-UA"/>
        </w:rPr>
        <w:t>.</w:t>
      </w:r>
    </w:p>
    <w:p w14:paraId="46F5A8C1" w14:textId="77777777" w:rsidR="00343CA4" w:rsidRPr="00516EF1" w:rsidRDefault="00343CA4" w:rsidP="00C626A3">
      <w:pPr>
        <w:ind w:firstLine="709"/>
        <w:jc w:val="both"/>
        <w:rPr>
          <w:color w:val="000000"/>
          <w:sz w:val="28"/>
          <w:szCs w:val="28"/>
          <w:lang w:val="uk-UA"/>
        </w:rPr>
      </w:pPr>
    </w:p>
    <w:sectPr w:rsidR="00343CA4" w:rsidRPr="00516EF1" w:rsidSect="00324E8B">
      <w:headerReference w:type="default" r:id="rId16"/>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B817F" w14:textId="77777777" w:rsidR="00FE1F43" w:rsidRDefault="00FE1F43" w:rsidP="00A46D9B">
      <w:r>
        <w:separator/>
      </w:r>
    </w:p>
  </w:endnote>
  <w:endnote w:type="continuationSeparator" w:id="0">
    <w:p w14:paraId="3C08EC09" w14:textId="77777777" w:rsidR="00FE1F43" w:rsidRDefault="00FE1F43" w:rsidP="00A4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E9766" w14:textId="77777777" w:rsidR="00FE1F43" w:rsidRDefault="00FE1F43" w:rsidP="00A46D9B">
      <w:r>
        <w:separator/>
      </w:r>
    </w:p>
  </w:footnote>
  <w:footnote w:type="continuationSeparator" w:id="0">
    <w:p w14:paraId="18AC5985" w14:textId="77777777" w:rsidR="00FE1F43" w:rsidRDefault="00FE1F43" w:rsidP="00A46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90"/>
      <w:gridCol w:w="6689"/>
      <w:gridCol w:w="1776"/>
    </w:tblGrid>
    <w:tr w:rsidR="00304CBE" w:rsidRPr="00A57A68" w14:paraId="19371B06" w14:textId="77777777" w:rsidTr="006E617E">
      <w:trPr>
        <w:cantSplit/>
        <w:trHeight w:val="559"/>
      </w:trPr>
      <w:tc>
        <w:tcPr>
          <w:tcW w:w="798" w:type="pct"/>
          <w:vMerge w:val="restart"/>
          <w:tcBorders>
            <w:top w:val="single" w:sz="4" w:space="0" w:color="auto"/>
            <w:left w:val="single" w:sz="4" w:space="0" w:color="auto"/>
            <w:right w:val="single" w:sz="4" w:space="0" w:color="auto"/>
          </w:tcBorders>
          <w:vAlign w:val="center"/>
        </w:tcPr>
        <w:p w14:paraId="5B98733A" w14:textId="77777777" w:rsidR="00304CBE" w:rsidRPr="00A57A68" w:rsidRDefault="00304CBE" w:rsidP="00A57A68">
          <w:pPr>
            <w:tabs>
              <w:tab w:val="center" w:pos="4819"/>
              <w:tab w:val="right" w:pos="9639"/>
            </w:tabs>
            <w:jc w:val="center"/>
            <w:rPr>
              <w:color w:val="000000"/>
              <w:lang w:val="uk-UA"/>
            </w:rPr>
          </w:pPr>
          <w:r w:rsidRPr="00A57A68">
            <w:rPr>
              <w:noProof/>
              <w:color w:val="000000"/>
              <w:lang w:val="uk-UA" w:eastAsia="uk-UA"/>
            </w:rPr>
            <w:t>Житомирська політехніка</w:t>
          </w:r>
        </w:p>
      </w:tc>
      <w:tc>
        <w:tcPr>
          <w:tcW w:w="3539" w:type="pct"/>
          <w:tcBorders>
            <w:left w:val="single" w:sz="4" w:space="0" w:color="auto"/>
          </w:tcBorders>
        </w:tcPr>
        <w:p w14:paraId="02895BF4" w14:textId="77777777" w:rsidR="00304CBE" w:rsidRPr="00A57A68" w:rsidRDefault="00304CBE" w:rsidP="00A57A68">
          <w:pPr>
            <w:tabs>
              <w:tab w:val="center" w:pos="4819"/>
              <w:tab w:val="right" w:pos="9639"/>
            </w:tabs>
            <w:jc w:val="center"/>
            <w:rPr>
              <w:caps/>
              <w:color w:val="000000"/>
              <w:sz w:val="16"/>
              <w:szCs w:val="16"/>
              <w:lang w:val="uk-UA"/>
            </w:rPr>
          </w:pPr>
          <w:r w:rsidRPr="00A57A68">
            <w:rPr>
              <w:caps/>
              <w:color w:val="000000"/>
              <w:sz w:val="16"/>
              <w:szCs w:val="16"/>
              <w:lang w:val="uk-UA"/>
            </w:rPr>
            <w:t>Міністерство освіти і науки України</w:t>
          </w:r>
        </w:p>
        <w:p w14:paraId="6A9957FC" w14:textId="77777777" w:rsidR="00304CBE" w:rsidRPr="00A57A68" w:rsidRDefault="00304CBE" w:rsidP="00A57A68">
          <w:pPr>
            <w:tabs>
              <w:tab w:val="center" w:pos="4819"/>
              <w:tab w:val="right" w:pos="9639"/>
            </w:tabs>
            <w:jc w:val="center"/>
            <w:rPr>
              <w:b/>
              <w:caps/>
              <w:color w:val="000000"/>
              <w:sz w:val="18"/>
              <w:szCs w:val="18"/>
              <w:lang w:val="uk-UA"/>
            </w:rPr>
          </w:pPr>
          <w:r w:rsidRPr="00A57A68">
            <w:rPr>
              <w:b/>
              <w:caps/>
              <w:color w:val="000000"/>
              <w:sz w:val="18"/>
              <w:szCs w:val="18"/>
              <w:lang w:val="uk-UA"/>
            </w:rPr>
            <w:t>Державний університет «Житомирська політехніка»</w:t>
          </w:r>
        </w:p>
        <w:p w14:paraId="17D14F2B" w14:textId="77777777" w:rsidR="00304CBE" w:rsidRPr="00A57A68" w:rsidRDefault="00304CBE" w:rsidP="00A57A68">
          <w:pPr>
            <w:tabs>
              <w:tab w:val="center" w:pos="4819"/>
              <w:tab w:val="right" w:pos="9639"/>
            </w:tabs>
            <w:jc w:val="center"/>
            <w:rPr>
              <w:b/>
              <w:color w:val="000000"/>
              <w:sz w:val="16"/>
              <w:szCs w:val="16"/>
              <w:lang w:val="uk-UA"/>
            </w:rPr>
          </w:pPr>
          <w:r w:rsidRPr="00A57A68">
            <w:rPr>
              <w:b/>
              <w:color w:val="000000"/>
              <w:sz w:val="16"/>
              <w:szCs w:val="16"/>
              <w:lang w:val="uk-UA"/>
            </w:rPr>
            <w:t>Система управління якістю відповідає ДСТУ ISO 9001:2015</w:t>
          </w:r>
        </w:p>
      </w:tc>
      <w:tc>
        <w:tcPr>
          <w:tcW w:w="663" w:type="pct"/>
          <w:tcBorders>
            <w:left w:val="single" w:sz="4" w:space="0" w:color="auto"/>
          </w:tcBorders>
        </w:tcPr>
        <w:p w14:paraId="53D6EF53" w14:textId="77777777" w:rsidR="00304CBE" w:rsidRPr="00A57A68" w:rsidRDefault="00304CBE" w:rsidP="00A57A68">
          <w:pPr>
            <w:tabs>
              <w:tab w:val="center" w:pos="4819"/>
              <w:tab w:val="right" w:pos="9639"/>
            </w:tabs>
            <w:jc w:val="center"/>
            <w:rPr>
              <w:b/>
              <w:bCs/>
              <w:caps/>
              <w:color w:val="000000"/>
              <w:sz w:val="16"/>
              <w:szCs w:val="16"/>
              <w:lang w:val="uk-UA"/>
            </w:rPr>
          </w:pPr>
          <w:r w:rsidRPr="00A57A68">
            <w:rPr>
              <w:b/>
              <w:bCs/>
              <w:caps/>
              <w:color w:val="000000"/>
              <w:sz w:val="16"/>
              <w:szCs w:val="16"/>
              <w:lang w:val="uk-UA"/>
            </w:rPr>
            <w:t>Ф-31.07-</w:t>
          </w:r>
        </w:p>
        <w:p w14:paraId="77A820A9" w14:textId="17AE89C4" w:rsidR="00304CBE" w:rsidRPr="00A57A68" w:rsidRDefault="00304CBE" w:rsidP="00A57A68">
          <w:pPr>
            <w:tabs>
              <w:tab w:val="center" w:pos="4819"/>
              <w:tab w:val="right" w:pos="9639"/>
            </w:tabs>
            <w:jc w:val="center"/>
            <w:rPr>
              <w:b/>
              <w:bCs/>
              <w:caps/>
              <w:color w:val="000000"/>
              <w:sz w:val="16"/>
              <w:szCs w:val="16"/>
              <w:lang w:val="uk-UA"/>
            </w:rPr>
          </w:pPr>
          <w:r w:rsidRPr="00A57A68">
            <w:rPr>
              <w:b/>
              <w:bCs/>
              <w:caps/>
              <w:color w:val="000000"/>
              <w:sz w:val="16"/>
              <w:szCs w:val="16"/>
              <w:lang w:val="uk-UA"/>
            </w:rPr>
            <w:t>05.01/053.00.1/Б/</w:t>
          </w:r>
          <w:r>
            <w:rPr>
              <w:b/>
              <w:bCs/>
              <w:caps/>
              <w:color w:val="000000"/>
              <w:sz w:val="16"/>
              <w:szCs w:val="16"/>
              <w:lang w:val="uk-UA"/>
            </w:rPr>
            <w:t>О</w:t>
          </w:r>
          <w:r w:rsidRPr="00A57A68">
            <w:rPr>
              <w:b/>
              <w:bCs/>
              <w:caps/>
              <w:color w:val="000000"/>
              <w:sz w:val="16"/>
              <w:szCs w:val="16"/>
              <w:lang w:val="uk-UA"/>
            </w:rPr>
            <w:t>к</w:t>
          </w:r>
          <w:r>
            <w:rPr>
              <w:b/>
              <w:bCs/>
              <w:caps/>
              <w:color w:val="000000"/>
              <w:sz w:val="16"/>
              <w:szCs w:val="16"/>
              <w:lang w:val="uk-UA"/>
            </w:rPr>
            <w:t>37</w:t>
          </w:r>
        </w:p>
        <w:p w14:paraId="07F9E79D" w14:textId="62472003" w:rsidR="00304CBE" w:rsidRPr="00A57A68" w:rsidRDefault="00304CBE" w:rsidP="00304CBE">
          <w:pPr>
            <w:tabs>
              <w:tab w:val="center" w:pos="4819"/>
              <w:tab w:val="right" w:pos="9639"/>
            </w:tabs>
            <w:jc w:val="center"/>
            <w:rPr>
              <w:caps/>
              <w:color w:val="000000"/>
              <w:sz w:val="16"/>
              <w:szCs w:val="16"/>
              <w:lang w:val="uk-UA"/>
            </w:rPr>
          </w:pPr>
          <w:r w:rsidRPr="00A57A68">
            <w:rPr>
              <w:b/>
              <w:bCs/>
              <w:caps/>
              <w:color w:val="000000"/>
              <w:sz w:val="16"/>
              <w:szCs w:val="16"/>
              <w:lang w:val="uk-UA"/>
            </w:rPr>
            <w:t>- 202</w:t>
          </w:r>
          <w:r>
            <w:rPr>
              <w:b/>
              <w:bCs/>
              <w:caps/>
              <w:color w:val="000000"/>
              <w:sz w:val="16"/>
              <w:szCs w:val="16"/>
              <w:lang w:val="uk-UA"/>
            </w:rPr>
            <w:t>3</w:t>
          </w:r>
        </w:p>
      </w:tc>
    </w:tr>
    <w:tr w:rsidR="00304CBE" w:rsidRPr="00A57A68" w14:paraId="005EBBDD" w14:textId="77777777" w:rsidTr="006E617E">
      <w:trPr>
        <w:cantSplit/>
        <w:trHeight w:val="258"/>
      </w:trPr>
      <w:tc>
        <w:tcPr>
          <w:tcW w:w="798" w:type="pct"/>
          <w:vMerge/>
          <w:tcBorders>
            <w:left w:val="single" w:sz="4" w:space="0" w:color="auto"/>
            <w:bottom w:val="single" w:sz="4" w:space="0" w:color="auto"/>
            <w:right w:val="single" w:sz="4" w:space="0" w:color="auto"/>
          </w:tcBorders>
          <w:vAlign w:val="center"/>
        </w:tcPr>
        <w:p w14:paraId="7214765D" w14:textId="77777777" w:rsidR="00304CBE" w:rsidRPr="00A57A68" w:rsidRDefault="00304CBE" w:rsidP="00A57A68">
          <w:pPr>
            <w:tabs>
              <w:tab w:val="center" w:pos="4819"/>
              <w:tab w:val="right" w:pos="9639"/>
            </w:tabs>
            <w:jc w:val="center"/>
            <w:rPr>
              <w:noProof/>
              <w:color w:val="000000"/>
              <w:lang w:val="uk-UA" w:eastAsia="uk-UA"/>
            </w:rPr>
          </w:pPr>
        </w:p>
      </w:tc>
      <w:tc>
        <w:tcPr>
          <w:tcW w:w="3539" w:type="pct"/>
          <w:tcBorders>
            <w:left w:val="single" w:sz="4" w:space="0" w:color="auto"/>
          </w:tcBorders>
        </w:tcPr>
        <w:p w14:paraId="160DCF0A" w14:textId="77777777" w:rsidR="00304CBE" w:rsidRPr="00A57A68" w:rsidRDefault="00304CBE" w:rsidP="00A57A68">
          <w:pPr>
            <w:tabs>
              <w:tab w:val="center" w:pos="4819"/>
              <w:tab w:val="right" w:pos="9639"/>
            </w:tabs>
            <w:jc w:val="center"/>
            <w:rPr>
              <w:i/>
              <w:color w:val="000000"/>
              <w:sz w:val="18"/>
              <w:szCs w:val="18"/>
              <w:lang w:val="uk-UA"/>
            </w:rPr>
          </w:pPr>
          <w:r w:rsidRPr="00A57A68">
            <w:rPr>
              <w:i/>
              <w:color w:val="000000"/>
              <w:sz w:val="18"/>
              <w:szCs w:val="18"/>
              <w:lang w:val="uk-UA"/>
            </w:rPr>
            <w:t>Екземпляр №1</w:t>
          </w:r>
        </w:p>
      </w:tc>
      <w:tc>
        <w:tcPr>
          <w:tcW w:w="663" w:type="pct"/>
          <w:tcBorders>
            <w:left w:val="single" w:sz="4" w:space="0" w:color="auto"/>
          </w:tcBorders>
        </w:tcPr>
        <w:p w14:paraId="2ACC72D9" w14:textId="335C0402" w:rsidR="00304CBE" w:rsidRPr="00A57A68" w:rsidRDefault="00304CBE" w:rsidP="00940084">
          <w:pPr>
            <w:tabs>
              <w:tab w:val="center" w:pos="4819"/>
              <w:tab w:val="right" w:pos="9639"/>
            </w:tabs>
            <w:jc w:val="center"/>
            <w:rPr>
              <w:i/>
              <w:iCs/>
              <w:color w:val="000000"/>
              <w:sz w:val="18"/>
              <w:szCs w:val="18"/>
              <w:lang w:val="uk-UA"/>
            </w:rPr>
          </w:pPr>
          <w:proofErr w:type="spellStart"/>
          <w:r w:rsidRPr="00A57A68">
            <w:rPr>
              <w:i/>
              <w:iCs/>
              <w:color w:val="000000"/>
              <w:sz w:val="18"/>
              <w:szCs w:val="18"/>
              <w:lang w:val="uk-UA"/>
            </w:rPr>
            <w:t>Арк</w:t>
          </w:r>
          <w:proofErr w:type="spellEnd"/>
          <w:r w:rsidRPr="00A57A68">
            <w:rPr>
              <w:i/>
              <w:iCs/>
              <w:color w:val="000000"/>
              <w:sz w:val="18"/>
              <w:szCs w:val="18"/>
              <w:lang w:val="uk-UA"/>
            </w:rPr>
            <w:t xml:space="preserve"> 1 /</w:t>
          </w:r>
          <w:r>
            <w:rPr>
              <w:i/>
              <w:iCs/>
              <w:color w:val="000000"/>
              <w:sz w:val="18"/>
              <w:szCs w:val="18"/>
              <w:lang w:val="uk-UA"/>
            </w:rPr>
            <w:t>14</w:t>
          </w:r>
        </w:p>
      </w:tc>
    </w:tr>
  </w:tbl>
  <w:p w14:paraId="37F18095" w14:textId="77777777" w:rsidR="00304CBE" w:rsidRPr="00A57A68" w:rsidRDefault="00304CBE" w:rsidP="00A57A6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D"/>
    <w:multiLevelType w:val="singleLevel"/>
    <w:tmpl w:val="000003ED"/>
    <w:lvl w:ilvl="0">
      <w:start w:val="1"/>
      <w:numFmt w:val="decimal"/>
      <w:lvlText w:val="%1."/>
      <w:lvlJc w:val="left"/>
      <w:pPr>
        <w:ind w:firstLine="549"/>
      </w:pPr>
    </w:lvl>
  </w:abstractNum>
  <w:abstractNum w:abstractNumId="1">
    <w:nsid w:val="02EE0EB5"/>
    <w:multiLevelType w:val="hybridMultilevel"/>
    <w:tmpl w:val="C7E67B22"/>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4A54E65"/>
    <w:multiLevelType w:val="hybridMultilevel"/>
    <w:tmpl w:val="8002681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C24652F"/>
    <w:multiLevelType w:val="hybridMultilevel"/>
    <w:tmpl w:val="13DE729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4">
    <w:nsid w:val="0DA65909"/>
    <w:multiLevelType w:val="hybridMultilevel"/>
    <w:tmpl w:val="EDD6D140"/>
    <w:lvl w:ilvl="0" w:tplc="0FFEEB04">
      <w:start w:val="27"/>
      <w:numFmt w:val="decimal"/>
      <w:lvlText w:val="%1."/>
      <w:lvlJc w:val="left"/>
      <w:pPr>
        <w:tabs>
          <w:tab w:val="num" w:pos="1913"/>
        </w:tabs>
        <w:ind w:left="36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nsid w:val="0F264675"/>
    <w:multiLevelType w:val="hybridMultilevel"/>
    <w:tmpl w:val="B5D68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475F33"/>
    <w:multiLevelType w:val="hybridMultilevel"/>
    <w:tmpl w:val="EB1E5D6C"/>
    <w:lvl w:ilvl="0" w:tplc="DA20A2DC">
      <w:start w:val="1"/>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ind w:left="4985" w:hanging="360"/>
      </w:pPr>
      <w:rPr>
        <w:rFonts w:cs="Times New Roman"/>
      </w:rPr>
    </w:lvl>
    <w:lvl w:ilvl="2" w:tplc="0419001B" w:tentative="1">
      <w:start w:val="1"/>
      <w:numFmt w:val="lowerRoman"/>
      <w:lvlText w:val="%3."/>
      <w:lvlJc w:val="right"/>
      <w:pPr>
        <w:ind w:left="5705" w:hanging="180"/>
      </w:pPr>
      <w:rPr>
        <w:rFonts w:cs="Times New Roman"/>
      </w:rPr>
    </w:lvl>
    <w:lvl w:ilvl="3" w:tplc="0419000F" w:tentative="1">
      <w:start w:val="1"/>
      <w:numFmt w:val="decimal"/>
      <w:lvlText w:val="%4."/>
      <w:lvlJc w:val="left"/>
      <w:pPr>
        <w:ind w:left="6425" w:hanging="360"/>
      </w:pPr>
      <w:rPr>
        <w:rFonts w:cs="Times New Roman"/>
      </w:rPr>
    </w:lvl>
    <w:lvl w:ilvl="4" w:tplc="04190019" w:tentative="1">
      <w:start w:val="1"/>
      <w:numFmt w:val="lowerLetter"/>
      <w:lvlText w:val="%5."/>
      <w:lvlJc w:val="left"/>
      <w:pPr>
        <w:ind w:left="7145" w:hanging="360"/>
      </w:pPr>
      <w:rPr>
        <w:rFonts w:cs="Times New Roman"/>
      </w:rPr>
    </w:lvl>
    <w:lvl w:ilvl="5" w:tplc="0419001B" w:tentative="1">
      <w:start w:val="1"/>
      <w:numFmt w:val="lowerRoman"/>
      <w:lvlText w:val="%6."/>
      <w:lvlJc w:val="right"/>
      <w:pPr>
        <w:ind w:left="7865" w:hanging="180"/>
      </w:pPr>
      <w:rPr>
        <w:rFonts w:cs="Times New Roman"/>
      </w:rPr>
    </w:lvl>
    <w:lvl w:ilvl="6" w:tplc="0419000F" w:tentative="1">
      <w:start w:val="1"/>
      <w:numFmt w:val="decimal"/>
      <w:lvlText w:val="%7."/>
      <w:lvlJc w:val="left"/>
      <w:pPr>
        <w:ind w:left="8585" w:hanging="360"/>
      </w:pPr>
      <w:rPr>
        <w:rFonts w:cs="Times New Roman"/>
      </w:rPr>
    </w:lvl>
    <w:lvl w:ilvl="7" w:tplc="04190019" w:tentative="1">
      <w:start w:val="1"/>
      <w:numFmt w:val="lowerLetter"/>
      <w:lvlText w:val="%8."/>
      <w:lvlJc w:val="left"/>
      <w:pPr>
        <w:ind w:left="9305" w:hanging="360"/>
      </w:pPr>
      <w:rPr>
        <w:rFonts w:cs="Times New Roman"/>
      </w:rPr>
    </w:lvl>
    <w:lvl w:ilvl="8" w:tplc="0419001B" w:tentative="1">
      <w:start w:val="1"/>
      <w:numFmt w:val="lowerRoman"/>
      <w:lvlText w:val="%9."/>
      <w:lvlJc w:val="right"/>
      <w:pPr>
        <w:ind w:left="10025" w:hanging="180"/>
      </w:pPr>
      <w:rPr>
        <w:rFonts w:cs="Times New Roman"/>
      </w:rPr>
    </w:lvl>
  </w:abstractNum>
  <w:abstractNum w:abstractNumId="7">
    <w:nsid w:val="1E2B07E8"/>
    <w:multiLevelType w:val="hybridMultilevel"/>
    <w:tmpl w:val="B374E86A"/>
    <w:lvl w:ilvl="0" w:tplc="B530A81E">
      <w:start w:val="1"/>
      <w:numFmt w:val="decimal"/>
      <w:lvlText w:val="%1."/>
      <w:lvlJc w:val="left"/>
      <w:pPr>
        <w:tabs>
          <w:tab w:val="num" w:pos="1287"/>
        </w:tabs>
        <w:ind w:left="1287" w:hanging="360"/>
      </w:pPr>
      <w:rPr>
        <w:b w:val="0"/>
      </w:r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8">
    <w:nsid w:val="1E747392"/>
    <w:multiLevelType w:val="hybridMultilevel"/>
    <w:tmpl w:val="AB16D6E6"/>
    <w:lvl w:ilvl="0" w:tplc="5166136A">
      <w:start w:val="1"/>
      <w:numFmt w:val="decimal"/>
      <w:lvlText w:val="%1."/>
      <w:lvlJc w:val="left"/>
      <w:pPr>
        <w:tabs>
          <w:tab w:val="num" w:pos="1553"/>
        </w:tabs>
        <w:ind w:left="0" w:firstLine="0"/>
      </w:pPr>
      <w:rPr>
        <w:rFonts w:hint="default"/>
      </w:rPr>
    </w:lvl>
    <w:lvl w:ilvl="1" w:tplc="0419000F">
      <w:start w:val="1"/>
      <w:numFmt w:val="decimal"/>
      <w:lvlText w:val="%2."/>
      <w:lvlJc w:val="left"/>
      <w:pPr>
        <w:ind w:left="1440" w:hanging="360"/>
      </w:pPr>
      <w:rPr>
        <w:rFonts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235A5A08"/>
    <w:multiLevelType w:val="hybridMultilevel"/>
    <w:tmpl w:val="798A2422"/>
    <w:lvl w:ilvl="0" w:tplc="62E09A3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A22D64"/>
    <w:multiLevelType w:val="hybridMultilevel"/>
    <w:tmpl w:val="1BD62EE2"/>
    <w:lvl w:ilvl="0" w:tplc="01BA8F7C">
      <w:start w:val="1"/>
      <w:numFmt w:val="bullet"/>
      <w:lvlText w:val=""/>
      <w:lvlJc w:val="left"/>
      <w:pPr>
        <w:tabs>
          <w:tab w:val="num" w:pos="1789"/>
        </w:tabs>
        <w:ind w:left="1789" w:hanging="360"/>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11">
    <w:nsid w:val="24517DDB"/>
    <w:multiLevelType w:val="hybridMultilevel"/>
    <w:tmpl w:val="1786AF40"/>
    <w:lvl w:ilvl="0" w:tplc="D9448250">
      <w:start w:val="1"/>
      <w:numFmt w:val="decimal"/>
      <w:lvlText w:val="%1."/>
      <w:lvlJc w:val="left"/>
      <w:pPr>
        <w:tabs>
          <w:tab w:val="num" w:pos="1062"/>
        </w:tabs>
        <w:ind w:left="1062"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5FA3479"/>
    <w:multiLevelType w:val="hybridMultilevel"/>
    <w:tmpl w:val="916C8666"/>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3">
    <w:nsid w:val="282671A7"/>
    <w:multiLevelType w:val="hybridMultilevel"/>
    <w:tmpl w:val="A864750E"/>
    <w:lvl w:ilvl="0" w:tplc="44A01F50">
      <w:start w:val="1"/>
      <w:numFmt w:val="decimal"/>
      <w:lvlText w:val="%1."/>
      <w:lvlJc w:val="left"/>
      <w:pPr>
        <w:tabs>
          <w:tab w:val="num" w:pos="2262"/>
        </w:tabs>
        <w:ind w:left="709" w:firstLine="0"/>
      </w:pPr>
      <w:rPr>
        <w:rFonts w:hint="default"/>
      </w:rPr>
    </w:lvl>
    <w:lvl w:ilvl="1" w:tplc="04220019" w:tentative="1">
      <w:start w:val="1"/>
      <w:numFmt w:val="lowerLetter"/>
      <w:lvlText w:val="%2."/>
      <w:lvlJc w:val="left"/>
      <w:pPr>
        <w:tabs>
          <w:tab w:val="num" w:pos="2149"/>
        </w:tabs>
        <w:ind w:left="2149" w:hanging="360"/>
      </w:pPr>
    </w:lvl>
    <w:lvl w:ilvl="2" w:tplc="0422001B" w:tentative="1">
      <w:start w:val="1"/>
      <w:numFmt w:val="lowerRoman"/>
      <w:lvlText w:val="%3."/>
      <w:lvlJc w:val="right"/>
      <w:pPr>
        <w:tabs>
          <w:tab w:val="num" w:pos="2869"/>
        </w:tabs>
        <w:ind w:left="2869" w:hanging="180"/>
      </w:pPr>
    </w:lvl>
    <w:lvl w:ilvl="3" w:tplc="0422000F" w:tentative="1">
      <w:start w:val="1"/>
      <w:numFmt w:val="decimal"/>
      <w:lvlText w:val="%4."/>
      <w:lvlJc w:val="left"/>
      <w:pPr>
        <w:tabs>
          <w:tab w:val="num" w:pos="3589"/>
        </w:tabs>
        <w:ind w:left="3589" w:hanging="360"/>
      </w:pPr>
    </w:lvl>
    <w:lvl w:ilvl="4" w:tplc="04220019" w:tentative="1">
      <w:start w:val="1"/>
      <w:numFmt w:val="lowerLetter"/>
      <w:lvlText w:val="%5."/>
      <w:lvlJc w:val="left"/>
      <w:pPr>
        <w:tabs>
          <w:tab w:val="num" w:pos="4309"/>
        </w:tabs>
        <w:ind w:left="4309" w:hanging="360"/>
      </w:pPr>
    </w:lvl>
    <w:lvl w:ilvl="5" w:tplc="0422001B" w:tentative="1">
      <w:start w:val="1"/>
      <w:numFmt w:val="lowerRoman"/>
      <w:lvlText w:val="%6."/>
      <w:lvlJc w:val="right"/>
      <w:pPr>
        <w:tabs>
          <w:tab w:val="num" w:pos="5029"/>
        </w:tabs>
        <w:ind w:left="5029" w:hanging="180"/>
      </w:pPr>
    </w:lvl>
    <w:lvl w:ilvl="6" w:tplc="0422000F" w:tentative="1">
      <w:start w:val="1"/>
      <w:numFmt w:val="decimal"/>
      <w:lvlText w:val="%7."/>
      <w:lvlJc w:val="left"/>
      <w:pPr>
        <w:tabs>
          <w:tab w:val="num" w:pos="5749"/>
        </w:tabs>
        <w:ind w:left="5749" w:hanging="360"/>
      </w:pPr>
    </w:lvl>
    <w:lvl w:ilvl="7" w:tplc="04220019" w:tentative="1">
      <w:start w:val="1"/>
      <w:numFmt w:val="lowerLetter"/>
      <w:lvlText w:val="%8."/>
      <w:lvlJc w:val="left"/>
      <w:pPr>
        <w:tabs>
          <w:tab w:val="num" w:pos="6469"/>
        </w:tabs>
        <w:ind w:left="6469" w:hanging="360"/>
      </w:pPr>
    </w:lvl>
    <w:lvl w:ilvl="8" w:tplc="0422001B" w:tentative="1">
      <w:start w:val="1"/>
      <w:numFmt w:val="lowerRoman"/>
      <w:lvlText w:val="%9."/>
      <w:lvlJc w:val="right"/>
      <w:pPr>
        <w:tabs>
          <w:tab w:val="num" w:pos="7189"/>
        </w:tabs>
        <w:ind w:left="7189" w:hanging="180"/>
      </w:pPr>
    </w:lvl>
  </w:abstractNum>
  <w:abstractNum w:abstractNumId="14">
    <w:nsid w:val="2CCE1F05"/>
    <w:multiLevelType w:val="hybridMultilevel"/>
    <w:tmpl w:val="746E2AF8"/>
    <w:lvl w:ilvl="0" w:tplc="891C97C8">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2CE458B6"/>
    <w:multiLevelType w:val="hybridMultilevel"/>
    <w:tmpl w:val="29D0902E"/>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6">
    <w:nsid w:val="3250660A"/>
    <w:multiLevelType w:val="hybridMultilevel"/>
    <w:tmpl w:val="C68EB650"/>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EB90658"/>
    <w:multiLevelType w:val="hybridMultilevel"/>
    <w:tmpl w:val="7DF208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nsid w:val="450A550E"/>
    <w:multiLevelType w:val="hybridMultilevel"/>
    <w:tmpl w:val="C6EA85B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19">
    <w:nsid w:val="45772E5B"/>
    <w:multiLevelType w:val="hybridMultilevel"/>
    <w:tmpl w:val="7DF208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nsid w:val="487D26B8"/>
    <w:multiLevelType w:val="multilevel"/>
    <w:tmpl w:val="A864750E"/>
    <w:lvl w:ilvl="0">
      <w:start w:val="1"/>
      <w:numFmt w:val="decimal"/>
      <w:lvlText w:val="%1."/>
      <w:lvlJc w:val="left"/>
      <w:pPr>
        <w:tabs>
          <w:tab w:val="num" w:pos="2262"/>
        </w:tabs>
        <w:ind w:left="709" w:firstLine="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1">
    <w:nsid w:val="4B3B490F"/>
    <w:multiLevelType w:val="hybridMultilevel"/>
    <w:tmpl w:val="C6EA85B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2">
    <w:nsid w:val="4F8F5A37"/>
    <w:multiLevelType w:val="hybridMultilevel"/>
    <w:tmpl w:val="8234ACA2"/>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3">
    <w:nsid w:val="506C7274"/>
    <w:multiLevelType w:val="hybridMultilevel"/>
    <w:tmpl w:val="13DE8D38"/>
    <w:lvl w:ilvl="0" w:tplc="5166136A">
      <w:start w:val="1"/>
      <w:numFmt w:val="decimal"/>
      <w:lvlText w:val="%1."/>
      <w:lvlJc w:val="left"/>
      <w:pPr>
        <w:tabs>
          <w:tab w:val="num" w:pos="1553"/>
        </w:tabs>
        <w:ind w:left="0" w:firstLine="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6150743E"/>
    <w:multiLevelType w:val="hybridMultilevel"/>
    <w:tmpl w:val="58ECE84E"/>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DFB1467"/>
    <w:multiLevelType w:val="hybridMultilevel"/>
    <w:tmpl w:val="AD3A0D70"/>
    <w:lvl w:ilvl="0" w:tplc="0419000F">
      <w:start w:val="1"/>
      <w:numFmt w:val="decimal"/>
      <w:lvlText w:val="%1."/>
      <w:lvlJc w:val="left"/>
      <w:pPr>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70257AF6"/>
    <w:multiLevelType w:val="hybridMultilevel"/>
    <w:tmpl w:val="4DBE084A"/>
    <w:lvl w:ilvl="0" w:tplc="0419000F">
      <w:start w:val="1"/>
      <w:numFmt w:val="decimal"/>
      <w:lvlText w:val="%1."/>
      <w:lvlJc w:val="left"/>
      <w:pPr>
        <w:ind w:left="720" w:hanging="360"/>
      </w:pPr>
      <w:rPr>
        <w:rFonts w:cs="Times New Roman"/>
      </w:rPr>
    </w:lvl>
    <w:lvl w:ilvl="1" w:tplc="40BCED5E">
      <w:start w:val="15"/>
      <w:numFmt w:val="decimal"/>
      <w:lvlText w:val="%2."/>
      <w:lvlJc w:val="left"/>
      <w:pPr>
        <w:tabs>
          <w:tab w:val="num" w:pos="1913"/>
        </w:tabs>
        <w:ind w:left="360" w:firstLine="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7A1B3B37"/>
    <w:multiLevelType w:val="hybridMultilevel"/>
    <w:tmpl w:val="E0363052"/>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abstractNum w:abstractNumId="28">
    <w:nsid w:val="7E247E85"/>
    <w:multiLevelType w:val="hybridMultilevel"/>
    <w:tmpl w:val="62143390"/>
    <w:lvl w:ilvl="0" w:tplc="0419000F">
      <w:start w:val="1"/>
      <w:numFmt w:val="decimal"/>
      <w:lvlText w:val="%1."/>
      <w:lvlJc w:val="left"/>
      <w:pPr>
        <w:ind w:left="711" w:hanging="360"/>
      </w:pPr>
      <w:rPr>
        <w:rFonts w:cs="Times New Roman"/>
      </w:rPr>
    </w:lvl>
    <w:lvl w:ilvl="1" w:tplc="04220019" w:tentative="1">
      <w:start w:val="1"/>
      <w:numFmt w:val="lowerLetter"/>
      <w:lvlText w:val="%2."/>
      <w:lvlJc w:val="left"/>
      <w:pPr>
        <w:tabs>
          <w:tab w:val="num" w:pos="1431"/>
        </w:tabs>
        <w:ind w:left="1431" w:hanging="360"/>
      </w:pPr>
    </w:lvl>
    <w:lvl w:ilvl="2" w:tplc="0422001B" w:tentative="1">
      <w:start w:val="1"/>
      <w:numFmt w:val="lowerRoman"/>
      <w:lvlText w:val="%3."/>
      <w:lvlJc w:val="right"/>
      <w:pPr>
        <w:tabs>
          <w:tab w:val="num" w:pos="2151"/>
        </w:tabs>
        <w:ind w:left="2151" w:hanging="180"/>
      </w:pPr>
    </w:lvl>
    <w:lvl w:ilvl="3" w:tplc="0422000F" w:tentative="1">
      <w:start w:val="1"/>
      <w:numFmt w:val="decimal"/>
      <w:lvlText w:val="%4."/>
      <w:lvlJc w:val="left"/>
      <w:pPr>
        <w:tabs>
          <w:tab w:val="num" w:pos="2871"/>
        </w:tabs>
        <w:ind w:left="2871" w:hanging="360"/>
      </w:pPr>
    </w:lvl>
    <w:lvl w:ilvl="4" w:tplc="04220019" w:tentative="1">
      <w:start w:val="1"/>
      <w:numFmt w:val="lowerLetter"/>
      <w:lvlText w:val="%5."/>
      <w:lvlJc w:val="left"/>
      <w:pPr>
        <w:tabs>
          <w:tab w:val="num" w:pos="3591"/>
        </w:tabs>
        <w:ind w:left="3591" w:hanging="360"/>
      </w:pPr>
    </w:lvl>
    <w:lvl w:ilvl="5" w:tplc="0422001B" w:tentative="1">
      <w:start w:val="1"/>
      <w:numFmt w:val="lowerRoman"/>
      <w:lvlText w:val="%6."/>
      <w:lvlJc w:val="right"/>
      <w:pPr>
        <w:tabs>
          <w:tab w:val="num" w:pos="4311"/>
        </w:tabs>
        <w:ind w:left="4311" w:hanging="180"/>
      </w:pPr>
    </w:lvl>
    <w:lvl w:ilvl="6" w:tplc="0422000F" w:tentative="1">
      <w:start w:val="1"/>
      <w:numFmt w:val="decimal"/>
      <w:lvlText w:val="%7."/>
      <w:lvlJc w:val="left"/>
      <w:pPr>
        <w:tabs>
          <w:tab w:val="num" w:pos="5031"/>
        </w:tabs>
        <w:ind w:left="5031" w:hanging="360"/>
      </w:pPr>
    </w:lvl>
    <w:lvl w:ilvl="7" w:tplc="04220019" w:tentative="1">
      <w:start w:val="1"/>
      <w:numFmt w:val="lowerLetter"/>
      <w:lvlText w:val="%8."/>
      <w:lvlJc w:val="left"/>
      <w:pPr>
        <w:tabs>
          <w:tab w:val="num" w:pos="5751"/>
        </w:tabs>
        <w:ind w:left="5751" w:hanging="360"/>
      </w:pPr>
    </w:lvl>
    <w:lvl w:ilvl="8" w:tplc="0422001B" w:tentative="1">
      <w:start w:val="1"/>
      <w:numFmt w:val="lowerRoman"/>
      <w:lvlText w:val="%9."/>
      <w:lvlJc w:val="right"/>
      <w:pPr>
        <w:tabs>
          <w:tab w:val="num" w:pos="6471"/>
        </w:tabs>
        <w:ind w:left="6471" w:hanging="180"/>
      </w:pPr>
    </w:lvl>
  </w:abstractNum>
  <w:abstractNum w:abstractNumId="29">
    <w:nsid w:val="7F303A3D"/>
    <w:multiLevelType w:val="hybridMultilevel"/>
    <w:tmpl w:val="02A83DE8"/>
    <w:lvl w:ilvl="0" w:tplc="0422000F">
      <w:start w:val="1"/>
      <w:numFmt w:val="decimal"/>
      <w:lvlText w:val="%1."/>
      <w:lvlJc w:val="left"/>
      <w:pPr>
        <w:tabs>
          <w:tab w:val="num" w:pos="1287"/>
        </w:tabs>
        <w:ind w:left="1287" w:hanging="360"/>
      </w:pPr>
    </w:lvl>
    <w:lvl w:ilvl="1" w:tplc="04220019" w:tentative="1">
      <w:start w:val="1"/>
      <w:numFmt w:val="lowerLetter"/>
      <w:lvlText w:val="%2."/>
      <w:lvlJc w:val="left"/>
      <w:pPr>
        <w:tabs>
          <w:tab w:val="num" w:pos="2007"/>
        </w:tabs>
        <w:ind w:left="2007" w:hanging="360"/>
      </w:pPr>
    </w:lvl>
    <w:lvl w:ilvl="2" w:tplc="0422001B" w:tentative="1">
      <w:start w:val="1"/>
      <w:numFmt w:val="lowerRoman"/>
      <w:lvlText w:val="%3."/>
      <w:lvlJc w:val="right"/>
      <w:pPr>
        <w:tabs>
          <w:tab w:val="num" w:pos="2727"/>
        </w:tabs>
        <w:ind w:left="2727" w:hanging="180"/>
      </w:pPr>
    </w:lvl>
    <w:lvl w:ilvl="3" w:tplc="0422000F" w:tentative="1">
      <w:start w:val="1"/>
      <w:numFmt w:val="decimal"/>
      <w:lvlText w:val="%4."/>
      <w:lvlJc w:val="left"/>
      <w:pPr>
        <w:tabs>
          <w:tab w:val="num" w:pos="3447"/>
        </w:tabs>
        <w:ind w:left="3447" w:hanging="360"/>
      </w:pPr>
    </w:lvl>
    <w:lvl w:ilvl="4" w:tplc="04220019" w:tentative="1">
      <w:start w:val="1"/>
      <w:numFmt w:val="lowerLetter"/>
      <w:lvlText w:val="%5."/>
      <w:lvlJc w:val="left"/>
      <w:pPr>
        <w:tabs>
          <w:tab w:val="num" w:pos="4167"/>
        </w:tabs>
        <w:ind w:left="4167" w:hanging="360"/>
      </w:pPr>
    </w:lvl>
    <w:lvl w:ilvl="5" w:tplc="0422001B" w:tentative="1">
      <w:start w:val="1"/>
      <w:numFmt w:val="lowerRoman"/>
      <w:lvlText w:val="%6."/>
      <w:lvlJc w:val="right"/>
      <w:pPr>
        <w:tabs>
          <w:tab w:val="num" w:pos="4887"/>
        </w:tabs>
        <w:ind w:left="4887" w:hanging="180"/>
      </w:pPr>
    </w:lvl>
    <w:lvl w:ilvl="6" w:tplc="0422000F" w:tentative="1">
      <w:start w:val="1"/>
      <w:numFmt w:val="decimal"/>
      <w:lvlText w:val="%7."/>
      <w:lvlJc w:val="left"/>
      <w:pPr>
        <w:tabs>
          <w:tab w:val="num" w:pos="5607"/>
        </w:tabs>
        <w:ind w:left="5607" w:hanging="360"/>
      </w:pPr>
    </w:lvl>
    <w:lvl w:ilvl="7" w:tplc="04220019" w:tentative="1">
      <w:start w:val="1"/>
      <w:numFmt w:val="lowerLetter"/>
      <w:lvlText w:val="%8."/>
      <w:lvlJc w:val="left"/>
      <w:pPr>
        <w:tabs>
          <w:tab w:val="num" w:pos="6327"/>
        </w:tabs>
        <w:ind w:left="6327" w:hanging="360"/>
      </w:pPr>
    </w:lvl>
    <w:lvl w:ilvl="8" w:tplc="0422001B" w:tentative="1">
      <w:start w:val="1"/>
      <w:numFmt w:val="lowerRoman"/>
      <w:lvlText w:val="%9."/>
      <w:lvlJc w:val="right"/>
      <w:pPr>
        <w:tabs>
          <w:tab w:val="num" w:pos="7047"/>
        </w:tabs>
        <w:ind w:left="7047" w:hanging="180"/>
      </w:pPr>
    </w:lvl>
  </w:abstractNum>
  <w:num w:numId="1">
    <w:abstractNumId w:val="5"/>
  </w:num>
  <w:num w:numId="2">
    <w:abstractNumId w:val="21"/>
  </w:num>
  <w:num w:numId="3">
    <w:abstractNumId w:val="27"/>
  </w:num>
  <w:num w:numId="4">
    <w:abstractNumId w:val="29"/>
  </w:num>
  <w:num w:numId="5">
    <w:abstractNumId w:val="12"/>
  </w:num>
  <w:num w:numId="6">
    <w:abstractNumId w:val="22"/>
  </w:num>
  <w:num w:numId="7">
    <w:abstractNumId w:val="7"/>
  </w:num>
  <w:num w:numId="8">
    <w:abstractNumId w:val="8"/>
  </w:num>
  <w:num w:numId="9">
    <w:abstractNumId w:val="13"/>
  </w:num>
  <w:num w:numId="10">
    <w:abstractNumId w:val="26"/>
  </w:num>
  <w:num w:numId="11">
    <w:abstractNumId w:val="1"/>
  </w:num>
  <w:num w:numId="12">
    <w:abstractNumId w:val="28"/>
  </w:num>
  <w:num w:numId="13">
    <w:abstractNumId w:val="25"/>
  </w:num>
  <w:num w:numId="14">
    <w:abstractNumId w:val="15"/>
  </w:num>
  <w:num w:numId="15">
    <w:abstractNumId w:val="24"/>
  </w:num>
  <w:num w:numId="16">
    <w:abstractNumId w:val="16"/>
  </w:num>
  <w:num w:numId="17">
    <w:abstractNumId w:val="23"/>
  </w:num>
  <w:num w:numId="18">
    <w:abstractNumId w:val="10"/>
  </w:num>
  <w:num w:numId="19">
    <w:abstractNumId w:val="20"/>
  </w:num>
  <w:num w:numId="20">
    <w:abstractNumId w:val="4"/>
  </w:num>
  <w:num w:numId="21">
    <w:abstractNumId w:val="18"/>
  </w:num>
  <w:num w:numId="22">
    <w:abstractNumId w:val="11"/>
  </w:num>
  <w:num w:numId="23">
    <w:abstractNumId w:val="3"/>
  </w:num>
  <w:num w:numId="24">
    <w:abstractNumId w:val="9"/>
  </w:num>
  <w:num w:numId="25">
    <w:abstractNumId w:val="6"/>
  </w:num>
  <w:num w:numId="26">
    <w:abstractNumId w:val="19"/>
  </w:num>
  <w:num w:numId="27">
    <w:abstractNumId w:val="17"/>
  </w:num>
  <w:num w:numId="28">
    <w:abstractNumId w:val="14"/>
  </w:num>
  <w:num w:numId="29">
    <w:abstractNumId w:val="0"/>
  </w:num>
  <w:num w:numId="3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7AA"/>
    <w:rsid w:val="00001C89"/>
    <w:rsid w:val="00002F9E"/>
    <w:rsid w:val="00002FE8"/>
    <w:rsid w:val="00012D15"/>
    <w:rsid w:val="00013F46"/>
    <w:rsid w:val="00021298"/>
    <w:rsid w:val="0002307D"/>
    <w:rsid w:val="000255D6"/>
    <w:rsid w:val="0003160A"/>
    <w:rsid w:val="00031E7B"/>
    <w:rsid w:val="0003375A"/>
    <w:rsid w:val="00037197"/>
    <w:rsid w:val="0004133B"/>
    <w:rsid w:val="00043B85"/>
    <w:rsid w:val="00044902"/>
    <w:rsid w:val="00047C2F"/>
    <w:rsid w:val="000516B7"/>
    <w:rsid w:val="000606A6"/>
    <w:rsid w:val="00060B24"/>
    <w:rsid w:val="0006440A"/>
    <w:rsid w:val="000662DB"/>
    <w:rsid w:val="000667D3"/>
    <w:rsid w:val="00073BF1"/>
    <w:rsid w:val="000747AB"/>
    <w:rsid w:val="000808EC"/>
    <w:rsid w:val="000818E0"/>
    <w:rsid w:val="000838D4"/>
    <w:rsid w:val="00084D77"/>
    <w:rsid w:val="00085875"/>
    <w:rsid w:val="00096913"/>
    <w:rsid w:val="000A30DA"/>
    <w:rsid w:val="000A69B1"/>
    <w:rsid w:val="000A71E9"/>
    <w:rsid w:val="000B11CD"/>
    <w:rsid w:val="000B268A"/>
    <w:rsid w:val="000B761A"/>
    <w:rsid w:val="000D30A1"/>
    <w:rsid w:val="000E205A"/>
    <w:rsid w:val="000E4799"/>
    <w:rsid w:val="000F012B"/>
    <w:rsid w:val="000F6157"/>
    <w:rsid w:val="000F6A55"/>
    <w:rsid w:val="000F6FD2"/>
    <w:rsid w:val="00101EA2"/>
    <w:rsid w:val="00103B25"/>
    <w:rsid w:val="00105C65"/>
    <w:rsid w:val="0011317B"/>
    <w:rsid w:val="001131A9"/>
    <w:rsid w:val="0011325C"/>
    <w:rsid w:val="0011442D"/>
    <w:rsid w:val="001226A2"/>
    <w:rsid w:val="001244E3"/>
    <w:rsid w:val="00126E7A"/>
    <w:rsid w:val="0012753A"/>
    <w:rsid w:val="00127ABF"/>
    <w:rsid w:val="00130902"/>
    <w:rsid w:val="00130E73"/>
    <w:rsid w:val="00131FAC"/>
    <w:rsid w:val="00133278"/>
    <w:rsid w:val="0014002A"/>
    <w:rsid w:val="001429A9"/>
    <w:rsid w:val="00146BEE"/>
    <w:rsid w:val="001504A5"/>
    <w:rsid w:val="00153487"/>
    <w:rsid w:val="001628FE"/>
    <w:rsid w:val="00166291"/>
    <w:rsid w:val="00167F6B"/>
    <w:rsid w:val="00170F56"/>
    <w:rsid w:val="001715B9"/>
    <w:rsid w:val="00172028"/>
    <w:rsid w:val="00172079"/>
    <w:rsid w:val="00173508"/>
    <w:rsid w:val="00181134"/>
    <w:rsid w:val="001816BE"/>
    <w:rsid w:val="00182355"/>
    <w:rsid w:val="00187411"/>
    <w:rsid w:val="00187910"/>
    <w:rsid w:val="00187DCF"/>
    <w:rsid w:val="00193C87"/>
    <w:rsid w:val="00195C4E"/>
    <w:rsid w:val="00196A3D"/>
    <w:rsid w:val="001A08C5"/>
    <w:rsid w:val="001A79D3"/>
    <w:rsid w:val="001B068F"/>
    <w:rsid w:val="001B0F90"/>
    <w:rsid w:val="001B1001"/>
    <w:rsid w:val="001B17BA"/>
    <w:rsid w:val="001C0CB9"/>
    <w:rsid w:val="001C583F"/>
    <w:rsid w:val="001C5861"/>
    <w:rsid w:val="001D07AA"/>
    <w:rsid w:val="001D3F90"/>
    <w:rsid w:val="001D768B"/>
    <w:rsid w:val="001E3C50"/>
    <w:rsid w:val="001E3CB3"/>
    <w:rsid w:val="001E4416"/>
    <w:rsid w:val="001F058E"/>
    <w:rsid w:val="001F09AA"/>
    <w:rsid w:val="001F256E"/>
    <w:rsid w:val="00203B29"/>
    <w:rsid w:val="00203C43"/>
    <w:rsid w:val="0020781B"/>
    <w:rsid w:val="00210695"/>
    <w:rsid w:val="0021173F"/>
    <w:rsid w:val="00215978"/>
    <w:rsid w:val="00216BEB"/>
    <w:rsid w:val="002173C7"/>
    <w:rsid w:val="00217D8D"/>
    <w:rsid w:val="002221EB"/>
    <w:rsid w:val="002258B2"/>
    <w:rsid w:val="00230F56"/>
    <w:rsid w:val="00233309"/>
    <w:rsid w:val="00241D69"/>
    <w:rsid w:val="0024612C"/>
    <w:rsid w:val="00246628"/>
    <w:rsid w:val="0024677E"/>
    <w:rsid w:val="00250F09"/>
    <w:rsid w:val="00251FC3"/>
    <w:rsid w:val="00254107"/>
    <w:rsid w:val="002541C1"/>
    <w:rsid w:val="0026058C"/>
    <w:rsid w:val="00260A8E"/>
    <w:rsid w:val="00262024"/>
    <w:rsid w:val="0026203A"/>
    <w:rsid w:val="002628E3"/>
    <w:rsid w:val="0026391D"/>
    <w:rsid w:val="00266577"/>
    <w:rsid w:val="00266626"/>
    <w:rsid w:val="00266BDB"/>
    <w:rsid w:val="00267520"/>
    <w:rsid w:val="00270EDA"/>
    <w:rsid w:val="00271EC0"/>
    <w:rsid w:val="0027473C"/>
    <w:rsid w:val="002760E0"/>
    <w:rsid w:val="00276EF4"/>
    <w:rsid w:val="00281A34"/>
    <w:rsid w:val="002833BC"/>
    <w:rsid w:val="00291CFF"/>
    <w:rsid w:val="00291FB6"/>
    <w:rsid w:val="00292C69"/>
    <w:rsid w:val="00295AA4"/>
    <w:rsid w:val="00296199"/>
    <w:rsid w:val="00296BD7"/>
    <w:rsid w:val="00296F7B"/>
    <w:rsid w:val="002A29FB"/>
    <w:rsid w:val="002A38F2"/>
    <w:rsid w:val="002A7C41"/>
    <w:rsid w:val="002B5B2F"/>
    <w:rsid w:val="002B6B63"/>
    <w:rsid w:val="002C1391"/>
    <w:rsid w:val="002C4B97"/>
    <w:rsid w:val="002C52A9"/>
    <w:rsid w:val="002D3D53"/>
    <w:rsid w:val="002D4554"/>
    <w:rsid w:val="002D4DD4"/>
    <w:rsid w:val="002D5665"/>
    <w:rsid w:val="002D6786"/>
    <w:rsid w:val="002E09D8"/>
    <w:rsid w:val="002E1A5E"/>
    <w:rsid w:val="002E5163"/>
    <w:rsid w:val="002E6FEC"/>
    <w:rsid w:val="002E766B"/>
    <w:rsid w:val="002F025E"/>
    <w:rsid w:val="002F0FE1"/>
    <w:rsid w:val="002F2F6C"/>
    <w:rsid w:val="002F3023"/>
    <w:rsid w:val="002F45DD"/>
    <w:rsid w:val="0030401C"/>
    <w:rsid w:val="00304CBE"/>
    <w:rsid w:val="0030564A"/>
    <w:rsid w:val="0030678F"/>
    <w:rsid w:val="00310411"/>
    <w:rsid w:val="00313A39"/>
    <w:rsid w:val="003161E9"/>
    <w:rsid w:val="0031791F"/>
    <w:rsid w:val="00320965"/>
    <w:rsid w:val="00323865"/>
    <w:rsid w:val="00324E8B"/>
    <w:rsid w:val="00325492"/>
    <w:rsid w:val="00325825"/>
    <w:rsid w:val="003301FC"/>
    <w:rsid w:val="00330E70"/>
    <w:rsid w:val="00336574"/>
    <w:rsid w:val="00340DDD"/>
    <w:rsid w:val="00341021"/>
    <w:rsid w:val="003415F4"/>
    <w:rsid w:val="00342C84"/>
    <w:rsid w:val="0034306D"/>
    <w:rsid w:val="00343CA4"/>
    <w:rsid w:val="00345058"/>
    <w:rsid w:val="00346F0E"/>
    <w:rsid w:val="00347A58"/>
    <w:rsid w:val="00353475"/>
    <w:rsid w:val="00354D69"/>
    <w:rsid w:val="003563E1"/>
    <w:rsid w:val="00362772"/>
    <w:rsid w:val="00366DDA"/>
    <w:rsid w:val="00370A85"/>
    <w:rsid w:val="00371B33"/>
    <w:rsid w:val="0037222B"/>
    <w:rsid w:val="00372DF4"/>
    <w:rsid w:val="00375482"/>
    <w:rsid w:val="00377529"/>
    <w:rsid w:val="00377D7E"/>
    <w:rsid w:val="00380149"/>
    <w:rsid w:val="00380CF4"/>
    <w:rsid w:val="00381A69"/>
    <w:rsid w:val="00385B93"/>
    <w:rsid w:val="003918A2"/>
    <w:rsid w:val="003A1D20"/>
    <w:rsid w:val="003A43A4"/>
    <w:rsid w:val="003B0894"/>
    <w:rsid w:val="003B094A"/>
    <w:rsid w:val="003B3B45"/>
    <w:rsid w:val="003B48B1"/>
    <w:rsid w:val="003C0202"/>
    <w:rsid w:val="003C0867"/>
    <w:rsid w:val="003C20B6"/>
    <w:rsid w:val="003C3485"/>
    <w:rsid w:val="003C587C"/>
    <w:rsid w:val="003D278A"/>
    <w:rsid w:val="003D4208"/>
    <w:rsid w:val="003D4428"/>
    <w:rsid w:val="003D7562"/>
    <w:rsid w:val="003D7CF6"/>
    <w:rsid w:val="003E06CA"/>
    <w:rsid w:val="003F422F"/>
    <w:rsid w:val="003F5299"/>
    <w:rsid w:val="00400BFD"/>
    <w:rsid w:val="00404902"/>
    <w:rsid w:val="004115A8"/>
    <w:rsid w:val="00411BFF"/>
    <w:rsid w:val="004132AE"/>
    <w:rsid w:val="0041456A"/>
    <w:rsid w:val="00416FCC"/>
    <w:rsid w:val="004170EA"/>
    <w:rsid w:val="00420B63"/>
    <w:rsid w:val="00420F1E"/>
    <w:rsid w:val="00421645"/>
    <w:rsid w:val="00422A1E"/>
    <w:rsid w:val="0042306B"/>
    <w:rsid w:val="00425DC2"/>
    <w:rsid w:val="00427844"/>
    <w:rsid w:val="00427866"/>
    <w:rsid w:val="00427ACC"/>
    <w:rsid w:val="004326A5"/>
    <w:rsid w:val="00432B07"/>
    <w:rsid w:val="004331B6"/>
    <w:rsid w:val="00440725"/>
    <w:rsid w:val="00443B98"/>
    <w:rsid w:val="004457F6"/>
    <w:rsid w:val="00447EF4"/>
    <w:rsid w:val="004539A3"/>
    <w:rsid w:val="00455435"/>
    <w:rsid w:val="00462C36"/>
    <w:rsid w:val="00462D66"/>
    <w:rsid w:val="004632D4"/>
    <w:rsid w:val="00466EF4"/>
    <w:rsid w:val="0046732F"/>
    <w:rsid w:val="00470FC3"/>
    <w:rsid w:val="004728AA"/>
    <w:rsid w:val="0047349B"/>
    <w:rsid w:val="004779FB"/>
    <w:rsid w:val="004804E6"/>
    <w:rsid w:val="00482DF7"/>
    <w:rsid w:val="00483E14"/>
    <w:rsid w:val="00486A46"/>
    <w:rsid w:val="00493928"/>
    <w:rsid w:val="0049654B"/>
    <w:rsid w:val="004A2113"/>
    <w:rsid w:val="004A4553"/>
    <w:rsid w:val="004A6D83"/>
    <w:rsid w:val="004A7057"/>
    <w:rsid w:val="004A7482"/>
    <w:rsid w:val="004B009B"/>
    <w:rsid w:val="004B148E"/>
    <w:rsid w:val="004B1834"/>
    <w:rsid w:val="004C233F"/>
    <w:rsid w:val="004C3009"/>
    <w:rsid w:val="004C44C7"/>
    <w:rsid w:val="004C51FE"/>
    <w:rsid w:val="004C712B"/>
    <w:rsid w:val="004D1A7F"/>
    <w:rsid w:val="004D3DED"/>
    <w:rsid w:val="004D5DF4"/>
    <w:rsid w:val="004E1AE4"/>
    <w:rsid w:val="004E24B8"/>
    <w:rsid w:val="004E42C8"/>
    <w:rsid w:val="004E67E1"/>
    <w:rsid w:val="004F486C"/>
    <w:rsid w:val="004F4DD2"/>
    <w:rsid w:val="004F5B86"/>
    <w:rsid w:val="004F670B"/>
    <w:rsid w:val="00500656"/>
    <w:rsid w:val="00500985"/>
    <w:rsid w:val="00505439"/>
    <w:rsid w:val="0050733D"/>
    <w:rsid w:val="00507C83"/>
    <w:rsid w:val="00510587"/>
    <w:rsid w:val="00512688"/>
    <w:rsid w:val="00513C11"/>
    <w:rsid w:val="00515721"/>
    <w:rsid w:val="00516EF1"/>
    <w:rsid w:val="00517014"/>
    <w:rsid w:val="00525714"/>
    <w:rsid w:val="005265E3"/>
    <w:rsid w:val="00526FBA"/>
    <w:rsid w:val="005301A3"/>
    <w:rsid w:val="005355BE"/>
    <w:rsid w:val="0054082E"/>
    <w:rsid w:val="00545BCF"/>
    <w:rsid w:val="005504C4"/>
    <w:rsid w:val="0055208E"/>
    <w:rsid w:val="005531AA"/>
    <w:rsid w:val="00556E37"/>
    <w:rsid w:val="00557725"/>
    <w:rsid w:val="005621F9"/>
    <w:rsid w:val="00562F8C"/>
    <w:rsid w:val="00564F7E"/>
    <w:rsid w:val="00565527"/>
    <w:rsid w:val="00566A62"/>
    <w:rsid w:val="0057139D"/>
    <w:rsid w:val="00571A59"/>
    <w:rsid w:val="00572048"/>
    <w:rsid w:val="00573C92"/>
    <w:rsid w:val="00575A52"/>
    <w:rsid w:val="00577795"/>
    <w:rsid w:val="005808FB"/>
    <w:rsid w:val="005823C5"/>
    <w:rsid w:val="0058311F"/>
    <w:rsid w:val="00583ADC"/>
    <w:rsid w:val="00585490"/>
    <w:rsid w:val="0058629A"/>
    <w:rsid w:val="0058780D"/>
    <w:rsid w:val="00597B00"/>
    <w:rsid w:val="005A0215"/>
    <w:rsid w:val="005A0F8B"/>
    <w:rsid w:val="005A6903"/>
    <w:rsid w:val="005A6D8F"/>
    <w:rsid w:val="005B102C"/>
    <w:rsid w:val="005B3641"/>
    <w:rsid w:val="005B386E"/>
    <w:rsid w:val="005B691F"/>
    <w:rsid w:val="005C26DA"/>
    <w:rsid w:val="005C3033"/>
    <w:rsid w:val="005C5258"/>
    <w:rsid w:val="005C6A57"/>
    <w:rsid w:val="005D6DA2"/>
    <w:rsid w:val="005E1C17"/>
    <w:rsid w:val="005E29AC"/>
    <w:rsid w:val="005E3E5A"/>
    <w:rsid w:val="005E498A"/>
    <w:rsid w:val="005E681F"/>
    <w:rsid w:val="005E79E9"/>
    <w:rsid w:val="005E7DE4"/>
    <w:rsid w:val="005F139F"/>
    <w:rsid w:val="005F387B"/>
    <w:rsid w:val="005F3DD4"/>
    <w:rsid w:val="005F4D2A"/>
    <w:rsid w:val="005F5D51"/>
    <w:rsid w:val="006031C7"/>
    <w:rsid w:val="00610E18"/>
    <w:rsid w:val="00611206"/>
    <w:rsid w:val="00613C57"/>
    <w:rsid w:val="00613DAA"/>
    <w:rsid w:val="00614431"/>
    <w:rsid w:val="00614A1F"/>
    <w:rsid w:val="00614AA8"/>
    <w:rsid w:val="00615189"/>
    <w:rsid w:val="006167E3"/>
    <w:rsid w:val="00630E24"/>
    <w:rsid w:val="00634512"/>
    <w:rsid w:val="00636C77"/>
    <w:rsid w:val="00640B71"/>
    <w:rsid w:val="00647FC2"/>
    <w:rsid w:val="006519B6"/>
    <w:rsid w:val="00651CBF"/>
    <w:rsid w:val="00654DD3"/>
    <w:rsid w:val="00657ABA"/>
    <w:rsid w:val="006613AF"/>
    <w:rsid w:val="0066441D"/>
    <w:rsid w:val="006717EF"/>
    <w:rsid w:val="00673DF4"/>
    <w:rsid w:val="0067466C"/>
    <w:rsid w:val="00677970"/>
    <w:rsid w:val="00680780"/>
    <w:rsid w:val="00680E19"/>
    <w:rsid w:val="00681877"/>
    <w:rsid w:val="0068380D"/>
    <w:rsid w:val="00685E05"/>
    <w:rsid w:val="00691B31"/>
    <w:rsid w:val="0069339C"/>
    <w:rsid w:val="0069387B"/>
    <w:rsid w:val="006A3D1C"/>
    <w:rsid w:val="006A4D3A"/>
    <w:rsid w:val="006B55FB"/>
    <w:rsid w:val="006B719A"/>
    <w:rsid w:val="006C0830"/>
    <w:rsid w:val="006C09CB"/>
    <w:rsid w:val="006C0A89"/>
    <w:rsid w:val="006C3059"/>
    <w:rsid w:val="006C40E0"/>
    <w:rsid w:val="006C715C"/>
    <w:rsid w:val="006C7ABB"/>
    <w:rsid w:val="006D008F"/>
    <w:rsid w:val="006D0183"/>
    <w:rsid w:val="006D522B"/>
    <w:rsid w:val="006E1348"/>
    <w:rsid w:val="006E2D7F"/>
    <w:rsid w:val="006E617E"/>
    <w:rsid w:val="006F154C"/>
    <w:rsid w:val="006F61A1"/>
    <w:rsid w:val="00703A96"/>
    <w:rsid w:val="00703B07"/>
    <w:rsid w:val="0070750D"/>
    <w:rsid w:val="007141D2"/>
    <w:rsid w:val="00716E08"/>
    <w:rsid w:val="007211A0"/>
    <w:rsid w:val="00723230"/>
    <w:rsid w:val="007240F6"/>
    <w:rsid w:val="00724204"/>
    <w:rsid w:val="007266F4"/>
    <w:rsid w:val="007270D1"/>
    <w:rsid w:val="00730900"/>
    <w:rsid w:val="00733D52"/>
    <w:rsid w:val="00734E64"/>
    <w:rsid w:val="007352B5"/>
    <w:rsid w:val="00735A5B"/>
    <w:rsid w:val="0073745C"/>
    <w:rsid w:val="00737872"/>
    <w:rsid w:val="00737F69"/>
    <w:rsid w:val="00740EA4"/>
    <w:rsid w:val="00744210"/>
    <w:rsid w:val="00744373"/>
    <w:rsid w:val="00744A41"/>
    <w:rsid w:val="007504EB"/>
    <w:rsid w:val="00751A27"/>
    <w:rsid w:val="00757944"/>
    <w:rsid w:val="0076157D"/>
    <w:rsid w:val="00767194"/>
    <w:rsid w:val="00772177"/>
    <w:rsid w:val="007736E5"/>
    <w:rsid w:val="007766D2"/>
    <w:rsid w:val="00777DAB"/>
    <w:rsid w:val="00783283"/>
    <w:rsid w:val="00783B1B"/>
    <w:rsid w:val="0078534F"/>
    <w:rsid w:val="00797468"/>
    <w:rsid w:val="007A2A0D"/>
    <w:rsid w:val="007A5F6A"/>
    <w:rsid w:val="007A6538"/>
    <w:rsid w:val="007A7464"/>
    <w:rsid w:val="007A7EA2"/>
    <w:rsid w:val="007B03CC"/>
    <w:rsid w:val="007B33D0"/>
    <w:rsid w:val="007B39FA"/>
    <w:rsid w:val="007B3E0D"/>
    <w:rsid w:val="007B5184"/>
    <w:rsid w:val="007C0DC0"/>
    <w:rsid w:val="007C5B4E"/>
    <w:rsid w:val="007D628D"/>
    <w:rsid w:val="007D727D"/>
    <w:rsid w:val="007D7DEB"/>
    <w:rsid w:val="007E00E6"/>
    <w:rsid w:val="007E29A9"/>
    <w:rsid w:val="007E3CC2"/>
    <w:rsid w:val="007E404E"/>
    <w:rsid w:val="007E43D0"/>
    <w:rsid w:val="007F0EC0"/>
    <w:rsid w:val="007F1AF6"/>
    <w:rsid w:val="007F3232"/>
    <w:rsid w:val="007F4DC7"/>
    <w:rsid w:val="007F55D4"/>
    <w:rsid w:val="007F5D8E"/>
    <w:rsid w:val="00801798"/>
    <w:rsid w:val="00801EE3"/>
    <w:rsid w:val="00803179"/>
    <w:rsid w:val="00805B78"/>
    <w:rsid w:val="008064FE"/>
    <w:rsid w:val="00806D81"/>
    <w:rsid w:val="0081005B"/>
    <w:rsid w:val="0081081A"/>
    <w:rsid w:val="00812537"/>
    <w:rsid w:val="00816DFE"/>
    <w:rsid w:val="00822DE5"/>
    <w:rsid w:val="00826737"/>
    <w:rsid w:val="0082678E"/>
    <w:rsid w:val="00831248"/>
    <w:rsid w:val="0083180D"/>
    <w:rsid w:val="00834CFC"/>
    <w:rsid w:val="0083637A"/>
    <w:rsid w:val="0084031D"/>
    <w:rsid w:val="008435BB"/>
    <w:rsid w:val="0084562D"/>
    <w:rsid w:val="00853DAB"/>
    <w:rsid w:val="00854AD1"/>
    <w:rsid w:val="00856A87"/>
    <w:rsid w:val="00862058"/>
    <w:rsid w:val="008723ED"/>
    <w:rsid w:val="0087255F"/>
    <w:rsid w:val="008733BA"/>
    <w:rsid w:val="0087367F"/>
    <w:rsid w:val="00873A7F"/>
    <w:rsid w:val="00874729"/>
    <w:rsid w:val="008822E8"/>
    <w:rsid w:val="00882481"/>
    <w:rsid w:val="00883E53"/>
    <w:rsid w:val="0089012E"/>
    <w:rsid w:val="0089314E"/>
    <w:rsid w:val="008973BC"/>
    <w:rsid w:val="008977D3"/>
    <w:rsid w:val="008A0E3C"/>
    <w:rsid w:val="008A2BE1"/>
    <w:rsid w:val="008A2F12"/>
    <w:rsid w:val="008A3A09"/>
    <w:rsid w:val="008A4362"/>
    <w:rsid w:val="008B215E"/>
    <w:rsid w:val="008B2BC8"/>
    <w:rsid w:val="008B5795"/>
    <w:rsid w:val="008B6930"/>
    <w:rsid w:val="008B731D"/>
    <w:rsid w:val="008C1448"/>
    <w:rsid w:val="008C674A"/>
    <w:rsid w:val="008C762C"/>
    <w:rsid w:val="008C79AA"/>
    <w:rsid w:val="008D4BDE"/>
    <w:rsid w:val="008D7D28"/>
    <w:rsid w:val="008E277A"/>
    <w:rsid w:val="008E2C45"/>
    <w:rsid w:val="008E3622"/>
    <w:rsid w:val="008F50D8"/>
    <w:rsid w:val="008F6DED"/>
    <w:rsid w:val="008F745B"/>
    <w:rsid w:val="008F7A72"/>
    <w:rsid w:val="0090029D"/>
    <w:rsid w:val="0090448E"/>
    <w:rsid w:val="00906F3B"/>
    <w:rsid w:val="00907595"/>
    <w:rsid w:val="00907C75"/>
    <w:rsid w:val="009103C7"/>
    <w:rsid w:val="009124F2"/>
    <w:rsid w:val="00914B63"/>
    <w:rsid w:val="00920512"/>
    <w:rsid w:val="00920B6F"/>
    <w:rsid w:val="009226B1"/>
    <w:rsid w:val="0092514D"/>
    <w:rsid w:val="009275AE"/>
    <w:rsid w:val="00927F52"/>
    <w:rsid w:val="00930420"/>
    <w:rsid w:val="00930A39"/>
    <w:rsid w:val="00930C6E"/>
    <w:rsid w:val="009311D9"/>
    <w:rsid w:val="009347C0"/>
    <w:rsid w:val="00934AB7"/>
    <w:rsid w:val="009373FF"/>
    <w:rsid w:val="00940084"/>
    <w:rsid w:val="009401CD"/>
    <w:rsid w:val="0094170C"/>
    <w:rsid w:val="00942C8B"/>
    <w:rsid w:val="00944FD4"/>
    <w:rsid w:val="00945084"/>
    <w:rsid w:val="009467C6"/>
    <w:rsid w:val="00946AEC"/>
    <w:rsid w:val="0094739C"/>
    <w:rsid w:val="00947A2E"/>
    <w:rsid w:val="0096077B"/>
    <w:rsid w:val="00960FB9"/>
    <w:rsid w:val="00964EA7"/>
    <w:rsid w:val="00973366"/>
    <w:rsid w:val="00976260"/>
    <w:rsid w:val="00977547"/>
    <w:rsid w:val="00981765"/>
    <w:rsid w:val="009864F6"/>
    <w:rsid w:val="009868EF"/>
    <w:rsid w:val="00990237"/>
    <w:rsid w:val="00996338"/>
    <w:rsid w:val="0099729D"/>
    <w:rsid w:val="009A357B"/>
    <w:rsid w:val="009A382A"/>
    <w:rsid w:val="009A7430"/>
    <w:rsid w:val="009B1AEA"/>
    <w:rsid w:val="009B1AFC"/>
    <w:rsid w:val="009B460A"/>
    <w:rsid w:val="009C4C1D"/>
    <w:rsid w:val="009D0C7C"/>
    <w:rsid w:val="009D5BB7"/>
    <w:rsid w:val="009E1E30"/>
    <w:rsid w:val="009E215C"/>
    <w:rsid w:val="009E37C9"/>
    <w:rsid w:val="009E4C06"/>
    <w:rsid w:val="009E5485"/>
    <w:rsid w:val="009E5A69"/>
    <w:rsid w:val="009F2394"/>
    <w:rsid w:val="009F3BE9"/>
    <w:rsid w:val="009F6032"/>
    <w:rsid w:val="009F651C"/>
    <w:rsid w:val="009F6E20"/>
    <w:rsid w:val="009F7BC5"/>
    <w:rsid w:val="00A00685"/>
    <w:rsid w:val="00A00BE6"/>
    <w:rsid w:val="00A00F08"/>
    <w:rsid w:val="00A01EE2"/>
    <w:rsid w:val="00A04617"/>
    <w:rsid w:val="00A056B5"/>
    <w:rsid w:val="00A10FB1"/>
    <w:rsid w:val="00A12E27"/>
    <w:rsid w:val="00A13A8E"/>
    <w:rsid w:val="00A152AB"/>
    <w:rsid w:val="00A17275"/>
    <w:rsid w:val="00A17B9A"/>
    <w:rsid w:val="00A20A88"/>
    <w:rsid w:val="00A21613"/>
    <w:rsid w:val="00A24A37"/>
    <w:rsid w:val="00A27BA0"/>
    <w:rsid w:val="00A31E37"/>
    <w:rsid w:val="00A32B52"/>
    <w:rsid w:val="00A32FBD"/>
    <w:rsid w:val="00A378DE"/>
    <w:rsid w:val="00A433E1"/>
    <w:rsid w:val="00A46D9B"/>
    <w:rsid w:val="00A527D3"/>
    <w:rsid w:val="00A54D64"/>
    <w:rsid w:val="00A55791"/>
    <w:rsid w:val="00A57A68"/>
    <w:rsid w:val="00A57D1D"/>
    <w:rsid w:val="00A57D6C"/>
    <w:rsid w:val="00A627C3"/>
    <w:rsid w:val="00A672BB"/>
    <w:rsid w:val="00A70CAE"/>
    <w:rsid w:val="00A718DE"/>
    <w:rsid w:val="00A73733"/>
    <w:rsid w:val="00A807D0"/>
    <w:rsid w:val="00A8228E"/>
    <w:rsid w:val="00A86D87"/>
    <w:rsid w:val="00A93C96"/>
    <w:rsid w:val="00A976CA"/>
    <w:rsid w:val="00AA43BF"/>
    <w:rsid w:val="00AA4701"/>
    <w:rsid w:val="00AA4F70"/>
    <w:rsid w:val="00AA74D3"/>
    <w:rsid w:val="00AA76EC"/>
    <w:rsid w:val="00AA7E1C"/>
    <w:rsid w:val="00AB1031"/>
    <w:rsid w:val="00AB2338"/>
    <w:rsid w:val="00AB548A"/>
    <w:rsid w:val="00AC4F62"/>
    <w:rsid w:val="00AC5570"/>
    <w:rsid w:val="00AD259A"/>
    <w:rsid w:val="00AD6EB2"/>
    <w:rsid w:val="00AF0278"/>
    <w:rsid w:val="00AF1E80"/>
    <w:rsid w:val="00AF3306"/>
    <w:rsid w:val="00AF6F84"/>
    <w:rsid w:val="00B0312A"/>
    <w:rsid w:val="00B062F8"/>
    <w:rsid w:val="00B06DB9"/>
    <w:rsid w:val="00B06DBB"/>
    <w:rsid w:val="00B07B5D"/>
    <w:rsid w:val="00B16943"/>
    <w:rsid w:val="00B20283"/>
    <w:rsid w:val="00B20F43"/>
    <w:rsid w:val="00B246D9"/>
    <w:rsid w:val="00B3206B"/>
    <w:rsid w:val="00B33C1B"/>
    <w:rsid w:val="00B34B21"/>
    <w:rsid w:val="00B41708"/>
    <w:rsid w:val="00B454BD"/>
    <w:rsid w:val="00B4576E"/>
    <w:rsid w:val="00B52036"/>
    <w:rsid w:val="00B529D4"/>
    <w:rsid w:val="00B53030"/>
    <w:rsid w:val="00B553C6"/>
    <w:rsid w:val="00B57695"/>
    <w:rsid w:val="00B602CC"/>
    <w:rsid w:val="00B606EB"/>
    <w:rsid w:val="00B63AEB"/>
    <w:rsid w:val="00B65701"/>
    <w:rsid w:val="00B65BA9"/>
    <w:rsid w:val="00B71A29"/>
    <w:rsid w:val="00B72892"/>
    <w:rsid w:val="00B72E30"/>
    <w:rsid w:val="00B7593C"/>
    <w:rsid w:val="00B8375A"/>
    <w:rsid w:val="00B85055"/>
    <w:rsid w:val="00B852E6"/>
    <w:rsid w:val="00B865A8"/>
    <w:rsid w:val="00B8740A"/>
    <w:rsid w:val="00B932D9"/>
    <w:rsid w:val="00B957AA"/>
    <w:rsid w:val="00BA449E"/>
    <w:rsid w:val="00BA7408"/>
    <w:rsid w:val="00BA74DD"/>
    <w:rsid w:val="00BA7F97"/>
    <w:rsid w:val="00BB250A"/>
    <w:rsid w:val="00BB42AA"/>
    <w:rsid w:val="00BB4483"/>
    <w:rsid w:val="00BB591B"/>
    <w:rsid w:val="00BC2159"/>
    <w:rsid w:val="00BC3DF1"/>
    <w:rsid w:val="00BC55E0"/>
    <w:rsid w:val="00BD02DE"/>
    <w:rsid w:val="00BD1B62"/>
    <w:rsid w:val="00BD1FD8"/>
    <w:rsid w:val="00BD50E4"/>
    <w:rsid w:val="00BE1055"/>
    <w:rsid w:val="00BE4105"/>
    <w:rsid w:val="00BE4B32"/>
    <w:rsid w:val="00BE6A88"/>
    <w:rsid w:val="00BF0F91"/>
    <w:rsid w:val="00BF6239"/>
    <w:rsid w:val="00BF7DBD"/>
    <w:rsid w:val="00C10AA4"/>
    <w:rsid w:val="00C11B6D"/>
    <w:rsid w:val="00C12820"/>
    <w:rsid w:val="00C1311F"/>
    <w:rsid w:val="00C168BF"/>
    <w:rsid w:val="00C16C1F"/>
    <w:rsid w:val="00C2049D"/>
    <w:rsid w:val="00C2307F"/>
    <w:rsid w:val="00C232E3"/>
    <w:rsid w:val="00C23DD7"/>
    <w:rsid w:val="00C35EF0"/>
    <w:rsid w:val="00C40324"/>
    <w:rsid w:val="00C4238A"/>
    <w:rsid w:val="00C4656C"/>
    <w:rsid w:val="00C52D9E"/>
    <w:rsid w:val="00C55823"/>
    <w:rsid w:val="00C55BA0"/>
    <w:rsid w:val="00C55C20"/>
    <w:rsid w:val="00C60168"/>
    <w:rsid w:val="00C612DB"/>
    <w:rsid w:val="00C626A3"/>
    <w:rsid w:val="00C64F40"/>
    <w:rsid w:val="00C70FBC"/>
    <w:rsid w:val="00C72B2D"/>
    <w:rsid w:val="00C8198C"/>
    <w:rsid w:val="00C83F2B"/>
    <w:rsid w:val="00C86B5C"/>
    <w:rsid w:val="00C940D7"/>
    <w:rsid w:val="00C97B35"/>
    <w:rsid w:val="00CA0B15"/>
    <w:rsid w:val="00CA0DB4"/>
    <w:rsid w:val="00CA0F28"/>
    <w:rsid w:val="00CA4892"/>
    <w:rsid w:val="00CA5C83"/>
    <w:rsid w:val="00CA74BF"/>
    <w:rsid w:val="00CA7552"/>
    <w:rsid w:val="00CB489E"/>
    <w:rsid w:val="00CB5B2C"/>
    <w:rsid w:val="00CB6887"/>
    <w:rsid w:val="00CC093E"/>
    <w:rsid w:val="00CC31F6"/>
    <w:rsid w:val="00CC6E6B"/>
    <w:rsid w:val="00CC6F60"/>
    <w:rsid w:val="00CD1378"/>
    <w:rsid w:val="00CD73B5"/>
    <w:rsid w:val="00CE094F"/>
    <w:rsid w:val="00CE3504"/>
    <w:rsid w:val="00CE40BD"/>
    <w:rsid w:val="00CE6D5C"/>
    <w:rsid w:val="00CE6EF7"/>
    <w:rsid w:val="00CE7F09"/>
    <w:rsid w:val="00CF01EA"/>
    <w:rsid w:val="00CF052E"/>
    <w:rsid w:val="00CF1BF9"/>
    <w:rsid w:val="00CF2B43"/>
    <w:rsid w:val="00CF3BF1"/>
    <w:rsid w:val="00CF7FDB"/>
    <w:rsid w:val="00D00013"/>
    <w:rsid w:val="00D0354F"/>
    <w:rsid w:val="00D04976"/>
    <w:rsid w:val="00D05216"/>
    <w:rsid w:val="00D05293"/>
    <w:rsid w:val="00D05A4F"/>
    <w:rsid w:val="00D05B32"/>
    <w:rsid w:val="00D06CCA"/>
    <w:rsid w:val="00D176D0"/>
    <w:rsid w:val="00D17FE2"/>
    <w:rsid w:val="00D2399A"/>
    <w:rsid w:val="00D24D22"/>
    <w:rsid w:val="00D2741B"/>
    <w:rsid w:val="00D27F8B"/>
    <w:rsid w:val="00D309DC"/>
    <w:rsid w:val="00D31309"/>
    <w:rsid w:val="00D32056"/>
    <w:rsid w:val="00D330B8"/>
    <w:rsid w:val="00D373B6"/>
    <w:rsid w:val="00D41470"/>
    <w:rsid w:val="00D41E01"/>
    <w:rsid w:val="00D4404A"/>
    <w:rsid w:val="00D44635"/>
    <w:rsid w:val="00D4529C"/>
    <w:rsid w:val="00D50969"/>
    <w:rsid w:val="00D51DF6"/>
    <w:rsid w:val="00D53238"/>
    <w:rsid w:val="00D53497"/>
    <w:rsid w:val="00D53B3A"/>
    <w:rsid w:val="00D57580"/>
    <w:rsid w:val="00D61C31"/>
    <w:rsid w:val="00D63AFF"/>
    <w:rsid w:val="00D662B5"/>
    <w:rsid w:val="00D7207D"/>
    <w:rsid w:val="00D72165"/>
    <w:rsid w:val="00D73371"/>
    <w:rsid w:val="00D7727E"/>
    <w:rsid w:val="00D7747B"/>
    <w:rsid w:val="00D81335"/>
    <w:rsid w:val="00D83C19"/>
    <w:rsid w:val="00D84743"/>
    <w:rsid w:val="00D8643C"/>
    <w:rsid w:val="00D86E57"/>
    <w:rsid w:val="00D8792D"/>
    <w:rsid w:val="00D906B4"/>
    <w:rsid w:val="00D90885"/>
    <w:rsid w:val="00D92D45"/>
    <w:rsid w:val="00D936A9"/>
    <w:rsid w:val="00D9429E"/>
    <w:rsid w:val="00D967CE"/>
    <w:rsid w:val="00DA43D5"/>
    <w:rsid w:val="00DA55BB"/>
    <w:rsid w:val="00DA60DE"/>
    <w:rsid w:val="00DA64CC"/>
    <w:rsid w:val="00DA776F"/>
    <w:rsid w:val="00DA78F6"/>
    <w:rsid w:val="00DB4FDA"/>
    <w:rsid w:val="00DB711D"/>
    <w:rsid w:val="00DC144D"/>
    <w:rsid w:val="00DC2367"/>
    <w:rsid w:val="00DC778F"/>
    <w:rsid w:val="00DC7D26"/>
    <w:rsid w:val="00DD4C41"/>
    <w:rsid w:val="00DD4E17"/>
    <w:rsid w:val="00DE09ED"/>
    <w:rsid w:val="00DE0B89"/>
    <w:rsid w:val="00DE5296"/>
    <w:rsid w:val="00DE7B02"/>
    <w:rsid w:val="00DF46CA"/>
    <w:rsid w:val="00DF53E9"/>
    <w:rsid w:val="00E0084D"/>
    <w:rsid w:val="00E00F32"/>
    <w:rsid w:val="00E03862"/>
    <w:rsid w:val="00E06622"/>
    <w:rsid w:val="00E06D32"/>
    <w:rsid w:val="00E06E20"/>
    <w:rsid w:val="00E10D16"/>
    <w:rsid w:val="00E1119A"/>
    <w:rsid w:val="00E15921"/>
    <w:rsid w:val="00E21B92"/>
    <w:rsid w:val="00E21FFD"/>
    <w:rsid w:val="00E22BE7"/>
    <w:rsid w:val="00E24D58"/>
    <w:rsid w:val="00E26282"/>
    <w:rsid w:val="00E2697E"/>
    <w:rsid w:val="00E27FB4"/>
    <w:rsid w:val="00E30B07"/>
    <w:rsid w:val="00E30E21"/>
    <w:rsid w:val="00E31878"/>
    <w:rsid w:val="00E33E62"/>
    <w:rsid w:val="00E345EB"/>
    <w:rsid w:val="00E35866"/>
    <w:rsid w:val="00E36322"/>
    <w:rsid w:val="00E36998"/>
    <w:rsid w:val="00E37FEA"/>
    <w:rsid w:val="00E43888"/>
    <w:rsid w:val="00E47179"/>
    <w:rsid w:val="00E52611"/>
    <w:rsid w:val="00E536F8"/>
    <w:rsid w:val="00E541F5"/>
    <w:rsid w:val="00E54D43"/>
    <w:rsid w:val="00E55069"/>
    <w:rsid w:val="00E5625E"/>
    <w:rsid w:val="00E65797"/>
    <w:rsid w:val="00E657EC"/>
    <w:rsid w:val="00E65DD0"/>
    <w:rsid w:val="00E67363"/>
    <w:rsid w:val="00E6784E"/>
    <w:rsid w:val="00E704A1"/>
    <w:rsid w:val="00E7254F"/>
    <w:rsid w:val="00E74BC1"/>
    <w:rsid w:val="00E74E47"/>
    <w:rsid w:val="00E757C1"/>
    <w:rsid w:val="00E818D2"/>
    <w:rsid w:val="00E8291B"/>
    <w:rsid w:val="00E82D4B"/>
    <w:rsid w:val="00E8365A"/>
    <w:rsid w:val="00E87A27"/>
    <w:rsid w:val="00E92732"/>
    <w:rsid w:val="00E933E5"/>
    <w:rsid w:val="00E9791D"/>
    <w:rsid w:val="00E97DEC"/>
    <w:rsid w:val="00EA27DA"/>
    <w:rsid w:val="00EA2BDB"/>
    <w:rsid w:val="00EA3269"/>
    <w:rsid w:val="00EA34C6"/>
    <w:rsid w:val="00EA4FAB"/>
    <w:rsid w:val="00EB6B66"/>
    <w:rsid w:val="00EC018C"/>
    <w:rsid w:val="00EC13BA"/>
    <w:rsid w:val="00EC6130"/>
    <w:rsid w:val="00EC683E"/>
    <w:rsid w:val="00ED2117"/>
    <w:rsid w:val="00ED2340"/>
    <w:rsid w:val="00ED769E"/>
    <w:rsid w:val="00ED7DE8"/>
    <w:rsid w:val="00EE3660"/>
    <w:rsid w:val="00EE452F"/>
    <w:rsid w:val="00EE4E23"/>
    <w:rsid w:val="00EE4FB9"/>
    <w:rsid w:val="00EE7AF8"/>
    <w:rsid w:val="00EF272C"/>
    <w:rsid w:val="00EF54CB"/>
    <w:rsid w:val="00EF5BEB"/>
    <w:rsid w:val="00F0046F"/>
    <w:rsid w:val="00F02BBF"/>
    <w:rsid w:val="00F06A9C"/>
    <w:rsid w:val="00F11108"/>
    <w:rsid w:val="00F159F7"/>
    <w:rsid w:val="00F204FD"/>
    <w:rsid w:val="00F20686"/>
    <w:rsid w:val="00F21648"/>
    <w:rsid w:val="00F219D5"/>
    <w:rsid w:val="00F2561F"/>
    <w:rsid w:val="00F26398"/>
    <w:rsid w:val="00F316B9"/>
    <w:rsid w:val="00F31C10"/>
    <w:rsid w:val="00F32C58"/>
    <w:rsid w:val="00F37138"/>
    <w:rsid w:val="00F4062D"/>
    <w:rsid w:val="00F42A7E"/>
    <w:rsid w:val="00F44BCC"/>
    <w:rsid w:val="00F50A6E"/>
    <w:rsid w:val="00F511DF"/>
    <w:rsid w:val="00F5739C"/>
    <w:rsid w:val="00F604DF"/>
    <w:rsid w:val="00F606DF"/>
    <w:rsid w:val="00F65B81"/>
    <w:rsid w:val="00F714B7"/>
    <w:rsid w:val="00F7296D"/>
    <w:rsid w:val="00F75DA8"/>
    <w:rsid w:val="00F77466"/>
    <w:rsid w:val="00F812B1"/>
    <w:rsid w:val="00F82ADD"/>
    <w:rsid w:val="00F864B8"/>
    <w:rsid w:val="00F86899"/>
    <w:rsid w:val="00F86FAB"/>
    <w:rsid w:val="00F93F2E"/>
    <w:rsid w:val="00F95B6A"/>
    <w:rsid w:val="00F96598"/>
    <w:rsid w:val="00FA3E67"/>
    <w:rsid w:val="00FA4615"/>
    <w:rsid w:val="00FA4C07"/>
    <w:rsid w:val="00FA5333"/>
    <w:rsid w:val="00FA7186"/>
    <w:rsid w:val="00FB3D35"/>
    <w:rsid w:val="00FB4C4A"/>
    <w:rsid w:val="00FB7521"/>
    <w:rsid w:val="00FB7F78"/>
    <w:rsid w:val="00FC46BD"/>
    <w:rsid w:val="00FC5711"/>
    <w:rsid w:val="00FC6467"/>
    <w:rsid w:val="00FC6620"/>
    <w:rsid w:val="00FD03F9"/>
    <w:rsid w:val="00FD1EE0"/>
    <w:rsid w:val="00FD3292"/>
    <w:rsid w:val="00FD376C"/>
    <w:rsid w:val="00FD4CBC"/>
    <w:rsid w:val="00FD6F5A"/>
    <w:rsid w:val="00FE1F43"/>
    <w:rsid w:val="00FE6111"/>
    <w:rsid w:val="00FE63EB"/>
    <w:rsid w:val="00FF3338"/>
    <w:rsid w:val="00FF417A"/>
    <w:rsid w:val="00FF4330"/>
    <w:rsid w:val="00FF5D9A"/>
    <w:rsid w:val="00FF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B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28"/>
    <w:pPr>
      <w:overflowPunct w:val="0"/>
      <w:autoSpaceDE w:val="0"/>
      <w:autoSpaceDN w:val="0"/>
      <w:adjustRightInd w:val="0"/>
      <w:textAlignment w:val="baseline"/>
    </w:pPr>
  </w:style>
  <w:style w:type="paragraph" w:styleId="1">
    <w:name w:val="heading 1"/>
    <w:basedOn w:val="a"/>
    <w:next w:val="a"/>
    <w:link w:val="10"/>
    <w:qFormat/>
    <w:rsid w:val="00CE6EF7"/>
    <w:pPr>
      <w:keepNext/>
      <w:spacing w:before="240" w:after="60"/>
      <w:outlineLvl w:val="0"/>
    </w:pPr>
    <w:rPr>
      <w:rFonts w:ascii="Cambria" w:hAnsi="Cambria"/>
      <w:b/>
      <w:bCs/>
      <w:kern w:val="32"/>
      <w:sz w:val="32"/>
      <w:szCs w:val="32"/>
    </w:rPr>
  </w:style>
  <w:style w:type="paragraph" w:styleId="2">
    <w:name w:val="heading 2"/>
    <w:basedOn w:val="a"/>
    <w:next w:val="a"/>
    <w:qFormat/>
    <w:rsid w:val="00483E14"/>
    <w:pPr>
      <w:keepNext/>
      <w:spacing w:before="240" w:after="60"/>
      <w:outlineLvl w:val="1"/>
    </w:pPr>
    <w:rPr>
      <w:rFonts w:ascii="Arial" w:hAnsi="Arial" w:cs="Arial"/>
      <w:b/>
      <w:bCs/>
      <w:i/>
      <w:iCs/>
      <w:sz w:val="28"/>
      <w:szCs w:val="28"/>
    </w:rPr>
  </w:style>
  <w:style w:type="paragraph" w:styleId="3">
    <w:name w:val="heading 3"/>
    <w:basedOn w:val="a"/>
    <w:next w:val="a"/>
    <w:qFormat/>
    <w:rsid w:val="00B246D9"/>
    <w:pPr>
      <w:keepNext/>
      <w:spacing w:before="240" w:after="60"/>
      <w:outlineLvl w:val="2"/>
    </w:pPr>
    <w:rPr>
      <w:rFonts w:ascii="Arial" w:hAnsi="Arial" w:cs="Arial"/>
      <w:b/>
      <w:bCs/>
      <w:sz w:val="26"/>
      <w:szCs w:val="26"/>
    </w:rPr>
  </w:style>
  <w:style w:type="paragraph" w:styleId="6">
    <w:name w:val="heading 6"/>
    <w:basedOn w:val="a"/>
    <w:next w:val="a"/>
    <w:link w:val="60"/>
    <w:qFormat/>
    <w:rsid w:val="004A6D83"/>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qFormat/>
    <w:rsid w:val="004A6D83"/>
    <w:pPr>
      <w:widowControl w:val="0"/>
      <w:overflowPunct/>
      <w:autoSpaceDE/>
      <w:autoSpaceDN/>
      <w:spacing w:before="240" w:after="60" w:line="360" w:lineRule="atLeast"/>
      <w:jc w:val="both"/>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rPr>
      <w:rFonts w:ascii="Tahoma" w:hAnsi="Tahoma"/>
      <w:sz w:val="16"/>
    </w:rPr>
  </w:style>
  <w:style w:type="paragraph" w:customStyle="1" w:styleId="21">
    <w:name w:val="Основний текст 21"/>
    <w:basedOn w:val="a"/>
    <w:pPr>
      <w:ind w:firstLine="851"/>
      <w:jc w:val="both"/>
    </w:pPr>
    <w:rPr>
      <w:rFonts w:ascii="Arial" w:hAnsi="Arial"/>
      <w:sz w:val="24"/>
      <w:lang w:val="uk-UA"/>
    </w:rPr>
  </w:style>
  <w:style w:type="paragraph" w:customStyle="1" w:styleId="11">
    <w:name w:val="Текст у виносці1"/>
    <w:basedOn w:val="a"/>
    <w:rPr>
      <w:rFonts w:ascii="Tahoma" w:hAnsi="Tahoma"/>
      <w:sz w:val="16"/>
    </w:rPr>
  </w:style>
  <w:style w:type="paragraph" w:styleId="a3">
    <w:name w:val="Balloon Text"/>
    <w:basedOn w:val="a"/>
    <w:semiHidden/>
    <w:rsid w:val="00B957AA"/>
    <w:rPr>
      <w:rFonts w:ascii="Tahoma" w:hAnsi="Tahoma" w:cs="Tahoma"/>
      <w:sz w:val="16"/>
      <w:szCs w:val="16"/>
    </w:rPr>
  </w:style>
  <w:style w:type="paragraph" w:customStyle="1" w:styleId="Style3">
    <w:name w:val="Style3"/>
    <w:basedOn w:val="a"/>
    <w:rsid w:val="001B0F90"/>
    <w:pPr>
      <w:widowControl w:val="0"/>
      <w:overflowPunct/>
      <w:textAlignment w:val="auto"/>
    </w:pPr>
    <w:rPr>
      <w:sz w:val="24"/>
      <w:szCs w:val="24"/>
      <w:lang w:val="uk-UA" w:eastAsia="uk-UA"/>
    </w:rPr>
  </w:style>
  <w:style w:type="character" w:customStyle="1" w:styleId="FontStyle16">
    <w:name w:val="Font Style16"/>
    <w:rsid w:val="001B0F90"/>
    <w:rPr>
      <w:rFonts w:ascii="Times New Roman" w:hAnsi="Times New Roman" w:cs="Times New Roman"/>
      <w:b/>
      <w:bCs/>
      <w:spacing w:val="10"/>
      <w:sz w:val="24"/>
      <w:szCs w:val="24"/>
    </w:rPr>
  </w:style>
  <w:style w:type="character" w:customStyle="1" w:styleId="FontStyle15">
    <w:name w:val="Font Style15"/>
    <w:rsid w:val="0049654B"/>
    <w:rPr>
      <w:rFonts w:ascii="Times New Roman" w:hAnsi="Times New Roman" w:cs="Times New Roman"/>
      <w:i/>
      <w:iCs/>
      <w:sz w:val="22"/>
      <w:szCs w:val="22"/>
    </w:rPr>
  </w:style>
  <w:style w:type="table" w:styleId="a4">
    <w:name w:val="Table Grid"/>
    <w:basedOn w:val="a1"/>
    <w:rsid w:val="000D30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7B03CC"/>
    <w:pPr>
      <w:overflowPunct/>
      <w:autoSpaceDE/>
      <w:autoSpaceDN/>
      <w:adjustRightInd/>
      <w:spacing w:line="360" w:lineRule="auto"/>
      <w:jc w:val="both"/>
      <w:textAlignment w:val="auto"/>
    </w:pPr>
    <w:rPr>
      <w:sz w:val="28"/>
    </w:rPr>
  </w:style>
  <w:style w:type="character" w:customStyle="1" w:styleId="a6">
    <w:name w:val="Основний текст Знак"/>
    <w:link w:val="a5"/>
    <w:rsid w:val="007B03CC"/>
    <w:rPr>
      <w:sz w:val="28"/>
      <w:lang w:eastAsia="ru-RU"/>
    </w:rPr>
  </w:style>
  <w:style w:type="paragraph" w:customStyle="1" w:styleId="12">
    <w:name w:val="Обычный1"/>
    <w:rsid w:val="00F44BCC"/>
    <w:pPr>
      <w:widowControl w:val="0"/>
      <w:spacing w:before="20"/>
      <w:ind w:left="120"/>
      <w:jc w:val="both"/>
    </w:pPr>
    <w:rPr>
      <w:snapToGrid w:val="0"/>
      <w:sz w:val="24"/>
      <w:lang w:val="uk-UA"/>
    </w:rPr>
  </w:style>
  <w:style w:type="paragraph" w:styleId="a7">
    <w:name w:val="Title"/>
    <w:aliases w:val="Название схем"/>
    <w:basedOn w:val="a"/>
    <w:link w:val="a8"/>
    <w:qFormat/>
    <w:rsid w:val="00F44BCC"/>
    <w:pPr>
      <w:overflowPunct/>
      <w:autoSpaceDE/>
      <w:autoSpaceDN/>
      <w:adjustRightInd/>
      <w:jc w:val="center"/>
      <w:textAlignment w:val="auto"/>
    </w:pPr>
    <w:rPr>
      <w:b/>
      <w:sz w:val="32"/>
    </w:rPr>
  </w:style>
  <w:style w:type="character" w:customStyle="1" w:styleId="a8">
    <w:name w:val="Назва Знак"/>
    <w:aliases w:val="Название схем Знак"/>
    <w:link w:val="a7"/>
    <w:rsid w:val="00F44BCC"/>
    <w:rPr>
      <w:b/>
      <w:sz w:val="32"/>
      <w:lang w:eastAsia="ru-RU"/>
    </w:rPr>
  </w:style>
  <w:style w:type="character" w:styleId="a9">
    <w:name w:val="Hyperlink"/>
    <w:rsid w:val="00C940D7"/>
    <w:rPr>
      <w:color w:val="0000FF"/>
      <w:u w:val="single"/>
    </w:rPr>
  </w:style>
  <w:style w:type="character" w:customStyle="1" w:styleId="m7219585631886365315gmail-rvts82">
    <w:name w:val="m_7219585631886365315gmail-rvts82"/>
    <w:rsid w:val="002541C1"/>
  </w:style>
  <w:style w:type="paragraph" w:styleId="aa">
    <w:name w:val="Body Text Indent"/>
    <w:basedOn w:val="a"/>
    <w:link w:val="ab"/>
    <w:rsid w:val="00A46D9B"/>
    <w:pPr>
      <w:spacing w:after="120"/>
      <w:ind w:left="283"/>
    </w:pPr>
  </w:style>
  <w:style w:type="character" w:customStyle="1" w:styleId="ab">
    <w:name w:val="Основний текст з відступом Знак"/>
    <w:link w:val="aa"/>
    <w:rsid w:val="00A46D9B"/>
    <w:rPr>
      <w:lang w:val="ru-RU" w:eastAsia="ru-RU"/>
    </w:rPr>
  </w:style>
  <w:style w:type="paragraph" w:styleId="ac">
    <w:name w:val="header"/>
    <w:basedOn w:val="a"/>
    <w:link w:val="ad"/>
    <w:uiPriority w:val="99"/>
    <w:rsid w:val="00A46D9B"/>
    <w:pPr>
      <w:tabs>
        <w:tab w:val="center" w:pos="4819"/>
        <w:tab w:val="right" w:pos="9639"/>
      </w:tabs>
    </w:pPr>
  </w:style>
  <w:style w:type="character" w:customStyle="1" w:styleId="ad">
    <w:name w:val="Верхній колонтитул Знак"/>
    <w:link w:val="ac"/>
    <w:uiPriority w:val="99"/>
    <w:rsid w:val="00A46D9B"/>
    <w:rPr>
      <w:lang w:val="ru-RU" w:eastAsia="ru-RU"/>
    </w:rPr>
  </w:style>
  <w:style w:type="paragraph" w:styleId="ae">
    <w:name w:val="footer"/>
    <w:basedOn w:val="a"/>
    <w:link w:val="af"/>
    <w:rsid w:val="00A46D9B"/>
    <w:pPr>
      <w:tabs>
        <w:tab w:val="center" w:pos="4819"/>
        <w:tab w:val="right" w:pos="9639"/>
      </w:tabs>
    </w:pPr>
  </w:style>
  <w:style w:type="character" w:customStyle="1" w:styleId="af">
    <w:name w:val="Нижній колонтитул Знак"/>
    <w:link w:val="ae"/>
    <w:rsid w:val="00A46D9B"/>
    <w:rPr>
      <w:lang w:val="ru-RU" w:eastAsia="ru-RU"/>
    </w:rPr>
  </w:style>
  <w:style w:type="character" w:customStyle="1" w:styleId="60">
    <w:name w:val="Заголовок 6 Знак"/>
    <w:link w:val="6"/>
    <w:rsid w:val="004A6D83"/>
    <w:rPr>
      <w:b/>
      <w:bCs/>
      <w:sz w:val="22"/>
      <w:szCs w:val="22"/>
      <w:lang w:val="ru-RU" w:eastAsia="ru-RU"/>
    </w:rPr>
  </w:style>
  <w:style w:type="character" w:customStyle="1" w:styleId="70">
    <w:name w:val="Заголовок 7 Знак"/>
    <w:link w:val="7"/>
    <w:rsid w:val="004A6D83"/>
    <w:rPr>
      <w:sz w:val="24"/>
      <w:szCs w:val="24"/>
      <w:lang w:val="ru-RU" w:eastAsia="ru-RU"/>
    </w:rPr>
  </w:style>
  <w:style w:type="paragraph" w:customStyle="1" w:styleId="13">
    <w:name w:val="Абзац списка1"/>
    <w:basedOn w:val="a"/>
    <w:uiPriority w:val="34"/>
    <w:qFormat/>
    <w:rsid w:val="00E6736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10">
    <w:name w:val="Заголовок 1 Знак"/>
    <w:link w:val="1"/>
    <w:rsid w:val="00CE6EF7"/>
    <w:rPr>
      <w:rFonts w:ascii="Cambria" w:eastAsia="Times New Roman" w:hAnsi="Cambria" w:cs="Times New Roman"/>
      <w:b/>
      <w:bCs/>
      <w:kern w:val="32"/>
      <w:sz w:val="32"/>
      <w:szCs w:val="32"/>
      <w:lang w:val="ru-RU" w:eastAsia="ru-RU"/>
    </w:rPr>
  </w:style>
  <w:style w:type="paragraph" w:styleId="af0">
    <w:name w:val="Normal (Web)"/>
    <w:basedOn w:val="a"/>
    <w:uiPriority w:val="99"/>
    <w:unhideWhenUsed/>
    <w:rsid w:val="00D0354F"/>
    <w:pPr>
      <w:overflowPunct/>
      <w:autoSpaceDE/>
      <w:autoSpaceDN/>
      <w:adjustRightInd/>
      <w:spacing w:before="100" w:beforeAutospacing="1" w:after="100" w:afterAutospacing="1"/>
      <w:textAlignment w:val="auto"/>
    </w:pPr>
    <w:rPr>
      <w:sz w:val="24"/>
      <w:szCs w:val="24"/>
      <w:lang w:val="uk-UA" w:eastAsia="uk-UA"/>
    </w:rPr>
  </w:style>
  <w:style w:type="paragraph" w:customStyle="1" w:styleId="af1">
    <w:name w:val="Стиль"/>
    <w:basedOn w:val="a"/>
    <w:rsid w:val="00C70FBC"/>
    <w:pPr>
      <w:overflowPunct/>
      <w:autoSpaceDE/>
      <w:autoSpaceDN/>
      <w:adjustRightInd/>
      <w:textAlignment w:val="auto"/>
    </w:pPr>
    <w:rPr>
      <w:rFonts w:ascii="Verdana" w:hAnsi="Verdana" w:cs="Verdana"/>
      <w:lang w:val="en-US" w:eastAsia="en-US"/>
    </w:rPr>
  </w:style>
  <w:style w:type="character" w:styleId="af2">
    <w:name w:val="Strong"/>
    <w:qFormat/>
    <w:rsid w:val="00343CA4"/>
    <w:rPr>
      <w:b/>
      <w:bCs/>
    </w:rPr>
  </w:style>
  <w:style w:type="paragraph" w:customStyle="1" w:styleId="30">
    <w:name w:val="30"/>
    <w:basedOn w:val="a"/>
    <w:rsid w:val="00343CA4"/>
    <w:pPr>
      <w:overflowPunct/>
      <w:autoSpaceDE/>
      <w:autoSpaceDN/>
      <w:adjustRightInd/>
      <w:spacing w:before="100" w:beforeAutospacing="1" w:after="100" w:afterAutospacing="1"/>
      <w:textAlignment w:val="auto"/>
    </w:pPr>
    <w:rPr>
      <w:sz w:val="24"/>
      <w:szCs w:val="24"/>
    </w:rPr>
  </w:style>
  <w:style w:type="paragraph" w:customStyle="1" w:styleId="14">
    <w:name w:val="1"/>
    <w:basedOn w:val="a"/>
    <w:rsid w:val="00343CA4"/>
    <w:pPr>
      <w:overflowPunct/>
      <w:autoSpaceDE/>
      <w:autoSpaceDN/>
      <w:adjustRightInd/>
      <w:spacing w:before="100" w:beforeAutospacing="1" w:after="100" w:afterAutospacing="1"/>
      <w:textAlignment w:val="auto"/>
    </w:pPr>
    <w:rPr>
      <w:sz w:val="24"/>
      <w:szCs w:val="24"/>
    </w:rPr>
  </w:style>
  <w:style w:type="character" w:customStyle="1" w:styleId="75pt0pt">
    <w:name w:val="75pt0pt"/>
    <w:basedOn w:val="a0"/>
    <w:rsid w:val="00343CA4"/>
  </w:style>
  <w:style w:type="character" w:customStyle="1" w:styleId="0pt">
    <w:name w:val="0pt"/>
    <w:basedOn w:val="a0"/>
    <w:rsid w:val="00343CA4"/>
  </w:style>
  <w:style w:type="character" w:customStyle="1" w:styleId="link1">
    <w:name w:val="link1"/>
    <w:basedOn w:val="a0"/>
    <w:rsid w:val="000F6157"/>
  </w:style>
  <w:style w:type="paragraph" w:styleId="31">
    <w:name w:val="Body Text 3"/>
    <w:basedOn w:val="a"/>
    <w:rsid w:val="00914B63"/>
    <w:pPr>
      <w:overflowPunct/>
      <w:autoSpaceDE/>
      <w:autoSpaceDN/>
      <w:adjustRightInd/>
      <w:spacing w:after="120"/>
      <w:textAlignment w:val="auto"/>
    </w:pPr>
    <w:rPr>
      <w:sz w:val="16"/>
      <w:szCs w:val="16"/>
    </w:rPr>
  </w:style>
  <w:style w:type="character" w:customStyle="1" w:styleId="rvts0">
    <w:name w:val="rvts0"/>
    <w:rsid w:val="005E7DE4"/>
  </w:style>
  <w:style w:type="paragraph" w:customStyle="1" w:styleId="Style26">
    <w:name w:val="Style26"/>
    <w:basedOn w:val="a"/>
    <w:rsid w:val="00F26398"/>
    <w:pPr>
      <w:widowControl w:val="0"/>
      <w:overflowPunct/>
      <w:jc w:val="both"/>
      <w:textAlignment w:val="auto"/>
    </w:pPr>
    <w:rPr>
      <w:rFonts w:eastAsia="Calibri"/>
      <w:sz w:val="24"/>
      <w:szCs w:val="24"/>
    </w:rPr>
  </w:style>
  <w:style w:type="character" w:customStyle="1" w:styleId="FontStyle54">
    <w:name w:val="Font Style54"/>
    <w:rsid w:val="00F26398"/>
    <w:rPr>
      <w:rFonts w:ascii="Times New Roman" w:hAnsi="Times New Roman" w:cs="Times New Roman"/>
      <w:b/>
      <w:bCs/>
      <w:sz w:val="20"/>
      <w:szCs w:val="20"/>
    </w:rPr>
  </w:style>
  <w:style w:type="paragraph" w:customStyle="1" w:styleId="15">
    <w:name w:val="Абзац списку1"/>
    <w:basedOn w:val="a"/>
    <w:rsid w:val="00324E8B"/>
    <w:pPr>
      <w:overflowPunct/>
      <w:autoSpaceDE/>
      <w:autoSpaceDN/>
      <w:adjustRightInd/>
      <w:ind w:left="720"/>
      <w:contextualSpacing/>
      <w:textAlignment w:val="auto"/>
    </w:pPr>
    <w:rPr>
      <w:rFonts w:eastAsia="Calibri"/>
      <w:sz w:val="24"/>
      <w:szCs w:val="24"/>
      <w:lang w:val="uk-UA"/>
    </w:rPr>
  </w:style>
  <w:style w:type="paragraph" w:customStyle="1" w:styleId="Numerik1">
    <w:name w:val="Numerik1"/>
    <w:basedOn w:val="a"/>
    <w:rsid w:val="00324E8B"/>
    <w:pPr>
      <w:widowControl w:val="0"/>
      <w:spacing w:after="20" w:line="252" w:lineRule="auto"/>
      <w:ind w:left="454" w:hanging="454"/>
      <w:jc w:val="both"/>
      <w:textAlignment w:val="auto"/>
    </w:pPr>
    <w:rPr>
      <w:rFonts w:ascii="Arial" w:hAnsi="Arial"/>
      <w:sz w:val="24"/>
      <w:lang w:val="en-AU"/>
    </w:rPr>
  </w:style>
  <w:style w:type="paragraph" w:customStyle="1" w:styleId="4">
    <w:name w:val="Основной текст4"/>
    <w:basedOn w:val="a"/>
    <w:rsid w:val="00324E8B"/>
    <w:pPr>
      <w:widowControl w:val="0"/>
      <w:shd w:val="clear" w:color="auto" w:fill="FFFFFF"/>
      <w:overflowPunct/>
      <w:autoSpaceDE/>
      <w:autoSpaceDN/>
      <w:adjustRightInd/>
      <w:spacing w:line="221" w:lineRule="exact"/>
      <w:jc w:val="center"/>
      <w:textAlignment w:val="auto"/>
    </w:pPr>
    <w:rPr>
      <w:rFonts w:eastAsia="Calibri"/>
      <w:color w:val="000000"/>
      <w:spacing w:val="4"/>
      <w:sz w:val="16"/>
      <w:szCs w:val="16"/>
      <w:lang w:val="uk-UA" w:eastAsia="uk-UA"/>
    </w:rPr>
  </w:style>
  <w:style w:type="character" w:customStyle="1" w:styleId="16">
    <w:name w:val="Заголовок №1_"/>
    <w:link w:val="17"/>
    <w:locked/>
    <w:rsid w:val="00324E8B"/>
    <w:rPr>
      <w:b/>
      <w:bCs/>
      <w:spacing w:val="3"/>
      <w:sz w:val="16"/>
      <w:szCs w:val="16"/>
      <w:shd w:val="clear" w:color="auto" w:fill="FFFFFF"/>
      <w:lang w:bidi="ar-SA"/>
    </w:rPr>
  </w:style>
  <w:style w:type="paragraph" w:customStyle="1" w:styleId="17">
    <w:name w:val="Заголовок №1"/>
    <w:basedOn w:val="a"/>
    <w:link w:val="16"/>
    <w:rsid w:val="00324E8B"/>
    <w:pPr>
      <w:widowControl w:val="0"/>
      <w:shd w:val="clear" w:color="auto" w:fill="FFFFFF"/>
      <w:overflowPunct/>
      <w:autoSpaceDE/>
      <w:autoSpaceDN/>
      <w:adjustRightInd/>
      <w:spacing w:before="180" w:line="211" w:lineRule="exact"/>
      <w:jc w:val="center"/>
      <w:textAlignment w:val="auto"/>
      <w:outlineLvl w:val="0"/>
    </w:pPr>
    <w:rPr>
      <w:b/>
      <w:bCs/>
      <w:spacing w:val="3"/>
      <w:sz w:val="16"/>
      <w:szCs w:val="16"/>
      <w:shd w:val="clear" w:color="auto" w:fill="FFFFFF"/>
    </w:rPr>
  </w:style>
  <w:style w:type="character" w:customStyle="1" w:styleId="32">
    <w:name w:val="Основной текст3"/>
    <w:rsid w:val="00324E8B"/>
    <w:rPr>
      <w:rFonts w:ascii="Times New Roman" w:hAnsi="Times New Roman" w:cs="Times New Roman"/>
      <w:color w:val="000000"/>
      <w:spacing w:val="4"/>
      <w:w w:val="100"/>
      <w:position w:val="0"/>
      <w:sz w:val="16"/>
      <w:szCs w:val="16"/>
      <w:u w:val="none"/>
      <w:effect w:val="none"/>
      <w:shd w:val="clear" w:color="auto" w:fill="FFFFFF"/>
      <w:lang w:val="uk-UA" w:eastAsia="uk-UA"/>
    </w:rPr>
  </w:style>
  <w:style w:type="character" w:customStyle="1" w:styleId="citation">
    <w:name w:val="citation"/>
    <w:rsid w:val="00324E8B"/>
    <w:rPr>
      <w:rFonts w:cs="Times New Roman"/>
    </w:rPr>
  </w:style>
  <w:style w:type="character" w:customStyle="1" w:styleId="ts-comment-commentedtext">
    <w:name w:val="ts-comment-commentedtext"/>
    <w:rsid w:val="00324E8B"/>
    <w:rPr>
      <w:rFonts w:cs="Times New Roman"/>
    </w:rPr>
  </w:style>
  <w:style w:type="paragraph" w:customStyle="1" w:styleId="Default">
    <w:name w:val="Default"/>
    <w:rsid w:val="00F5739C"/>
    <w:pPr>
      <w:autoSpaceDE w:val="0"/>
      <w:autoSpaceDN w:val="0"/>
      <w:adjustRightInd w:val="0"/>
    </w:pPr>
    <w:rPr>
      <w:color w:val="000000"/>
      <w:sz w:val="24"/>
      <w:szCs w:val="24"/>
      <w:lang w:val="uk-UA" w:eastAsia="en-US"/>
    </w:rPr>
  </w:style>
  <w:style w:type="paragraph" w:styleId="af3">
    <w:name w:val="List Paragraph"/>
    <w:basedOn w:val="a"/>
    <w:uiPriority w:val="34"/>
    <w:qFormat/>
    <w:rsid w:val="00C626A3"/>
    <w:pPr>
      <w:ind w:left="720"/>
      <w:contextualSpacing/>
    </w:pPr>
  </w:style>
  <w:style w:type="character" w:styleId="af4">
    <w:name w:val="FollowedHyperlink"/>
    <w:basedOn w:val="a0"/>
    <w:semiHidden/>
    <w:unhideWhenUsed/>
    <w:rsid w:val="00A57D1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028"/>
    <w:pPr>
      <w:overflowPunct w:val="0"/>
      <w:autoSpaceDE w:val="0"/>
      <w:autoSpaceDN w:val="0"/>
      <w:adjustRightInd w:val="0"/>
      <w:textAlignment w:val="baseline"/>
    </w:pPr>
  </w:style>
  <w:style w:type="paragraph" w:styleId="1">
    <w:name w:val="heading 1"/>
    <w:basedOn w:val="a"/>
    <w:next w:val="a"/>
    <w:link w:val="10"/>
    <w:qFormat/>
    <w:rsid w:val="00CE6EF7"/>
    <w:pPr>
      <w:keepNext/>
      <w:spacing w:before="240" w:after="60"/>
      <w:outlineLvl w:val="0"/>
    </w:pPr>
    <w:rPr>
      <w:rFonts w:ascii="Cambria" w:hAnsi="Cambria"/>
      <w:b/>
      <w:bCs/>
      <w:kern w:val="32"/>
      <w:sz w:val="32"/>
      <w:szCs w:val="32"/>
    </w:rPr>
  </w:style>
  <w:style w:type="paragraph" w:styleId="2">
    <w:name w:val="heading 2"/>
    <w:basedOn w:val="a"/>
    <w:next w:val="a"/>
    <w:qFormat/>
    <w:rsid w:val="00483E14"/>
    <w:pPr>
      <w:keepNext/>
      <w:spacing w:before="240" w:after="60"/>
      <w:outlineLvl w:val="1"/>
    </w:pPr>
    <w:rPr>
      <w:rFonts w:ascii="Arial" w:hAnsi="Arial" w:cs="Arial"/>
      <w:b/>
      <w:bCs/>
      <w:i/>
      <w:iCs/>
      <w:sz w:val="28"/>
      <w:szCs w:val="28"/>
    </w:rPr>
  </w:style>
  <w:style w:type="paragraph" w:styleId="3">
    <w:name w:val="heading 3"/>
    <w:basedOn w:val="a"/>
    <w:next w:val="a"/>
    <w:qFormat/>
    <w:rsid w:val="00B246D9"/>
    <w:pPr>
      <w:keepNext/>
      <w:spacing w:before="240" w:after="60"/>
      <w:outlineLvl w:val="2"/>
    </w:pPr>
    <w:rPr>
      <w:rFonts w:ascii="Arial" w:hAnsi="Arial" w:cs="Arial"/>
      <w:b/>
      <w:bCs/>
      <w:sz w:val="26"/>
      <w:szCs w:val="26"/>
    </w:rPr>
  </w:style>
  <w:style w:type="paragraph" w:styleId="6">
    <w:name w:val="heading 6"/>
    <w:basedOn w:val="a"/>
    <w:next w:val="a"/>
    <w:link w:val="60"/>
    <w:qFormat/>
    <w:rsid w:val="004A6D83"/>
    <w:pPr>
      <w:widowControl w:val="0"/>
      <w:overflowPunct/>
      <w:autoSpaceDE/>
      <w:autoSpaceDN/>
      <w:spacing w:before="240" w:after="60" w:line="360" w:lineRule="atLeast"/>
      <w:jc w:val="both"/>
      <w:outlineLvl w:val="5"/>
    </w:pPr>
    <w:rPr>
      <w:b/>
      <w:bCs/>
      <w:sz w:val="22"/>
      <w:szCs w:val="22"/>
    </w:rPr>
  </w:style>
  <w:style w:type="paragraph" w:styleId="7">
    <w:name w:val="heading 7"/>
    <w:basedOn w:val="a"/>
    <w:next w:val="a"/>
    <w:link w:val="70"/>
    <w:qFormat/>
    <w:rsid w:val="004A6D83"/>
    <w:pPr>
      <w:widowControl w:val="0"/>
      <w:overflowPunct/>
      <w:autoSpaceDE/>
      <w:autoSpaceDN/>
      <w:spacing w:before="240" w:after="60" w:line="360" w:lineRule="atLeast"/>
      <w:jc w:val="both"/>
      <w:outlineLvl w:val="6"/>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lloonText1">
    <w:name w:val="Balloon Text1"/>
    <w:basedOn w:val="a"/>
    <w:rPr>
      <w:rFonts w:ascii="Tahoma" w:hAnsi="Tahoma"/>
      <w:sz w:val="16"/>
    </w:rPr>
  </w:style>
  <w:style w:type="paragraph" w:customStyle="1" w:styleId="21">
    <w:name w:val="Основний текст 21"/>
    <w:basedOn w:val="a"/>
    <w:pPr>
      <w:ind w:firstLine="851"/>
      <w:jc w:val="both"/>
    </w:pPr>
    <w:rPr>
      <w:rFonts w:ascii="Arial" w:hAnsi="Arial"/>
      <w:sz w:val="24"/>
      <w:lang w:val="uk-UA"/>
    </w:rPr>
  </w:style>
  <w:style w:type="paragraph" w:customStyle="1" w:styleId="11">
    <w:name w:val="Текст у виносці1"/>
    <w:basedOn w:val="a"/>
    <w:rPr>
      <w:rFonts w:ascii="Tahoma" w:hAnsi="Tahoma"/>
      <w:sz w:val="16"/>
    </w:rPr>
  </w:style>
  <w:style w:type="paragraph" w:styleId="a3">
    <w:name w:val="Balloon Text"/>
    <w:basedOn w:val="a"/>
    <w:semiHidden/>
    <w:rsid w:val="00B957AA"/>
    <w:rPr>
      <w:rFonts w:ascii="Tahoma" w:hAnsi="Tahoma" w:cs="Tahoma"/>
      <w:sz w:val="16"/>
      <w:szCs w:val="16"/>
    </w:rPr>
  </w:style>
  <w:style w:type="paragraph" w:customStyle="1" w:styleId="Style3">
    <w:name w:val="Style3"/>
    <w:basedOn w:val="a"/>
    <w:rsid w:val="001B0F90"/>
    <w:pPr>
      <w:widowControl w:val="0"/>
      <w:overflowPunct/>
      <w:textAlignment w:val="auto"/>
    </w:pPr>
    <w:rPr>
      <w:sz w:val="24"/>
      <w:szCs w:val="24"/>
      <w:lang w:val="uk-UA" w:eastAsia="uk-UA"/>
    </w:rPr>
  </w:style>
  <w:style w:type="character" w:customStyle="1" w:styleId="FontStyle16">
    <w:name w:val="Font Style16"/>
    <w:rsid w:val="001B0F90"/>
    <w:rPr>
      <w:rFonts w:ascii="Times New Roman" w:hAnsi="Times New Roman" w:cs="Times New Roman"/>
      <w:b/>
      <w:bCs/>
      <w:spacing w:val="10"/>
      <w:sz w:val="24"/>
      <w:szCs w:val="24"/>
    </w:rPr>
  </w:style>
  <w:style w:type="character" w:customStyle="1" w:styleId="FontStyle15">
    <w:name w:val="Font Style15"/>
    <w:rsid w:val="0049654B"/>
    <w:rPr>
      <w:rFonts w:ascii="Times New Roman" w:hAnsi="Times New Roman" w:cs="Times New Roman"/>
      <w:i/>
      <w:iCs/>
      <w:sz w:val="22"/>
      <w:szCs w:val="22"/>
    </w:rPr>
  </w:style>
  <w:style w:type="table" w:styleId="a4">
    <w:name w:val="Table Grid"/>
    <w:basedOn w:val="a1"/>
    <w:rsid w:val="000D30A1"/>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
    <w:link w:val="a6"/>
    <w:rsid w:val="007B03CC"/>
    <w:pPr>
      <w:overflowPunct/>
      <w:autoSpaceDE/>
      <w:autoSpaceDN/>
      <w:adjustRightInd/>
      <w:spacing w:line="360" w:lineRule="auto"/>
      <w:jc w:val="both"/>
      <w:textAlignment w:val="auto"/>
    </w:pPr>
    <w:rPr>
      <w:sz w:val="28"/>
    </w:rPr>
  </w:style>
  <w:style w:type="character" w:customStyle="1" w:styleId="a6">
    <w:name w:val="Основний текст Знак"/>
    <w:link w:val="a5"/>
    <w:rsid w:val="007B03CC"/>
    <w:rPr>
      <w:sz w:val="28"/>
      <w:lang w:eastAsia="ru-RU"/>
    </w:rPr>
  </w:style>
  <w:style w:type="paragraph" w:customStyle="1" w:styleId="12">
    <w:name w:val="Обычный1"/>
    <w:rsid w:val="00F44BCC"/>
    <w:pPr>
      <w:widowControl w:val="0"/>
      <w:spacing w:before="20"/>
      <w:ind w:left="120"/>
      <w:jc w:val="both"/>
    </w:pPr>
    <w:rPr>
      <w:snapToGrid w:val="0"/>
      <w:sz w:val="24"/>
      <w:lang w:val="uk-UA"/>
    </w:rPr>
  </w:style>
  <w:style w:type="paragraph" w:styleId="a7">
    <w:name w:val="Title"/>
    <w:aliases w:val="Название схем"/>
    <w:basedOn w:val="a"/>
    <w:link w:val="a8"/>
    <w:qFormat/>
    <w:rsid w:val="00F44BCC"/>
    <w:pPr>
      <w:overflowPunct/>
      <w:autoSpaceDE/>
      <w:autoSpaceDN/>
      <w:adjustRightInd/>
      <w:jc w:val="center"/>
      <w:textAlignment w:val="auto"/>
    </w:pPr>
    <w:rPr>
      <w:b/>
      <w:sz w:val="32"/>
    </w:rPr>
  </w:style>
  <w:style w:type="character" w:customStyle="1" w:styleId="a8">
    <w:name w:val="Назва Знак"/>
    <w:aliases w:val="Название схем Знак"/>
    <w:link w:val="a7"/>
    <w:rsid w:val="00F44BCC"/>
    <w:rPr>
      <w:b/>
      <w:sz w:val="32"/>
      <w:lang w:eastAsia="ru-RU"/>
    </w:rPr>
  </w:style>
  <w:style w:type="character" w:styleId="a9">
    <w:name w:val="Hyperlink"/>
    <w:rsid w:val="00C940D7"/>
    <w:rPr>
      <w:color w:val="0000FF"/>
      <w:u w:val="single"/>
    </w:rPr>
  </w:style>
  <w:style w:type="character" w:customStyle="1" w:styleId="m7219585631886365315gmail-rvts82">
    <w:name w:val="m_7219585631886365315gmail-rvts82"/>
    <w:rsid w:val="002541C1"/>
  </w:style>
  <w:style w:type="paragraph" w:styleId="aa">
    <w:name w:val="Body Text Indent"/>
    <w:basedOn w:val="a"/>
    <w:link w:val="ab"/>
    <w:rsid w:val="00A46D9B"/>
    <w:pPr>
      <w:spacing w:after="120"/>
      <w:ind w:left="283"/>
    </w:pPr>
  </w:style>
  <w:style w:type="character" w:customStyle="1" w:styleId="ab">
    <w:name w:val="Основний текст з відступом Знак"/>
    <w:link w:val="aa"/>
    <w:rsid w:val="00A46D9B"/>
    <w:rPr>
      <w:lang w:val="ru-RU" w:eastAsia="ru-RU"/>
    </w:rPr>
  </w:style>
  <w:style w:type="paragraph" w:styleId="ac">
    <w:name w:val="header"/>
    <w:basedOn w:val="a"/>
    <w:link w:val="ad"/>
    <w:uiPriority w:val="99"/>
    <w:rsid w:val="00A46D9B"/>
    <w:pPr>
      <w:tabs>
        <w:tab w:val="center" w:pos="4819"/>
        <w:tab w:val="right" w:pos="9639"/>
      </w:tabs>
    </w:pPr>
  </w:style>
  <w:style w:type="character" w:customStyle="1" w:styleId="ad">
    <w:name w:val="Верхній колонтитул Знак"/>
    <w:link w:val="ac"/>
    <w:uiPriority w:val="99"/>
    <w:rsid w:val="00A46D9B"/>
    <w:rPr>
      <w:lang w:val="ru-RU" w:eastAsia="ru-RU"/>
    </w:rPr>
  </w:style>
  <w:style w:type="paragraph" w:styleId="ae">
    <w:name w:val="footer"/>
    <w:basedOn w:val="a"/>
    <w:link w:val="af"/>
    <w:rsid w:val="00A46D9B"/>
    <w:pPr>
      <w:tabs>
        <w:tab w:val="center" w:pos="4819"/>
        <w:tab w:val="right" w:pos="9639"/>
      </w:tabs>
    </w:pPr>
  </w:style>
  <w:style w:type="character" w:customStyle="1" w:styleId="af">
    <w:name w:val="Нижній колонтитул Знак"/>
    <w:link w:val="ae"/>
    <w:rsid w:val="00A46D9B"/>
    <w:rPr>
      <w:lang w:val="ru-RU" w:eastAsia="ru-RU"/>
    </w:rPr>
  </w:style>
  <w:style w:type="character" w:customStyle="1" w:styleId="60">
    <w:name w:val="Заголовок 6 Знак"/>
    <w:link w:val="6"/>
    <w:rsid w:val="004A6D83"/>
    <w:rPr>
      <w:b/>
      <w:bCs/>
      <w:sz w:val="22"/>
      <w:szCs w:val="22"/>
      <w:lang w:val="ru-RU" w:eastAsia="ru-RU"/>
    </w:rPr>
  </w:style>
  <w:style w:type="character" w:customStyle="1" w:styleId="70">
    <w:name w:val="Заголовок 7 Знак"/>
    <w:link w:val="7"/>
    <w:rsid w:val="004A6D83"/>
    <w:rPr>
      <w:sz w:val="24"/>
      <w:szCs w:val="24"/>
      <w:lang w:val="ru-RU" w:eastAsia="ru-RU"/>
    </w:rPr>
  </w:style>
  <w:style w:type="paragraph" w:customStyle="1" w:styleId="13">
    <w:name w:val="Абзац списка1"/>
    <w:basedOn w:val="a"/>
    <w:uiPriority w:val="34"/>
    <w:qFormat/>
    <w:rsid w:val="00E6736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10">
    <w:name w:val="Заголовок 1 Знак"/>
    <w:link w:val="1"/>
    <w:rsid w:val="00CE6EF7"/>
    <w:rPr>
      <w:rFonts w:ascii="Cambria" w:eastAsia="Times New Roman" w:hAnsi="Cambria" w:cs="Times New Roman"/>
      <w:b/>
      <w:bCs/>
      <w:kern w:val="32"/>
      <w:sz w:val="32"/>
      <w:szCs w:val="32"/>
      <w:lang w:val="ru-RU" w:eastAsia="ru-RU"/>
    </w:rPr>
  </w:style>
  <w:style w:type="paragraph" w:styleId="af0">
    <w:name w:val="Normal (Web)"/>
    <w:basedOn w:val="a"/>
    <w:uiPriority w:val="99"/>
    <w:unhideWhenUsed/>
    <w:rsid w:val="00D0354F"/>
    <w:pPr>
      <w:overflowPunct/>
      <w:autoSpaceDE/>
      <w:autoSpaceDN/>
      <w:adjustRightInd/>
      <w:spacing w:before="100" w:beforeAutospacing="1" w:after="100" w:afterAutospacing="1"/>
      <w:textAlignment w:val="auto"/>
    </w:pPr>
    <w:rPr>
      <w:sz w:val="24"/>
      <w:szCs w:val="24"/>
      <w:lang w:val="uk-UA" w:eastAsia="uk-UA"/>
    </w:rPr>
  </w:style>
  <w:style w:type="paragraph" w:customStyle="1" w:styleId="af1">
    <w:name w:val="Стиль"/>
    <w:basedOn w:val="a"/>
    <w:rsid w:val="00C70FBC"/>
    <w:pPr>
      <w:overflowPunct/>
      <w:autoSpaceDE/>
      <w:autoSpaceDN/>
      <w:adjustRightInd/>
      <w:textAlignment w:val="auto"/>
    </w:pPr>
    <w:rPr>
      <w:rFonts w:ascii="Verdana" w:hAnsi="Verdana" w:cs="Verdana"/>
      <w:lang w:val="en-US" w:eastAsia="en-US"/>
    </w:rPr>
  </w:style>
  <w:style w:type="character" w:styleId="af2">
    <w:name w:val="Strong"/>
    <w:qFormat/>
    <w:rsid w:val="00343CA4"/>
    <w:rPr>
      <w:b/>
      <w:bCs/>
    </w:rPr>
  </w:style>
  <w:style w:type="paragraph" w:customStyle="1" w:styleId="30">
    <w:name w:val="30"/>
    <w:basedOn w:val="a"/>
    <w:rsid w:val="00343CA4"/>
    <w:pPr>
      <w:overflowPunct/>
      <w:autoSpaceDE/>
      <w:autoSpaceDN/>
      <w:adjustRightInd/>
      <w:spacing w:before="100" w:beforeAutospacing="1" w:after="100" w:afterAutospacing="1"/>
      <w:textAlignment w:val="auto"/>
    </w:pPr>
    <w:rPr>
      <w:sz w:val="24"/>
      <w:szCs w:val="24"/>
    </w:rPr>
  </w:style>
  <w:style w:type="paragraph" w:customStyle="1" w:styleId="14">
    <w:name w:val="1"/>
    <w:basedOn w:val="a"/>
    <w:rsid w:val="00343CA4"/>
    <w:pPr>
      <w:overflowPunct/>
      <w:autoSpaceDE/>
      <w:autoSpaceDN/>
      <w:adjustRightInd/>
      <w:spacing w:before="100" w:beforeAutospacing="1" w:after="100" w:afterAutospacing="1"/>
      <w:textAlignment w:val="auto"/>
    </w:pPr>
    <w:rPr>
      <w:sz w:val="24"/>
      <w:szCs w:val="24"/>
    </w:rPr>
  </w:style>
  <w:style w:type="character" w:customStyle="1" w:styleId="75pt0pt">
    <w:name w:val="75pt0pt"/>
    <w:basedOn w:val="a0"/>
    <w:rsid w:val="00343CA4"/>
  </w:style>
  <w:style w:type="character" w:customStyle="1" w:styleId="0pt">
    <w:name w:val="0pt"/>
    <w:basedOn w:val="a0"/>
    <w:rsid w:val="00343CA4"/>
  </w:style>
  <w:style w:type="character" w:customStyle="1" w:styleId="link1">
    <w:name w:val="link1"/>
    <w:basedOn w:val="a0"/>
    <w:rsid w:val="000F6157"/>
  </w:style>
  <w:style w:type="paragraph" w:styleId="31">
    <w:name w:val="Body Text 3"/>
    <w:basedOn w:val="a"/>
    <w:rsid w:val="00914B63"/>
    <w:pPr>
      <w:overflowPunct/>
      <w:autoSpaceDE/>
      <w:autoSpaceDN/>
      <w:adjustRightInd/>
      <w:spacing w:after="120"/>
      <w:textAlignment w:val="auto"/>
    </w:pPr>
    <w:rPr>
      <w:sz w:val="16"/>
      <w:szCs w:val="16"/>
    </w:rPr>
  </w:style>
  <w:style w:type="character" w:customStyle="1" w:styleId="rvts0">
    <w:name w:val="rvts0"/>
    <w:rsid w:val="005E7DE4"/>
  </w:style>
  <w:style w:type="paragraph" w:customStyle="1" w:styleId="Style26">
    <w:name w:val="Style26"/>
    <w:basedOn w:val="a"/>
    <w:rsid w:val="00F26398"/>
    <w:pPr>
      <w:widowControl w:val="0"/>
      <w:overflowPunct/>
      <w:jc w:val="both"/>
      <w:textAlignment w:val="auto"/>
    </w:pPr>
    <w:rPr>
      <w:rFonts w:eastAsia="Calibri"/>
      <w:sz w:val="24"/>
      <w:szCs w:val="24"/>
    </w:rPr>
  </w:style>
  <w:style w:type="character" w:customStyle="1" w:styleId="FontStyle54">
    <w:name w:val="Font Style54"/>
    <w:rsid w:val="00F26398"/>
    <w:rPr>
      <w:rFonts w:ascii="Times New Roman" w:hAnsi="Times New Roman" w:cs="Times New Roman"/>
      <w:b/>
      <w:bCs/>
      <w:sz w:val="20"/>
      <w:szCs w:val="20"/>
    </w:rPr>
  </w:style>
  <w:style w:type="paragraph" w:customStyle="1" w:styleId="15">
    <w:name w:val="Абзац списку1"/>
    <w:basedOn w:val="a"/>
    <w:rsid w:val="00324E8B"/>
    <w:pPr>
      <w:overflowPunct/>
      <w:autoSpaceDE/>
      <w:autoSpaceDN/>
      <w:adjustRightInd/>
      <w:ind w:left="720"/>
      <w:contextualSpacing/>
      <w:textAlignment w:val="auto"/>
    </w:pPr>
    <w:rPr>
      <w:rFonts w:eastAsia="Calibri"/>
      <w:sz w:val="24"/>
      <w:szCs w:val="24"/>
      <w:lang w:val="uk-UA"/>
    </w:rPr>
  </w:style>
  <w:style w:type="paragraph" w:customStyle="1" w:styleId="Numerik1">
    <w:name w:val="Numerik1"/>
    <w:basedOn w:val="a"/>
    <w:rsid w:val="00324E8B"/>
    <w:pPr>
      <w:widowControl w:val="0"/>
      <w:spacing w:after="20" w:line="252" w:lineRule="auto"/>
      <w:ind w:left="454" w:hanging="454"/>
      <w:jc w:val="both"/>
      <w:textAlignment w:val="auto"/>
    </w:pPr>
    <w:rPr>
      <w:rFonts w:ascii="Arial" w:hAnsi="Arial"/>
      <w:sz w:val="24"/>
      <w:lang w:val="en-AU"/>
    </w:rPr>
  </w:style>
  <w:style w:type="paragraph" w:customStyle="1" w:styleId="4">
    <w:name w:val="Основной текст4"/>
    <w:basedOn w:val="a"/>
    <w:rsid w:val="00324E8B"/>
    <w:pPr>
      <w:widowControl w:val="0"/>
      <w:shd w:val="clear" w:color="auto" w:fill="FFFFFF"/>
      <w:overflowPunct/>
      <w:autoSpaceDE/>
      <w:autoSpaceDN/>
      <w:adjustRightInd/>
      <w:spacing w:line="221" w:lineRule="exact"/>
      <w:jc w:val="center"/>
      <w:textAlignment w:val="auto"/>
    </w:pPr>
    <w:rPr>
      <w:rFonts w:eastAsia="Calibri"/>
      <w:color w:val="000000"/>
      <w:spacing w:val="4"/>
      <w:sz w:val="16"/>
      <w:szCs w:val="16"/>
      <w:lang w:val="uk-UA" w:eastAsia="uk-UA"/>
    </w:rPr>
  </w:style>
  <w:style w:type="character" w:customStyle="1" w:styleId="16">
    <w:name w:val="Заголовок №1_"/>
    <w:link w:val="17"/>
    <w:locked/>
    <w:rsid w:val="00324E8B"/>
    <w:rPr>
      <w:b/>
      <w:bCs/>
      <w:spacing w:val="3"/>
      <w:sz w:val="16"/>
      <w:szCs w:val="16"/>
      <w:shd w:val="clear" w:color="auto" w:fill="FFFFFF"/>
      <w:lang w:bidi="ar-SA"/>
    </w:rPr>
  </w:style>
  <w:style w:type="paragraph" w:customStyle="1" w:styleId="17">
    <w:name w:val="Заголовок №1"/>
    <w:basedOn w:val="a"/>
    <w:link w:val="16"/>
    <w:rsid w:val="00324E8B"/>
    <w:pPr>
      <w:widowControl w:val="0"/>
      <w:shd w:val="clear" w:color="auto" w:fill="FFFFFF"/>
      <w:overflowPunct/>
      <w:autoSpaceDE/>
      <w:autoSpaceDN/>
      <w:adjustRightInd/>
      <w:spacing w:before="180" w:line="211" w:lineRule="exact"/>
      <w:jc w:val="center"/>
      <w:textAlignment w:val="auto"/>
      <w:outlineLvl w:val="0"/>
    </w:pPr>
    <w:rPr>
      <w:b/>
      <w:bCs/>
      <w:spacing w:val="3"/>
      <w:sz w:val="16"/>
      <w:szCs w:val="16"/>
      <w:shd w:val="clear" w:color="auto" w:fill="FFFFFF"/>
    </w:rPr>
  </w:style>
  <w:style w:type="character" w:customStyle="1" w:styleId="32">
    <w:name w:val="Основной текст3"/>
    <w:rsid w:val="00324E8B"/>
    <w:rPr>
      <w:rFonts w:ascii="Times New Roman" w:hAnsi="Times New Roman" w:cs="Times New Roman"/>
      <w:color w:val="000000"/>
      <w:spacing w:val="4"/>
      <w:w w:val="100"/>
      <w:position w:val="0"/>
      <w:sz w:val="16"/>
      <w:szCs w:val="16"/>
      <w:u w:val="none"/>
      <w:effect w:val="none"/>
      <w:shd w:val="clear" w:color="auto" w:fill="FFFFFF"/>
      <w:lang w:val="uk-UA" w:eastAsia="uk-UA"/>
    </w:rPr>
  </w:style>
  <w:style w:type="character" w:customStyle="1" w:styleId="citation">
    <w:name w:val="citation"/>
    <w:rsid w:val="00324E8B"/>
    <w:rPr>
      <w:rFonts w:cs="Times New Roman"/>
    </w:rPr>
  </w:style>
  <w:style w:type="character" w:customStyle="1" w:styleId="ts-comment-commentedtext">
    <w:name w:val="ts-comment-commentedtext"/>
    <w:rsid w:val="00324E8B"/>
    <w:rPr>
      <w:rFonts w:cs="Times New Roman"/>
    </w:rPr>
  </w:style>
  <w:style w:type="paragraph" w:customStyle="1" w:styleId="Default">
    <w:name w:val="Default"/>
    <w:rsid w:val="00F5739C"/>
    <w:pPr>
      <w:autoSpaceDE w:val="0"/>
      <w:autoSpaceDN w:val="0"/>
      <w:adjustRightInd w:val="0"/>
    </w:pPr>
    <w:rPr>
      <w:color w:val="000000"/>
      <w:sz w:val="24"/>
      <w:szCs w:val="24"/>
      <w:lang w:val="uk-UA" w:eastAsia="en-US"/>
    </w:rPr>
  </w:style>
  <w:style w:type="paragraph" w:styleId="af3">
    <w:name w:val="List Paragraph"/>
    <w:basedOn w:val="a"/>
    <w:uiPriority w:val="34"/>
    <w:qFormat/>
    <w:rsid w:val="00C626A3"/>
    <w:pPr>
      <w:ind w:left="720"/>
      <w:contextualSpacing/>
    </w:pPr>
  </w:style>
  <w:style w:type="character" w:styleId="af4">
    <w:name w:val="FollowedHyperlink"/>
    <w:basedOn w:val="a0"/>
    <w:semiHidden/>
    <w:unhideWhenUsed/>
    <w:rsid w:val="00A57D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927400">
      <w:bodyDiv w:val="1"/>
      <w:marLeft w:val="0"/>
      <w:marRight w:val="0"/>
      <w:marTop w:val="0"/>
      <w:marBottom w:val="0"/>
      <w:divBdr>
        <w:top w:val="none" w:sz="0" w:space="0" w:color="auto"/>
        <w:left w:val="none" w:sz="0" w:space="0" w:color="auto"/>
        <w:bottom w:val="none" w:sz="0" w:space="0" w:color="auto"/>
        <w:right w:val="none" w:sz="0" w:space="0" w:color="auto"/>
      </w:divBdr>
    </w:div>
    <w:div w:id="924340578">
      <w:bodyDiv w:val="1"/>
      <w:marLeft w:val="0"/>
      <w:marRight w:val="0"/>
      <w:marTop w:val="0"/>
      <w:marBottom w:val="0"/>
      <w:divBdr>
        <w:top w:val="none" w:sz="0" w:space="0" w:color="auto"/>
        <w:left w:val="none" w:sz="0" w:space="0" w:color="auto"/>
        <w:bottom w:val="none" w:sz="0" w:space="0" w:color="auto"/>
        <w:right w:val="none" w:sz="0" w:space="0" w:color="auto"/>
      </w:divBdr>
    </w:div>
    <w:div w:id="937325242">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49963773">
      <w:bodyDiv w:val="1"/>
      <w:marLeft w:val="0"/>
      <w:marRight w:val="0"/>
      <w:marTop w:val="0"/>
      <w:marBottom w:val="0"/>
      <w:divBdr>
        <w:top w:val="none" w:sz="0" w:space="0" w:color="auto"/>
        <w:left w:val="none" w:sz="0" w:space="0" w:color="auto"/>
        <w:bottom w:val="none" w:sz="0" w:space="0" w:color="auto"/>
        <w:right w:val="none" w:sz="0" w:space="0" w:color="auto"/>
      </w:divBdr>
    </w:div>
    <w:div w:id="1256523050">
      <w:bodyDiv w:val="1"/>
      <w:marLeft w:val="0"/>
      <w:marRight w:val="0"/>
      <w:marTop w:val="0"/>
      <w:marBottom w:val="0"/>
      <w:divBdr>
        <w:top w:val="none" w:sz="0" w:space="0" w:color="auto"/>
        <w:left w:val="none" w:sz="0" w:space="0" w:color="auto"/>
        <w:bottom w:val="none" w:sz="0" w:space="0" w:color="auto"/>
        <w:right w:val="none" w:sz="0" w:space="0" w:color="auto"/>
      </w:divBdr>
    </w:div>
    <w:div w:id="1755203197">
      <w:bodyDiv w:val="1"/>
      <w:marLeft w:val="0"/>
      <w:marRight w:val="0"/>
      <w:marTop w:val="0"/>
      <w:marBottom w:val="0"/>
      <w:divBdr>
        <w:top w:val="none" w:sz="0" w:space="0" w:color="auto"/>
        <w:left w:val="none" w:sz="0" w:space="0" w:color="auto"/>
        <w:bottom w:val="none" w:sz="0" w:space="0" w:color="auto"/>
        <w:right w:val="none" w:sz="0" w:space="0" w:color="auto"/>
      </w:divBdr>
    </w:div>
    <w:div w:id="1831628501">
      <w:bodyDiv w:val="1"/>
      <w:marLeft w:val="0"/>
      <w:marRight w:val="0"/>
      <w:marTop w:val="0"/>
      <w:marBottom w:val="0"/>
      <w:divBdr>
        <w:top w:val="none" w:sz="0" w:space="0" w:color="auto"/>
        <w:left w:val="none" w:sz="0" w:space="0" w:color="auto"/>
        <w:bottom w:val="none" w:sz="0" w:space="0" w:color="auto"/>
        <w:right w:val="none" w:sz="0" w:space="0" w:color="auto"/>
      </w:divBdr>
      <w:divsChild>
        <w:div w:id="921985844">
          <w:marLeft w:val="0"/>
          <w:marRight w:val="0"/>
          <w:marTop w:val="0"/>
          <w:marBottom w:val="0"/>
          <w:divBdr>
            <w:top w:val="none" w:sz="0" w:space="0" w:color="auto"/>
            <w:left w:val="none" w:sz="0" w:space="0" w:color="auto"/>
            <w:bottom w:val="none" w:sz="0" w:space="0" w:color="auto"/>
            <w:right w:val="none" w:sz="0" w:space="0" w:color="auto"/>
          </w:divBdr>
          <w:divsChild>
            <w:div w:id="74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40028931/" TargetMode="External"/><Relationship Id="rId13" Type="http://schemas.openxmlformats.org/officeDocument/2006/relationships/hyperlink" Target="http://www.nbuv.gov.u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syfactor.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idruchniki.ws/" TargetMode="External"/><Relationship Id="rId5" Type="http://schemas.openxmlformats.org/officeDocument/2006/relationships/webSettings" Target="webSettings.xml"/><Relationship Id="rId15" Type="http://schemas.openxmlformats.org/officeDocument/2006/relationships/hyperlink" Target="http://upsihologa.com.ua/" TargetMode="External"/><Relationship Id="rId10" Type="http://schemas.openxmlformats.org/officeDocument/2006/relationships/hyperlink" Target="http://psylib.kiev.ua/" TargetMode="External"/><Relationship Id="rId4" Type="http://schemas.openxmlformats.org/officeDocument/2006/relationships/settings" Target="settings.xml"/><Relationship Id="rId9" Type="http://schemas.openxmlformats.org/officeDocument/2006/relationships/hyperlink" Target="https://cutt.ly/UMepXTV" TargetMode="External"/><Relationship Id="rId14" Type="http://schemas.openxmlformats.org/officeDocument/2006/relationships/hyperlink" Target="http://hklib.np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17204</Words>
  <Characters>9807</Characters>
  <Application>Microsoft Office Word</Application>
  <DocSecurity>0</DocSecurity>
  <Lines>81</Lines>
  <Paragraphs>53</Paragraphs>
  <ScaleCrop>false</ScaleCrop>
  <HeadingPairs>
    <vt:vector size="2" baseType="variant">
      <vt:variant>
        <vt:lpstr>Назва</vt:lpstr>
      </vt:variant>
      <vt:variant>
        <vt:i4>1</vt:i4>
      </vt:variant>
    </vt:vector>
  </HeadingPairs>
  <TitlesOfParts>
    <vt:vector size="1" baseType="lpstr">
      <vt:lpstr>________________________________________________________________________________</vt:lpstr>
    </vt:vector>
  </TitlesOfParts>
  <Company>Reanimator Extreme Edition</Company>
  <LinksUpToDate>false</LinksUpToDate>
  <CharactersWithSpaces>26958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dc:title>
  <dc:creator>Выговский Георгий Николаевич</dc:creator>
  <cp:lastModifiedBy>User</cp:lastModifiedBy>
  <cp:revision>6</cp:revision>
  <cp:lastPrinted>2021-11-08T14:47:00Z</cp:lastPrinted>
  <dcterms:created xsi:type="dcterms:W3CDTF">2024-02-05T01:10:00Z</dcterms:created>
  <dcterms:modified xsi:type="dcterms:W3CDTF">2024-02-05T03:39:00Z</dcterms:modified>
</cp:coreProperties>
</file>