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ACA6" w14:textId="4BD5FC5F" w:rsidR="005A321F" w:rsidRDefault="005A321F" w:rsidP="001C59CB">
      <w:pPr>
        <w:pStyle w:val="a3"/>
        <w:autoSpaceDE w:val="0"/>
        <w:autoSpaceDN w:val="0"/>
        <w:spacing w:line="36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856E1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1C59CB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6856E1">
        <w:rPr>
          <w:rFonts w:ascii="Times New Roman" w:hAnsi="Times New Roman"/>
          <w:sz w:val="28"/>
          <w:szCs w:val="28"/>
        </w:rPr>
        <w:t xml:space="preserve">. </w:t>
      </w:r>
      <w:r w:rsidR="001C59CB" w:rsidRPr="001C59CB">
        <w:rPr>
          <w:rFonts w:ascii="Times New Roman" w:hAnsi="Times New Roman"/>
          <w:b/>
          <w:bCs/>
          <w:sz w:val="28"/>
          <w:szCs w:val="28"/>
        </w:rPr>
        <w:t>Історія зарубіжної політичної думки</w:t>
      </w:r>
      <w:r w:rsidRPr="006856E1">
        <w:rPr>
          <w:rFonts w:ascii="Times New Roman" w:hAnsi="Times New Roman"/>
          <w:b/>
          <w:bCs/>
          <w:sz w:val="28"/>
          <w:szCs w:val="28"/>
        </w:rPr>
        <w:t>.</w:t>
      </w:r>
    </w:p>
    <w:p w14:paraId="78A16612" w14:textId="4E6AD963" w:rsidR="001C59CB" w:rsidRPr="001C59CB" w:rsidRDefault="001C59CB" w:rsidP="001C59CB">
      <w:pPr>
        <w:pStyle w:val="a3"/>
        <w:autoSpaceDE w:val="0"/>
        <w:autoSpaceDN w:val="0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1C59C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4 </w:t>
      </w:r>
      <w:r w:rsidRPr="001C59CB">
        <w:rPr>
          <w:rFonts w:ascii="Times New Roman" w:hAnsi="Times New Roman"/>
          <w:sz w:val="28"/>
          <w:szCs w:val="28"/>
        </w:rPr>
        <w:t>год.)</w:t>
      </w:r>
    </w:p>
    <w:p w14:paraId="7A8E013D" w14:textId="34D270F4" w:rsidR="001C59CB" w:rsidRDefault="001C59CB" w:rsidP="005A321F">
      <w:pPr>
        <w:widowControl/>
        <w:autoSpaceDE w:val="0"/>
        <w:autoSpaceDN w:val="0"/>
        <w:spacing w:line="360" w:lineRule="auto"/>
        <w:ind w:left="1276" w:firstLine="414"/>
        <w:textAlignment w:val="auto"/>
        <w:rPr>
          <w:sz w:val="28"/>
          <w:szCs w:val="28"/>
          <w:lang w:val="uk-UA"/>
        </w:rPr>
      </w:pPr>
    </w:p>
    <w:p w14:paraId="1F44FC2D" w14:textId="4404E6F9" w:rsidR="001C59CB" w:rsidRPr="001C59CB" w:rsidRDefault="001C59CB" w:rsidP="001C59CB">
      <w:pPr>
        <w:pStyle w:val="a3"/>
        <w:numPr>
          <w:ilvl w:val="0"/>
          <w:numId w:val="3"/>
        </w:numPr>
        <w:autoSpaceDE w:val="0"/>
        <w:autoSpaceDN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C59CB">
        <w:rPr>
          <w:rFonts w:ascii="Times New Roman" w:hAnsi="Times New Roman"/>
          <w:sz w:val="28"/>
          <w:szCs w:val="28"/>
        </w:rPr>
        <w:t xml:space="preserve">Зародження політичної думки. Стародавній Китай. Суспільно-політичні погляди Конфуція, </w:t>
      </w:r>
      <w:proofErr w:type="spellStart"/>
      <w:r w:rsidRPr="001C59CB">
        <w:rPr>
          <w:rFonts w:ascii="Times New Roman" w:hAnsi="Times New Roman"/>
          <w:sz w:val="28"/>
          <w:szCs w:val="28"/>
        </w:rPr>
        <w:t>Мо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Цзи, Лао Цзи і прихильників школи легістів. </w:t>
      </w:r>
    </w:p>
    <w:p w14:paraId="56C79054" w14:textId="77777777" w:rsidR="001C59CB" w:rsidRPr="001C59CB" w:rsidRDefault="001C59CB" w:rsidP="001C59CB">
      <w:pPr>
        <w:pStyle w:val="a3"/>
        <w:numPr>
          <w:ilvl w:val="0"/>
          <w:numId w:val="3"/>
        </w:numPr>
        <w:autoSpaceDE w:val="0"/>
        <w:autoSpaceDN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C59CB">
        <w:rPr>
          <w:rFonts w:ascii="Times New Roman" w:hAnsi="Times New Roman"/>
          <w:sz w:val="28"/>
          <w:szCs w:val="28"/>
        </w:rPr>
        <w:t xml:space="preserve">Політичні доктрини античності. Політичні погляди Платона та </w:t>
      </w:r>
      <w:proofErr w:type="spellStart"/>
      <w:r w:rsidRPr="001C59CB">
        <w:rPr>
          <w:rFonts w:ascii="Times New Roman" w:hAnsi="Times New Roman"/>
          <w:sz w:val="28"/>
          <w:szCs w:val="28"/>
        </w:rPr>
        <w:t>Арістотеля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. </w:t>
      </w:r>
    </w:p>
    <w:p w14:paraId="052EBF6A" w14:textId="77777777" w:rsidR="001C59CB" w:rsidRPr="001C59CB" w:rsidRDefault="001C59CB" w:rsidP="001C59CB">
      <w:pPr>
        <w:pStyle w:val="a3"/>
        <w:numPr>
          <w:ilvl w:val="0"/>
          <w:numId w:val="3"/>
        </w:numPr>
        <w:autoSpaceDE w:val="0"/>
        <w:autoSpaceDN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C59CB">
        <w:rPr>
          <w:rFonts w:ascii="Times New Roman" w:hAnsi="Times New Roman"/>
          <w:sz w:val="28"/>
          <w:szCs w:val="28"/>
        </w:rPr>
        <w:t xml:space="preserve">Християнська політична теорія Томи Аквінського. Політичне вчення </w:t>
      </w:r>
      <w:proofErr w:type="spellStart"/>
      <w:r w:rsidRPr="001C59CB">
        <w:rPr>
          <w:rFonts w:ascii="Times New Roman" w:hAnsi="Times New Roman"/>
          <w:sz w:val="28"/>
          <w:szCs w:val="28"/>
        </w:rPr>
        <w:t>Марсілія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B">
        <w:rPr>
          <w:rFonts w:ascii="Times New Roman" w:hAnsi="Times New Roman"/>
          <w:sz w:val="28"/>
          <w:szCs w:val="28"/>
        </w:rPr>
        <w:t>Падуанського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. </w:t>
      </w:r>
    </w:p>
    <w:p w14:paraId="459DED6C" w14:textId="7E70383F" w:rsidR="001C59CB" w:rsidRPr="001C59CB" w:rsidRDefault="001C59CB" w:rsidP="001C59CB">
      <w:pPr>
        <w:pStyle w:val="a3"/>
        <w:numPr>
          <w:ilvl w:val="0"/>
          <w:numId w:val="3"/>
        </w:numPr>
        <w:autoSpaceDE w:val="0"/>
        <w:autoSpaceDN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C59CB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1C59CB">
        <w:rPr>
          <w:rFonts w:ascii="Times New Roman" w:hAnsi="Times New Roman"/>
          <w:sz w:val="28"/>
          <w:szCs w:val="28"/>
        </w:rPr>
        <w:t>Макіавелллі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як засновник нової світської науки</w:t>
      </w:r>
      <w:r w:rsidRPr="001C59CB">
        <w:rPr>
          <w:rFonts w:ascii="Times New Roman" w:hAnsi="Times New Roman"/>
          <w:sz w:val="28"/>
          <w:szCs w:val="28"/>
        </w:rPr>
        <w:t xml:space="preserve"> </w:t>
      </w:r>
      <w:r w:rsidRPr="001C59CB">
        <w:rPr>
          <w:rFonts w:ascii="Times New Roman" w:hAnsi="Times New Roman"/>
          <w:sz w:val="28"/>
          <w:szCs w:val="28"/>
        </w:rPr>
        <w:t>(«Правитель», «Історія Флоренції»)</w:t>
      </w:r>
      <w:r w:rsidRPr="001C59CB">
        <w:rPr>
          <w:rFonts w:ascii="Times New Roman" w:hAnsi="Times New Roman"/>
          <w:sz w:val="28"/>
          <w:szCs w:val="28"/>
        </w:rPr>
        <w:t>, с</w:t>
      </w:r>
      <w:r w:rsidRPr="001C59CB">
        <w:rPr>
          <w:rFonts w:ascii="Times New Roman" w:hAnsi="Times New Roman"/>
          <w:sz w:val="28"/>
          <w:szCs w:val="28"/>
        </w:rPr>
        <w:t xml:space="preserve">утність і зміст </w:t>
      </w:r>
      <w:proofErr w:type="spellStart"/>
      <w:r w:rsidRPr="001C59CB">
        <w:rPr>
          <w:rFonts w:ascii="Times New Roman" w:hAnsi="Times New Roman"/>
          <w:sz w:val="28"/>
          <w:szCs w:val="28"/>
        </w:rPr>
        <w:t>макіавелізму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. </w:t>
      </w:r>
    </w:p>
    <w:p w14:paraId="2FF15D7C" w14:textId="77777777" w:rsidR="001C59CB" w:rsidRPr="001C59CB" w:rsidRDefault="001C59CB" w:rsidP="001C59CB">
      <w:pPr>
        <w:pStyle w:val="a3"/>
        <w:numPr>
          <w:ilvl w:val="0"/>
          <w:numId w:val="3"/>
        </w:numPr>
        <w:autoSpaceDE w:val="0"/>
        <w:autoSpaceDN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C59CB">
        <w:rPr>
          <w:rFonts w:ascii="Times New Roman" w:hAnsi="Times New Roman"/>
          <w:sz w:val="28"/>
          <w:szCs w:val="28"/>
        </w:rPr>
        <w:t xml:space="preserve">Політичні ідеї утопічного соціалізму. </w:t>
      </w:r>
    </w:p>
    <w:p w14:paraId="5489C5A4" w14:textId="77777777" w:rsidR="001C59CB" w:rsidRPr="001C59CB" w:rsidRDefault="001C59CB" w:rsidP="001C59CB">
      <w:pPr>
        <w:pStyle w:val="a3"/>
        <w:numPr>
          <w:ilvl w:val="0"/>
          <w:numId w:val="3"/>
        </w:numPr>
        <w:autoSpaceDE w:val="0"/>
        <w:autoSpaceDN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C59CB">
        <w:rPr>
          <w:rFonts w:ascii="Times New Roman" w:hAnsi="Times New Roman"/>
          <w:sz w:val="28"/>
          <w:szCs w:val="28"/>
        </w:rPr>
        <w:t xml:space="preserve">Становлення й розвиток політичної думки Нового часу. Т. Гоббс і </w:t>
      </w:r>
      <w:proofErr w:type="spellStart"/>
      <w:r w:rsidRPr="001C59CB">
        <w:rPr>
          <w:rFonts w:ascii="Times New Roman" w:hAnsi="Times New Roman"/>
          <w:sz w:val="28"/>
          <w:szCs w:val="28"/>
        </w:rPr>
        <w:t>його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B">
        <w:rPr>
          <w:rFonts w:ascii="Times New Roman" w:hAnsi="Times New Roman"/>
          <w:sz w:val="28"/>
          <w:szCs w:val="28"/>
        </w:rPr>
        <w:t>вчення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про державу («</w:t>
      </w:r>
      <w:proofErr w:type="spellStart"/>
      <w:r w:rsidRPr="001C59CB">
        <w:rPr>
          <w:rFonts w:ascii="Times New Roman" w:hAnsi="Times New Roman"/>
          <w:sz w:val="28"/>
          <w:szCs w:val="28"/>
        </w:rPr>
        <w:t>Левіафан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»). </w:t>
      </w:r>
      <w:proofErr w:type="spellStart"/>
      <w:r w:rsidRPr="001C59CB">
        <w:rPr>
          <w:rFonts w:ascii="Times New Roman" w:hAnsi="Times New Roman"/>
          <w:sz w:val="28"/>
          <w:szCs w:val="28"/>
        </w:rPr>
        <w:t>Теорія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B">
        <w:rPr>
          <w:rFonts w:ascii="Times New Roman" w:hAnsi="Times New Roman"/>
          <w:sz w:val="28"/>
          <w:szCs w:val="28"/>
        </w:rPr>
        <w:t>суспільного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договору. </w:t>
      </w:r>
    </w:p>
    <w:p w14:paraId="1AF578B7" w14:textId="77777777" w:rsidR="001C59CB" w:rsidRPr="001C59CB" w:rsidRDefault="001C59CB" w:rsidP="001C59CB">
      <w:pPr>
        <w:pStyle w:val="a3"/>
        <w:numPr>
          <w:ilvl w:val="0"/>
          <w:numId w:val="3"/>
        </w:numPr>
        <w:autoSpaceDE w:val="0"/>
        <w:autoSpaceDN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1C59CB">
        <w:rPr>
          <w:rFonts w:ascii="Times New Roman" w:hAnsi="Times New Roman"/>
          <w:sz w:val="28"/>
          <w:szCs w:val="28"/>
        </w:rPr>
        <w:t>Політичні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B">
        <w:rPr>
          <w:rFonts w:ascii="Times New Roman" w:hAnsi="Times New Roman"/>
          <w:sz w:val="28"/>
          <w:szCs w:val="28"/>
        </w:rPr>
        <w:t>вчення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B">
        <w:rPr>
          <w:rFonts w:ascii="Times New Roman" w:hAnsi="Times New Roman"/>
          <w:sz w:val="28"/>
          <w:szCs w:val="28"/>
        </w:rPr>
        <w:t>періоду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B">
        <w:rPr>
          <w:rFonts w:ascii="Times New Roman" w:hAnsi="Times New Roman"/>
          <w:sz w:val="28"/>
          <w:szCs w:val="28"/>
        </w:rPr>
        <w:t>буржуазних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B">
        <w:rPr>
          <w:rFonts w:ascii="Times New Roman" w:hAnsi="Times New Roman"/>
          <w:sz w:val="28"/>
          <w:szCs w:val="28"/>
        </w:rPr>
        <w:t>революцій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C59CB">
        <w:rPr>
          <w:rFonts w:ascii="Times New Roman" w:hAnsi="Times New Roman"/>
          <w:sz w:val="28"/>
          <w:szCs w:val="28"/>
        </w:rPr>
        <w:t>Голландії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C59CB">
        <w:rPr>
          <w:rFonts w:ascii="Times New Roman" w:hAnsi="Times New Roman"/>
          <w:sz w:val="28"/>
          <w:szCs w:val="28"/>
        </w:rPr>
        <w:t>Англії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(Г. </w:t>
      </w:r>
      <w:proofErr w:type="spellStart"/>
      <w:r w:rsidRPr="001C59CB">
        <w:rPr>
          <w:rFonts w:ascii="Times New Roman" w:hAnsi="Times New Roman"/>
          <w:sz w:val="28"/>
          <w:szCs w:val="28"/>
        </w:rPr>
        <w:t>Гроцій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, Б. </w:t>
      </w:r>
      <w:proofErr w:type="spellStart"/>
      <w:r w:rsidRPr="001C59CB">
        <w:rPr>
          <w:rFonts w:ascii="Times New Roman" w:hAnsi="Times New Roman"/>
          <w:sz w:val="28"/>
          <w:szCs w:val="28"/>
        </w:rPr>
        <w:t>Спіноза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, Дж. Локк). </w:t>
      </w:r>
    </w:p>
    <w:p w14:paraId="2AA39140" w14:textId="77777777" w:rsidR="001C59CB" w:rsidRPr="001C59CB" w:rsidRDefault="001C59CB" w:rsidP="001C59CB">
      <w:pPr>
        <w:pStyle w:val="a3"/>
        <w:numPr>
          <w:ilvl w:val="0"/>
          <w:numId w:val="3"/>
        </w:numPr>
        <w:autoSpaceDE w:val="0"/>
        <w:autoSpaceDN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1C59CB">
        <w:rPr>
          <w:rFonts w:ascii="Times New Roman" w:hAnsi="Times New Roman"/>
          <w:sz w:val="28"/>
          <w:szCs w:val="28"/>
        </w:rPr>
        <w:t>Політологічні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B">
        <w:rPr>
          <w:rFonts w:ascii="Times New Roman" w:hAnsi="Times New Roman"/>
          <w:sz w:val="28"/>
          <w:szCs w:val="28"/>
        </w:rPr>
        <w:t>вчення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B">
        <w:rPr>
          <w:rFonts w:ascii="Times New Roman" w:hAnsi="Times New Roman"/>
          <w:sz w:val="28"/>
          <w:szCs w:val="28"/>
        </w:rPr>
        <w:t>Просвітництва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59CB">
        <w:rPr>
          <w:rFonts w:ascii="Times New Roman" w:hAnsi="Times New Roman"/>
          <w:sz w:val="28"/>
          <w:szCs w:val="28"/>
        </w:rPr>
        <w:t>Раціоналістичне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B">
        <w:rPr>
          <w:rFonts w:ascii="Times New Roman" w:hAnsi="Times New Roman"/>
          <w:sz w:val="28"/>
          <w:szCs w:val="28"/>
        </w:rPr>
        <w:t>трактування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B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C59CB">
        <w:rPr>
          <w:rFonts w:ascii="Times New Roman" w:hAnsi="Times New Roman"/>
          <w:sz w:val="28"/>
          <w:szCs w:val="28"/>
        </w:rPr>
        <w:t>працях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B">
        <w:rPr>
          <w:rFonts w:ascii="Times New Roman" w:hAnsi="Times New Roman"/>
          <w:sz w:val="28"/>
          <w:szCs w:val="28"/>
        </w:rPr>
        <w:t>французьких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B">
        <w:rPr>
          <w:rFonts w:ascii="Times New Roman" w:hAnsi="Times New Roman"/>
          <w:sz w:val="28"/>
          <w:szCs w:val="28"/>
        </w:rPr>
        <w:t>просвітників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(Ш</w:t>
      </w:r>
      <w:r w:rsidRPr="001C59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59CB">
        <w:rPr>
          <w:rFonts w:ascii="Times New Roman" w:hAnsi="Times New Roman"/>
          <w:sz w:val="28"/>
          <w:szCs w:val="28"/>
        </w:rPr>
        <w:t>Л.Монтеск’є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, Ж.-Ж. Руссо). </w:t>
      </w:r>
    </w:p>
    <w:p w14:paraId="08441AC8" w14:textId="40C0EB05" w:rsidR="001C59CB" w:rsidRPr="001C59CB" w:rsidRDefault="001C59CB" w:rsidP="001C59CB">
      <w:pPr>
        <w:pStyle w:val="a3"/>
        <w:numPr>
          <w:ilvl w:val="0"/>
          <w:numId w:val="3"/>
        </w:numPr>
        <w:autoSpaceDE w:val="0"/>
        <w:autoSpaceDN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1C59CB">
        <w:rPr>
          <w:rFonts w:ascii="Times New Roman" w:hAnsi="Times New Roman"/>
          <w:sz w:val="28"/>
          <w:szCs w:val="28"/>
        </w:rPr>
        <w:t>Філософсько-правові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B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C59CB">
        <w:rPr>
          <w:rFonts w:ascii="Times New Roman" w:hAnsi="Times New Roman"/>
          <w:sz w:val="28"/>
          <w:szCs w:val="28"/>
        </w:rPr>
        <w:t>Німеччині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 XVIII</w:t>
      </w:r>
      <w:r w:rsidRPr="001C59CB">
        <w:rPr>
          <w:rFonts w:ascii="Times New Roman" w:hAnsi="Times New Roman"/>
          <w:sz w:val="28"/>
          <w:szCs w:val="28"/>
        </w:rPr>
        <w:t>-</w:t>
      </w:r>
      <w:r w:rsidRPr="001C59CB">
        <w:rPr>
          <w:rFonts w:ascii="Times New Roman" w:hAnsi="Times New Roman"/>
          <w:sz w:val="28"/>
          <w:szCs w:val="28"/>
        </w:rPr>
        <w:t>XIX ст. (І. Кант, Г. Гегель).</w:t>
      </w:r>
    </w:p>
    <w:p w14:paraId="6800896E" w14:textId="77777777" w:rsidR="005A321F" w:rsidRPr="006856E1" w:rsidRDefault="005A321F" w:rsidP="005A321F">
      <w:pPr>
        <w:widowControl/>
        <w:autoSpaceDE w:val="0"/>
        <w:autoSpaceDN w:val="0"/>
        <w:spacing w:line="360" w:lineRule="auto"/>
        <w:ind w:left="927"/>
        <w:textAlignment w:val="auto"/>
        <w:rPr>
          <w:b/>
          <w:color w:val="000000"/>
          <w:sz w:val="28"/>
          <w:szCs w:val="28"/>
          <w:lang w:eastAsia="uk-UA"/>
        </w:rPr>
      </w:pPr>
      <w:r w:rsidRPr="006856E1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856E1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14:paraId="4904B4B0" w14:textId="200B5260" w:rsidR="004E51F8" w:rsidRPr="004E51F8" w:rsidRDefault="004E51F8" w:rsidP="004E51F8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1F8">
        <w:rPr>
          <w:rFonts w:ascii="Times New Roman" w:hAnsi="Times New Roman"/>
          <w:spacing w:val="-6"/>
          <w:sz w:val="28"/>
          <w:szCs w:val="28"/>
        </w:rPr>
        <w:t>Безродний</w:t>
      </w:r>
      <w:proofErr w:type="spellEnd"/>
      <w:r w:rsidRPr="004E51F8">
        <w:rPr>
          <w:rFonts w:ascii="Times New Roman" w:hAnsi="Times New Roman"/>
          <w:sz w:val="28"/>
          <w:szCs w:val="28"/>
        </w:rPr>
        <w:t xml:space="preserve"> Є. Ф., Уткін О. 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1F8">
        <w:rPr>
          <w:rFonts w:ascii="Times New Roman" w:hAnsi="Times New Roman"/>
          <w:sz w:val="28"/>
          <w:szCs w:val="28"/>
        </w:rPr>
        <w:t xml:space="preserve">Історія політичних </w:t>
      </w:r>
      <w:proofErr w:type="spellStart"/>
      <w:r w:rsidRPr="004E51F8">
        <w:rPr>
          <w:rFonts w:ascii="Times New Roman" w:hAnsi="Times New Roman"/>
          <w:sz w:val="28"/>
          <w:szCs w:val="28"/>
        </w:rPr>
        <w:t>вчень</w:t>
      </w:r>
      <w:proofErr w:type="spellEnd"/>
      <w:r w:rsidRPr="004E51F8">
        <w:rPr>
          <w:rFonts w:ascii="Times New Roman" w:hAnsi="Times New Roman"/>
          <w:sz w:val="28"/>
          <w:szCs w:val="28"/>
        </w:rPr>
        <w:t>: Навчальний посібник. К</w:t>
      </w:r>
      <w:r>
        <w:rPr>
          <w:rFonts w:ascii="Times New Roman" w:hAnsi="Times New Roman"/>
          <w:sz w:val="28"/>
          <w:szCs w:val="28"/>
        </w:rPr>
        <w:t>иїв</w:t>
      </w:r>
      <w:r w:rsidRPr="004E51F8">
        <w:rPr>
          <w:rFonts w:ascii="Times New Roman" w:hAnsi="Times New Roman"/>
          <w:sz w:val="28"/>
          <w:szCs w:val="28"/>
        </w:rPr>
        <w:t>: ВД «Професіонал», 2006. 432</w:t>
      </w:r>
      <w:r>
        <w:rPr>
          <w:rFonts w:ascii="Times New Roman" w:hAnsi="Times New Roman"/>
          <w:sz w:val="28"/>
          <w:szCs w:val="28"/>
        </w:rPr>
        <w:t> </w:t>
      </w:r>
      <w:r w:rsidRPr="004E51F8">
        <w:rPr>
          <w:rFonts w:ascii="Times New Roman" w:hAnsi="Times New Roman"/>
          <w:sz w:val="28"/>
          <w:szCs w:val="28"/>
        </w:rPr>
        <w:t>с.</w:t>
      </w:r>
      <w:r w:rsidR="00276D2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276D2F" w:rsidRPr="00773C93">
          <w:rPr>
            <w:rStyle w:val="a4"/>
            <w:rFonts w:ascii="Times New Roman" w:hAnsi="Times New Roman"/>
            <w:sz w:val="28"/>
            <w:szCs w:val="28"/>
          </w:rPr>
          <w:t>https://shron1.chtyvo.org.ua/Bezrodnyi_Yevhen/Istoriia_politychnykh_vchen.pdf</w:t>
        </w:r>
      </w:hyperlink>
      <w:r w:rsidR="00276D2F">
        <w:rPr>
          <w:rFonts w:ascii="Times New Roman" w:hAnsi="Times New Roman"/>
          <w:sz w:val="28"/>
          <w:szCs w:val="28"/>
        </w:rPr>
        <w:t xml:space="preserve"> </w:t>
      </w:r>
    </w:p>
    <w:p w14:paraId="77A537DE" w14:textId="5241FFF1" w:rsidR="005A321F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pacing w:val="-6"/>
          <w:sz w:val="28"/>
          <w:szCs w:val="28"/>
        </w:rPr>
        <w:t>Гончарук</w:t>
      </w:r>
      <w:r w:rsidRPr="006856E1">
        <w:rPr>
          <w:rFonts w:ascii="Times New Roman" w:hAnsi="Times New Roman"/>
          <w:sz w:val="28"/>
          <w:szCs w:val="28"/>
        </w:rPr>
        <w:t>-</w:t>
      </w:r>
      <w:proofErr w:type="spellStart"/>
      <w:r w:rsidRPr="006856E1">
        <w:rPr>
          <w:rFonts w:ascii="Times New Roman" w:hAnsi="Times New Roman"/>
          <w:sz w:val="28"/>
          <w:szCs w:val="28"/>
        </w:rPr>
        <w:t>Чолач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Т. Історія українських та зарубіжних політичних </w:t>
      </w:r>
      <w:proofErr w:type="spellStart"/>
      <w:r w:rsidRPr="006856E1">
        <w:rPr>
          <w:rFonts w:ascii="Times New Roman" w:hAnsi="Times New Roman"/>
          <w:sz w:val="28"/>
          <w:szCs w:val="28"/>
        </w:rPr>
        <w:t>вчень</w:t>
      </w:r>
      <w:proofErr w:type="spellEnd"/>
      <w:r w:rsidRPr="006856E1">
        <w:rPr>
          <w:rFonts w:ascii="Times New Roman" w:hAnsi="Times New Roman"/>
          <w:sz w:val="28"/>
          <w:szCs w:val="28"/>
        </w:rPr>
        <w:t>. Київ: Ліра-К, 2020. 228 с.</w:t>
      </w:r>
    </w:p>
    <w:p w14:paraId="405B833B" w14:textId="52E97A21" w:rsidR="001C59CB" w:rsidRPr="001C59CB" w:rsidRDefault="001C59CB" w:rsidP="001C59CB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9CB">
        <w:rPr>
          <w:rFonts w:ascii="Times New Roman" w:hAnsi="Times New Roman"/>
          <w:sz w:val="28"/>
          <w:szCs w:val="28"/>
        </w:rPr>
        <w:lastRenderedPageBreak/>
        <w:t xml:space="preserve">Кирилюк Ф.М. Історія зарубіжних політичних </w:t>
      </w:r>
      <w:proofErr w:type="spellStart"/>
      <w:r w:rsidRPr="001C59CB">
        <w:rPr>
          <w:rFonts w:ascii="Times New Roman" w:hAnsi="Times New Roman"/>
          <w:sz w:val="28"/>
          <w:szCs w:val="28"/>
        </w:rPr>
        <w:t>вчень</w:t>
      </w:r>
      <w:proofErr w:type="spellEnd"/>
      <w:r w:rsidRPr="001C59CB">
        <w:rPr>
          <w:rFonts w:ascii="Times New Roman" w:hAnsi="Times New Roman"/>
          <w:sz w:val="28"/>
          <w:szCs w:val="28"/>
        </w:rPr>
        <w:t xml:space="preserve">. Нової доби: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1C59CB">
        <w:rPr>
          <w:rFonts w:ascii="Times New Roman" w:hAnsi="Times New Roman"/>
          <w:sz w:val="28"/>
          <w:szCs w:val="28"/>
        </w:rPr>
        <w:t>авч</w:t>
      </w:r>
      <w:proofErr w:type="spellEnd"/>
      <w:r w:rsidRPr="001C59CB">
        <w:rPr>
          <w:rFonts w:ascii="Times New Roman" w:hAnsi="Times New Roman"/>
          <w:sz w:val="28"/>
          <w:szCs w:val="28"/>
        </w:rPr>
        <w:t>. посібник. К</w:t>
      </w:r>
      <w:r>
        <w:rPr>
          <w:rFonts w:ascii="Times New Roman" w:hAnsi="Times New Roman"/>
          <w:sz w:val="28"/>
          <w:szCs w:val="28"/>
        </w:rPr>
        <w:t>иїв</w:t>
      </w:r>
      <w:r w:rsidRPr="001C59CB">
        <w:rPr>
          <w:rFonts w:ascii="Times New Roman" w:hAnsi="Times New Roman"/>
          <w:sz w:val="28"/>
          <w:szCs w:val="28"/>
        </w:rPr>
        <w:t>: Центр учбової літератури, 2008 414 с.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773C93">
          <w:rPr>
            <w:rStyle w:val="a4"/>
            <w:rFonts w:ascii="Times New Roman" w:hAnsi="Times New Roman"/>
            <w:sz w:val="28"/>
            <w:szCs w:val="28"/>
          </w:rPr>
          <w:t>https://library.nusta.edu.ua/depository/%D0%9E%D1%86%D0%B8%D1%84%D1%80%D0%BE%D0%B2%D0%B0%D0%BD%D1%96%20%D0%B4%D0%BE%D0%BA%D1%83%D0%BC%D0%B5%D0%BD%D1%82%D0%B8/%D0%86%D0%A1%D0%A2%D0%9E%D0%A0%D0%86%D0%AF%20%D0%97%D0%90%D0%A0%D0%A3%D0%91%D0%86%D0%96%D0%9D%D0%98%D0%A5%20%D0%9F%D0%9E%D0%9B%D0%86%D0%A2%D0%98%D0%A7%D0%9D%D0%98%D0%A5%20%D0%92%D0%A7%D0%95%D0%9D%D0%AC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185D49F8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 xml:space="preserve">Політична думка XX – початку XXI століть: методологічний і доктринальний підходи : підручник : у 2-х т. / за </w:t>
      </w:r>
      <w:proofErr w:type="spellStart"/>
      <w:r w:rsidRPr="006856E1">
        <w:rPr>
          <w:rFonts w:ascii="Times New Roman" w:hAnsi="Times New Roman"/>
          <w:sz w:val="28"/>
          <w:szCs w:val="28"/>
        </w:rPr>
        <w:t>заг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ред. Н. М. Хоми ; [Т. В. Андрущенко, О. В. Бабкіна, В. П. </w:t>
      </w:r>
      <w:proofErr w:type="spellStart"/>
      <w:r w:rsidRPr="006856E1">
        <w:rPr>
          <w:rFonts w:ascii="Times New Roman" w:hAnsi="Times New Roman"/>
          <w:sz w:val="28"/>
          <w:szCs w:val="28"/>
        </w:rPr>
        <w:t>Горбатенко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та ін.]. Львів : «Новий Світ-2000», 2017. </w:t>
      </w:r>
      <w:hyperlink r:id="rId7" w:history="1">
        <w:r w:rsidRPr="006856E1">
          <w:rPr>
            <w:rStyle w:val="a4"/>
            <w:rFonts w:ascii="Times New Roman" w:hAnsi="Times New Roman"/>
            <w:sz w:val="28"/>
            <w:szCs w:val="28"/>
          </w:rPr>
          <w:t>https://shron3.chtyvo.org.ua/Avtorskyi_kolektyv/Politychna_dumka_XX__pochatku_XXI_stolit_metodolohichnyi_i_doktrynalnyi_pidkhody_Tom_2.pdf</w:t>
        </w:r>
      </w:hyperlink>
      <w:r w:rsidRPr="006856E1">
        <w:rPr>
          <w:rFonts w:ascii="Times New Roman" w:hAnsi="Times New Roman"/>
          <w:sz w:val="28"/>
          <w:szCs w:val="28"/>
        </w:rPr>
        <w:t xml:space="preserve">? </w:t>
      </w:r>
    </w:p>
    <w:p w14:paraId="4DEB6E8F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 xml:space="preserve">Слюсар В. М. Насилля: соціально-філософська природа. Житомир: Вид-во </w:t>
      </w:r>
      <w:proofErr w:type="spellStart"/>
      <w:r w:rsidRPr="006856E1">
        <w:rPr>
          <w:rFonts w:ascii="Times New Roman" w:hAnsi="Times New Roman"/>
          <w:sz w:val="28"/>
          <w:szCs w:val="28"/>
        </w:rPr>
        <w:t>Євенок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О. О., 2017. 450 с.</w:t>
      </w:r>
    </w:p>
    <w:p w14:paraId="5BFD3804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>Шляхтун</w:t>
      </w:r>
      <w:proofErr w:type="spellEnd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 xml:space="preserve"> П. П. </w:t>
      </w:r>
      <w:r w:rsidRPr="006856E1">
        <w:rPr>
          <w:rFonts w:ascii="Times New Roman" w:hAnsi="Times New Roman"/>
          <w:sz w:val="28"/>
          <w:szCs w:val="28"/>
        </w:rPr>
        <w:t>Політологія</w:t>
      </w:r>
      <w:r w:rsidRPr="006856E1">
        <w:rPr>
          <w:rFonts w:ascii="Times New Roman" w:hAnsi="Times New Roman"/>
          <w:sz w:val="28"/>
          <w:szCs w:val="28"/>
          <w:shd w:val="clear" w:color="auto" w:fill="FFFFFF"/>
        </w:rPr>
        <w:t>: історія та теорія: підручник. Київ: Центр учбової літератури, 2019. 472 с.</w:t>
      </w:r>
    </w:p>
    <w:p w14:paraId="1C5AEA04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Томаєва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А. О. Ідеологія націонал-соціалізму: її витоки, ґенеза, роль у суспільно-політичному житті Німеччини (до постановки питання). </w:t>
      </w:r>
      <w:r w:rsidRPr="006856E1">
        <w:rPr>
          <w:rFonts w:ascii="Times New Roman" w:hAnsi="Times New Roman"/>
          <w:i/>
          <w:iCs/>
          <w:spacing w:val="-6"/>
          <w:sz w:val="28"/>
          <w:szCs w:val="28"/>
        </w:rPr>
        <w:t>Збірник наукових праць Харківського національного педагогічного університету імені Г. О. Сковороди</w:t>
      </w:r>
      <w:r w:rsidRPr="006856E1">
        <w:rPr>
          <w:rFonts w:ascii="Times New Roman" w:hAnsi="Times New Roman"/>
          <w:spacing w:val="-6"/>
          <w:sz w:val="28"/>
          <w:szCs w:val="28"/>
        </w:rPr>
        <w:t xml:space="preserve">. 2013. С. 72-75. </w:t>
      </w:r>
      <w:hyperlink r:id="rId8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http://www.irbis-nbuv.gov.ua/cgi-bin/irbis_nbuv/cgiirbis_64.exe?C21COM=2&amp;I21DBN=UJRN&amp;P21DBN=UJRN&amp;Z21ID=&amp;IMAGE_FILE_DOWNLOAD=1&amp;Image_file_name=PDF/znpkhnpu_ist_2013_48_17.pdf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66D058E4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Куц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Г. М. Класичні політичні ідеології: базові принципи та сутнісні розбіжності. </w:t>
      </w:r>
      <w:proofErr w:type="spellStart"/>
      <w:r w:rsidRPr="006856E1">
        <w:rPr>
          <w:rFonts w:ascii="Times New Roman" w:hAnsi="Times New Roman"/>
          <w:i/>
          <w:iCs/>
          <w:spacing w:val="-6"/>
          <w:sz w:val="28"/>
          <w:szCs w:val="28"/>
        </w:rPr>
        <w:t>Політикус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2015.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Вип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2. С. 65-69. </w:t>
      </w:r>
      <w:hyperlink r:id="rId9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http://irbis-nbuv.gov.ua/cgi-bin/irbis_nbuv/cgiirbis_64.exe?C21COM=2&amp;I21DBN=UJRN&amp;P21DBN=UJRN&amp;IMAGE_FILE_DOWNLOAD=1&amp;Image_file_name=PDF/polit_2015_2_16.pdf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61EF20EE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lastRenderedPageBreak/>
        <w:t>Куц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Г. Лібералізм класичний і суспільний: спільне  та відмінне. Наукові записки Інституту політичних і етнонаціональних досліджень ім.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І.Ф.Кураса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НАН України. 2010. № 5 (49). С. 120-130. </w:t>
      </w:r>
      <w:hyperlink r:id="rId10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https://ipiend.gov.ua/wp-content/uploads/2018/07/kuts_liberalizm.pdf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2DCF3F33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Опанасюк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В.В. Анархія як тип політичного режиму в соціальній філософії П.-Ж. Прудона. </w:t>
      </w:r>
      <w:hyperlink r:id="rId11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https://core.ac.uk/download/pdf/14038721.pdf</w:t>
        </w:r>
      </w:hyperlink>
      <w:r w:rsidRPr="006856E1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</w:p>
    <w:p w14:paraId="02B86138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М. І., Кремень В. Г. Політологія: наука про політику: підручник[для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вищ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закл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Київ: Центр  учбової  літератури, 2009. 840 с. </w:t>
      </w:r>
      <w:hyperlink r:id="rId12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https://shron1.chtyvo.org.ua/Horlach_Mykola/Politolohiia_nauka_pro_polityku.pdf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? </w:t>
      </w:r>
    </w:p>
    <w:p w14:paraId="76766513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856E1">
        <w:rPr>
          <w:rFonts w:ascii="Times New Roman" w:hAnsi="Times New Roman"/>
          <w:spacing w:val="-6"/>
          <w:sz w:val="28"/>
          <w:szCs w:val="28"/>
        </w:rPr>
        <w:t xml:space="preserve">Політологія: Підручник для студентів вищих навчальних П 50 закладів / За ред. О. В.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Бабкіної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, В. П.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Горбатенка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– К.: Видавничий центр «Академія», 2002. – 528 с.  </w:t>
      </w:r>
      <w:hyperlink r:id="rId13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https://chtyvo.org.ua/authors/Babkina_Olha/Politolohiia.djvu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371091E7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Скочиляс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Л. Політологія: </w:t>
      </w:r>
      <w:proofErr w:type="spellStart"/>
      <w:r w:rsidRPr="006856E1">
        <w:rPr>
          <w:rFonts w:ascii="Times New Roman" w:hAnsi="Times New Roman"/>
          <w:sz w:val="28"/>
          <w:szCs w:val="28"/>
        </w:rPr>
        <w:t>навч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-метод. посібник / Л. </w:t>
      </w:r>
      <w:proofErr w:type="spellStart"/>
      <w:r w:rsidRPr="006856E1">
        <w:rPr>
          <w:rFonts w:ascii="Times New Roman" w:hAnsi="Times New Roman"/>
          <w:sz w:val="28"/>
          <w:szCs w:val="28"/>
        </w:rPr>
        <w:t>Скочиляс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6856E1">
        <w:rPr>
          <w:rFonts w:ascii="Times New Roman" w:hAnsi="Times New Roman"/>
          <w:sz w:val="28"/>
          <w:szCs w:val="28"/>
        </w:rPr>
        <w:t>Шиманова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., Р. </w:t>
      </w:r>
      <w:proofErr w:type="spellStart"/>
      <w:r w:rsidRPr="006856E1">
        <w:rPr>
          <w:rFonts w:ascii="Times New Roman" w:hAnsi="Times New Roman"/>
          <w:sz w:val="28"/>
          <w:szCs w:val="28"/>
        </w:rPr>
        <w:t>Парійчук-Брухаль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Львів: ПП Сорока Т. Б., 2014. 192 с. </w:t>
      </w:r>
      <w:hyperlink r:id="rId14" w:history="1">
        <w:r w:rsidRPr="006856E1">
          <w:rPr>
            <w:rStyle w:val="a4"/>
            <w:rFonts w:ascii="Times New Roman" w:hAnsi="Times New Roman"/>
            <w:sz w:val="28"/>
            <w:szCs w:val="28"/>
          </w:rPr>
          <w:t>https://repository.ldufk.edu.ua/bitstream/34606048/3442/1/POSIBNYK_POLITOLOGIYA.pdf</w:t>
        </w:r>
      </w:hyperlink>
      <w:r w:rsidRPr="006856E1">
        <w:rPr>
          <w:rFonts w:ascii="Times New Roman" w:hAnsi="Times New Roman"/>
          <w:sz w:val="28"/>
          <w:szCs w:val="28"/>
        </w:rPr>
        <w:t xml:space="preserve"> </w:t>
      </w:r>
    </w:p>
    <w:p w14:paraId="11BA0909" w14:textId="77777777" w:rsidR="00F845C7" w:rsidRDefault="00F845C7"/>
    <w:sectPr w:rsidR="00F8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DBE"/>
    <w:multiLevelType w:val="hybridMultilevel"/>
    <w:tmpl w:val="A94C6A4E"/>
    <w:lvl w:ilvl="0" w:tplc="0422000F">
      <w:start w:val="1"/>
      <w:numFmt w:val="decimal"/>
      <w:lvlText w:val="%1."/>
      <w:lvlJc w:val="left"/>
      <w:pPr>
        <w:ind w:left="2410" w:hanging="360"/>
      </w:pPr>
    </w:lvl>
    <w:lvl w:ilvl="1" w:tplc="04220019" w:tentative="1">
      <w:start w:val="1"/>
      <w:numFmt w:val="lowerLetter"/>
      <w:lvlText w:val="%2."/>
      <w:lvlJc w:val="left"/>
      <w:pPr>
        <w:ind w:left="3130" w:hanging="360"/>
      </w:pPr>
    </w:lvl>
    <w:lvl w:ilvl="2" w:tplc="0422001B" w:tentative="1">
      <w:start w:val="1"/>
      <w:numFmt w:val="lowerRoman"/>
      <w:lvlText w:val="%3."/>
      <w:lvlJc w:val="right"/>
      <w:pPr>
        <w:ind w:left="3850" w:hanging="180"/>
      </w:pPr>
    </w:lvl>
    <w:lvl w:ilvl="3" w:tplc="0422000F" w:tentative="1">
      <w:start w:val="1"/>
      <w:numFmt w:val="decimal"/>
      <w:lvlText w:val="%4."/>
      <w:lvlJc w:val="left"/>
      <w:pPr>
        <w:ind w:left="4570" w:hanging="360"/>
      </w:pPr>
    </w:lvl>
    <w:lvl w:ilvl="4" w:tplc="04220019" w:tentative="1">
      <w:start w:val="1"/>
      <w:numFmt w:val="lowerLetter"/>
      <w:lvlText w:val="%5."/>
      <w:lvlJc w:val="left"/>
      <w:pPr>
        <w:ind w:left="5290" w:hanging="360"/>
      </w:pPr>
    </w:lvl>
    <w:lvl w:ilvl="5" w:tplc="0422001B" w:tentative="1">
      <w:start w:val="1"/>
      <w:numFmt w:val="lowerRoman"/>
      <w:lvlText w:val="%6."/>
      <w:lvlJc w:val="right"/>
      <w:pPr>
        <w:ind w:left="6010" w:hanging="180"/>
      </w:pPr>
    </w:lvl>
    <w:lvl w:ilvl="6" w:tplc="0422000F" w:tentative="1">
      <w:start w:val="1"/>
      <w:numFmt w:val="decimal"/>
      <w:lvlText w:val="%7."/>
      <w:lvlJc w:val="left"/>
      <w:pPr>
        <w:ind w:left="6730" w:hanging="360"/>
      </w:pPr>
    </w:lvl>
    <w:lvl w:ilvl="7" w:tplc="04220019" w:tentative="1">
      <w:start w:val="1"/>
      <w:numFmt w:val="lowerLetter"/>
      <w:lvlText w:val="%8."/>
      <w:lvlJc w:val="left"/>
      <w:pPr>
        <w:ind w:left="7450" w:hanging="360"/>
      </w:pPr>
    </w:lvl>
    <w:lvl w:ilvl="8" w:tplc="042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" w15:restartNumberingAfterBreak="0">
    <w:nsid w:val="18C73796"/>
    <w:multiLevelType w:val="hybridMultilevel"/>
    <w:tmpl w:val="8C0AF620"/>
    <w:lvl w:ilvl="0" w:tplc="DABE3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41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8E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08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0F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CC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49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C3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4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511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1F"/>
    <w:rsid w:val="001C59CB"/>
    <w:rsid w:val="00276D2F"/>
    <w:rsid w:val="004E51F8"/>
    <w:rsid w:val="005A321F"/>
    <w:rsid w:val="00904F74"/>
    <w:rsid w:val="00E04F9E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78E6"/>
  <w15:chartTrackingRefBased/>
  <w15:docId w15:val="{9D3FD554-4FA3-4759-8C2D-E90E4098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1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1F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rsid w:val="005A321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C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C21COM=2&amp;I21DBN=UJRN&amp;P21DBN=UJRN&amp;Z21ID=&amp;IMAGE_FILE_DOWNLOAD=1&amp;Image_file_name=PDF/znpkhnpu_ist_2013_48_17.pdf" TargetMode="External"/><Relationship Id="rId13" Type="http://schemas.openxmlformats.org/officeDocument/2006/relationships/hyperlink" Target="https://chtyvo.org.ua/authors/Babkina_Olha/Politolohiia.djv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ron3.chtyvo.org.ua/Avtorskyi_kolektyv/Politychna_dumka_XX__pochatku_XXI_stolit_metodolohichnyi_i_doktrynalnyi_pidkhody_Tom_2.pdf" TargetMode="External"/><Relationship Id="rId12" Type="http://schemas.openxmlformats.org/officeDocument/2006/relationships/hyperlink" Target="https://shron1.chtyvo.org.ua/Horlach_Mykola/Politolohiia_nauka_pro_polityku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rary.nusta.edu.ua/depository/%D0%9E%D1%86%D0%B8%D1%84%D1%80%D0%BE%D0%B2%D0%B0%D0%BD%D1%96%20%D0%B4%D0%BE%D0%BA%D1%83%D0%BC%D0%B5%D0%BD%D1%82%D0%B8/%D0%86%D0%A1%D0%A2%D0%9E%D0%A0%D0%86%D0%AF%20%D0%97%D0%90%D0%A0%D0%A3%D0%91%D0%86%D0%96%D0%9D%D0%98%D0%A5%20%D0%9F%D0%9E%D0%9B%D0%86%D0%A2%D0%98%D0%A7%D0%9D%D0%98%D0%A5%20%D0%92%D0%A7%D0%95%D0%9D%D0%AC.pdf" TargetMode="External"/><Relationship Id="rId11" Type="http://schemas.openxmlformats.org/officeDocument/2006/relationships/hyperlink" Target="https://core.ac.uk/download/pdf/14038721.pdf" TargetMode="External"/><Relationship Id="rId5" Type="http://schemas.openxmlformats.org/officeDocument/2006/relationships/hyperlink" Target="https://shron1.chtyvo.org.ua/Bezrodnyi_Yevhen/Istoriia_politychnykh_vchen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piend.gov.ua/wp-content/uploads/2018/07/kuts_liberaliz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-nbuv.gov.ua/cgi-bin/irbis_nbuv/cgiirbis_64.exe?C21COM=2&amp;I21DBN=UJRN&amp;P21DBN=UJRN&amp;IMAGE_FILE_DOWNLOAD=1&amp;Image_file_name=PDF/polit_2015_2_16.pdf" TargetMode="External"/><Relationship Id="rId14" Type="http://schemas.openxmlformats.org/officeDocument/2006/relationships/hyperlink" Target="https://repository.ldufk.edu.ua/bitstream/34606048/3442/1/POSIBNYK_POLITOLOGIYA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3498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Слюсар Вадим Миколайович</cp:lastModifiedBy>
  <cp:revision>3</cp:revision>
  <dcterms:created xsi:type="dcterms:W3CDTF">2024-02-04T18:42:00Z</dcterms:created>
  <dcterms:modified xsi:type="dcterms:W3CDTF">2024-02-04T18:47:00Z</dcterms:modified>
</cp:coreProperties>
</file>