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798" w:rsidRPr="00FA4798" w:rsidRDefault="00FA4798" w:rsidP="00FA4798">
      <w:pPr>
        <w:tabs>
          <w:tab w:val="left" w:pos="284"/>
          <w:tab w:val="left" w:pos="567"/>
        </w:tabs>
        <w:spacing w:after="0" w:line="240" w:lineRule="auto"/>
        <w:ind w:firstLine="567"/>
        <w:jc w:val="center"/>
        <w:rPr>
          <w:rFonts w:ascii="Times New Roman" w:eastAsia="Times New Roman" w:hAnsi="Times New Roman" w:cs="Times New Roman"/>
          <w:b/>
          <w:sz w:val="28"/>
          <w:szCs w:val="28"/>
          <w:lang w:eastAsia="ru-RU"/>
        </w:rPr>
      </w:pPr>
      <w:r w:rsidRPr="00FA4798">
        <w:rPr>
          <w:rFonts w:ascii="Times New Roman" w:eastAsia="Times New Roman" w:hAnsi="Times New Roman" w:cs="Times New Roman"/>
          <w:b/>
          <w:sz w:val="28"/>
          <w:szCs w:val="28"/>
          <w:lang w:eastAsia="ru-RU"/>
        </w:rPr>
        <w:t>Змістовий модуль 1. Європейська освітня інтеграція</w:t>
      </w:r>
    </w:p>
    <w:p w:rsidR="00FA4798" w:rsidRPr="00FA4798" w:rsidRDefault="00FA4798" w:rsidP="00FA4798">
      <w:pPr>
        <w:tabs>
          <w:tab w:val="left" w:pos="284"/>
          <w:tab w:val="left" w:pos="567"/>
        </w:tabs>
        <w:spacing w:after="0" w:line="240" w:lineRule="auto"/>
        <w:ind w:firstLine="567"/>
        <w:jc w:val="both"/>
        <w:rPr>
          <w:rFonts w:ascii="Times New Roman" w:eastAsia="Times New Roman" w:hAnsi="Times New Roman" w:cs="Times New Roman"/>
          <w:b/>
          <w:sz w:val="28"/>
          <w:szCs w:val="28"/>
          <w:lang w:eastAsia="ru-RU"/>
        </w:rPr>
      </w:pPr>
    </w:p>
    <w:p w:rsidR="00FA4798" w:rsidRPr="00FA4798" w:rsidRDefault="00FA4798" w:rsidP="00FA4798">
      <w:pPr>
        <w:spacing w:after="0" w:line="240" w:lineRule="auto"/>
        <w:ind w:left="720" w:hanging="11"/>
        <w:contextualSpacing/>
        <w:jc w:val="both"/>
        <w:rPr>
          <w:rFonts w:ascii="Times New Roman" w:eastAsia="Times New Roman" w:hAnsi="Times New Roman" w:cs="Times New Roman"/>
          <w:b/>
          <w:sz w:val="28"/>
          <w:szCs w:val="28"/>
          <w:lang w:eastAsia="ru-RU"/>
        </w:rPr>
      </w:pPr>
      <w:r w:rsidRPr="00FA4798">
        <w:rPr>
          <w:rFonts w:ascii="Times New Roman" w:eastAsia="Times New Roman" w:hAnsi="Times New Roman" w:cs="Times New Roman"/>
          <w:b/>
          <w:sz w:val="28"/>
          <w:szCs w:val="28"/>
          <w:lang w:eastAsia="ru-RU"/>
        </w:rPr>
        <w:t>Тема 1. Євроінтеграція України як чинник соціально-економічного розвитку держави</w:t>
      </w:r>
      <w:r w:rsidRPr="00FA4798">
        <w:rPr>
          <w:rFonts w:ascii="Times New Roman" w:eastAsia="Times New Roman" w:hAnsi="Times New Roman" w:cs="Times New Roman"/>
          <w:b/>
          <w:sz w:val="28"/>
          <w:szCs w:val="28"/>
          <w:lang w:val="ru-RU" w:eastAsia="ru-RU"/>
        </w:rPr>
        <w:t>.</w:t>
      </w:r>
      <w:r w:rsidRPr="00FA4798">
        <w:rPr>
          <w:rFonts w:ascii="Times New Roman" w:eastAsia="Times New Roman" w:hAnsi="Times New Roman" w:cs="Times New Roman"/>
          <w:b/>
          <w:sz w:val="28"/>
          <w:szCs w:val="28"/>
          <w:lang w:eastAsia="ru-RU"/>
        </w:rPr>
        <w:t xml:space="preserve"> Роль освіти в розвитку партнерства України з іншими державами.</w:t>
      </w:r>
    </w:p>
    <w:p w:rsidR="00FA4798" w:rsidRPr="00FA4798" w:rsidRDefault="00FA4798" w:rsidP="00FA4798">
      <w:pPr>
        <w:spacing w:after="0" w:line="240" w:lineRule="auto"/>
        <w:ind w:left="720" w:hanging="11"/>
        <w:contextualSpacing/>
        <w:jc w:val="both"/>
        <w:rPr>
          <w:rFonts w:ascii="Times New Roman" w:eastAsia="Times New Roman" w:hAnsi="Times New Roman" w:cs="Times New Roman"/>
          <w:sz w:val="28"/>
          <w:szCs w:val="28"/>
          <w:lang w:eastAsia="ru-RU"/>
        </w:rPr>
      </w:pPr>
      <w:r w:rsidRPr="00FA4798">
        <w:rPr>
          <w:rFonts w:ascii="Times New Roman" w:eastAsia="Times New Roman" w:hAnsi="Times New Roman" w:cs="Times New Roman"/>
          <w:color w:val="000000"/>
          <w:sz w:val="28"/>
          <w:szCs w:val="28"/>
          <w:lang w:eastAsia="ru-RU"/>
        </w:rPr>
        <w:t>Європейський вибір України — невід'ємна складова її подальшого розвитку. Хронологія та коротка характеристика подій з налагодження співробітництва України і ЄС. Адаптація законодавства України до законодавства ЄС – один із важливих інструментів створення в Україні нової правової системи та громадянського суспільства.</w:t>
      </w:r>
    </w:p>
    <w:p w:rsidR="00FA4798" w:rsidRPr="00FA4798" w:rsidRDefault="00FA4798" w:rsidP="00FA4798">
      <w:pPr>
        <w:tabs>
          <w:tab w:val="left" w:pos="284"/>
          <w:tab w:val="left" w:pos="567"/>
        </w:tabs>
        <w:spacing w:after="0" w:line="240" w:lineRule="auto"/>
        <w:ind w:firstLine="567"/>
        <w:jc w:val="both"/>
        <w:rPr>
          <w:rFonts w:ascii="Times New Roman" w:eastAsia="Times New Roman" w:hAnsi="Times New Roman" w:cs="Times New Roman"/>
          <w:b/>
          <w:sz w:val="28"/>
          <w:szCs w:val="28"/>
          <w:lang w:eastAsia="ru-RU"/>
        </w:rPr>
      </w:pPr>
    </w:p>
    <w:p w:rsidR="00FA4798" w:rsidRPr="00FA4798" w:rsidRDefault="00FA4798" w:rsidP="00FA4798">
      <w:pPr>
        <w:spacing w:after="0" w:line="240" w:lineRule="auto"/>
        <w:ind w:left="720" w:hanging="11"/>
        <w:contextualSpacing/>
        <w:jc w:val="both"/>
        <w:rPr>
          <w:rFonts w:ascii="Times New Roman" w:eastAsia="Times New Roman" w:hAnsi="Times New Roman" w:cs="Times New Roman"/>
          <w:sz w:val="28"/>
          <w:szCs w:val="28"/>
          <w:lang w:val="ru-RU" w:eastAsia="ru-RU"/>
        </w:rPr>
      </w:pPr>
      <w:r w:rsidRPr="00FA4798">
        <w:rPr>
          <w:rFonts w:ascii="Times New Roman" w:eastAsia="Times New Roman" w:hAnsi="Times New Roman" w:cs="Times New Roman"/>
          <w:b/>
          <w:sz w:val="28"/>
          <w:szCs w:val="28"/>
          <w:lang w:eastAsia="ru-RU"/>
        </w:rPr>
        <w:t xml:space="preserve">Тема </w:t>
      </w:r>
      <w:r w:rsidRPr="00FA4798">
        <w:rPr>
          <w:rFonts w:ascii="Times New Roman" w:eastAsia="Times New Roman" w:hAnsi="Times New Roman" w:cs="Times New Roman"/>
          <w:b/>
          <w:sz w:val="28"/>
          <w:szCs w:val="28"/>
          <w:lang w:val="ru-RU" w:eastAsia="ru-RU"/>
        </w:rPr>
        <w:t>2</w:t>
      </w:r>
      <w:r w:rsidRPr="00FA4798">
        <w:rPr>
          <w:rFonts w:ascii="Times New Roman" w:eastAsia="Times New Roman" w:hAnsi="Times New Roman" w:cs="Times New Roman"/>
          <w:b/>
          <w:sz w:val="28"/>
          <w:szCs w:val="28"/>
          <w:lang w:eastAsia="ru-RU"/>
        </w:rPr>
        <w:t>. Системи вищої освіти у країнах Європи і Америки</w:t>
      </w:r>
      <w:r w:rsidRPr="00FA4798">
        <w:rPr>
          <w:rFonts w:ascii="Times New Roman" w:eastAsia="Times New Roman" w:hAnsi="Times New Roman" w:cs="Times New Roman"/>
          <w:b/>
          <w:sz w:val="28"/>
          <w:szCs w:val="28"/>
          <w:lang w:val="ru-RU" w:eastAsia="ru-RU"/>
        </w:rPr>
        <w:t>.</w:t>
      </w:r>
    </w:p>
    <w:p w:rsidR="00FA4798" w:rsidRPr="00FA4798" w:rsidRDefault="00FA4798" w:rsidP="00FA4798">
      <w:pPr>
        <w:spacing w:after="0" w:line="240" w:lineRule="auto"/>
        <w:ind w:left="709"/>
        <w:jc w:val="both"/>
        <w:rPr>
          <w:rFonts w:ascii="Times New Roman" w:eastAsia="Times New Roman" w:hAnsi="Times New Roman" w:cs="Times New Roman"/>
          <w:sz w:val="28"/>
          <w:szCs w:val="28"/>
          <w:lang w:eastAsia="ru-RU"/>
        </w:rPr>
      </w:pPr>
      <w:r w:rsidRPr="00FA4798">
        <w:rPr>
          <w:rFonts w:ascii="Times New Roman" w:eastAsia="Times New Roman" w:hAnsi="Times New Roman" w:cs="Times New Roman"/>
          <w:bCs/>
          <w:sz w:val="28"/>
          <w:szCs w:val="28"/>
          <w:lang w:eastAsia="ru-RU"/>
        </w:rPr>
        <w:t xml:space="preserve">Формування системи вищої освіти Європейських країн. Сучасні принципи побудови та завдання вищої освіти у розвинених країнах. Доступ громадян до освіти. Заклади освіти. </w:t>
      </w:r>
      <w:proofErr w:type="spellStart"/>
      <w:r w:rsidRPr="00FA4798">
        <w:rPr>
          <w:rFonts w:ascii="Times New Roman" w:eastAsia="Times New Roman" w:hAnsi="Times New Roman" w:cs="Times New Roman"/>
          <w:bCs/>
          <w:sz w:val="28"/>
          <w:szCs w:val="28"/>
          <w:lang w:eastAsia="ru-RU"/>
        </w:rPr>
        <w:t>Ступеневість</w:t>
      </w:r>
      <w:proofErr w:type="spellEnd"/>
      <w:r w:rsidRPr="00FA4798">
        <w:rPr>
          <w:rFonts w:ascii="Times New Roman" w:eastAsia="Times New Roman" w:hAnsi="Times New Roman" w:cs="Times New Roman"/>
          <w:bCs/>
          <w:sz w:val="28"/>
          <w:szCs w:val="28"/>
          <w:lang w:eastAsia="ru-RU"/>
        </w:rPr>
        <w:t xml:space="preserve"> освіти.</w:t>
      </w:r>
    </w:p>
    <w:p w:rsidR="00FA4798" w:rsidRPr="00FA4798" w:rsidRDefault="00FA4798" w:rsidP="00FA4798">
      <w:pPr>
        <w:spacing w:after="0" w:line="240" w:lineRule="auto"/>
        <w:ind w:firstLine="567"/>
        <w:jc w:val="both"/>
        <w:rPr>
          <w:rFonts w:ascii="Times New Roman" w:eastAsia="Times New Roman" w:hAnsi="Times New Roman" w:cs="Times New Roman"/>
          <w:b/>
          <w:sz w:val="28"/>
          <w:szCs w:val="28"/>
          <w:lang w:eastAsia="ru-RU"/>
        </w:rPr>
      </w:pPr>
    </w:p>
    <w:p w:rsidR="00FA4798" w:rsidRPr="00FA4798" w:rsidRDefault="00FA4798" w:rsidP="00FA4798">
      <w:pPr>
        <w:spacing w:after="0" w:line="240" w:lineRule="auto"/>
        <w:ind w:left="567"/>
        <w:jc w:val="both"/>
        <w:rPr>
          <w:rFonts w:ascii="Times New Roman" w:eastAsia="Times New Roman" w:hAnsi="Times New Roman" w:cs="Times New Roman"/>
          <w:b/>
          <w:bCs/>
          <w:sz w:val="28"/>
          <w:szCs w:val="28"/>
          <w:lang w:eastAsia="ru-RU"/>
        </w:rPr>
      </w:pPr>
      <w:r w:rsidRPr="00FA4798">
        <w:rPr>
          <w:rFonts w:ascii="Times New Roman" w:eastAsia="Times New Roman" w:hAnsi="Times New Roman" w:cs="Times New Roman"/>
          <w:b/>
          <w:sz w:val="28"/>
          <w:szCs w:val="28"/>
          <w:lang w:eastAsia="ru-RU"/>
        </w:rPr>
        <w:t xml:space="preserve">Тема 3. </w:t>
      </w:r>
      <w:r w:rsidRPr="00FA4798">
        <w:rPr>
          <w:rFonts w:ascii="Times New Roman" w:eastAsia="Times New Roman" w:hAnsi="Times New Roman" w:cs="Times New Roman"/>
          <w:b/>
          <w:bCs/>
          <w:sz w:val="28"/>
          <w:szCs w:val="28"/>
          <w:lang w:eastAsia="ru-RU"/>
        </w:rPr>
        <w:t>Болонський процес як засіб інтеграції і демократизації вищої освіти країн Європи. Документи Болонського процесу.</w:t>
      </w:r>
    </w:p>
    <w:p w:rsidR="00FA4798" w:rsidRPr="00FA4798" w:rsidRDefault="00FA4798" w:rsidP="00FA4798">
      <w:pPr>
        <w:spacing w:after="0" w:line="240" w:lineRule="auto"/>
        <w:ind w:left="567"/>
        <w:contextualSpacing/>
        <w:jc w:val="both"/>
        <w:rPr>
          <w:rFonts w:ascii="Times New Roman" w:eastAsia="Times New Roman" w:hAnsi="Times New Roman" w:cs="Times New Roman"/>
          <w:sz w:val="28"/>
          <w:szCs w:val="28"/>
          <w:lang w:val="ru-RU" w:eastAsia="ru-RU"/>
        </w:rPr>
      </w:pPr>
      <w:r w:rsidRPr="00FA4798">
        <w:rPr>
          <w:rFonts w:ascii="Times New Roman" w:eastAsia="Times New Roman" w:hAnsi="Times New Roman" w:cs="Times New Roman"/>
          <w:sz w:val="28"/>
          <w:szCs w:val="28"/>
          <w:lang w:eastAsia="ru-RU"/>
        </w:rPr>
        <w:t>Євроінтеграція як соціально-економічний процес. Чинники євроінтеграції вищої освіти. Хронологія подій Болонського процесу. Залучення європейських держав у Болонський процес. Основні документи Болонського процесу</w:t>
      </w:r>
    </w:p>
    <w:p w:rsidR="00FA4798" w:rsidRPr="00FA4798" w:rsidRDefault="00FA4798" w:rsidP="00FA4798">
      <w:pPr>
        <w:spacing w:after="0" w:line="240" w:lineRule="auto"/>
        <w:ind w:firstLine="567"/>
        <w:jc w:val="both"/>
        <w:rPr>
          <w:rFonts w:ascii="Times New Roman" w:eastAsia="Times New Roman" w:hAnsi="Times New Roman" w:cs="Times New Roman"/>
          <w:b/>
          <w:sz w:val="28"/>
          <w:szCs w:val="28"/>
          <w:lang w:eastAsia="ru-RU"/>
        </w:rPr>
      </w:pPr>
    </w:p>
    <w:p w:rsidR="00FA4798" w:rsidRPr="00FA4798" w:rsidRDefault="00FA4798" w:rsidP="00FA4798">
      <w:pPr>
        <w:spacing w:after="0" w:line="240" w:lineRule="auto"/>
        <w:ind w:left="567"/>
        <w:jc w:val="both"/>
        <w:rPr>
          <w:rFonts w:ascii="Times New Roman" w:eastAsia="Times New Roman" w:hAnsi="Times New Roman" w:cs="Times New Roman"/>
          <w:b/>
          <w:bCs/>
          <w:sz w:val="28"/>
          <w:szCs w:val="28"/>
          <w:lang w:eastAsia="ru-RU"/>
        </w:rPr>
      </w:pPr>
      <w:r w:rsidRPr="00FA4798">
        <w:rPr>
          <w:rFonts w:ascii="Times New Roman" w:eastAsia="Times New Roman" w:hAnsi="Times New Roman" w:cs="Times New Roman"/>
          <w:b/>
          <w:sz w:val="28"/>
          <w:szCs w:val="28"/>
          <w:lang w:eastAsia="ru-RU"/>
        </w:rPr>
        <w:t xml:space="preserve">Тема 4. </w:t>
      </w:r>
      <w:r w:rsidRPr="00FA4798">
        <w:rPr>
          <w:rFonts w:ascii="Times New Roman" w:eastAsia="Times New Roman" w:hAnsi="Times New Roman" w:cs="Times New Roman"/>
          <w:b/>
          <w:bCs/>
          <w:sz w:val="28"/>
          <w:szCs w:val="28"/>
          <w:lang w:eastAsia="ru-RU"/>
        </w:rPr>
        <w:t>Основні завдання, принципи та етапи формування зони європейської вищої освіти.</w:t>
      </w:r>
    </w:p>
    <w:p w:rsidR="00FA4798" w:rsidRPr="00FA4798" w:rsidRDefault="00FA4798" w:rsidP="00FA4798">
      <w:pPr>
        <w:spacing w:after="0" w:line="240" w:lineRule="auto"/>
        <w:ind w:left="567"/>
        <w:jc w:val="both"/>
        <w:rPr>
          <w:rFonts w:ascii="Times New Roman" w:eastAsia="Times New Roman" w:hAnsi="Times New Roman" w:cs="Times New Roman"/>
          <w:sz w:val="28"/>
          <w:szCs w:val="28"/>
          <w:lang w:eastAsia="ru-RU"/>
        </w:rPr>
      </w:pPr>
      <w:r w:rsidRPr="00FA4798">
        <w:rPr>
          <w:rFonts w:ascii="Times New Roman" w:eastAsia="Times New Roman" w:hAnsi="Times New Roman" w:cs="Times New Roman"/>
          <w:sz w:val="28"/>
          <w:szCs w:val="28"/>
          <w:lang w:eastAsia="ru-RU"/>
        </w:rPr>
        <w:t xml:space="preserve">Гармонізація архітектури системи європейської вищої освіти як основне завдання Болонського процесу. </w:t>
      </w:r>
    </w:p>
    <w:p w:rsidR="00FA4798" w:rsidRPr="00FA4798" w:rsidRDefault="00FA4798" w:rsidP="00FA4798">
      <w:pPr>
        <w:spacing w:after="0" w:line="240" w:lineRule="auto"/>
        <w:ind w:left="567"/>
        <w:jc w:val="both"/>
        <w:rPr>
          <w:rFonts w:ascii="Times New Roman" w:eastAsia="Times New Roman" w:hAnsi="Times New Roman" w:cs="Times New Roman"/>
          <w:bCs/>
          <w:sz w:val="28"/>
          <w:szCs w:val="28"/>
          <w:lang w:eastAsia="ru-RU"/>
        </w:rPr>
      </w:pPr>
      <w:r w:rsidRPr="00FA4798">
        <w:rPr>
          <w:rFonts w:ascii="Times New Roman" w:eastAsia="Times New Roman" w:hAnsi="Times New Roman" w:cs="Times New Roman"/>
          <w:sz w:val="28"/>
          <w:szCs w:val="28"/>
          <w:lang w:eastAsia="ru-RU"/>
        </w:rPr>
        <w:t>Основні завдання та принципи створення зони Європейської вищої освіти (шість цілей Болонського процесу): у</w:t>
      </w:r>
      <w:r w:rsidRPr="00FA4798">
        <w:rPr>
          <w:rFonts w:ascii="Times New Roman" w:eastAsia="Times New Roman" w:hAnsi="Times New Roman" w:cs="Times New Roman"/>
          <w:bCs/>
          <w:sz w:val="28"/>
          <w:szCs w:val="28"/>
          <w:lang w:eastAsia="ru-RU"/>
        </w:rPr>
        <w:t xml:space="preserve">ведення </w:t>
      </w:r>
      <w:proofErr w:type="spellStart"/>
      <w:r w:rsidRPr="00FA4798">
        <w:rPr>
          <w:rFonts w:ascii="Times New Roman" w:eastAsia="Times New Roman" w:hAnsi="Times New Roman" w:cs="Times New Roman"/>
          <w:bCs/>
          <w:sz w:val="28"/>
          <w:szCs w:val="28"/>
          <w:lang w:eastAsia="ru-RU"/>
        </w:rPr>
        <w:t>двоциклового</w:t>
      </w:r>
      <w:proofErr w:type="spellEnd"/>
      <w:r w:rsidRPr="00FA4798">
        <w:rPr>
          <w:rFonts w:ascii="Times New Roman" w:eastAsia="Times New Roman" w:hAnsi="Times New Roman" w:cs="Times New Roman"/>
          <w:bCs/>
          <w:sz w:val="28"/>
          <w:szCs w:val="28"/>
          <w:lang w:eastAsia="ru-RU"/>
        </w:rPr>
        <w:t xml:space="preserve"> навчання; запровадження кредитної системи; формування системи контролю якості освіти; розширення мобільності студентів і викладачів; забезпечення працевлаштування випускників та привабливості європейської системи освіти. </w:t>
      </w:r>
    </w:p>
    <w:p w:rsidR="00FA4798" w:rsidRDefault="00FA4798" w:rsidP="00FA4798">
      <w:pPr>
        <w:spacing w:after="0" w:line="240" w:lineRule="auto"/>
        <w:ind w:firstLine="567"/>
        <w:jc w:val="both"/>
        <w:rPr>
          <w:rFonts w:ascii="Times New Roman" w:eastAsia="Times New Roman" w:hAnsi="Times New Roman" w:cs="Times New Roman"/>
          <w:b/>
          <w:sz w:val="28"/>
          <w:szCs w:val="28"/>
          <w:lang w:eastAsia="ru-RU"/>
        </w:rPr>
      </w:pPr>
    </w:p>
    <w:p w:rsidR="00FA4798" w:rsidRPr="00FA4798" w:rsidRDefault="00FA4798" w:rsidP="00FA4798">
      <w:pPr>
        <w:spacing w:after="0" w:line="240" w:lineRule="auto"/>
        <w:ind w:firstLine="567"/>
        <w:jc w:val="both"/>
        <w:rPr>
          <w:rFonts w:ascii="Times New Roman" w:eastAsia="Times New Roman" w:hAnsi="Times New Roman" w:cs="Times New Roman"/>
          <w:b/>
          <w:sz w:val="28"/>
          <w:szCs w:val="28"/>
          <w:lang w:eastAsia="ru-RU"/>
        </w:rPr>
      </w:pPr>
      <w:bookmarkStart w:id="0" w:name="_GoBack"/>
      <w:bookmarkEnd w:id="0"/>
    </w:p>
    <w:p w:rsidR="00FA4798" w:rsidRPr="00FA4798" w:rsidRDefault="00FA4798" w:rsidP="00FA4798">
      <w:pPr>
        <w:spacing w:after="0" w:line="240" w:lineRule="auto"/>
        <w:ind w:left="567"/>
        <w:jc w:val="center"/>
        <w:rPr>
          <w:rFonts w:ascii="Times New Roman" w:eastAsia="Times New Roman" w:hAnsi="Times New Roman" w:cs="Times New Roman"/>
          <w:sz w:val="24"/>
          <w:szCs w:val="24"/>
          <w:lang w:eastAsia="ru-RU"/>
        </w:rPr>
      </w:pPr>
      <w:r w:rsidRPr="00FA4798">
        <w:rPr>
          <w:rFonts w:ascii="Times New Roman" w:eastAsia="Times New Roman" w:hAnsi="Times New Roman" w:cs="Times New Roman"/>
          <w:b/>
          <w:sz w:val="28"/>
          <w:szCs w:val="28"/>
          <w:lang w:eastAsia="ru-RU"/>
        </w:rPr>
        <w:t>Змістовий модуль 2. Адаптація вищої освіти України до вимог Болонського процесу</w:t>
      </w:r>
    </w:p>
    <w:p w:rsidR="00FA4798" w:rsidRPr="00FA4798" w:rsidRDefault="00FA4798" w:rsidP="00FA4798">
      <w:pPr>
        <w:spacing w:after="0" w:line="240" w:lineRule="auto"/>
        <w:rPr>
          <w:rFonts w:ascii="Times New Roman" w:eastAsia="Times New Roman" w:hAnsi="Times New Roman" w:cs="Times New Roman"/>
          <w:b/>
          <w:sz w:val="28"/>
          <w:szCs w:val="28"/>
          <w:lang w:eastAsia="ru-RU"/>
        </w:rPr>
      </w:pPr>
    </w:p>
    <w:p w:rsidR="00FA4798" w:rsidRPr="00FA4798" w:rsidRDefault="00FA4798" w:rsidP="00FA4798">
      <w:pPr>
        <w:spacing w:after="0" w:line="240" w:lineRule="auto"/>
        <w:ind w:left="720" w:hanging="11"/>
        <w:contextualSpacing/>
        <w:jc w:val="both"/>
        <w:rPr>
          <w:rFonts w:ascii="Times New Roman" w:eastAsia="Times New Roman" w:hAnsi="Times New Roman" w:cs="Times New Roman"/>
          <w:b/>
          <w:sz w:val="28"/>
          <w:szCs w:val="28"/>
          <w:lang w:eastAsia="ru-RU"/>
        </w:rPr>
      </w:pPr>
      <w:r w:rsidRPr="00FA4798">
        <w:rPr>
          <w:rFonts w:ascii="Times New Roman" w:eastAsia="Times New Roman" w:hAnsi="Times New Roman" w:cs="Times New Roman"/>
          <w:b/>
          <w:sz w:val="28"/>
          <w:szCs w:val="28"/>
          <w:lang w:eastAsia="ru-RU"/>
        </w:rPr>
        <w:t xml:space="preserve">Тема 5. Європейська кредитно-трансферна система накопичення - </w:t>
      </w:r>
      <w:r w:rsidRPr="00FA4798">
        <w:rPr>
          <w:rFonts w:ascii="Times New Roman" w:eastAsia="Times New Roman" w:hAnsi="Times New Roman" w:cs="Times New Roman"/>
          <w:b/>
          <w:bCs/>
          <w:szCs w:val="28"/>
          <w:lang w:eastAsia="ru-RU"/>
        </w:rPr>
        <w:t>ECTS</w:t>
      </w:r>
    </w:p>
    <w:p w:rsidR="00FA4798" w:rsidRPr="00FA4798" w:rsidRDefault="00FA4798" w:rsidP="00FA4798">
      <w:pPr>
        <w:spacing w:after="0" w:line="264" w:lineRule="auto"/>
        <w:ind w:left="709"/>
        <w:jc w:val="both"/>
        <w:rPr>
          <w:rFonts w:ascii="Times New Roman" w:eastAsia="Times New Roman" w:hAnsi="Times New Roman" w:cs="Times New Roman"/>
          <w:snapToGrid w:val="0"/>
          <w:sz w:val="28"/>
          <w:szCs w:val="28"/>
          <w:lang w:eastAsia="uk-UA"/>
        </w:rPr>
      </w:pPr>
      <w:r w:rsidRPr="00FA4798">
        <w:rPr>
          <w:rFonts w:ascii="Times New Roman" w:eastAsia="Times New Roman" w:hAnsi="Times New Roman" w:cs="Times New Roman"/>
          <w:snapToGrid w:val="0"/>
          <w:sz w:val="28"/>
          <w:szCs w:val="28"/>
          <w:lang w:eastAsia="uk-UA"/>
        </w:rPr>
        <w:t>Характерні особливості ЕCTS. Загальні умови користування ECTS</w:t>
      </w:r>
      <w:r w:rsidRPr="00FA4798">
        <w:rPr>
          <w:rFonts w:ascii="Times New Roman" w:eastAsia="Times New Roman" w:hAnsi="Times New Roman" w:cs="Times New Roman"/>
          <w:b/>
          <w:snapToGrid w:val="0"/>
          <w:sz w:val="28"/>
          <w:szCs w:val="28"/>
          <w:lang w:eastAsia="uk-UA"/>
        </w:rPr>
        <w:t xml:space="preserve">. </w:t>
      </w:r>
      <w:r w:rsidRPr="00FA4798">
        <w:rPr>
          <w:rFonts w:ascii="Times New Roman" w:eastAsia="Times New Roman" w:hAnsi="Times New Roman" w:cs="Times New Roman"/>
          <w:snapToGrid w:val="0"/>
          <w:sz w:val="28"/>
          <w:szCs w:val="28"/>
          <w:lang w:eastAsia="uk-UA"/>
        </w:rPr>
        <w:t xml:space="preserve">Зобов’язання з боку навчального закладу. Кредити ECTS: структура, призначення, зв’язок з академічним навантаженням студента (години занять). Особливості призначення і присвоєння  кредитів ECTS. </w:t>
      </w:r>
    </w:p>
    <w:p w:rsidR="00FA4798" w:rsidRPr="00FA4798" w:rsidRDefault="00FA4798" w:rsidP="00FA4798">
      <w:pPr>
        <w:spacing w:after="0" w:line="240" w:lineRule="auto"/>
        <w:ind w:firstLine="567"/>
        <w:jc w:val="both"/>
        <w:rPr>
          <w:rFonts w:ascii="Times New Roman" w:eastAsia="Times New Roman" w:hAnsi="Times New Roman" w:cs="Times New Roman"/>
          <w:sz w:val="24"/>
          <w:szCs w:val="24"/>
          <w:lang w:eastAsia="ru-RU"/>
        </w:rPr>
      </w:pPr>
    </w:p>
    <w:p w:rsidR="00FA4798" w:rsidRPr="00FA4798" w:rsidRDefault="00FA4798" w:rsidP="00FA4798">
      <w:pPr>
        <w:spacing w:after="0" w:line="264" w:lineRule="auto"/>
        <w:ind w:left="567"/>
        <w:jc w:val="both"/>
        <w:rPr>
          <w:rFonts w:ascii="Times New Roman" w:eastAsia="Times New Roman" w:hAnsi="Times New Roman" w:cs="Times New Roman"/>
          <w:b/>
          <w:bCs/>
          <w:sz w:val="28"/>
          <w:szCs w:val="28"/>
          <w:lang w:eastAsia="ru-RU"/>
        </w:rPr>
      </w:pPr>
      <w:r w:rsidRPr="00FA4798">
        <w:rPr>
          <w:rFonts w:ascii="Times New Roman" w:eastAsia="Times New Roman" w:hAnsi="Times New Roman" w:cs="Times New Roman"/>
          <w:b/>
          <w:sz w:val="28"/>
          <w:szCs w:val="28"/>
          <w:lang w:eastAsia="ru-RU"/>
        </w:rPr>
        <w:lastRenderedPageBreak/>
        <w:t xml:space="preserve">Тема 6. </w:t>
      </w:r>
      <w:r w:rsidRPr="00FA4798">
        <w:rPr>
          <w:rFonts w:ascii="Times New Roman" w:eastAsia="Times New Roman" w:hAnsi="Times New Roman" w:cs="Times New Roman"/>
          <w:b/>
          <w:bCs/>
          <w:sz w:val="28"/>
          <w:szCs w:val="28"/>
          <w:lang w:eastAsia="ru-RU"/>
        </w:rPr>
        <w:t xml:space="preserve">Принципи, шляхи і засоби адаптації Європейської системи </w:t>
      </w:r>
      <w:proofErr w:type="spellStart"/>
      <w:r w:rsidRPr="00FA4798">
        <w:rPr>
          <w:rFonts w:ascii="Times New Roman" w:eastAsia="Times New Roman" w:hAnsi="Times New Roman" w:cs="Times New Roman"/>
          <w:b/>
          <w:bCs/>
          <w:sz w:val="28"/>
          <w:szCs w:val="28"/>
          <w:lang w:eastAsia="ru-RU"/>
        </w:rPr>
        <w:t>перезарахування</w:t>
      </w:r>
      <w:proofErr w:type="spellEnd"/>
      <w:r w:rsidRPr="00FA4798">
        <w:rPr>
          <w:rFonts w:ascii="Times New Roman" w:eastAsia="Times New Roman" w:hAnsi="Times New Roman" w:cs="Times New Roman"/>
          <w:b/>
          <w:bCs/>
          <w:sz w:val="28"/>
          <w:szCs w:val="28"/>
          <w:lang w:eastAsia="ru-RU"/>
        </w:rPr>
        <w:t xml:space="preserve"> кредитів (ECTS)  у вищу освіту України.</w:t>
      </w:r>
    </w:p>
    <w:p w:rsidR="00FA4798" w:rsidRPr="00FA4798" w:rsidRDefault="00FA4798" w:rsidP="00FA4798">
      <w:pPr>
        <w:spacing w:after="0" w:line="264" w:lineRule="auto"/>
        <w:ind w:left="567"/>
        <w:jc w:val="both"/>
        <w:rPr>
          <w:rFonts w:ascii="Times New Roman" w:eastAsia="Times New Roman" w:hAnsi="Times New Roman" w:cs="Times New Roman"/>
          <w:bCs/>
          <w:sz w:val="28"/>
          <w:szCs w:val="28"/>
          <w:lang w:eastAsia="ru-RU"/>
        </w:rPr>
      </w:pPr>
      <w:r w:rsidRPr="00FA4798">
        <w:rPr>
          <w:rFonts w:ascii="Times New Roman" w:eastAsia="Times New Roman" w:hAnsi="Times New Roman" w:cs="Times New Roman"/>
          <w:bCs/>
          <w:sz w:val="28"/>
          <w:szCs w:val="28"/>
          <w:lang w:eastAsia="ru-RU"/>
        </w:rPr>
        <w:t xml:space="preserve">Узгодження і поєднання національних компонентів вищої освіти різних країн із вимогами Болонського процесу щодо створення Зони європейської вищої освіти. Тенденції розвитку вищої освіти України на сучасному етапі. Відмінність та подібність систем вищої освіти України і Європейських держав. </w:t>
      </w:r>
    </w:p>
    <w:p w:rsidR="00FA4798" w:rsidRPr="00FA4798" w:rsidRDefault="00FA4798" w:rsidP="00FA4798">
      <w:pPr>
        <w:spacing w:after="0" w:line="264" w:lineRule="auto"/>
        <w:ind w:left="567"/>
        <w:jc w:val="both"/>
        <w:rPr>
          <w:rFonts w:ascii="Times New Roman" w:eastAsia="Times New Roman" w:hAnsi="Times New Roman" w:cs="Times New Roman"/>
          <w:sz w:val="24"/>
          <w:szCs w:val="24"/>
          <w:lang w:eastAsia="ru-RU"/>
        </w:rPr>
      </w:pPr>
    </w:p>
    <w:p w:rsidR="00FA4798" w:rsidRPr="00FA4798" w:rsidRDefault="00FA4798" w:rsidP="00FA4798">
      <w:pPr>
        <w:tabs>
          <w:tab w:val="left" w:pos="1512"/>
        </w:tabs>
        <w:spacing w:after="0" w:line="264" w:lineRule="auto"/>
        <w:ind w:left="567"/>
        <w:jc w:val="both"/>
        <w:rPr>
          <w:rFonts w:ascii="Times New Roman" w:eastAsia="Times New Roman" w:hAnsi="Times New Roman" w:cs="Times New Roman"/>
          <w:b/>
          <w:bCs/>
          <w:sz w:val="28"/>
          <w:szCs w:val="28"/>
          <w:lang w:eastAsia="ru-RU"/>
        </w:rPr>
      </w:pPr>
      <w:r w:rsidRPr="00FA4798">
        <w:rPr>
          <w:rFonts w:ascii="Times New Roman" w:eastAsia="Times New Roman" w:hAnsi="Times New Roman" w:cs="Times New Roman"/>
          <w:b/>
          <w:sz w:val="28"/>
          <w:szCs w:val="28"/>
          <w:lang w:eastAsia="ru-RU"/>
        </w:rPr>
        <w:t xml:space="preserve">Тема 7. </w:t>
      </w:r>
      <w:r w:rsidRPr="00FA4798">
        <w:rPr>
          <w:rFonts w:ascii="Times New Roman" w:eastAsia="Times New Roman" w:hAnsi="Times New Roman" w:cs="Times New Roman"/>
          <w:b/>
          <w:bCs/>
          <w:sz w:val="28"/>
          <w:szCs w:val="28"/>
          <w:lang w:eastAsia="ru-RU"/>
        </w:rPr>
        <w:t>Запровадження кредитно-модульної системи організації навчального процесу (</w:t>
      </w:r>
      <w:r w:rsidRPr="00FA4798">
        <w:rPr>
          <w:rFonts w:ascii="Times New Roman" w:eastAsia="Times New Roman" w:hAnsi="Times New Roman" w:cs="Times New Roman"/>
          <w:b/>
          <w:spacing w:val="-4"/>
          <w:sz w:val="28"/>
          <w:szCs w:val="28"/>
          <w:lang w:eastAsia="ru-RU"/>
        </w:rPr>
        <w:t>КМСОНП)</w:t>
      </w:r>
      <w:r w:rsidRPr="00FA4798">
        <w:rPr>
          <w:rFonts w:ascii="Times New Roman" w:eastAsia="Times New Roman" w:hAnsi="Times New Roman" w:cs="Times New Roman"/>
          <w:b/>
          <w:bCs/>
          <w:sz w:val="28"/>
          <w:szCs w:val="28"/>
          <w:lang w:eastAsia="ru-RU"/>
        </w:rPr>
        <w:t xml:space="preserve"> у ВНЗ України.</w:t>
      </w:r>
    </w:p>
    <w:p w:rsidR="00FA4798" w:rsidRPr="00FA4798" w:rsidRDefault="00FA4798" w:rsidP="00FA4798">
      <w:pPr>
        <w:spacing w:after="0" w:line="264" w:lineRule="auto"/>
        <w:ind w:left="567"/>
        <w:jc w:val="both"/>
        <w:rPr>
          <w:rFonts w:ascii="Times New Roman" w:eastAsia="Times New Roman" w:hAnsi="Times New Roman" w:cs="Times New Roman"/>
          <w:sz w:val="28"/>
          <w:szCs w:val="28"/>
          <w:lang w:eastAsia="ru-RU"/>
        </w:rPr>
      </w:pPr>
      <w:r w:rsidRPr="00FA4798">
        <w:rPr>
          <w:rFonts w:ascii="Times New Roman" w:eastAsia="Times New Roman" w:hAnsi="Times New Roman" w:cs="Times New Roman"/>
          <w:sz w:val="28"/>
          <w:szCs w:val="28"/>
          <w:lang w:eastAsia="ru-RU"/>
        </w:rPr>
        <w:t xml:space="preserve">Розроблення та експериментальна перевірка технології застосування елементів Європейської кредитно-трансферної та </w:t>
      </w:r>
      <w:proofErr w:type="spellStart"/>
      <w:r w:rsidRPr="00FA4798">
        <w:rPr>
          <w:rFonts w:ascii="Times New Roman" w:eastAsia="Times New Roman" w:hAnsi="Times New Roman" w:cs="Times New Roman"/>
          <w:sz w:val="28"/>
          <w:szCs w:val="28"/>
          <w:lang w:eastAsia="ru-RU"/>
        </w:rPr>
        <w:t>акумулюючої</w:t>
      </w:r>
      <w:proofErr w:type="spellEnd"/>
      <w:r w:rsidRPr="00FA4798">
        <w:rPr>
          <w:rFonts w:ascii="Times New Roman" w:eastAsia="Times New Roman" w:hAnsi="Times New Roman" w:cs="Times New Roman"/>
          <w:sz w:val="28"/>
          <w:szCs w:val="28"/>
          <w:lang w:eastAsia="ru-RU"/>
        </w:rPr>
        <w:t xml:space="preserve"> системи (ECTS) в системі вищої освіти України та створення сучасної системи управління якістю освітньої діяльності суб’єктів навчального процесу.</w:t>
      </w:r>
    </w:p>
    <w:p w:rsidR="00FA4798" w:rsidRPr="00FA4798" w:rsidRDefault="00FA4798" w:rsidP="00FA4798">
      <w:pPr>
        <w:tabs>
          <w:tab w:val="left" w:pos="0"/>
        </w:tabs>
        <w:spacing w:after="120" w:line="240" w:lineRule="auto"/>
        <w:ind w:left="567"/>
        <w:rPr>
          <w:rFonts w:ascii="Times New Roman" w:eastAsia="Times New Roman" w:hAnsi="Times New Roman" w:cs="Times New Roman"/>
          <w:sz w:val="24"/>
          <w:szCs w:val="24"/>
          <w:lang w:eastAsia="ru-RU"/>
        </w:rPr>
      </w:pPr>
      <w:r w:rsidRPr="00FA4798">
        <w:rPr>
          <w:rFonts w:ascii="Times New Roman" w:eastAsia="Times New Roman" w:hAnsi="Times New Roman" w:cs="Times New Roman"/>
          <w:sz w:val="28"/>
          <w:szCs w:val="28"/>
          <w:lang w:eastAsia="ru-RU"/>
        </w:rPr>
        <w:t xml:space="preserve">Організація навчального процесу у вищих навчальних закладах України в кредитно-модульній системі підготовки фахівців. </w:t>
      </w:r>
    </w:p>
    <w:p w:rsidR="00FA4798" w:rsidRPr="00FA4798" w:rsidRDefault="00FA4798" w:rsidP="00FA4798">
      <w:pPr>
        <w:spacing w:after="0" w:line="240" w:lineRule="auto"/>
        <w:ind w:firstLine="567"/>
        <w:jc w:val="both"/>
        <w:rPr>
          <w:rFonts w:ascii="Times New Roman" w:eastAsia="Times New Roman" w:hAnsi="Times New Roman" w:cs="Times New Roman"/>
          <w:sz w:val="24"/>
          <w:szCs w:val="24"/>
          <w:lang w:eastAsia="ru-RU"/>
        </w:rPr>
      </w:pPr>
    </w:p>
    <w:p w:rsidR="00FA4798" w:rsidRPr="00FA4798" w:rsidRDefault="00FA4798" w:rsidP="00FA4798">
      <w:pPr>
        <w:spacing w:after="0" w:line="240" w:lineRule="auto"/>
        <w:ind w:left="567"/>
        <w:jc w:val="both"/>
        <w:rPr>
          <w:rFonts w:ascii="Times New Roman" w:eastAsia="Times New Roman" w:hAnsi="Times New Roman" w:cs="Times New Roman"/>
          <w:sz w:val="28"/>
          <w:szCs w:val="24"/>
          <w:lang w:eastAsia="ru-RU"/>
        </w:rPr>
      </w:pPr>
      <w:r w:rsidRPr="00FA4798">
        <w:rPr>
          <w:rFonts w:ascii="Times New Roman" w:eastAsia="Times New Roman" w:hAnsi="Times New Roman" w:cs="Times New Roman"/>
          <w:b/>
          <w:sz w:val="28"/>
          <w:szCs w:val="28"/>
          <w:lang w:eastAsia="ru-RU"/>
        </w:rPr>
        <w:t xml:space="preserve">Тема 8. </w:t>
      </w:r>
      <w:r w:rsidRPr="00FA4798">
        <w:rPr>
          <w:rFonts w:ascii="Times New Roman" w:eastAsia="Times New Roman" w:hAnsi="Times New Roman" w:cs="Times New Roman"/>
          <w:b/>
          <w:sz w:val="28"/>
          <w:szCs w:val="24"/>
          <w:lang w:eastAsia="ru-RU"/>
        </w:rPr>
        <w:t>Контроль та оцінка знань, умінь та навичок студентів.</w:t>
      </w:r>
    </w:p>
    <w:p w:rsidR="00FA4798" w:rsidRPr="00FA4798" w:rsidRDefault="00FA4798" w:rsidP="00FA4798">
      <w:pPr>
        <w:spacing w:after="0" w:line="240" w:lineRule="auto"/>
        <w:ind w:left="567"/>
        <w:jc w:val="both"/>
        <w:rPr>
          <w:rFonts w:ascii="Times New Roman" w:eastAsia="Times New Roman" w:hAnsi="Times New Roman" w:cs="Times New Roman"/>
          <w:spacing w:val="-4"/>
          <w:sz w:val="28"/>
          <w:szCs w:val="28"/>
          <w:lang w:eastAsia="ru-RU"/>
        </w:rPr>
      </w:pPr>
      <w:r w:rsidRPr="00FA4798">
        <w:rPr>
          <w:rFonts w:ascii="Times New Roman" w:eastAsia="Times New Roman" w:hAnsi="Times New Roman" w:cs="Times New Roman"/>
          <w:spacing w:val="-4"/>
          <w:sz w:val="28"/>
          <w:szCs w:val="28"/>
          <w:lang w:eastAsia="ru-RU"/>
        </w:rPr>
        <w:t>Формування та реалізація індивідуального навчального плану студента. Контроль за індивідуальним навчальним планом студента.</w:t>
      </w:r>
      <w:r w:rsidRPr="00FA4798">
        <w:rPr>
          <w:rFonts w:ascii="Times New Roman" w:eastAsia="Times New Roman" w:hAnsi="Times New Roman" w:cs="Times New Roman"/>
          <w:sz w:val="28"/>
          <w:szCs w:val="28"/>
          <w:lang w:eastAsia="ru-RU"/>
        </w:rPr>
        <w:t xml:space="preserve"> Контроль успішності студента та шкала оцінювання навчальних досягнень студента. </w:t>
      </w:r>
      <w:r w:rsidRPr="00FA4798">
        <w:rPr>
          <w:rFonts w:ascii="Times New Roman" w:eastAsia="Times New Roman" w:hAnsi="Times New Roman" w:cs="Times New Roman"/>
          <w:spacing w:val="-4"/>
          <w:sz w:val="28"/>
          <w:szCs w:val="28"/>
          <w:lang w:eastAsia="ru-RU"/>
        </w:rPr>
        <w:t xml:space="preserve">Державна атестація студентів. Нормування навчального навантаження студента і викладача. </w:t>
      </w:r>
    </w:p>
    <w:p w:rsidR="00FA4798" w:rsidRPr="00FA4798" w:rsidRDefault="00FA4798" w:rsidP="00FA4798">
      <w:pPr>
        <w:spacing w:after="0" w:line="240" w:lineRule="auto"/>
        <w:ind w:left="567"/>
        <w:jc w:val="both"/>
        <w:rPr>
          <w:rFonts w:ascii="Times New Roman" w:eastAsia="Times New Roman" w:hAnsi="Times New Roman" w:cs="Times New Roman"/>
          <w:sz w:val="28"/>
          <w:szCs w:val="28"/>
          <w:lang w:eastAsia="ru-RU"/>
        </w:rPr>
      </w:pPr>
      <w:r w:rsidRPr="00FA4798">
        <w:rPr>
          <w:rFonts w:ascii="Times New Roman" w:eastAsia="Times New Roman" w:hAnsi="Times New Roman" w:cs="Times New Roman"/>
          <w:spacing w:val="-4"/>
          <w:sz w:val="28"/>
          <w:szCs w:val="28"/>
          <w:lang w:eastAsia="ru-RU"/>
        </w:rPr>
        <w:t>Особливості переведення, відрахування, поновлення студентів та переривання їхнього навчання. Стипендіальне забезпечення студентів.</w:t>
      </w:r>
    </w:p>
    <w:p w:rsidR="002301B0" w:rsidRDefault="002301B0"/>
    <w:sectPr w:rsidR="002301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798"/>
    <w:rsid w:val="002301B0"/>
    <w:rsid w:val="00FA47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914C"/>
  <w15:chartTrackingRefBased/>
  <w15:docId w15:val="{E8F4CB67-EB6D-4DEA-BC67-F1F8DDDC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2190</Words>
  <Characters>1249</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Венгловська О В</dc:creator>
  <cp:keywords/>
  <dc:description/>
  <cp:lastModifiedBy>Венгловська О В</cp:lastModifiedBy>
  <cp:revision>1</cp:revision>
  <dcterms:created xsi:type="dcterms:W3CDTF">2018-02-21T09:04:00Z</dcterms:created>
  <dcterms:modified xsi:type="dcterms:W3CDTF">2018-02-21T09:05:00Z</dcterms:modified>
</cp:coreProperties>
</file>