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2198" w14:textId="77777777" w:rsidR="009B3F0C" w:rsidRDefault="00183225">
      <w:pPr>
        <w:pStyle w:val="a3"/>
        <w:spacing w:before="59"/>
        <w:ind w:left="1730" w:right="1023" w:firstLine="957"/>
      </w:pPr>
      <w:r>
        <w:pict w14:anchorId="02B9B3C1">
          <v:rect id="docshape1" o:spid="_x0000_s1026" style="position:absolute;left:0;text-align:left;margin-left:56.7pt;margin-top:19.85pt;width:518.8pt;height:802.3pt;z-index:-251658752;mso-position-horizontal-relative:page;mso-position-vertical-relative:page" filled="f" strokeweight="2pt">
            <w10:wrap anchorx="page" anchory="page"/>
          </v:rect>
        </w:pict>
      </w:r>
      <w:r w:rsidR="005F422B">
        <w:t>Міністерство освіти і науки України Державний</w:t>
      </w:r>
      <w:r w:rsidR="005F422B">
        <w:rPr>
          <w:spacing w:val="-10"/>
        </w:rPr>
        <w:t xml:space="preserve"> </w:t>
      </w:r>
      <w:r w:rsidR="005F422B">
        <w:t>університет</w:t>
      </w:r>
      <w:r w:rsidR="005F422B">
        <w:rPr>
          <w:spacing w:val="-10"/>
        </w:rPr>
        <w:t xml:space="preserve"> </w:t>
      </w:r>
      <w:r w:rsidR="005F422B">
        <w:t>«Житомирська</w:t>
      </w:r>
      <w:r w:rsidR="005F422B">
        <w:rPr>
          <w:spacing w:val="-12"/>
        </w:rPr>
        <w:t xml:space="preserve"> </w:t>
      </w:r>
      <w:r w:rsidR="005F422B">
        <w:t>політехніка»</w:t>
      </w:r>
    </w:p>
    <w:p w14:paraId="6C6AC89D" w14:textId="77777777" w:rsidR="009B3F0C" w:rsidRDefault="009B3F0C">
      <w:pPr>
        <w:pStyle w:val="a3"/>
        <w:rPr>
          <w:sz w:val="20"/>
        </w:rPr>
      </w:pPr>
    </w:p>
    <w:p w14:paraId="579F2DBD" w14:textId="77777777" w:rsidR="009B3F0C" w:rsidRDefault="009B3F0C">
      <w:pPr>
        <w:pStyle w:val="a3"/>
        <w:spacing w:before="11"/>
        <w:rPr>
          <w:sz w:val="24"/>
        </w:rPr>
      </w:pPr>
    </w:p>
    <w:tbl>
      <w:tblPr>
        <w:tblStyle w:val="TableNormal"/>
        <w:tblW w:w="0" w:type="auto"/>
        <w:tblInd w:w="658" w:type="dxa"/>
        <w:tblLayout w:type="fixed"/>
        <w:tblLook w:val="01E0" w:firstRow="1" w:lastRow="1" w:firstColumn="1" w:lastColumn="1" w:noHBand="0" w:noVBand="0"/>
      </w:tblPr>
      <w:tblGrid>
        <w:gridCol w:w="2824"/>
        <w:gridCol w:w="2203"/>
        <w:gridCol w:w="3554"/>
      </w:tblGrid>
      <w:tr w:rsidR="009B3F0C" w14:paraId="2E3A6E4E" w14:textId="77777777">
        <w:trPr>
          <w:trHeight w:val="1921"/>
        </w:trPr>
        <w:tc>
          <w:tcPr>
            <w:tcW w:w="2824" w:type="dxa"/>
          </w:tcPr>
          <w:p w14:paraId="10AA8B7F" w14:textId="77777777" w:rsidR="009B3F0C" w:rsidRDefault="005F422B">
            <w:pPr>
              <w:pStyle w:val="TableParagraph"/>
              <w:spacing w:line="311" w:lineRule="exact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Спеціальність:</w:t>
            </w:r>
          </w:p>
        </w:tc>
        <w:tc>
          <w:tcPr>
            <w:tcW w:w="2203" w:type="dxa"/>
          </w:tcPr>
          <w:p w14:paraId="79B646D3" w14:textId="77777777" w:rsidR="009B3F0C" w:rsidRDefault="005F422B">
            <w:pPr>
              <w:pStyle w:val="TableParagraph"/>
              <w:spacing w:line="311" w:lineRule="exact"/>
              <w:ind w:left="1000" w:right="757"/>
              <w:rPr>
                <w:sz w:val="28"/>
              </w:rPr>
            </w:pPr>
            <w:r>
              <w:rPr>
                <w:spacing w:val="-5"/>
                <w:sz w:val="28"/>
              </w:rPr>
              <w:t>184</w:t>
            </w:r>
          </w:p>
        </w:tc>
        <w:tc>
          <w:tcPr>
            <w:tcW w:w="3554" w:type="dxa"/>
          </w:tcPr>
          <w:p w14:paraId="60C7F5A0" w14:textId="77777777" w:rsidR="009B3F0C" w:rsidRDefault="005F422B">
            <w:pPr>
              <w:pStyle w:val="TableParagraph"/>
              <w:spacing w:line="311" w:lineRule="exact"/>
              <w:ind w:left="1281" w:right="559"/>
              <w:rPr>
                <w:sz w:val="28"/>
              </w:rPr>
            </w:pPr>
            <w:r>
              <w:rPr>
                <w:spacing w:val="-2"/>
                <w:sz w:val="28"/>
              </w:rPr>
              <w:t>«Гірництво»</w:t>
            </w:r>
          </w:p>
          <w:p w14:paraId="7226E765" w14:textId="77777777" w:rsidR="009B3F0C" w:rsidRDefault="009B3F0C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14:paraId="5987F996" w14:textId="77777777" w:rsidR="009B3F0C" w:rsidRDefault="005F422B">
            <w:pPr>
              <w:pStyle w:val="TableParagraph"/>
              <w:ind w:left="1281" w:right="561"/>
              <w:rPr>
                <w:sz w:val="28"/>
              </w:rPr>
            </w:pPr>
            <w:r>
              <w:rPr>
                <w:spacing w:val="-2"/>
                <w:sz w:val="28"/>
              </w:rPr>
              <w:t>Спеціалізація:</w:t>
            </w:r>
          </w:p>
          <w:p w14:paraId="507EDEE9" w14:textId="77777777" w:rsidR="009B3F0C" w:rsidRDefault="005F422B">
            <w:pPr>
              <w:pStyle w:val="TableParagraph"/>
              <w:spacing w:line="322" w:lineRule="exact"/>
              <w:ind w:left="768" w:right="48" w:firstLine="3"/>
              <w:rPr>
                <w:sz w:val="28"/>
              </w:rPr>
            </w:pPr>
            <w:r>
              <w:rPr>
                <w:sz w:val="28"/>
              </w:rPr>
              <w:t>«Розробка родовищ та видобування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корисних </w:t>
            </w:r>
            <w:r>
              <w:rPr>
                <w:spacing w:val="-2"/>
                <w:sz w:val="28"/>
              </w:rPr>
              <w:t>копалин»</w:t>
            </w:r>
          </w:p>
        </w:tc>
      </w:tr>
    </w:tbl>
    <w:p w14:paraId="12A68220" w14:textId="77777777" w:rsidR="009B3F0C" w:rsidRDefault="009B3F0C">
      <w:pPr>
        <w:pStyle w:val="a3"/>
        <w:rPr>
          <w:sz w:val="20"/>
        </w:rPr>
      </w:pPr>
    </w:p>
    <w:p w14:paraId="18DACCA9" w14:textId="77777777" w:rsidR="009B3F0C" w:rsidRDefault="009B3F0C">
      <w:pPr>
        <w:pStyle w:val="a3"/>
        <w:spacing w:before="6"/>
      </w:pPr>
    </w:p>
    <w:p w14:paraId="1CEA2A5E" w14:textId="77777777" w:rsidR="009B3F0C" w:rsidRDefault="005F422B">
      <w:pPr>
        <w:pStyle w:val="a4"/>
      </w:pPr>
      <w:r>
        <w:t>КАРТА</w:t>
      </w:r>
      <w:r>
        <w:rPr>
          <w:spacing w:val="-7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rPr>
          <w:spacing w:val="-2"/>
        </w:rPr>
        <w:t>ДИСЦИПЛІНИ</w:t>
      </w:r>
    </w:p>
    <w:p w14:paraId="5E6809C0" w14:textId="77777777" w:rsidR="009B3F0C" w:rsidRDefault="009B3F0C">
      <w:pPr>
        <w:pStyle w:val="a3"/>
        <w:rPr>
          <w:b/>
          <w:sz w:val="20"/>
        </w:rPr>
      </w:pPr>
    </w:p>
    <w:p w14:paraId="584AEE07" w14:textId="77777777" w:rsidR="009B3F0C" w:rsidRDefault="009B3F0C">
      <w:pPr>
        <w:pStyle w:val="a3"/>
        <w:rPr>
          <w:b/>
          <w:sz w:val="20"/>
        </w:rPr>
      </w:pPr>
    </w:p>
    <w:p w14:paraId="4D9A763B" w14:textId="77777777" w:rsidR="009B3F0C" w:rsidRDefault="009B3F0C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3070"/>
        <w:gridCol w:w="5646"/>
      </w:tblGrid>
      <w:tr w:rsidR="009B3F0C" w14:paraId="20FBAF79" w14:textId="77777777">
        <w:trPr>
          <w:trHeight w:val="637"/>
        </w:trPr>
        <w:tc>
          <w:tcPr>
            <w:tcW w:w="3070" w:type="dxa"/>
          </w:tcPr>
          <w:p w14:paraId="39B6A0A8" w14:textId="77777777" w:rsidR="009B3F0C" w:rsidRDefault="005F422B">
            <w:pPr>
              <w:pStyle w:val="TableParagraph"/>
              <w:spacing w:line="311" w:lineRule="exact"/>
              <w:ind w:left="43" w:right="358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дисципліни:</w:t>
            </w:r>
          </w:p>
        </w:tc>
        <w:tc>
          <w:tcPr>
            <w:tcW w:w="5646" w:type="dxa"/>
          </w:tcPr>
          <w:p w14:paraId="2E3E2419" w14:textId="77777777" w:rsidR="009B3F0C" w:rsidRDefault="005F422B">
            <w:pPr>
              <w:pStyle w:val="TableParagraph"/>
              <w:spacing w:line="311" w:lineRule="exact"/>
              <w:ind w:left="1532" w:right="1210"/>
              <w:rPr>
                <w:sz w:val="28"/>
              </w:rPr>
            </w:pPr>
            <w:r>
              <w:rPr>
                <w:sz w:val="28"/>
              </w:rPr>
              <w:t>Підземні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гірничі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роботи</w:t>
            </w:r>
          </w:p>
        </w:tc>
      </w:tr>
      <w:tr w:rsidR="009B3F0C" w14:paraId="399BA833" w14:textId="77777777">
        <w:trPr>
          <w:trHeight w:val="1126"/>
        </w:trPr>
        <w:tc>
          <w:tcPr>
            <w:tcW w:w="3070" w:type="dxa"/>
          </w:tcPr>
          <w:p w14:paraId="72876702" w14:textId="77777777" w:rsidR="009B3F0C" w:rsidRDefault="009B3F0C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14:paraId="4F879E74" w14:textId="77777777" w:rsidR="009B3F0C" w:rsidRDefault="005F422B">
            <w:pPr>
              <w:pStyle w:val="TableParagraph"/>
              <w:ind w:left="42" w:right="360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2"/>
                <w:sz w:val="28"/>
              </w:rPr>
              <w:t xml:space="preserve"> дисципліни:</w:t>
            </w:r>
          </w:p>
        </w:tc>
        <w:tc>
          <w:tcPr>
            <w:tcW w:w="5646" w:type="dxa"/>
          </w:tcPr>
          <w:p w14:paraId="20D6A32E" w14:textId="77777777" w:rsidR="009B3F0C" w:rsidRDefault="009B3F0C">
            <w:pPr>
              <w:pStyle w:val="TableParagraph"/>
              <w:spacing w:before="5"/>
              <w:jc w:val="left"/>
              <w:rPr>
                <w:b/>
                <w:sz w:val="27"/>
              </w:rPr>
            </w:pPr>
          </w:p>
          <w:p w14:paraId="653EE9C9" w14:textId="025DA65F" w:rsidR="009B3F0C" w:rsidRDefault="005F422B">
            <w:pPr>
              <w:pStyle w:val="TableParagraph"/>
              <w:ind w:left="800" w:hanging="433"/>
              <w:jc w:val="left"/>
              <w:rPr>
                <w:sz w:val="28"/>
              </w:rPr>
            </w:pPr>
            <w:r>
              <w:rPr>
                <w:sz w:val="28"/>
              </w:rPr>
              <w:t>Нормативна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(цикл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загально-інженерної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 професійно-практичної підготовки)</w:t>
            </w:r>
          </w:p>
        </w:tc>
      </w:tr>
      <w:tr w:rsidR="009B3F0C" w14:paraId="3D026CE1" w14:textId="77777777">
        <w:trPr>
          <w:trHeight w:val="805"/>
        </w:trPr>
        <w:tc>
          <w:tcPr>
            <w:tcW w:w="3070" w:type="dxa"/>
          </w:tcPr>
          <w:p w14:paraId="239080C0" w14:textId="77777777" w:rsidR="009B3F0C" w:rsidRDefault="005F422B">
            <w:pPr>
              <w:pStyle w:val="TableParagraph"/>
              <w:spacing w:before="156"/>
              <w:ind w:left="43" w:right="360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дисципліни:</w:t>
            </w:r>
          </w:p>
        </w:tc>
        <w:tc>
          <w:tcPr>
            <w:tcW w:w="5646" w:type="dxa"/>
          </w:tcPr>
          <w:p w14:paraId="79A7FF84" w14:textId="77777777" w:rsidR="009B3F0C" w:rsidRDefault="005F422B">
            <w:pPr>
              <w:pStyle w:val="TableParagraph"/>
              <w:spacing w:before="156"/>
              <w:ind w:left="1532" w:right="1210"/>
              <w:rPr>
                <w:sz w:val="28"/>
              </w:rPr>
            </w:pPr>
            <w:r>
              <w:rPr>
                <w:spacing w:val="-2"/>
                <w:sz w:val="28"/>
              </w:rPr>
              <w:t>Бакалавр</w:t>
            </w:r>
          </w:p>
        </w:tc>
      </w:tr>
      <w:tr w:rsidR="009B3F0C" w14:paraId="2AEC3AA0" w14:textId="77777777">
        <w:trPr>
          <w:trHeight w:val="965"/>
        </w:trPr>
        <w:tc>
          <w:tcPr>
            <w:tcW w:w="3070" w:type="dxa"/>
          </w:tcPr>
          <w:p w14:paraId="2117CC61" w14:textId="77777777" w:rsidR="009B3F0C" w:rsidRDefault="009B3F0C">
            <w:pPr>
              <w:pStyle w:val="TableParagraph"/>
              <w:spacing w:before="5"/>
              <w:jc w:val="left"/>
              <w:rPr>
                <w:b/>
                <w:sz w:val="27"/>
              </w:rPr>
            </w:pPr>
          </w:p>
          <w:p w14:paraId="29087A82" w14:textId="77777777" w:rsidR="009B3F0C" w:rsidRDefault="005F422B">
            <w:pPr>
              <w:pStyle w:val="TableParagraph"/>
              <w:ind w:left="43" w:right="358"/>
              <w:rPr>
                <w:sz w:val="28"/>
              </w:rPr>
            </w:pPr>
            <w:r>
              <w:rPr>
                <w:spacing w:val="-2"/>
                <w:sz w:val="28"/>
              </w:rPr>
              <w:t>Семестр:</w:t>
            </w:r>
          </w:p>
        </w:tc>
        <w:tc>
          <w:tcPr>
            <w:tcW w:w="5646" w:type="dxa"/>
          </w:tcPr>
          <w:p w14:paraId="45509BD4" w14:textId="77777777" w:rsidR="009B3F0C" w:rsidRDefault="009B3F0C">
            <w:pPr>
              <w:pStyle w:val="TableParagraph"/>
              <w:spacing w:before="5"/>
              <w:jc w:val="left"/>
              <w:rPr>
                <w:b/>
                <w:sz w:val="27"/>
              </w:rPr>
            </w:pPr>
          </w:p>
          <w:p w14:paraId="4076DC3F" w14:textId="77777777" w:rsidR="009B3F0C" w:rsidRDefault="005F422B">
            <w:pPr>
              <w:pStyle w:val="TableParagraph"/>
              <w:ind w:left="31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B3F0C" w14:paraId="336CCE56" w14:textId="77777777">
        <w:trPr>
          <w:trHeight w:val="966"/>
        </w:trPr>
        <w:tc>
          <w:tcPr>
            <w:tcW w:w="3070" w:type="dxa"/>
          </w:tcPr>
          <w:p w14:paraId="4391C884" w14:textId="77777777" w:rsidR="009B3F0C" w:rsidRDefault="009B3F0C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14:paraId="4AC6593A" w14:textId="77777777" w:rsidR="009B3F0C" w:rsidRDefault="005F422B">
            <w:pPr>
              <w:pStyle w:val="TableParagraph"/>
              <w:ind w:left="43" w:right="358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годин:</w:t>
            </w:r>
          </w:p>
        </w:tc>
        <w:tc>
          <w:tcPr>
            <w:tcW w:w="5646" w:type="dxa"/>
          </w:tcPr>
          <w:p w14:paraId="3659E7C7" w14:textId="77777777" w:rsidR="009B3F0C" w:rsidRDefault="009B3F0C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14:paraId="321D91BD" w14:textId="77777777" w:rsidR="009B3F0C" w:rsidRDefault="005F422B">
            <w:pPr>
              <w:pStyle w:val="TableParagraph"/>
              <w:ind w:left="1531" w:right="1210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</w:tr>
      <w:tr w:rsidR="009B3F0C" w14:paraId="1A565F73" w14:textId="77777777">
        <w:trPr>
          <w:trHeight w:val="1046"/>
        </w:trPr>
        <w:tc>
          <w:tcPr>
            <w:tcW w:w="3070" w:type="dxa"/>
          </w:tcPr>
          <w:p w14:paraId="70348870" w14:textId="77777777" w:rsidR="009B3F0C" w:rsidRDefault="009B3F0C">
            <w:pPr>
              <w:pStyle w:val="TableParagraph"/>
              <w:spacing w:before="5"/>
              <w:jc w:val="left"/>
              <w:rPr>
                <w:b/>
                <w:sz w:val="27"/>
              </w:rPr>
            </w:pPr>
          </w:p>
          <w:p w14:paraId="2A6330AB" w14:textId="77777777" w:rsidR="009B3F0C" w:rsidRDefault="005F422B">
            <w:pPr>
              <w:pStyle w:val="TableParagraph"/>
              <w:ind w:left="43" w:right="35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кредитів:</w:t>
            </w:r>
          </w:p>
        </w:tc>
        <w:tc>
          <w:tcPr>
            <w:tcW w:w="5646" w:type="dxa"/>
          </w:tcPr>
          <w:p w14:paraId="3A4ECCE3" w14:textId="77777777" w:rsidR="009B3F0C" w:rsidRDefault="009B3F0C">
            <w:pPr>
              <w:pStyle w:val="TableParagraph"/>
              <w:spacing w:before="5"/>
              <w:jc w:val="left"/>
              <w:rPr>
                <w:b/>
                <w:sz w:val="27"/>
              </w:rPr>
            </w:pPr>
          </w:p>
          <w:p w14:paraId="7C170637" w14:textId="77777777" w:rsidR="009B3F0C" w:rsidRDefault="005F422B">
            <w:pPr>
              <w:pStyle w:val="TableParagraph"/>
              <w:ind w:left="31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B3F0C" w14:paraId="207B09F1" w14:textId="77777777">
        <w:trPr>
          <w:trHeight w:val="1689"/>
        </w:trPr>
        <w:tc>
          <w:tcPr>
            <w:tcW w:w="3070" w:type="dxa"/>
          </w:tcPr>
          <w:p w14:paraId="7E986ECE" w14:textId="77777777" w:rsidR="009B3F0C" w:rsidRDefault="009B3F0C">
            <w:pPr>
              <w:pStyle w:val="TableParagraph"/>
              <w:jc w:val="left"/>
              <w:rPr>
                <w:b/>
                <w:sz w:val="30"/>
              </w:rPr>
            </w:pPr>
          </w:p>
          <w:p w14:paraId="38DFBF3C" w14:textId="77777777" w:rsidR="009B3F0C" w:rsidRDefault="005F422B">
            <w:pPr>
              <w:pStyle w:val="TableParagraph"/>
              <w:spacing w:before="213"/>
              <w:ind w:left="748" w:hanging="617"/>
              <w:jc w:val="lef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підсумкового </w:t>
            </w:r>
            <w:r>
              <w:rPr>
                <w:spacing w:val="-2"/>
                <w:sz w:val="28"/>
              </w:rPr>
              <w:t>контролю:</w:t>
            </w:r>
          </w:p>
        </w:tc>
        <w:tc>
          <w:tcPr>
            <w:tcW w:w="5646" w:type="dxa"/>
          </w:tcPr>
          <w:p w14:paraId="7AB837EF" w14:textId="77777777" w:rsidR="009B3F0C" w:rsidRDefault="009B3F0C">
            <w:pPr>
              <w:pStyle w:val="TableParagraph"/>
              <w:spacing w:before="6"/>
              <w:jc w:val="left"/>
              <w:rPr>
                <w:b/>
                <w:sz w:val="34"/>
              </w:rPr>
            </w:pPr>
          </w:p>
          <w:p w14:paraId="0846D58C" w14:textId="77777777" w:rsidR="009B3F0C" w:rsidRDefault="005F422B">
            <w:pPr>
              <w:pStyle w:val="TableParagraph"/>
              <w:ind w:left="1532" w:right="1209"/>
              <w:rPr>
                <w:sz w:val="28"/>
              </w:rPr>
            </w:pPr>
            <w:r>
              <w:rPr>
                <w:sz w:val="28"/>
              </w:rPr>
              <w:t>екзамен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семестр)</w:t>
            </w:r>
          </w:p>
        </w:tc>
      </w:tr>
      <w:tr w:rsidR="009B3F0C" w14:paraId="343D7E5C" w14:textId="77777777">
        <w:trPr>
          <w:trHeight w:val="798"/>
        </w:trPr>
        <w:tc>
          <w:tcPr>
            <w:tcW w:w="3070" w:type="dxa"/>
          </w:tcPr>
          <w:p w14:paraId="2B39313A" w14:textId="77777777" w:rsidR="009B3F0C" w:rsidRDefault="009B3F0C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14:paraId="4C224D45" w14:textId="77777777" w:rsidR="009B3F0C" w:rsidRDefault="005F422B">
            <w:pPr>
              <w:pStyle w:val="TableParagraph"/>
              <w:spacing w:line="302" w:lineRule="exact"/>
              <w:ind w:left="43" w:right="360"/>
              <w:rPr>
                <w:sz w:val="28"/>
              </w:rPr>
            </w:pPr>
            <w:r>
              <w:rPr>
                <w:sz w:val="28"/>
              </w:rPr>
              <w:t>Індивідуальна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робота:</w:t>
            </w:r>
          </w:p>
        </w:tc>
        <w:tc>
          <w:tcPr>
            <w:tcW w:w="5646" w:type="dxa"/>
          </w:tcPr>
          <w:p w14:paraId="5AFB29AE" w14:textId="77777777" w:rsidR="009B3F0C" w:rsidRDefault="009B3F0C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14:paraId="707ADB57" w14:textId="77777777" w:rsidR="009B3F0C" w:rsidRDefault="005F422B">
            <w:pPr>
              <w:pStyle w:val="TableParagraph"/>
              <w:spacing w:line="302" w:lineRule="exact"/>
              <w:ind w:left="32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36255CAD" w14:textId="77777777" w:rsidR="009B3F0C" w:rsidRDefault="009B3F0C">
      <w:pPr>
        <w:pStyle w:val="a3"/>
        <w:rPr>
          <w:b/>
          <w:sz w:val="20"/>
        </w:rPr>
      </w:pPr>
    </w:p>
    <w:p w14:paraId="526116BD" w14:textId="77777777" w:rsidR="009B3F0C" w:rsidRDefault="009B3F0C">
      <w:pPr>
        <w:pStyle w:val="a3"/>
        <w:rPr>
          <w:b/>
          <w:sz w:val="20"/>
        </w:rPr>
      </w:pPr>
    </w:p>
    <w:p w14:paraId="71B22BD8" w14:textId="77777777" w:rsidR="009B3F0C" w:rsidRDefault="009B3F0C">
      <w:pPr>
        <w:pStyle w:val="a3"/>
        <w:rPr>
          <w:b/>
          <w:sz w:val="20"/>
        </w:rPr>
      </w:pPr>
    </w:p>
    <w:p w14:paraId="5B48FFD8" w14:textId="77777777" w:rsidR="009B3F0C" w:rsidRDefault="009B3F0C">
      <w:pPr>
        <w:pStyle w:val="a3"/>
        <w:spacing w:before="8"/>
        <w:rPr>
          <w:b/>
          <w:sz w:val="16"/>
        </w:rPr>
      </w:pPr>
    </w:p>
    <w:p w14:paraId="1A8BDD69" w14:textId="704F6805" w:rsidR="009B3F0C" w:rsidRDefault="005F422B">
      <w:pPr>
        <w:pStyle w:val="a3"/>
        <w:spacing w:before="89"/>
        <w:ind w:left="2326" w:right="1995"/>
        <w:jc w:val="center"/>
      </w:pPr>
      <w:r>
        <w:t>Житомир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183225">
        <w:rPr>
          <w:spacing w:val="-4"/>
        </w:rPr>
        <w:t>3</w:t>
      </w:r>
    </w:p>
    <w:sectPr w:rsidR="009B3F0C">
      <w:type w:val="continuous"/>
      <w:pgSz w:w="11910" w:h="16850"/>
      <w:pgMar w:top="840" w:right="8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3F0C"/>
    <w:rsid w:val="00183225"/>
    <w:rsid w:val="005F422B"/>
    <w:rsid w:val="009B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0B401D2"/>
  <w15:docId w15:val="{8B4253D8-BA7D-46A0-BF88-AF473A1E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9"/>
      <w:ind w:left="2328" w:right="199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485</Characters>
  <Application>Microsoft Office Word</Application>
  <DocSecurity>0</DocSecurity>
  <Lines>60</Lines>
  <Paragraphs>28</Paragraphs>
  <ScaleCrop>false</ScaleCrop>
  <Company>Home office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kgt_knv</dc:creator>
  <cp:lastModifiedBy>Андрей Панасюк</cp:lastModifiedBy>
  <cp:revision>3</cp:revision>
  <dcterms:created xsi:type="dcterms:W3CDTF">2023-02-03T10:57:00Z</dcterms:created>
  <dcterms:modified xsi:type="dcterms:W3CDTF">2024-02-02T10:01:00Z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2023-02-03T00:00:00Z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D:20210127121424</vt:lpwstr>
  </property>
  <property fmtid="{D5CDD505-2E9C-101B-9397-08002B2CF9AE}" pid="7" name="GrammarlyDocumentId">
    <vt:lpwstr>03e3254c465f51d1677a503930293246c84505f0a712234f1fb0d7374bccd0b5</vt:lpwstr>
  </property>
</Properties>
</file>