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248" w:rsidRDefault="00A52248" w:rsidP="00A52248">
      <w:pPr>
        <w:pStyle w:val="a3"/>
        <w:shd w:val="clear" w:color="auto" w:fill="F8F9FA"/>
        <w:spacing w:before="0" w:beforeAutospacing="0" w:after="0" w:afterAutospacing="0"/>
        <w:jc w:val="center"/>
        <w:rPr>
          <w:b/>
          <w:sz w:val="28"/>
          <w:szCs w:val="28"/>
        </w:rPr>
      </w:pPr>
      <w:r w:rsidRPr="00A52248">
        <w:rPr>
          <w:b/>
          <w:sz w:val="28"/>
          <w:szCs w:val="28"/>
        </w:rPr>
        <w:t>Тема 12. Оцінка ефективності інноваційної діяльності підприємства.</w:t>
      </w:r>
    </w:p>
    <w:p w:rsidR="00504BAD" w:rsidRPr="00A52248" w:rsidRDefault="00504BAD" w:rsidP="00A52248">
      <w:pPr>
        <w:pStyle w:val="a3"/>
        <w:shd w:val="clear" w:color="auto" w:fill="F8F9FA"/>
        <w:spacing w:before="0" w:beforeAutospacing="0" w:after="0" w:afterAutospacing="0"/>
        <w:jc w:val="center"/>
        <w:rPr>
          <w:b/>
          <w:sz w:val="28"/>
          <w:szCs w:val="28"/>
        </w:rPr>
      </w:pPr>
      <w:bookmarkStart w:id="0" w:name="_GoBack"/>
      <w:bookmarkEnd w:id="0"/>
    </w:p>
    <w:p w:rsidR="00A52248" w:rsidRPr="00A52248" w:rsidRDefault="00A52248" w:rsidP="00A52248">
      <w:pPr>
        <w:pStyle w:val="a3"/>
        <w:shd w:val="clear" w:color="auto" w:fill="F8F9FA"/>
        <w:spacing w:before="0" w:beforeAutospacing="0" w:after="0" w:afterAutospacing="0"/>
        <w:ind w:firstLine="709"/>
        <w:jc w:val="both"/>
        <w:rPr>
          <w:b/>
          <w:sz w:val="28"/>
          <w:szCs w:val="28"/>
        </w:rPr>
      </w:pPr>
      <w:r w:rsidRPr="00A52248">
        <w:rPr>
          <w:rStyle w:val="a4"/>
          <w:sz w:val="28"/>
          <w:szCs w:val="28"/>
        </w:rPr>
        <w:t>Обговорення теоретичних питань</w:t>
      </w:r>
      <w:r w:rsidRPr="00A52248">
        <w:rPr>
          <w:rStyle w:val="a4"/>
          <w:sz w:val="28"/>
          <w:szCs w:val="28"/>
        </w:rPr>
        <w:t>:</w:t>
      </w:r>
    </w:p>
    <w:p w:rsidR="00A52248" w:rsidRPr="00A52248" w:rsidRDefault="00A52248" w:rsidP="00A52248">
      <w:pPr>
        <w:pStyle w:val="a3"/>
        <w:shd w:val="clear" w:color="auto" w:fill="F8F9FA"/>
        <w:spacing w:before="0" w:beforeAutospacing="0" w:after="0" w:afterAutospacing="0"/>
        <w:ind w:firstLine="709"/>
        <w:jc w:val="both"/>
        <w:rPr>
          <w:sz w:val="28"/>
          <w:szCs w:val="28"/>
        </w:rPr>
      </w:pPr>
      <w:r w:rsidRPr="00A52248">
        <w:rPr>
          <w:sz w:val="28"/>
          <w:szCs w:val="28"/>
        </w:rPr>
        <w:t>1. Дайте визначення поняттям «ефект» та «</w:t>
      </w:r>
      <w:hyperlink r:id="rId4" w:tooltip="Глосарій курсу: Ефективність" w:history="1">
        <w:r w:rsidRPr="00A52248">
          <w:rPr>
            <w:rStyle w:val="a5"/>
            <w:bCs/>
            <w:color w:val="auto"/>
            <w:sz w:val="28"/>
            <w:szCs w:val="28"/>
            <w:u w:val="none"/>
          </w:rPr>
          <w:t>ефективність</w:t>
        </w:r>
      </w:hyperlink>
      <w:r w:rsidRPr="00A52248">
        <w:rPr>
          <w:sz w:val="28"/>
          <w:szCs w:val="28"/>
        </w:rPr>
        <w:t xml:space="preserve">». В чому полягає різниця між ними? 2.Обґрунтуйте або спростуйте справедливість твердження </w:t>
      </w:r>
      <w:proofErr w:type="spellStart"/>
      <w:r w:rsidRPr="00A52248">
        <w:rPr>
          <w:sz w:val="28"/>
          <w:szCs w:val="28"/>
        </w:rPr>
        <w:t>П.Друкера</w:t>
      </w:r>
      <w:proofErr w:type="spellEnd"/>
      <w:r w:rsidRPr="00A52248">
        <w:rPr>
          <w:sz w:val="28"/>
          <w:szCs w:val="28"/>
        </w:rPr>
        <w:t>: «Результативність – це результат того, чи робляться потрібні, правильні речі: ефективність – це результат того, чи правильно створюються ті самі речі».</w:t>
      </w:r>
    </w:p>
    <w:p w:rsidR="00A52248" w:rsidRPr="00A52248" w:rsidRDefault="00A52248" w:rsidP="00A52248">
      <w:pPr>
        <w:pStyle w:val="a3"/>
        <w:shd w:val="clear" w:color="auto" w:fill="F8F9FA"/>
        <w:spacing w:before="0" w:beforeAutospacing="0" w:after="0" w:afterAutospacing="0"/>
        <w:ind w:firstLine="709"/>
        <w:jc w:val="both"/>
        <w:rPr>
          <w:sz w:val="28"/>
          <w:szCs w:val="28"/>
        </w:rPr>
      </w:pPr>
      <w:r w:rsidRPr="00A52248">
        <w:rPr>
          <w:sz w:val="28"/>
          <w:szCs w:val="28"/>
        </w:rPr>
        <w:t>3. Охарактеризуйте види ефектів від інноваційної діяльності. Чим визначається </w:t>
      </w:r>
      <w:hyperlink r:id="rId5" w:tooltip="Глосарій курсу: Ефективність інновацій" w:history="1">
        <w:r w:rsidRPr="00A52248">
          <w:rPr>
            <w:rStyle w:val="a5"/>
            <w:bCs/>
            <w:color w:val="auto"/>
            <w:sz w:val="28"/>
            <w:szCs w:val="28"/>
            <w:u w:val="none"/>
          </w:rPr>
          <w:t>ефективність інновацій</w:t>
        </w:r>
      </w:hyperlink>
      <w:r w:rsidRPr="00A52248">
        <w:rPr>
          <w:sz w:val="28"/>
          <w:szCs w:val="28"/>
        </w:rPr>
        <w:t>?</w:t>
      </w:r>
    </w:p>
    <w:p w:rsidR="00A52248" w:rsidRPr="00A52248" w:rsidRDefault="00A52248" w:rsidP="00A52248">
      <w:pPr>
        <w:pStyle w:val="a3"/>
        <w:shd w:val="clear" w:color="auto" w:fill="F8F9FA"/>
        <w:spacing w:before="0" w:beforeAutospacing="0" w:after="0" w:afterAutospacing="0"/>
        <w:ind w:firstLine="709"/>
        <w:jc w:val="both"/>
        <w:rPr>
          <w:sz w:val="28"/>
          <w:szCs w:val="28"/>
        </w:rPr>
      </w:pPr>
      <w:r w:rsidRPr="00A52248">
        <w:rPr>
          <w:sz w:val="28"/>
          <w:szCs w:val="28"/>
        </w:rPr>
        <w:t>4. Розкрийте методику </w:t>
      </w:r>
      <w:hyperlink r:id="rId6" w:tooltip="Глосарій курсу: Процес" w:history="1">
        <w:r w:rsidRPr="00A52248">
          <w:rPr>
            <w:rStyle w:val="a5"/>
            <w:bCs/>
            <w:color w:val="auto"/>
            <w:sz w:val="28"/>
            <w:szCs w:val="28"/>
            <w:u w:val="none"/>
          </w:rPr>
          <w:t>процес</w:t>
        </w:r>
      </w:hyperlink>
      <w:r w:rsidRPr="00A52248">
        <w:rPr>
          <w:sz w:val="28"/>
          <w:szCs w:val="28"/>
        </w:rPr>
        <w:t>у оцінки інноваційної діяльності підприємства.</w:t>
      </w:r>
    </w:p>
    <w:p w:rsidR="00A52248" w:rsidRPr="00A52248" w:rsidRDefault="00A52248" w:rsidP="00A52248">
      <w:pPr>
        <w:pStyle w:val="a3"/>
        <w:shd w:val="clear" w:color="auto" w:fill="F8F9FA"/>
        <w:spacing w:before="0" w:beforeAutospacing="0" w:after="0" w:afterAutospacing="0"/>
        <w:ind w:firstLine="709"/>
        <w:jc w:val="both"/>
        <w:rPr>
          <w:sz w:val="28"/>
          <w:szCs w:val="28"/>
        </w:rPr>
      </w:pPr>
      <w:r w:rsidRPr="00A52248">
        <w:rPr>
          <w:sz w:val="28"/>
          <w:szCs w:val="28"/>
        </w:rPr>
        <w:t>5. Які принципи та критерії покладено в основу оцінки результатів інноваційної діяльності? Яким є загальний принцип оцінювання економічної ефективності інноваційної діяльності?</w:t>
      </w:r>
    </w:p>
    <w:p w:rsidR="00A52248" w:rsidRPr="00A52248" w:rsidRDefault="00A52248" w:rsidP="00A52248">
      <w:pPr>
        <w:pStyle w:val="a3"/>
        <w:shd w:val="clear" w:color="auto" w:fill="F8F9FA"/>
        <w:spacing w:before="0" w:beforeAutospacing="0" w:after="0" w:afterAutospacing="0"/>
        <w:ind w:firstLine="709"/>
        <w:jc w:val="both"/>
        <w:rPr>
          <w:sz w:val="28"/>
          <w:szCs w:val="28"/>
        </w:rPr>
      </w:pPr>
      <w:r w:rsidRPr="00A52248">
        <w:rPr>
          <w:sz w:val="28"/>
          <w:szCs w:val="28"/>
        </w:rPr>
        <w:t>6. Охарактеризуйте показники ефективності інноваційної діяльності підприємства.</w:t>
      </w:r>
    </w:p>
    <w:p w:rsidR="00A52248" w:rsidRPr="00A52248" w:rsidRDefault="00A52248" w:rsidP="00A52248">
      <w:pPr>
        <w:pStyle w:val="a3"/>
        <w:shd w:val="clear" w:color="auto" w:fill="F8F9FA"/>
        <w:spacing w:before="0" w:beforeAutospacing="0" w:after="0" w:afterAutospacing="0"/>
        <w:ind w:firstLine="709"/>
        <w:jc w:val="both"/>
        <w:rPr>
          <w:sz w:val="28"/>
          <w:szCs w:val="28"/>
        </w:rPr>
      </w:pPr>
      <w:r w:rsidRPr="00A52248">
        <w:rPr>
          <w:sz w:val="28"/>
          <w:szCs w:val="28"/>
        </w:rPr>
        <w:t>7. Назвіть групи показників, за якими здійснюється економічна оцінка інноваційної діяльності підприємства. Наведіть методику розрахунку основних показників економічної ефективності, науково-технічної ефективності, соціальної ефективності.</w:t>
      </w:r>
    </w:p>
    <w:p w:rsidR="00A52248" w:rsidRPr="00A52248" w:rsidRDefault="00A52248" w:rsidP="00A52248">
      <w:pPr>
        <w:pStyle w:val="a3"/>
        <w:shd w:val="clear" w:color="auto" w:fill="F8F9FA"/>
        <w:spacing w:before="0" w:beforeAutospacing="0" w:after="0" w:afterAutospacing="0"/>
        <w:ind w:firstLine="709"/>
        <w:jc w:val="both"/>
        <w:rPr>
          <w:sz w:val="28"/>
          <w:szCs w:val="28"/>
        </w:rPr>
      </w:pPr>
      <w:r w:rsidRPr="00A52248">
        <w:rPr>
          <w:sz w:val="28"/>
          <w:szCs w:val="28"/>
        </w:rPr>
        <w:t>8. Дайте характеристику групам показників оцінки ефективності інноваційних проектів. Чим вони принципово відрізняються від груп показників, за якими здійснюється економічна оцінка інноваційної діяльності підприємства? На чому ґрунтується розрахунок економічної ефективності інноваційного проекту?</w:t>
      </w:r>
    </w:p>
    <w:p w:rsidR="00A52248" w:rsidRPr="00A52248" w:rsidRDefault="00A52248" w:rsidP="00A52248">
      <w:pPr>
        <w:pStyle w:val="a3"/>
        <w:shd w:val="clear" w:color="auto" w:fill="F8F9FA"/>
        <w:spacing w:before="0" w:beforeAutospacing="0" w:after="0" w:afterAutospacing="0"/>
        <w:ind w:firstLine="709"/>
        <w:jc w:val="both"/>
        <w:rPr>
          <w:sz w:val="28"/>
          <w:szCs w:val="28"/>
        </w:rPr>
      </w:pPr>
      <w:r w:rsidRPr="00A52248">
        <w:rPr>
          <w:sz w:val="28"/>
          <w:szCs w:val="28"/>
        </w:rPr>
        <w:t>9. Наведіть методику розрахунку основних статистичних та динамічних показників оцінки інноваційних проектів, а також показників ефективності поточної діяльності.</w:t>
      </w:r>
    </w:p>
    <w:p w:rsidR="00A52248" w:rsidRPr="00A52248" w:rsidRDefault="00A52248" w:rsidP="00A52248">
      <w:pPr>
        <w:pStyle w:val="a3"/>
        <w:shd w:val="clear" w:color="auto" w:fill="F8F9FA"/>
        <w:spacing w:before="0" w:beforeAutospacing="0" w:after="0" w:afterAutospacing="0"/>
        <w:ind w:firstLine="709"/>
        <w:jc w:val="both"/>
        <w:rPr>
          <w:sz w:val="28"/>
          <w:szCs w:val="28"/>
        </w:rPr>
      </w:pPr>
      <w:r w:rsidRPr="00A52248">
        <w:rPr>
          <w:sz w:val="28"/>
          <w:szCs w:val="28"/>
        </w:rPr>
        <w:t>10. Опишіть методику оцінювання економічної ефективності інновацій, спрямованих на зниження рівня виробничих витрат.</w:t>
      </w:r>
    </w:p>
    <w:p w:rsidR="00A52248" w:rsidRPr="00A52248" w:rsidRDefault="00A52248" w:rsidP="00A52248">
      <w:pPr>
        <w:pStyle w:val="a3"/>
        <w:shd w:val="clear" w:color="auto" w:fill="F8F9FA"/>
        <w:spacing w:before="0" w:beforeAutospacing="0" w:after="0" w:afterAutospacing="0"/>
        <w:ind w:firstLine="709"/>
        <w:jc w:val="both"/>
        <w:rPr>
          <w:sz w:val="28"/>
          <w:szCs w:val="28"/>
        </w:rPr>
      </w:pPr>
      <w:r w:rsidRPr="00A52248">
        <w:rPr>
          <w:sz w:val="28"/>
          <w:szCs w:val="28"/>
        </w:rPr>
        <w:t xml:space="preserve">11. Спростуйте або обґрунтуйте справедливість твердження </w:t>
      </w:r>
      <w:proofErr w:type="spellStart"/>
      <w:r w:rsidRPr="00A52248">
        <w:rPr>
          <w:sz w:val="28"/>
          <w:szCs w:val="28"/>
        </w:rPr>
        <w:t>В.Паретто</w:t>
      </w:r>
      <w:proofErr w:type="spellEnd"/>
      <w:r w:rsidRPr="00A52248">
        <w:rPr>
          <w:sz w:val="28"/>
          <w:szCs w:val="28"/>
        </w:rPr>
        <w:t>: «Ефективність досягається тоді, коли всі вигоди від обміну вичерпані».</w:t>
      </w:r>
    </w:p>
    <w:p w:rsidR="00A52248" w:rsidRPr="00A52248" w:rsidRDefault="00A52248" w:rsidP="00A52248">
      <w:pPr>
        <w:spacing w:after="0" w:line="240" w:lineRule="auto"/>
        <w:ind w:firstLine="709"/>
        <w:rPr>
          <w:rFonts w:ascii="Times New Roman" w:hAnsi="Times New Roman" w:cs="Times New Roman"/>
          <w:sz w:val="28"/>
          <w:szCs w:val="28"/>
        </w:rPr>
      </w:pPr>
    </w:p>
    <w:p w:rsidR="00A52248" w:rsidRPr="00A52248" w:rsidRDefault="00A52248" w:rsidP="00A52248">
      <w:pPr>
        <w:pStyle w:val="a3"/>
        <w:shd w:val="clear" w:color="auto" w:fill="F8F9FA"/>
        <w:spacing w:before="0" w:beforeAutospacing="0" w:after="0" w:afterAutospacing="0"/>
        <w:ind w:firstLine="709"/>
        <w:jc w:val="both"/>
        <w:rPr>
          <w:rStyle w:val="a4"/>
          <w:sz w:val="28"/>
          <w:szCs w:val="28"/>
        </w:rPr>
      </w:pPr>
      <w:r w:rsidRPr="00A52248">
        <w:rPr>
          <w:rStyle w:val="a4"/>
          <w:sz w:val="28"/>
          <w:szCs w:val="28"/>
        </w:rPr>
        <w:t>Практичні завдання:</w:t>
      </w:r>
    </w:p>
    <w:p w:rsidR="00490FA4" w:rsidRPr="00A52248" w:rsidRDefault="00490FA4" w:rsidP="00A52248">
      <w:pPr>
        <w:pStyle w:val="a3"/>
        <w:shd w:val="clear" w:color="auto" w:fill="F8F9FA"/>
        <w:spacing w:before="0" w:beforeAutospacing="0" w:after="0" w:afterAutospacing="0"/>
        <w:ind w:firstLine="709"/>
        <w:jc w:val="both"/>
        <w:rPr>
          <w:sz w:val="28"/>
          <w:szCs w:val="28"/>
        </w:rPr>
      </w:pPr>
      <w:r w:rsidRPr="00A52248">
        <w:rPr>
          <w:rStyle w:val="a4"/>
          <w:b w:val="0"/>
          <w:sz w:val="28"/>
          <w:szCs w:val="28"/>
        </w:rPr>
        <w:t>Завдання 1. </w:t>
      </w:r>
      <w:r w:rsidRPr="00A52248">
        <w:rPr>
          <w:sz w:val="28"/>
          <w:szCs w:val="28"/>
        </w:rPr>
        <w:t xml:space="preserve">Необхідно розрахувати сумарний та середньорічний економічний ефект (прибуток) від інноваційного проекту, виходячи з наступних даних (табл. </w:t>
      </w:r>
      <w:r w:rsidR="00A52248" w:rsidRPr="00A52248">
        <w:rPr>
          <w:sz w:val="28"/>
          <w:szCs w:val="28"/>
        </w:rPr>
        <w:t>1</w:t>
      </w:r>
      <w:r w:rsidRPr="00A52248">
        <w:rPr>
          <w:sz w:val="28"/>
          <w:szCs w:val="28"/>
        </w:rPr>
        <w:t>).</w:t>
      </w:r>
    </w:p>
    <w:p w:rsidR="00490FA4" w:rsidRPr="00A52248" w:rsidRDefault="00490FA4" w:rsidP="00A52248">
      <w:pPr>
        <w:pStyle w:val="a3"/>
        <w:shd w:val="clear" w:color="auto" w:fill="F8F9FA"/>
        <w:spacing w:before="0" w:beforeAutospacing="0" w:after="0" w:afterAutospacing="0"/>
        <w:ind w:firstLine="709"/>
        <w:jc w:val="right"/>
        <w:rPr>
          <w:sz w:val="28"/>
          <w:szCs w:val="28"/>
        </w:rPr>
      </w:pPr>
      <w:r w:rsidRPr="00A52248">
        <w:rPr>
          <w:sz w:val="28"/>
          <w:szCs w:val="28"/>
        </w:rPr>
        <w:t xml:space="preserve">Таблиця </w:t>
      </w:r>
      <w:r w:rsidR="00A52248" w:rsidRPr="00A52248">
        <w:rPr>
          <w:sz w:val="28"/>
          <w:szCs w:val="28"/>
        </w:rPr>
        <w:t>1</w:t>
      </w:r>
    </w:p>
    <w:p w:rsidR="00490FA4" w:rsidRPr="00A52248" w:rsidRDefault="00490FA4" w:rsidP="00A52248">
      <w:pPr>
        <w:pStyle w:val="a3"/>
        <w:shd w:val="clear" w:color="auto" w:fill="F8F9FA"/>
        <w:spacing w:before="0" w:beforeAutospacing="0" w:after="0" w:afterAutospacing="0"/>
        <w:ind w:firstLine="709"/>
        <w:jc w:val="both"/>
        <w:rPr>
          <w:sz w:val="28"/>
          <w:szCs w:val="28"/>
        </w:rPr>
      </w:pPr>
      <w:r w:rsidRPr="00A52248">
        <w:rPr>
          <w:noProof/>
          <w:sz w:val="28"/>
          <w:szCs w:val="28"/>
        </w:rPr>
        <w:lastRenderedPageBreak/>
        <w:drawing>
          <wp:inline distT="0" distB="0" distL="0" distR="0" wp14:anchorId="2E3AC678" wp14:editId="1FDCB679">
            <wp:extent cx="5829300" cy="2552700"/>
            <wp:effectExtent l="0" t="0" r="0" b="0"/>
            <wp:docPr id="1" name="Рисунок 1" descr="https://elearn.nubip.edu.ua/pluginfile.php/703430/mod_assign/intro/image%20%28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learn.nubip.edu.ua/pluginfile.php/703430/mod_assign/intro/image%20%284%2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300" cy="2552700"/>
                    </a:xfrm>
                    <a:prstGeom prst="rect">
                      <a:avLst/>
                    </a:prstGeom>
                    <a:noFill/>
                    <a:ln>
                      <a:noFill/>
                    </a:ln>
                  </pic:spPr>
                </pic:pic>
              </a:graphicData>
            </a:graphic>
          </wp:inline>
        </w:drawing>
      </w:r>
    </w:p>
    <w:p w:rsidR="00504BAD" w:rsidRDefault="00504BAD" w:rsidP="00A52248">
      <w:pPr>
        <w:pStyle w:val="a3"/>
        <w:shd w:val="clear" w:color="auto" w:fill="F8F9FA"/>
        <w:spacing w:before="0" w:beforeAutospacing="0" w:after="0" w:afterAutospacing="0"/>
        <w:ind w:firstLine="709"/>
        <w:jc w:val="both"/>
        <w:rPr>
          <w:rStyle w:val="a4"/>
          <w:sz w:val="28"/>
          <w:szCs w:val="28"/>
        </w:rPr>
      </w:pPr>
    </w:p>
    <w:p w:rsidR="00490FA4" w:rsidRPr="00A52248" w:rsidRDefault="00A52248" w:rsidP="00A52248">
      <w:pPr>
        <w:pStyle w:val="a3"/>
        <w:shd w:val="clear" w:color="auto" w:fill="F8F9FA"/>
        <w:spacing w:before="0" w:beforeAutospacing="0" w:after="0" w:afterAutospacing="0"/>
        <w:ind w:firstLine="709"/>
        <w:jc w:val="both"/>
        <w:rPr>
          <w:rStyle w:val="a4"/>
          <w:sz w:val="28"/>
          <w:szCs w:val="28"/>
        </w:rPr>
      </w:pPr>
      <w:r w:rsidRPr="00A52248">
        <w:rPr>
          <w:rStyle w:val="a4"/>
          <w:sz w:val="28"/>
          <w:szCs w:val="28"/>
        </w:rPr>
        <w:t>Завдання для самостійної роботи:</w:t>
      </w:r>
    </w:p>
    <w:p w:rsidR="00A52248" w:rsidRPr="00A52248" w:rsidRDefault="00A52248" w:rsidP="00A52248">
      <w:pPr>
        <w:pStyle w:val="a3"/>
        <w:shd w:val="clear" w:color="auto" w:fill="F8F9FA"/>
        <w:spacing w:before="0" w:beforeAutospacing="0" w:after="0" w:afterAutospacing="0"/>
        <w:ind w:firstLine="709"/>
        <w:jc w:val="both"/>
        <w:rPr>
          <w:sz w:val="28"/>
          <w:szCs w:val="28"/>
        </w:rPr>
      </w:pPr>
      <w:r w:rsidRPr="00A52248">
        <w:rPr>
          <w:sz w:val="28"/>
          <w:szCs w:val="28"/>
        </w:rPr>
        <w:t>Ефективність купівлі інновацій</w:t>
      </w:r>
    </w:p>
    <w:sectPr w:rsidR="00A52248" w:rsidRPr="00A522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5A"/>
    <w:rsid w:val="002D2E71"/>
    <w:rsid w:val="003C2E4C"/>
    <w:rsid w:val="00490FA4"/>
    <w:rsid w:val="00504BAD"/>
    <w:rsid w:val="00A52248"/>
    <w:rsid w:val="00C21E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BB8D8-6DB3-41D0-9AD4-A6481103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0F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90FA4"/>
    <w:rPr>
      <w:b/>
      <w:bCs/>
    </w:rPr>
  </w:style>
  <w:style w:type="character" w:styleId="a5">
    <w:name w:val="Hyperlink"/>
    <w:basedOn w:val="a0"/>
    <w:uiPriority w:val="99"/>
    <w:semiHidden/>
    <w:unhideWhenUsed/>
    <w:rsid w:val="00490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7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earn.nubip.edu.ua/mod/glossary/showentry.php?eid=244307&amp;displayformat=dictionary" TargetMode="External"/><Relationship Id="rId5" Type="http://schemas.openxmlformats.org/officeDocument/2006/relationships/hyperlink" Target="https://elearn.nubip.edu.ua/mod/glossary/showentry.php?eid=244389&amp;displayformat=dictionary" TargetMode="External"/><Relationship Id="rId4" Type="http://schemas.openxmlformats.org/officeDocument/2006/relationships/hyperlink" Target="https://elearn.nubip.edu.ua/mod/glossary/showentry.php?eid=244388&amp;displayformat=dictionary"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1576</Words>
  <Characters>899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4</cp:revision>
  <dcterms:created xsi:type="dcterms:W3CDTF">2024-02-01T10:03:00Z</dcterms:created>
  <dcterms:modified xsi:type="dcterms:W3CDTF">2024-02-01T10:07:00Z</dcterms:modified>
</cp:coreProperties>
</file>