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0DF" w:rsidRPr="008570DF" w:rsidRDefault="008570DF" w:rsidP="008570DF">
      <w:pPr>
        <w:pStyle w:val="2"/>
        <w:spacing w:before="109"/>
        <w:ind w:right="1005"/>
      </w:pPr>
      <w:bookmarkStart w:id="0" w:name="_GoBack"/>
      <w:r>
        <w:t>Лекція</w:t>
      </w:r>
      <w:r w:rsidRPr="008570DF">
        <w:t xml:space="preserve"> 4. Тест у системі методів психодіагностичного дослідження.</w:t>
      </w:r>
      <w:bookmarkEnd w:id="0"/>
    </w:p>
    <w:p w:rsidR="008570DF" w:rsidRDefault="008570DF">
      <w:pPr>
        <w:pStyle w:val="2"/>
        <w:spacing w:before="109"/>
        <w:ind w:right="1005"/>
      </w:pPr>
    </w:p>
    <w:p w:rsidR="00A54CFA" w:rsidRDefault="00970312">
      <w:pPr>
        <w:pStyle w:val="2"/>
        <w:spacing w:before="109"/>
        <w:ind w:right="1005"/>
      </w:pPr>
      <w:r>
        <w:t>План</w:t>
      </w:r>
      <w:r>
        <w:rPr>
          <w:spacing w:val="-11"/>
        </w:rPr>
        <w:t xml:space="preserve"> </w:t>
      </w:r>
      <w:r>
        <w:rPr>
          <w:spacing w:val="-2"/>
        </w:rPr>
        <w:t>лекції</w:t>
      </w:r>
    </w:p>
    <w:p w:rsidR="00A54CFA" w:rsidRDefault="00970312">
      <w:pPr>
        <w:pStyle w:val="a5"/>
        <w:numPr>
          <w:ilvl w:val="0"/>
          <w:numId w:val="3"/>
        </w:numPr>
        <w:tabs>
          <w:tab w:val="left" w:pos="739"/>
        </w:tabs>
        <w:spacing w:before="319"/>
        <w:ind w:left="739" w:hanging="278"/>
        <w:rPr>
          <w:sz w:val="28"/>
        </w:rPr>
      </w:pPr>
      <w:r>
        <w:rPr>
          <w:sz w:val="28"/>
        </w:rPr>
        <w:t>Предметна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класифікація</w:t>
      </w:r>
    </w:p>
    <w:p w:rsidR="00A54CFA" w:rsidRDefault="00A54CFA">
      <w:pPr>
        <w:pStyle w:val="a3"/>
        <w:spacing w:before="4"/>
        <w:ind w:left="0"/>
      </w:pPr>
    </w:p>
    <w:p w:rsidR="00A54CFA" w:rsidRDefault="00970312">
      <w:pPr>
        <w:pStyle w:val="2"/>
        <w:ind w:right="1004"/>
      </w:pPr>
      <w:r>
        <w:t>Рекомендована</w:t>
      </w:r>
      <w:r>
        <w:rPr>
          <w:spacing w:val="-12"/>
        </w:rPr>
        <w:t xml:space="preserve"> </w:t>
      </w:r>
      <w:r>
        <w:t>література</w:t>
      </w:r>
      <w:r>
        <w:rPr>
          <w:spacing w:val="-13"/>
        </w:rPr>
        <w:t xml:space="preserve"> </w:t>
      </w:r>
      <w:r>
        <w:t>(основна,</w:t>
      </w:r>
      <w:r>
        <w:rPr>
          <w:spacing w:val="-12"/>
        </w:rPr>
        <w:t xml:space="preserve"> </w:t>
      </w:r>
      <w:r>
        <w:t>допоміжна), інформаційні ресурси в Інтернеті</w:t>
      </w:r>
    </w:p>
    <w:p w:rsidR="00A54CFA" w:rsidRDefault="00970312">
      <w:pPr>
        <w:spacing w:line="319" w:lineRule="exact"/>
        <w:ind w:left="1359" w:right="1005"/>
        <w:jc w:val="center"/>
        <w:rPr>
          <w:b/>
          <w:sz w:val="28"/>
        </w:rPr>
      </w:pPr>
      <w:r>
        <w:rPr>
          <w:b/>
          <w:spacing w:val="-2"/>
          <w:sz w:val="28"/>
        </w:rPr>
        <w:t>Основна:</w:t>
      </w:r>
    </w:p>
    <w:p w:rsidR="00A54CFA" w:rsidRDefault="00970312">
      <w:pPr>
        <w:pStyle w:val="a5"/>
        <w:numPr>
          <w:ilvl w:val="0"/>
          <w:numId w:val="2"/>
        </w:numPr>
        <w:tabs>
          <w:tab w:val="left" w:pos="459"/>
          <w:tab w:val="left" w:pos="461"/>
        </w:tabs>
        <w:ind w:left="461" w:right="642"/>
        <w:rPr>
          <w:color w:val="444444"/>
          <w:sz w:val="28"/>
        </w:rPr>
      </w:pPr>
      <w:proofErr w:type="spellStart"/>
      <w:r>
        <w:rPr>
          <w:color w:val="444444"/>
          <w:sz w:val="28"/>
          <w:shd w:val="clear" w:color="auto" w:fill="F8F8F8"/>
        </w:rPr>
        <w:t>Бурлачук</w:t>
      </w:r>
      <w:proofErr w:type="spellEnd"/>
      <w:r>
        <w:rPr>
          <w:color w:val="444444"/>
          <w:spacing w:val="-4"/>
          <w:sz w:val="28"/>
          <w:shd w:val="clear" w:color="auto" w:fill="F8F8F8"/>
        </w:rPr>
        <w:t xml:space="preserve"> </w:t>
      </w:r>
      <w:r>
        <w:rPr>
          <w:color w:val="444444"/>
          <w:sz w:val="28"/>
          <w:shd w:val="clear" w:color="auto" w:fill="F8F8F8"/>
        </w:rPr>
        <w:t>Л.</w:t>
      </w:r>
      <w:r>
        <w:rPr>
          <w:color w:val="444444"/>
          <w:spacing w:val="-3"/>
          <w:sz w:val="28"/>
          <w:shd w:val="clear" w:color="auto" w:fill="F8F8F8"/>
        </w:rPr>
        <w:t xml:space="preserve"> </w:t>
      </w:r>
      <w:r>
        <w:rPr>
          <w:color w:val="444444"/>
          <w:sz w:val="28"/>
          <w:shd w:val="clear" w:color="auto" w:fill="F8F8F8"/>
        </w:rPr>
        <w:t>Ф.</w:t>
      </w:r>
      <w:r>
        <w:rPr>
          <w:color w:val="444444"/>
          <w:spacing w:val="-4"/>
          <w:sz w:val="28"/>
          <w:shd w:val="clear" w:color="auto" w:fill="F8F8F8"/>
        </w:rPr>
        <w:t xml:space="preserve"> </w:t>
      </w:r>
      <w:r>
        <w:rPr>
          <w:color w:val="444444"/>
          <w:sz w:val="28"/>
          <w:shd w:val="clear" w:color="auto" w:fill="F8F8F8"/>
        </w:rPr>
        <w:t>Основи</w:t>
      </w:r>
      <w:r>
        <w:rPr>
          <w:color w:val="444444"/>
          <w:spacing w:val="-3"/>
          <w:sz w:val="28"/>
          <w:shd w:val="clear" w:color="auto" w:fill="F8F8F8"/>
        </w:rPr>
        <w:t xml:space="preserve"> </w:t>
      </w:r>
      <w:r>
        <w:rPr>
          <w:color w:val="444444"/>
          <w:sz w:val="28"/>
          <w:shd w:val="clear" w:color="auto" w:fill="F8F8F8"/>
        </w:rPr>
        <w:t>психодіагностики</w:t>
      </w:r>
      <w:r>
        <w:rPr>
          <w:color w:val="444444"/>
          <w:spacing w:val="-4"/>
          <w:sz w:val="28"/>
          <w:shd w:val="clear" w:color="auto" w:fill="F8F8F8"/>
        </w:rPr>
        <w:t xml:space="preserve"> </w:t>
      </w:r>
      <w:r>
        <w:rPr>
          <w:color w:val="444444"/>
          <w:sz w:val="28"/>
          <w:shd w:val="clear" w:color="auto" w:fill="F8F8F8"/>
        </w:rPr>
        <w:t>для</w:t>
      </w:r>
      <w:r>
        <w:rPr>
          <w:color w:val="444444"/>
          <w:spacing w:val="-4"/>
          <w:sz w:val="28"/>
          <w:shd w:val="clear" w:color="auto" w:fill="F8F8F8"/>
        </w:rPr>
        <w:t xml:space="preserve"> </w:t>
      </w:r>
      <w:r>
        <w:rPr>
          <w:color w:val="444444"/>
          <w:sz w:val="28"/>
          <w:shd w:val="clear" w:color="auto" w:fill="F8F8F8"/>
        </w:rPr>
        <w:t>психологів</w:t>
      </w:r>
      <w:r>
        <w:rPr>
          <w:color w:val="444444"/>
          <w:spacing w:val="-3"/>
          <w:sz w:val="28"/>
          <w:shd w:val="clear" w:color="auto" w:fill="F8F8F8"/>
        </w:rPr>
        <w:t xml:space="preserve"> </w:t>
      </w:r>
      <w:r>
        <w:rPr>
          <w:color w:val="444444"/>
          <w:sz w:val="28"/>
          <w:shd w:val="clear" w:color="auto" w:fill="F8F8F8"/>
        </w:rPr>
        <w:t>/</w:t>
      </w:r>
      <w:r>
        <w:rPr>
          <w:color w:val="444444"/>
          <w:spacing w:val="-5"/>
          <w:sz w:val="28"/>
          <w:shd w:val="clear" w:color="auto" w:fill="F8F8F8"/>
        </w:rPr>
        <w:t xml:space="preserve"> </w:t>
      </w:r>
      <w:r>
        <w:rPr>
          <w:color w:val="444444"/>
          <w:sz w:val="28"/>
          <w:shd w:val="clear" w:color="auto" w:fill="F8F8F8"/>
        </w:rPr>
        <w:t>Л.</w:t>
      </w:r>
      <w:r>
        <w:rPr>
          <w:color w:val="444444"/>
          <w:spacing w:val="-4"/>
          <w:sz w:val="28"/>
          <w:shd w:val="clear" w:color="auto" w:fill="F8F8F8"/>
        </w:rPr>
        <w:t xml:space="preserve"> </w:t>
      </w:r>
      <w:r>
        <w:rPr>
          <w:color w:val="444444"/>
          <w:sz w:val="28"/>
          <w:shd w:val="clear" w:color="auto" w:fill="F8F8F8"/>
        </w:rPr>
        <w:t>Ф.</w:t>
      </w:r>
      <w:r>
        <w:rPr>
          <w:color w:val="444444"/>
          <w:spacing w:val="-4"/>
          <w:sz w:val="28"/>
          <w:shd w:val="clear" w:color="auto" w:fill="F8F8F8"/>
        </w:rPr>
        <w:t xml:space="preserve"> </w:t>
      </w:r>
      <w:proofErr w:type="spellStart"/>
      <w:r>
        <w:rPr>
          <w:color w:val="444444"/>
          <w:sz w:val="28"/>
          <w:shd w:val="clear" w:color="auto" w:fill="F8F8F8"/>
        </w:rPr>
        <w:t>Бурлачук</w:t>
      </w:r>
      <w:proofErr w:type="spellEnd"/>
      <w:r>
        <w:rPr>
          <w:color w:val="444444"/>
          <w:spacing w:val="-2"/>
          <w:sz w:val="28"/>
          <w:shd w:val="clear" w:color="auto" w:fill="F8F8F8"/>
        </w:rPr>
        <w:t xml:space="preserve"> </w:t>
      </w:r>
      <w:r>
        <w:rPr>
          <w:color w:val="444444"/>
          <w:sz w:val="28"/>
          <w:shd w:val="clear" w:color="auto" w:fill="F8F8F8"/>
        </w:rPr>
        <w:t>//</w:t>
      </w:r>
      <w:r>
        <w:rPr>
          <w:color w:val="444444"/>
          <w:sz w:val="28"/>
        </w:rPr>
        <w:t xml:space="preserve"> </w:t>
      </w:r>
      <w:r>
        <w:rPr>
          <w:color w:val="444444"/>
          <w:sz w:val="28"/>
          <w:shd w:val="clear" w:color="auto" w:fill="F8F8F8"/>
        </w:rPr>
        <w:t>Психологія і особистість. - 2012. - № 1. - С. 199-200.</w:t>
      </w:r>
    </w:p>
    <w:p w:rsidR="00A54CFA" w:rsidRDefault="00970312">
      <w:pPr>
        <w:pStyle w:val="a5"/>
        <w:numPr>
          <w:ilvl w:val="0"/>
          <w:numId w:val="2"/>
        </w:numPr>
        <w:tabs>
          <w:tab w:val="left" w:pos="460"/>
        </w:tabs>
        <w:spacing w:line="322" w:lineRule="exact"/>
        <w:ind w:left="460" w:hanging="359"/>
        <w:rPr>
          <w:sz w:val="28"/>
        </w:rPr>
      </w:pPr>
      <w:proofErr w:type="spellStart"/>
      <w:r>
        <w:rPr>
          <w:sz w:val="28"/>
        </w:rPr>
        <w:t>Галян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І.М.</w:t>
      </w:r>
      <w:r>
        <w:rPr>
          <w:spacing w:val="-9"/>
          <w:sz w:val="28"/>
        </w:rPr>
        <w:t xml:space="preserve"> </w:t>
      </w:r>
      <w:r>
        <w:rPr>
          <w:sz w:val="28"/>
        </w:rPr>
        <w:t>Психодіагностика:</w:t>
      </w:r>
      <w:r>
        <w:rPr>
          <w:spacing w:val="51"/>
          <w:sz w:val="28"/>
        </w:rPr>
        <w:t xml:space="preserve">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>.</w:t>
      </w:r>
      <w:r>
        <w:rPr>
          <w:spacing w:val="-9"/>
          <w:sz w:val="28"/>
        </w:rPr>
        <w:t xml:space="preserve"> </w:t>
      </w:r>
      <w:r>
        <w:rPr>
          <w:sz w:val="28"/>
        </w:rPr>
        <w:t>посібник</w:t>
      </w:r>
      <w:r>
        <w:rPr>
          <w:spacing w:val="-8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z w:val="28"/>
        </w:rPr>
        <w:t>К.: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Академвидав</w:t>
      </w:r>
      <w:proofErr w:type="spellEnd"/>
      <w:r>
        <w:rPr>
          <w:sz w:val="28"/>
        </w:rPr>
        <w:t>,</w:t>
      </w:r>
      <w:r>
        <w:rPr>
          <w:spacing w:val="-10"/>
          <w:sz w:val="28"/>
        </w:rPr>
        <w:t xml:space="preserve"> </w:t>
      </w:r>
      <w:r>
        <w:rPr>
          <w:sz w:val="28"/>
        </w:rPr>
        <w:t>2009.</w:t>
      </w:r>
      <w:r>
        <w:rPr>
          <w:spacing w:val="-9"/>
          <w:sz w:val="28"/>
        </w:rPr>
        <w:t xml:space="preserve"> </w:t>
      </w:r>
      <w:r>
        <w:rPr>
          <w:sz w:val="28"/>
        </w:rPr>
        <w:t>–464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с.</w:t>
      </w:r>
    </w:p>
    <w:p w:rsidR="00A54CFA" w:rsidRDefault="00970312">
      <w:pPr>
        <w:pStyle w:val="a5"/>
        <w:numPr>
          <w:ilvl w:val="0"/>
          <w:numId w:val="2"/>
        </w:numPr>
        <w:tabs>
          <w:tab w:val="left" w:pos="460"/>
        </w:tabs>
        <w:ind w:left="460" w:hanging="359"/>
        <w:rPr>
          <w:sz w:val="28"/>
        </w:rPr>
      </w:pPr>
      <w:proofErr w:type="spellStart"/>
      <w:r>
        <w:rPr>
          <w:sz w:val="28"/>
        </w:rPr>
        <w:t>Клайн</w:t>
      </w:r>
      <w:proofErr w:type="spellEnd"/>
      <w:r>
        <w:rPr>
          <w:sz w:val="28"/>
        </w:rPr>
        <w:t>.</w:t>
      </w:r>
      <w:r>
        <w:rPr>
          <w:spacing w:val="-10"/>
          <w:sz w:val="28"/>
        </w:rPr>
        <w:t xml:space="preserve"> </w:t>
      </w:r>
      <w:r>
        <w:rPr>
          <w:sz w:val="28"/>
        </w:rPr>
        <w:t>П.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Справочное</w:t>
      </w:r>
      <w:proofErr w:type="spellEnd"/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руководство</w:t>
      </w:r>
      <w:proofErr w:type="spellEnd"/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конструированию</w:t>
      </w:r>
      <w:proofErr w:type="spellEnd"/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тестов</w:t>
      </w:r>
      <w:proofErr w:type="spellEnd"/>
      <w:r>
        <w:rPr>
          <w:sz w:val="28"/>
        </w:rPr>
        <w:t>.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Киев</w:t>
      </w:r>
      <w:proofErr w:type="spellEnd"/>
      <w:r>
        <w:rPr>
          <w:sz w:val="28"/>
        </w:rPr>
        <w:t>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2000.</w:t>
      </w:r>
    </w:p>
    <w:p w:rsidR="00A54CFA" w:rsidRDefault="00970312">
      <w:pPr>
        <w:pStyle w:val="a5"/>
        <w:numPr>
          <w:ilvl w:val="0"/>
          <w:numId w:val="2"/>
        </w:numPr>
        <w:tabs>
          <w:tab w:val="left" w:pos="459"/>
          <w:tab w:val="left" w:pos="461"/>
        </w:tabs>
        <w:ind w:left="461" w:right="586"/>
        <w:rPr>
          <w:sz w:val="28"/>
        </w:rPr>
      </w:pPr>
      <w:proofErr w:type="spellStart"/>
      <w:r>
        <w:rPr>
          <w:sz w:val="28"/>
        </w:rPr>
        <w:t>Корольчук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М.С.,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Осьодло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В.І.</w:t>
      </w:r>
      <w:r>
        <w:rPr>
          <w:spacing w:val="-4"/>
          <w:sz w:val="28"/>
        </w:rPr>
        <w:t xml:space="preserve"> </w:t>
      </w:r>
      <w:r>
        <w:rPr>
          <w:sz w:val="28"/>
        </w:rPr>
        <w:t>Психодіагностика.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посіб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вузів</w:t>
      </w:r>
      <w:r>
        <w:rPr>
          <w:spacing w:val="-4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–К.: </w:t>
      </w:r>
      <w:proofErr w:type="spellStart"/>
      <w:r>
        <w:rPr>
          <w:sz w:val="28"/>
        </w:rPr>
        <w:t>Ельга</w:t>
      </w:r>
      <w:proofErr w:type="spellEnd"/>
      <w:r>
        <w:rPr>
          <w:sz w:val="28"/>
        </w:rPr>
        <w:t xml:space="preserve"> Ніка-Центр. –2004. –400 с.</w:t>
      </w:r>
    </w:p>
    <w:p w:rsidR="00A54CFA" w:rsidRDefault="00A54CFA">
      <w:pPr>
        <w:pStyle w:val="a3"/>
        <w:spacing w:before="3"/>
        <w:ind w:left="0"/>
      </w:pPr>
    </w:p>
    <w:p w:rsidR="00A54CFA" w:rsidRDefault="00970312">
      <w:pPr>
        <w:pStyle w:val="2"/>
        <w:spacing w:line="320" w:lineRule="exact"/>
        <w:ind w:left="4531"/>
        <w:jc w:val="left"/>
      </w:pPr>
      <w:r>
        <w:rPr>
          <w:spacing w:val="-2"/>
        </w:rPr>
        <w:t>Допоміжна:</w:t>
      </w:r>
    </w:p>
    <w:p w:rsidR="00A54CFA" w:rsidRDefault="00970312">
      <w:pPr>
        <w:pStyle w:val="a5"/>
        <w:numPr>
          <w:ilvl w:val="0"/>
          <w:numId w:val="2"/>
        </w:numPr>
        <w:tabs>
          <w:tab w:val="left" w:pos="459"/>
          <w:tab w:val="left" w:pos="461"/>
        </w:tabs>
        <w:ind w:left="461" w:right="109"/>
        <w:rPr>
          <w:sz w:val="28"/>
        </w:rPr>
      </w:pPr>
      <w:r>
        <w:rPr>
          <w:sz w:val="28"/>
        </w:rPr>
        <w:t>Практикум</w:t>
      </w:r>
      <w:r>
        <w:rPr>
          <w:spacing w:val="80"/>
          <w:sz w:val="28"/>
        </w:rPr>
        <w:t xml:space="preserve"> </w:t>
      </w:r>
      <w:r>
        <w:rPr>
          <w:sz w:val="28"/>
        </w:rPr>
        <w:t>з</w:t>
      </w:r>
      <w:r>
        <w:rPr>
          <w:spacing w:val="80"/>
          <w:sz w:val="28"/>
        </w:rPr>
        <w:t xml:space="preserve"> </w:t>
      </w:r>
      <w:r>
        <w:rPr>
          <w:sz w:val="28"/>
        </w:rPr>
        <w:t>психодіагностики</w:t>
      </w:r>
      <w:r>
        <w:rPr>
          <w:spacing w:val="80"/>
          <w:sz w:val="28"/>
        </w:rPr>
        <w:t xml:space="preserve"> </w:t>
      </w:r>
      <w:r>
        <w:rPr>
          <w:sz w:val="28"/>
        </w:rPr>
        <w:t>/</w:t>
      </w:r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Укл</w:t>
      </w:r>
      <w:proofErr w:type="spellEnd"/>
      <w:r>
        <w:rPr>
          <w:sz w:val="28"/>
        </w:rPr>
        <w:t>.:</w:t>
      </w:r>
      <w:r>
        <w:rPr>
          <w:spacing w:val="80"/>
          <w:sz w:val="28"/>
        </w:rPr>
        <w:t xml:space="preserve"> </w:t>
      </w:r>
      <w:r>
        <w:rPr>
          <w:sz w:val="28"/>
        </w:rPr>
        <w:t>О.О.</w:t>
      </w:r>
      <w:r>
        <w:rPr>
          <w:spacing w:val="80"/>
          <w:sz w:val="28"/>
        </w:rPr>
        <w:t xml:space="preserve"> </w:t>
      </w:r>
      <w:r>
        <w:rPr>
          <w:sz w:val="28"/>
        </w:rPr>
        <w:t>Музика,</w:t>
      </w:r>
      <w:r>
        <w:rPr>
          <w:spacing w:val="80"/>
          <w:sz w:val="28"/>
        </w:rPr>
        <w:t xml:space="preserve"> </w:t>
      </w:r>
      <w:r>
        <w:rPr>
          <w:sz w:val="28"/>
        </w:rPr>
        <w:t>В.М.</w:t>
      </w:r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Остринька</w:t>
      </w:r>
      <w:proofErr w:type="spellEnd"/>
      <w:r>
        <w:rPr>
          <w:sz w:val="28"/>
        </w:rPr>
        <w:t>,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В.В. </w:t>
      </w:r>
      <w:proofErr w:type="spellStart"/>
      <w:r>
        <w:rPr>
          <w:sz w:val="28"/>
        </w:rPr>
        <w:t>Остринський</w:t>
      </w:r>
      <w:proofErr w:type="spellEnd"/>
      <w:r>
        <w:rPr>
          <w:sz w:val="28"/>
        </w:rPr>
        <w:t xml:space="preserve">. – 2-ге вид., випр. і </w:t>
      </w:r>
      <w:proofErr w:type="spellStart"/>
      <w:r>
        <w:rPr>
          <w:sz w:val="28"/>
        </w:rPr>
        <w:t>допов</w:t>
      </w:r>
      <w:proofErr w:type="spellEnd"/>
      <w:r>
        <w:rPr>
          <w:sz w:val="28"/>
        </w:rPr>
        <w:t>. – Житомир, 2000.</w:t>
      </w:r>
    </w:p>
    <w:p w:rsidR="00A54CFA" w:rsidRDefault="00970312">
      <w:pPr>
        <w:pStyle w:val="a5"/>
        <w:numPr>
          <w:ilvl w:val="0"/>
          <w:numId w:val="2"/>
        </w:numPr>
        <w:tabs>
          <w:tab w:val="left" w:pos="459"/>
          <w:tab w:val="left" w:pos="461"/>
        </w:tabs>
        <w:ind w:left="461" w:right="478"/>
        <w:rPr>
          <w:sz w:val="28"/>
        </w:rPr>
      </w:pPr>
      <w:r>
        <w:rPr>
          <w:sz w:val="28"/>
        </w:rPr>
        <w:t>Психодіагностика: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навчальний</w:t>
      </w:r>
      <w:r>
        <w:rPr>
          <w:spacing w:val="-5"/>
          <w:sz w:val="28"/>
        </w:rPr>
        <w:t xml:space="preserve"> </w:t>
      </w:r>
      <w:r>
        <w:rPr>
          <w:sz w:val="28"/>
        </w:rPr>
        <w:t>посібник</w:t>
      </w:r>
      <w:r>
        <w:rPr>
          <w:spacing w:val="-5"/>
          <w:sz w:val="28"/>
        </w:rPr>
        <w:t xml:space="preserve"> </w:t>
      </w:r>
      <w:r>
        <w:rPr>
          <w:sz w:val="28"/>
        </w:rPr>
        <w:t>/</w:t>
      </w:r>
      <w:r>
        <w:rPr>
          <w:spacing w:val="-5"/>
          <w:sz w:val="28"/>
        </w:rPr>
        <w:t xml:space="preserve"> </w:t>
      </w:r>
      <w:r>
        <w:rPr>
          <w:sz w:val="28"/>
        </w:rPr>
        <w:t>уклад.</w:t>
      </w:r>
      <w:r>
        <w:rPr>
          <w:spacing w:val="-5"/>
          <w:sz w:val="28"/>
        </w:rPr>
        <w:t xml:space="preserve"> </w:t>
      </w:r>
      <w:r>
        <w:rPr>
          <w:sz w:val="28"/>
        </w:rPr>
        <w:t>Ю.В.</w:t>
      </w:r>
      <w:r>
        <w:rPr>
          <w:spacing w:val="-4"/>
          <w:sz w:val="28"/>
        </w:rPr>
        <w:t xml:space="preserve"> </w:t>
      </w:r>
      <w:r>
        <w:rPr>
          <w:sz w:val="28"/>
        </w:rPr>
        <w:t>Кушнір;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відп.ред</w:t>
      </w:r>
      <w:proofErr w:type="spellEnd"/>
      <w:r>
        <w:rPr>
          <w:sz w:val="28"/>
        </w:rPr>
        <w:t>.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В.П. Кушнір. - Донецьк: </w:t>
      </w:r>
      <w:proofErr w:type="spellStart"/>
      <w:r>
        <w:rPr>
          <w:sz w:val="28"/>
        </w:rPr>
        <w:t>КиЦ</w:t>
      </w:r>
      <w:proofErr w:type="spellEnd"/>
      <w:r>
        <w:rPr>
          <w:sz w:val="28"/>
        </w:rPr>
        <w:t>, 2012. - 346 с.</w:t>
      </w:r>
    </w:p>
    <w:p w:rsidR="00A54CFA" w:rsidRDefault="00970312">
      <w:pPr>
        <w:pStyle w:val="a5"/>
        <w:numPr>
          <w:ilvl w:val="0"/>
          <w:numId w:val="2"/>
        </w:numPr>
        <w:tabs>
          <w:tab w:val="left" w:pos="459"/>
          <w:tab w:val="left" w:pos="461"/>
        </w:tabs>
        <w:ind w:left="461" w:right="450"/>
        <w:rPr>
          <w:sz w:val="28"/>
        </w:rPr>
      </w:pPr>
      <w:proofErr w:type="spellStart"/>
      <w:r>
        <w:rPr>
          <w:sz w:val="28"/>
        </w:rPr>
        <w:t>Самошкіна</w:t>
      </w:r>
      <w:proofErr w:type="spellEnd"/>
      <w:r>
        <w:rPr>
          <w:sz w:val="28"/>
        </w:rPr>
        <w:t xml:space="preserve"> Л. М. Психодіагностика: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наоч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посіб</w:t>
      </w:r>
      <w:proofErr w:type="spellEnd"/>
      <w:r>
        <w:rPr>
          <w:sz w:val="28"/>
        </w:rPr>
        <w:t xml:space="preserve">. з </w:t>
      </w:r>
      <w:r>
        <w:rPr>
          <w:sz w:val="28"/>
        </w:rPr>
        <w:t>мультимедійним курсом</w:t>
      </w:r>
      <w:r>
        <w:rPr>
          <w:spacing w:val="-5"/>
          <w:sz w:val="28"/>
        </w:rPr>
        <w:t xml:space="preserve"> </w:t>
      </w:r>
      <w:r>
        <w:rPr>
          <w:sz w:val="28"/>
        </w:rPr>
        <w:t>/Під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ред.чл.-кор</w:t>
      </w:r>
      <w:proofErr w:type="spellEnd"/>
      <w:r>
        <w:rPr>
          <w:sz w:val="28"/>
        </w:rPr>
        <w:t>.</w:t>
      </w:r>
      <w:r>
        <w:rPr>
          <w:spacing w:val="-5"/>
          <w:sz w:val="28"/>
        </w:rPr>
        <w:t xml:space="preserve"> </w:t>
      </w:r>
      <w:r>
        <w:rPr>
          <w:sz w:val="28"/>
        </w:rPr>
        <w:t>АПН</w:t>
      </w:r>
      <w:r>
        <w:rPr>
          <w:spacing w:val="-3"/>
          <w:sz w:val="28"/>
        </w:rPr>
        <w:t xml:space="preserve"> </w:t>
      </w:r>
      <w:r>
        <w:rPr>
          <w:sz w:val="28"/>
        </w:rPr>
        <w:t>України,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професора</w:t>
      </w:r>
      <w:r>
        <w:rPr>
          <w:spacing w:val="-5"/>
          <w:sz w:val="28"/>
        </w:rPr>
        <w:t xml:space="preserve"> </w:t>
      </w:r>
      <w:r>
        <w:rPr>
          <w:sz w:val="28"/>
        </w:rPr>
        <w:t>Е.</w:t>
      </w:r>
      <w:r>
        <w:rPr>
          <w:spacing w:val="-5"/>
          <w:sz w:val="28"/>
        </w:rPr>
        <w:t xml:space="preserve"> </w:t>
      </w:r>
      <w:r>
        <w:rPr>
          <w:sz w:val="28"/>
        </w:rPr>
        <w:t>Л.</w:t>
      </w:r>
      <w:r>
        <w:rPr>
          <w:spacing w:val="-5"/>
          <w:sz w:val="28"/>
        </w:rPr>
        <w:t xml:space="preserve"> </w:t>
      </w:r>
      <w:r>
        <w:rPr>
          <w:sz w:val="28"/>
        </w:rPr>
        <w:t>Носенко.</w:t>
      </w:r>
      <w:r>
        <w:rPr>
          <w:spacing w:val="-1"/>
          <w:sz w:val="28"/>
        </w:rPr>
        <w:t xml:space="preserve"> </w:t>
      </w:r>
      <w:r>
        <w:rPr>
          <w:sz w:val="28"/>
        </w:rPr>
        <w:t>–Д.:</w:t>
      </w:r>
      <w:r>
        <w:rPr>
          <w:spacing w:val="-5"/>
          <w:sz w:val="28"/>
        </w:rPr>
        <w:t xml:space="preserve"> </w:t>
      </w:r>
      <w:r>
        <w:rPr>
          <w:sz w:val="28"/>
        </w:rPr>
        <w:t>Вид-во ДНУ, 2018. –448 с.</w:t>
      </w:r>
    </w:p>
    <w:p w:rsidR="00A54CFA" w:rsidRDefault="00970312">
      <w:pPr>
        <w:pStyle w:val="a5"/>
        <w:numPr>
          <w:ilvl w:val="0"/>
          <w:numId w:val="2"/>
        </w:numPr>
        <w:tabs>
          <w:tab w:val="left" w:pos="459"/>
          <w:tab w:val="left" w:pos="461"/>
        </w:tabs>
        <w:ind w:left="461" w:right="300"/>
        <w:rPr>
          <w:sz w:val="28"/>
        </w:rPr>
      </w:pPr>
      <w:proofErr w:type="spellStart"/>
      <w:r>
        <w:rPr>
          <w:sz w:val="28"/>
        </w:rPr>
        <w:t>Терлецька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Л.</w:t>
      </w:r>
      <w:r>
        <w:rPr>
          <w:spacing w:val="-6"/>
          <w:sz w:val="28"/>
        </w:rPr>
        <w:t xml:space="preserve"> </w:t>
      </w:r>
      <w:r>
        <w:rPr>
          <w:sz w:val="28"/>
        </w:rPr>
        <w:t>Г.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Основи</w:t>
      </w:r>
      <w:r>
        <w:rPr>
          <w:spacing w:val="-6"/>
          <w:sz w:val="28"/>
        </w:rPr>
        <w:t xml:space="preserve"> </w:t>
      </w:r>
      <w:r>
        <w:rPr>
          <w:sz w:val="28"/>
        </w:rPr>
        <w:t>психодіагностики.</w:t>
      </w:r>
      <w:r>
        <w:rPr>
          <w:spacing w:val="-6"/>
          <w:sz w:val="28"/>
        </w:rPr>
        <w:t xml:space="preserve"> </w:t>
      </w:r>
      <w:r>
        <w:rPr>
          <w:sz w:val="28"/>
        </w:rPr>
        <w:t>Навчальний</w:t>
      </w:r>
      <w:r>
        <w:rPr>
          <w:spacing w:val="-5"/>
          <w:sz w:val="28"/>
        </w:rPr>
        <w:t xml:space="preserve"> </w:t>
      </w:r>
      <w:r>
        <w:rPr>
          <w:sz w:val="28"/>
        </w:rPr>
        <w:t>посібник.</w:t>
      </w:r>
      <w:r>
        <w:rPr>
          <w:spacing w:val="-4"/>
          <w:sz w:val="28"/>
        </w:rPr>
        <w:t xml:space="preserve"> </w:t>
      </w:r>
      <w:r>
        <w:rPr>
          <w:sz w:val="28"/>
        </w:rPr>
        <w:t>–К.:</w:t>
      </w:r>
      <w:proofErr w:type="spellStart"/>
      <w:r>
        <w:rPr>
          <w:sz w:val="28"/>
        </w:rPr>
        <w:t>Главник</w:t>
      </w:r>
      <w:proofErr w:type="spellEnd"/>
      <w:r>
        <w:rPr>
          <w:sz w:val="28"/>
        </w:rPr>
        <w:t>, 2016. –144 с.</w:t>
      </w:r>
    </w:p>
    <w:p w:rsidR="00A54CFA" w:rsidRDefault="00970312">
      <w:pPr>
        <w:pStyle w:val="a5"/>
        <w:numPr>
          <w:ilvl w:val="0"/>
          <w:numId w:val="2"/>
        </w:numPr>
        <w:tabs>
          <w:tab w:val="left" w:pos="459"/>
          <w:tab w:val="left" w:pos="461"/>
        </w:tabs>
        <w:ind w:left="461" w:right="746"/>
        <w:rPr>
          <w:sz w:val="28"/>
        </w:rPr>
      </w:pPr>
      <w:r>
        <w:rPr>
          <w:sz w:val="28"/>
        </w:rPr>
        <w:t>Шевченко</w:t>
      </w:r>
      <w:r>
        <w:rPr>
          <w:spacing w:val="-7"/>
          <w:sz w:val="28"/>
        </w:rPr>
        <w:t xml:space="preserve"> </w:t>
      </w:r>
      <w:r>
        <w:rPr>
          <w:sz w:val="28"/>
        </w:rPr>
        <w:t>Л.О.,</w:t>
      </w:r>
      <w:r>
        <w:rPr>
          <w:spacing w:val="-5"/>
          <w:sz w:val="28"/>
        </w:rPr>
        <w:t xml:space="preserve"> </w:t>
      </w:r>
      <w:r>
        <w:rPr>
          <w:sz w:val="28"/>
        </w:rPr>
        <w:t>Чепіга</w:t>
      </w:r>
      <w:r>
        <w:rPr>
          <w:spacing w:val="-5"/>
          <w:sz w:val="28"/>
        </w:rPr>
        <w:t xml:space="preserve"> </w:t>
      </w:r>
      <w:r>
        <w:rPr>
          <w:sz w:val="28"/>
        </w:rPr>
        <w:t>Л.П.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Практична</w:t>
      </w:r>
      <w:r>
        <w:rPr>
          <w:spacing w:val="-5"/>
          <w:sz w:val="28"/>
        </w:rPr>
        <w:t xml:space="preserve"> </w:t>
      </w:r>
      <w:r>
        <w:rPr>
          <w:sz w:val="28"/>
        </w:rPr>
        <w:t>психологія: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z w:val="28"/>
        </w:rPr>
        <w:t>посібник</w:t>
      </w:r>
      <w:r>
        <w:rPr>
          <w:spacing w:val="-18"/>
          <w:sz w:val="28"/>
        </w:rPr>
        <w:t xml:space="preserve"> </w:t>
      </w:r>
      <w:r>
        <w:rPr>
          <w:sz w:val="28"/>
        </w:rPr>
        <w:t>Харків</w:t>
      </w:r>
      <w:r>
        <w:rPr>
          <w:spacing w:val="-5"/>
          <w:sz w:val="28"/>
        </w:rPr>
        <w:t xml:space="preserve"> </w:t>
      </w:r>
      <w:r>
        <w:rPr>
          <w:sz w:val="28"/>
        </w:rPr>
        <w:t>: Константа, 2018. - 191 с.</w:t>
      </w:r>
    </w:p>
    <w:p w:rsidR="00A54CFA" w:rsidRDefault="00A54CFA">
      <w:pPr>
        <w:pStyle w:val="a3"/>
        <w:spacing w:before="2"/>
        <w:ind w:left="0"/>
      </w:pPr>
    </w:p>
    <w:p w:rsidR="00A54CFA" w:rsidRDefault="00970312">
      <w:pPr>
        <w:pStyle w:val="2"/>
        <w:spacing w:before="1"/>
        <w:ind w:right="1005"/>
      </w:pPr>
      <w:r>
        <w:t>Текст</w:t>
      </w:r>
      <w:r>
        <w:rPr>
          <w:spacing w:val="-13"/>
        </w:rPr>
        <w:t xml:space="preserve"> </w:t>
      </w:r>
      <w:r>
        <w:rPr>
          <w:spacing w:val="-2"/>
        </w:rPr>
        <w:t>лекції</w:t>
      </w:r>
    </w:p>
    <w:p w:rsidR="00A54CFA" w:rsidRDefault="00970312">
      <w:pPr>
        <w:spacing w:before="321" w:line="321" w:lineRule="exact"/>
        <w:ind w:left="1171"/>
        <w:jc w:val="both"/>
        <w:rPr>
          <w:b/>
          <w:sz w:val="28"/>
        </w:rPr>
      </w:pPr>
      <w:r>
        <w:rPr>
          <w:b/>
          <w:sz w:val="28"/>
        </w:rPr>
        <w:t>Питання</w:t>
      </w:r>
      <w:r>
        <w:rPr>
          <w:b/>
          <w:spacing w:val="-11"/>
          <w:sz w:val="28"/>
        </w:rPr>
        <w:t xml:space="preserve"> </w:t>
      </w:r>
      <w:r>
        <w:rPr>
          <w:b/>
          <w:spacing w:val="-7"/>
          <w:sz w:val="28"/>
        </w:rPr>
        <w:t>1.</w:t>
      </w:r>
    </w:p>
    <w:p w:rsidR="00A54CFA" w:rsidRDefault="00970312">
      <w:pPr>
        <w:pStyle w:val="a3"/>
        <w:ind w:right="109" w:firstLine="709"/>
        <w:jc w:val="both"/>
      </w:pPr>
      <w:r>
        <w:t>Пригадаємо, для впорядкування, структурування та виявлення певних закономірностей серед великої кількості розроблених за всю історію психодіагностики тестів дослідники намагаються запропонувати різні способи класифікації тестів.</w:t>
      </w:r>
    </w:p>
    <w:p w:rsidR="00A54CFA" w:rsidRDefault="00970312">
      <w:pPr>
        <w:pStyle w:val="a3"/>
        <w:spacing w:line="321" w:lineRule="exact"/>
        <w:ind w:left="1171"/>
        <w:jc w:val="both"/>
      </w:pPr>
      <w:r>
        <w:t>За</w:t>
      </w:r>
      <w:r>
        <w:rPr>
          <w:spacing w:val="-11"/>
        </w:rPr>
        <w:t xml:space="preserve"> </w:t>
      </w:r>
      <w:r>
        <w:t>процедурою</w:t>
      </w:r>
      <w:r>
        <w:rPr>
          <w:spacing w:val="-11"/>
        </w:rPr>
        <w:t xml:space="preserve"> </w:t>
      </w:r>
      <w:r>
        <w:t>проведення</w:t>
      </w:r>
      <w:r>
        <w:rPr>
          <w:spacing w:val="-11"/>
        </w:rPr>
        <w:t xml:space="preserve"> </w:t>
      </w:r>
      <w:r>
        <w:t>те</w:t>
      </w:r>
      <w:r>
        <w:t>сти</w:t>
      </w:r>
      <w:r>
        <w:rPr>
          <w:spacing w:val="-11"/>
        </w:rPr>
        <w:t xml:space="preserve"> </w:t>
      </w:r>
      <w:r>
        <w:t>розділяють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індивідуальні</w:t>
      </w:r>
      <w:r>
        <w:rPr>
          <w:spacing w:val="-11"/>
        </w:rPr>
        <w:t xml:space="preserve"> </w:t>
      </w:r>
      <w:r>
        <w:t>й</w:t>
      </w:r>
      <w:r>
        <w:rPr>
          <w:spacing w:val="-11"/>
        </w:rPr>
        <w:t xml:space="preserve"> </w:t>
      </w:r>
      <w:r>
        <w:rPr>
          <w:spacing w:val="-2"/>
        </w:rPr>
        <w:t>групові.</w:t>
      </w:r>
    </w:p>
    <w:p w:rsidR="00A54CFA" w:rsidRDefault="00970312">
      <w:pPr>
        <w:pStyle w:val="a3"/>
        <w:ind w:right="103" w:firstLine="709"/>
        <w:jc w:val="both"/>
      </w:pPr>
      <w:r>
        <w:t>За конструкцією вони розпадаються на гомогенні й гетерогенні (багатофакторні). За обладнанням, яке використовуються для тестування, їх розподіляють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бланкові</w:t>
      </w:r>
      <w:r>
        <w:rPr>
          <w:spacing w:val="-8"/>
        </w:rPr>
        <w:t xml:space="preserve"> </w:t>
      </w:r>
      <w:r>
        <w:t>(олівець</w:t>
      </w:r>
      <w:r>
        <w:rPr>
          <w:spacing w:val="-5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папір),</w:t>
      </w:r>
      <w:r>
        <w:rPr>
          <w:spacing w:val="-8"/>
        </w:rPr>
        <w:t xml:space="preserve"> </w:t>
      </w:r>
      <w:r>
        <w:t>предметні</w:t>
      </w:r>
      <w:r>
        <w:rPr>
          <w:spacing w:val="-7"/>
        </w:rPr>
        <w:t xml:space="preserve"> </w:t>
      </w:r>
      <w:r>
        <w:t>(картки,</w:t>
      </w:r>
      <w:r>
        <w:rPr>
          <w:spacing w:val="-7"/>
        </w:rPr>
        <w:t xml:space="preserve"> </w:t>
      </w:r>
      <w:r>
        <w:t>кубики,</w:t>
      </w:r>
      <w:r>
        <w:rPr>
          <w:spacing w:val="-7"/>
        </w:rPr>
        <w:t xml:space="preserve"> </w:t>
      </w:r>
      <w:r>
        <w:t>фігурки), апаратні</w:t>
      </w:r>
      <w:r>
        <w:rPr>
          <w:spacing w:val="-13"/>
        </w:rPr>
        <w:t xml:space="preserve"> </w:t>
      </w:r>
      <w:r>
        <w:t>(для</w:t>
      </w:r>
      <w:r>
        <w:rPr>
          <w:spacing w:val="-14"/>
        </w:rPr>
        <w:t xml:space="preserve"> </w:t>
      </w:r>
      <w:r>
        <w:t>діагностики</w:t>
      </w:r>
      <w:r>
        <w:rPr>
          <w:spacing w:val="-13"/>
        </w:rPr>
        <w:t xml:space="preserve"> </w:t>
      </w:r>
      <w:r>
        <w:t>уваги,</w:t>
      </w:r>
      <w:r>
        <w:rPr>
          <w:spacing w:val="-13"/>
        </w:rPr>
        <w:t xml:space="preserve"> </w:t>
      </w:r>
      <w:r>
        <w:t>темпераменту,</w:t>
      </w:r>
      <w:r>
        <w:rPr>
          <w:spacing w:val="-12"/>
        </w:rPr>
        <w:t xml:space="preserve"> </w:t>
      </w:r>
      <w:r>
        <w:t>психічної</w:t>
      </w:r>
      <w:r>
        <w:rPr>
          <w:spacing w:val="-13"/>
        </w:rPr>
        <w:t xml:space="preserve"> </w:t>
      </w:r>
      <w:r>
        <w:t>працездатності,</w:t>
      </w:r>
      <w:r>
        <w:rPr>
          <w:spacing w:val="-13"/>
        </w:rPr>
        <w:t xml:space="preserve"> </w:t>
      </w:r>
      <w:proofErr w:type="spellStart"/>
      <w:r>
        <w:t>сенсо-</w:t>
      </w:r>
      <w:proofErr w:type="spellEnd"/>
      <w:r>
        <w:t xml:space="preserve"> моторної координації, психічних станів тощо), комп’ютерні Для цього використовують прилади контактної </w:t>
      </w:r>
      <w:proofErr w:type="spellStart"/>
      <w:r>
        <w:t>координаціометрії</w:t>
      </w:r>
      <w:proofErr w:type="spellEnd"/>
      <w:r>
        <w:t>, критичної частоти злиття</w:t>
      </w:r>
      <w:r>
        <w:rPr>
          <w:spacing w:val="-14"/>
        </w:rPr>
        <w:t xml:space="preserve"> </w:t>
      </w:r>
      <w:r>
        <w:t>світлових</w:t>
      </w:r>
      <w:r>
        <w:rPr>
          <w:spacing w:val="-15"/>
        </w:rPr>
        <w:t xml:space="preserve"> </w:t>
      </w:r>
      <w:r>
        <w:t>мерехтінь,</w:t>
      </w:r>
      <w:r>
        <w:rPr>
          <w:spacing w:val="-15"/>
        </w:rPr>
        <w:t xml:space="preserve"> </w:t>
      </w:r>
      <w:r>
        <w:t>реакції</w:t>
      </w:r>
      <w:r>
        <w:rPr>
          <w:spacing w:val="-15"/>
        </w:rPr>
        <w:t xml:space="preserve"> </w:t>
      </w:r>
      <w:r>
        <w:t>вибору,</w:t>
      </w:r>
      <w:r>
        <w:rPr>
          <w:spacing w:val="-15"/>
        </w:rPr>
        <w:t xml:space="preserve"> </w:t>
      </w:r>
      <w:r>
        <w:t>стеження</w:t>
      </w:r>
      <w:r>
        <w:rPr>
          <w:spacing w:val="-15"/>
        </w:rPr>
        <w:t xml:space="preserve"> </w:t>
      </w:r>
      <w:r>
        <w:t>за</w:t>
      </w:r>
      <w:r>
        <w:rPr>
          <w:spacing w:val="-16"/>
        </w:rPr>
        <w:t xml:space="preserve"> </w:t>
      </w:r>
      <w:r>
        <w:t>рухомим</w:t>
      </w:r>
      <w:r>
        <w:rPr>
          <w:spacing w:val="-16"/>
        </w:rPr>
        <w:t xml:space="preserve"> </w:t>
      </w:r>
      <w:r>
        <w:t>об’єктом</w:t>
      </w:r>
      <w:r>
        <w:rPr>
          <w:spacing w:val="-16"/>
        </w:rPr>
        <w:t xml:space="preserve"> </w:t>
      </w:r>
      <w:r>
        <w:t>тощо, програмне забезпечення і комп’ютерну техніку.</w:t>
      </w:r>
    </w:p>
    <w:p w:rsidR="00A54CFA" w:rsidRDefault="00970312">
      <w:pPr>
        <w:pStyle w:val="a3"/>
        <w:ind w:right="107" w:firstLine="778"/>
        <w:jc w:val="both"/>
      </w:pPr>
      <w:r>
        <w:t xml:space="preserve">За ступенем впливу експериментатора серед тестів виділяють: дуже </w:t>
      </w:r>
      <w:r>
        <w:lastRenderedPageBreak/>
        <w:t>залежні</w:t>
      </w:r>
      <w:r>
        <w:rPr>
          <w:spacing w:val="27"/>
        </w:rPr>
        <w:t xml:space="preserve"> </w:t>
      </w:r>
      <w:r>
        <w:t>від</w:t>
      </w:r>
      <w:r>
        <w:rPr>
          <w:spacing w:val="28"/>
        </w:rPr>
        <w:t xml:space="preserve"> </w:t>
      </w:r>
      <w:r>
        <w:t>цього</w:t>
      </w:r>
      <w:r>
        <w:rPr>
          <w:spacing w:val="27"/>
        </w:rPr>
        <w:t xml:space="preserve"> </w:t>
      </w:r>
      <w:r>
        <w:t>впливу</w:t>
      </w:r>
      <w:r>
        <w:rPr>
          <w:spacing w:val="31"/>
        </w:rPr>
        <w:t xml:space="preserve"> </w:t>
      </w:r>
      <w:r>
        <w:t>–</w:t>
      </w:r>
      <w:r>
        <w:rPr>
          <w:spacing w:val="28"/>
        </w:rPr>
        <w:t xml:space="preserve"> </w:t>
      </w:r>
      <w:r>
        <w:t>діалогічні/клінічні</w:t>
      </w:r>
      <w:r>
        <w:rPr>
          <w:spacing w:val="28"/>
        </w:rPr>
        <w:t xml:space="preserve"> </w:t>
      </w:r>
      <w:r>
        <w:t>методи</w:t>
      </w:r>
      <w:r>
        <w:rPr>
          <w:spacing w:val="28"/>
        </w:rPr>
        <w:t xml:space="preserve"> </w:t>
      </w:r>
      <w:r>
        <w:t>(спостереження,</w:t>
      </w:r>
      <w:r>
        <w:rPr>
          <w:spacing w:val="27"/>
        </w:rPr>
        <w:t xml:space="preserve"> </w:t>
      </w:r>
      <w:r>
        <w:rPr>
          <w:spacing w:val="-2"/>
        </w:rPr>
        <w:t>бесіда,</w:t>
      </w:r>
    </w:p>
    <w:p w:rsidR="00A54CFA" w:rsidRDefault="00A54CFA">
      <w:pPr>
        <w:jc w:val="both"/>
        <w:sectPr w:rsidR="00A54CFA">
          <w:headerReference w:type="default" r:id="rId8"/>
          <w:pgSz w:w="11910" w:h="16840"/>
          <w:pgMar w:top="1040" w:right="460" w:bottom="280" w:left="1240" w:header="713" w:footer="0" w:gutter="0"/>
          <w:cols w:space="720"/>
        </w:sectPr>
      </w:pPr>
    </w:p>
    <w:p w:rsidR="00A54CFA" w:rsidRDefault="00970312">
      <w:pPr>
        <w:pStyle w:val="a3"/>
        <w:spacing w:before="105"/>
        <w:ind w:right="105"/>
        <w:jc w:val="both"/>
      </w:pPr>
      <w:r>
        <w:lastRenderedPageBreak/>
        <w:t>інтерв’ю), проективні методики, ситуативні тести; і слабко залежні – стандартизовані особистісні опитувальники, тести інтелекту і здібностей, об’єктивні тести особистості, психофізіологічні методики.</w:t>
      </w:r>
    </w:p>
    <w:p w:rsidR="00A54CFA" w:rsidRDefault="00970312">
      <w:pPr>
        <w:pStyle w:val="a3"/>
        <w:spacing w:before="1"/>
        <w:ind w:right="103" w:firstLine="709"/>
        <w:jc w:val="both"/>
      </w:pPr>
      <w:r>
        <w:t xml:space="preserve">За </w:t>
      </w:r>
      <w:proofErr w:type="spellStart"/>
      <w:r>
        <w:t>психодіагностичним</w:t>
      </w:r>
      <w:proofErr w:type="spellEnd"/>
      <w:r>
        <w:t xml:space="preserve"> методом всі тес</w:t>
      </w:r>
      <w:r>
        <w:t xml:space="preserve">ти поділяють на: 1) об'єктивні (діагностика здійснюється на основі успішності/результативності й способу/особливостей виконання діяльності); 2) суб'єктивні (діагностика здійснюється на основі </w:t>
      </w:r>
      <w:proofErr w:type="spellStart"/>
      <w:r>
        <w:t>самоопису</w:t>
      </w:r>
      <w:proofErr w:type="spellEnd"/>
      <w:r>
        <w:t xml:space="preserve"> досліджуваним особливостей власного характеру, відчутт</w:t>
      </w:r>
      <w:r>
        <w:t>ів, реакцій, поведінки в тих або інших ситуаціях) і 3) проективні</w:t>
      </w:r>
      <w:r>
        <w:rPr>
          <w:spacing w:val="-17"/>
        </w:rPr>
        <w:t xml:space="preserve"> </w:t>
      </w:r>
      <w:r>
        <w:t>(діагностика</w:t>
      </w:r>
      <w:r>
        <w:rPr>
          <w:spacing w:val="-16"/>
        </w:rPr>
        <w:t xml:space="preserve"> </w:t>
      </w:r>
      <w:r>
        <w:t>здійснюється</w:t>
      </w:r>
      <w:r>
        <w:rPr>
          <w:spacing w:val="-15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основі</w:t>
      </w:r>
      <w:r>
        <w:rPr>
          <w:spacing w:val="-15"/>
        </w:rPr>
        <w:t xml:space="preserve"> </w:t>
      </w:r>
      <w:r>
        <w:t>взаємодії</w:t>
      </w:r>
      <w:r>
        <w:rPr>
          <w:spacing w:val="-16"/>
        </w:rPr>
        <w:t xml:space="preserve"> </w:t>
      </w:r>
      <w:r>
        <w:t>досліджуваного</w:t>
      </w:r>
      <w:r>
        <w:rPr>
          <w:spacing w:val="-16"/>
        </w:rPr>
        <w:t xml:space="preserve"> </w:t>
      </w:r>
      <w:r>
        <w:t>з</w:t>
      </w:r>
      <w:r>
        <w:rPr>
          <w:spacing w:val="-17"/>
        </w:rPr>
        <w:t xml:space="preserve"> </w:t>
      </w:r>
      <w:r>
        <w:t xml:space="preserve">зовні нейтральним </w:t>
      </w:r>
      <w:proofErr w:type="spellStart"/>
      <w:r>
        <w:t>стимульним</w:t>
      </w:r>
      <w:proofErr w:type="spellEnd"/>
      <w:r>
        <w:t xml:space="preserve"> матеріалом, що стає в силу його невизначеності об'єктом проекції).</w:t>
      </w:r>
    </w:p>
    <w:p w:rsidR="00A54CFA" w:rsidRDefault="00970312">
      <w:pPr>
        <w:pStyle w:val="a3"/>
        <w:spacing w:before="1"/>
        <w:ind w:right="104" w:firstLine="709"/>
        <w:jc w:val="both"/>
      </w:pPr>
      <w:r>
        <w:t xml:space="preserve">За принципом оцінки виділяють </w:t>
      </w:r>
      <w:proofErr w:type="spellStart"/>
      <w:r>
        <w:t>н</w:t>
      </w:r>
      <w:r>
        <w:t>омотетичні</w:t>
      </w:r>
      <w:proofErr w:type="spellEnd"/>
      <w:r>
        <w:t xml:space="preserve"> (оцінка основана на порівнянні</w:t>
      </w:r>
      <w:r>
        <w:rPr>
          <w:spacing w:val="-17"/>
        </w:rPr>
        <w:t xml:space="preserve"> </w:t>
      </w:r>
      <w:proofErr w:type="spellStart"/>
      <w:r>
        <w:t>результатов</w:t>
      </w:r>
      <w:proofErr w:type="spellEnd"/>
      <w:r>
        <w:rPr>
          <w:spacing w:val="-16"/>
        </w:rPr>
        <w:t xml:space="preserve"> </w:t>
      </w:r>
      <w:r>
        <w:t>досліджуваного</w:t>
      </w:r>
      <w:r>
        <w:rPr>
          <w:spacing w:val="-16"/>
        </w:rPr>
        <w:t xml:space="preserve"> </w:t>
      </w:r>
      <w:r>
        <w:t>з</w:t>
      </w:r>
      <w:r>
        <w:rPr>
          <w:spacing w:val="-17"/>
        </w:rPr>
        <w:t xml:space="preserve"> </w:t>
      </w:r>
      <w:r>
        <w:t>нормативними</w:t>
      </w:r>
      <w:r>
        <w:rPr>
          <w:spacing w:val="-17"/>
        </w:rPr>
        <w:t xml:space="preserve"> </w:t>
      </w:r>
      <w:r>
        <w:t>даними</w:t>
      </w:r>
      <w:r>
        <w:rPr>
          <w:spacing w:val="-12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t xml:space="preserve">усередненими даними за репрезентативною вибіркою людей подібної статі, віку, статусу), ідеографічні (оцінка основана на аналізі індивідуальних особливостей кожного конкретного досліджуваного), </w:t>
      </w:r>
      <w:proofErr w:type="spellStart"/>
      <w:r>
        <w:t>крітеріально-орієнтовані</w:t>
      </w:r>
      <w:proofErr w:type="spellEnd"/>
      <w:r>
        <w:t xml:space="preserve"> психодіагностичні методики (оцінка осн</w:t>
      </w:r>
      <w:r>
        <w:t>ована на критеріях, обґрунтованих експертами).</w:t>
      </w:r>
    </w:p>
    <w:p w:rsidR="00A54CFA" w:rsidRDefault="00970312">
      <w:pPr>
        <w:pStyle w:val="a3"/>
        <w:ind w:right="102" w:firstLine="709"/>
        <w:jc w:val="both"/>
      </w:pPr>
      <w:r>
        <w:t>За досліджуваними змінними тести розділяють на дві великі групи - інтелекту й особистості. В свою чергу, інтелектуальні тести утворюють гілки тестів інтелекту в цілому, тести загальних і спеціальних здібностей</w:t>
      </w:r>
      <w:r>
        <w:t xml:space="preserve">, тести креативності і тести досягнень. Особистісні тести теж утворюють підгрупи особистісних опитувальників, проективних тестів, </w:t>
      </w:r>
      <w:proofErr w:type="spellStart"/>
      <w:r>
        <w:t>тестів</w:t>
      </w:r>
      <w:proofErr w:type="spellEnd"/>
      <w:r>
        <w:t xml:space="preserve"> мотивів, інтересів, цінностей, шкал установок, психосемантичних методик і об’єктивних тестів. Далі певні підгрупи теж м</w:t>
      </w:r>
      <w:r>
        <w:t>ожуть утворювати власні ієрархії, наприклад, об’єктивні тести особистості діляться на об’єктивні тести дії і ситуативні тести, а проективні тести утворюють групи структурування, доповнення, конструювання, інтерпретації, катарсису, вивчення експресії і прод</w:t>
      </w:r>
      <w:r>
        <w:t xml:space="preserve">уктів </w:t>
      </w:r>
      <w:r>
        <w:rPr>
          <w:spacing w:val="-2"/>
        </w:rPr>
        <w:t>творчості.</w:t>
      </w:r>
    </w:p>
    <w:p w:rsidR="00A54CFA" w:rsidRDefault="00970312">
      <w:pPr>
        <w:pStyle w:val="a3"/>
        <w:ind w:right="104" w:firstLine="778"/>
        <w:jc w:val="both"/>
      </w:pPr>
      <w:r>
        <w:t>Будь-яка класифікація є не абсолютною, а умовною формою організації інформації, тому що завжди є певні «змішані» категорії. Наприклад, серед психодіагностичних методик тести креативності є такою змішаною категорією, тому</w:t>
      </w:r>
      <w:r>
        <w:rPr>
          <w:spacing w:val="-7"/>
        </w:rPr>
        <w:t xml:space="preserve"> </w:t>
      </w:r>
      <w:r>
        <w:t>що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суті</w:t>
      </w:r>
      <w:r>
        <w:rPr>
          <w:spacing w:val="-7"/>
        </w:rPr>
        <w:t xml:space="preserve"> </w:t>
      </w:r>
      <w:r>
        <w:t>віднося</w:t>
      </w:r>
      <w:r>
        <w:t>ться</w:t>
      </w:r>
      <w:r>
        <w:rPr>
          <w:spacing w:val="-7"/>
        </w:rPr>
        <w:t xml:space="preserve"> </w:t>
      </w:r>
      <w:r>
        <w:t>і</w:t>
      </w:r>
      <w:r>
        <w:rPr>
          <w:spacing w:val="-7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інтелектуальних</w:t>
      </w:r>
      <w:r>
        <w:rPr>
          <w:spacing w:val="-7"/>
        </w:rPr>
        <w:t xml:space="preserve"> </w:t>
      </w:r>
      <w:r>
        <w:t>і</w:t>
      </w:r>
      <w:r>
        <w:rPr>
          <w:spacing w:val="-7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особистісних</w:t>
      </w:r>
      <w:r>
        <w:rPr>
          <w:spacing w:val="-7"/>
        </w:rPr>
        <w:t xml:space="preserve"> </w:t>
      </w:r>
      <w:r>
        <w:t>тестів,</w:t>
      </w:r>
      <w:r>
        <w:rPr>
          <w:spacing w:val="-7"/>
        </w:rPr>
        <w:t xml:space="preserve"> </w:t>
      </w:r>
      <w:r>
        <w:t>так</w:t>
      </w:r>
      <w:r>
        <w:rPr>
          <w:spacing w:val="-7"/>
        </w:rPr>
        <w:t xml:space="preserve"> </w:t>
      </w:r>
      <w:r>
        <w:t xml:space="preserve">як містять особистісні (ризикованість, уяву, допитливість, складність) і когнітивні фактори (бігкість, гнучкість, оригінальність, розробленість), або певні </w:t>
      </w:r>
      <w:proofErr w:type="spellStart"/>
      <w:r>
        <w:t>медикопсихологічні</w:t>
      </w:r>
      <w:proofErr w:type="spellEnd"/>
      <w:r>
        <w:rPr>
          <w:spacing w:val="-18"/>
        </w:rPr>
        <w:t xml:space="preserve"> </w:t>
      </w:r>
      <w:r>
        <w:t>проби,</w:t>
      </w:r>
      <w:r>
        <w:rPr>
          <w:spacing w:val="-17"/>
        </w:rPr>
        <w:t xml:space="preserve"> </w:t>
      </w:r>
      <w:r>
        <w:t>наприклад,</w:t>
      </w:r>
      <w:r>
        <w:rPr>
          <w:spacing w:val="-18"/>
        </w:rPr>
        <w:t xml:space="preserve"> </w:t>
      </w:r>
      <w:r>
        <w:t>метод</w:t>
      </w:r>
      <w:r>
        <w:rPr>
          <w:spacing w:val="-17"/>
        </w:rPr>
        <w:t xml:space="preserve"> </w:t>
      </w:r>
      <w:r>
        <w:t>п</w:t>
      </w:r>
      <w:r>
        <w:t>іктограм,</w:t>
      </w:r>
      <w:r>
        <w:rPr>
          <w:spacing w:val="-18"/>
        </w:rPr>
        <w:t xml:space="preserve"> </w:t>
      </w:r>
      <w:r>
        <w:t>інтерпретації</w:t>
      </w:r>
      <w:r>
        <w:rPr>
          <w:spacing w:val="-17"/>
        </w:rPr>
        <w:t xml:space="preserve"> </w:t>
      </w:r>
      <w:r>
        <w:t>прислів’їв або доповнення речень, які нагадують проективні тести особистості, але спрямовані на діагностику когнітивних порушень і т.п.</w:t>
      </w:r>
    </w:p>
    <w:p w:rsidR="00A54CFA" w:rsidRDefault="00970312">
      <w:pPr>
        <w:pStyle w:val="a3"/>
        <w:ind w:right="105" w:firstLine="709"/>
        <w:jc w:val="both"/>
      </w:pPr>
      <w:r>
        <w:t>За</w:t>
      </w:r>
      <w:r>
        <w:rPr>
          <w:spacing w:val="-3"/>
        </w:rPr>
        <w:t xml:space="preserve"> </w:t>
      </w:r>
      <w:r>
        <w:rPr>
          <w:b/>
          <w:i/>
        </w:rPr>
        <w:t>змістом</w:t>
      </w:r>
      <w:r>
        <w:rPr>
          <w:b/>
          <w:i/>
          <w:spacing w:val="-2"/>
        </w:rPr>
        <w:t xml:space="preserve"> </w:t>
      </w:r>
      <w:r>
        <w:t>тести зазвичай поділяються на такі види: тести інтелекту, тести здібностей, тести осо</w:t>
      </w:r>
      <w:r>
        <w:t>бистості. Особливе місце в цьому поділі займають тести досягнень, не призначені для вирішення власне психологічних проблем.</w:t>
      </w:r>
    </w:p>
    <w:p w:rsidR="00A54CFA" w:rsidRDefault="00970312">
      <w:pPr>
        <w:pStyle w:val="a3"/>
        <w:ind w:right="107" w:firstLine="709"/>
        <w:jc w:val="both"/>
      </w:pPr>
      <w:r>
        <w:rPr>
          <w:b/>
          <w:i/>
        </w:rPr>
        <w:t>Тести інтелекту.</w:t>
      </w:r>
      <w:r>
        <w:rPr>
          <w:b/>
          <w:i/>
          <w:spacing w:val="-1"/>
        </w:rPr>
        <w:t xml:space="preserve"> </w:t>
      </w:r>
      <w:r>
        <w:t>Призначені для дослідження і вимірювання інтелектуального розвитку людини. Вони є найбільш поширеними психодіагностичних методик.</w:t>
      </w:r>
      <w:r>
        <w:rPr>
          <w:spacing w:val="-1"/>
        </w:rPr>
        <w:t xml:space="preserve"> </w:t>
      </w:r>
      <w:r>
        <w:t>Під інтелектом</w:t>
      </w:r>
      <w:r>
        <w:rPr>
          <w:spacing w:val="-1"/>
        </w:rPr>
        <w:t xml:space="preserve"> </w:t>
      </w:r>
      <w:r>
        <w:t>як об'єктом вимірювання маються на увазі не будь-які прояви індивідуальності, а насамперед ті, які мають віднош</w:t>
      </w:r>
      <w:r>
        <w:t>ення</w:t>
      </w:r>
      <w:r>
        <w:rPr>
          <w:spacing w:val="80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rPr>
          <w:b/>
          <w:i/>
        </w:rPr>
        <w:t>пізнавальним</w:t>
      </w:r>
      <w:r>
        <w:rPr>
          <w:b/>
          <w:i/>
          <w:spacing w:val="-2"/>
        </w:rPr>
        <w:t xml:space="preserve"> </w:t>
      </w:r>
      <w:r>
        <w:t>процесам</w:t>
      </w:r>
      <w:r>
        <w:rPr>
          <w:spacing w:val="80"/>
        </w:rPr>
        <w:t xml:space="preserve"> </w:t>
      </w:r>
      <w:r>
        <w:t>і</w:t>
      </w:r>
      <w:r>
        <w:rPr>
          <w:spacing w:val="80"/>
        </w:rPr>
        <w:t xml:space="preserve"> </w:t>
      </w:r>
      <w:r>
        <w:t>функцій</w:t>
      </w:r>
      <w:r>
        <w:rPr>
          <w:spacing w:val="80"/>
        </w:rPr>
        <w:t xml:space="preserve"> </w:t>
      </w:r>
      <w:r>
        <w:t>(мислення,</w:t>
      </w:r>
      <w:r>
        <w:rPr>
          <w:spacing w:val="80"/>
        </w:rPr>
        <w:t xml:space="preserve"> </w:t>
      </w:r>
      <w:r>
        <w:t>пам'яті,</w:t>
      </w:r>
      <w:r>
        <w:rPr>
          <w:spacing w:val="80"/>
        </w:rPr>
        <w:t xml:space="preserve"> </w:t>
      </w:r>
      <w:r>
        <w:t>уваги,</w:t>
      </w:r>
    </w:p>
    <w:p w:rsidR="00A54CFA" w:rsidRDefault="00A54CFA">
      <w:pPr>
        <w:jc w:val="both"/>
        <w:sectPr w:rsidR="00A54CFA">
          <w:pgSz w:w="11910" w:h="16840"/>
          <w:pgMar w:top="1040" w:right="460" w:bottom="280" w:left="1240" w:header="713" w:footer="0" w:gutter="0"/>
          <w:cols w:space="720"/>
        </w:sectPr>
      </w:pPr>
    </w:p>
    <w:p w:rsidR="00A54CFA" w:rsidRDefault="00970312">
      <w:pPr>
        <w:pStyle w:val="a3"/>
        <w:spacing w:before="105"/>
        <w:ind w:right="106"/>
        <w:jc w:val="both"/>
      </w:pPr>
      <w:r>
        <w:lastRenderedPageBreak/>
        <w:t xml:space="preserve">сприйняття). За </w:t>
      </w:r>
      <w:r>
        <w:rPr>
          <w:b/>
          <w:i/>
        </w:rPr>
        <w:t>формі</w:t>
      </w:r>
      <w:r>
        <w:rPr>
          <w:b/>
          <w:i/>
          <w:spacing w:val="-1"/>
        </w:rPr>
        <w:t xml:space="preserve"> </w:t>
      </w:r>
      <w:r>
        <w:t>тести інтелекту можуть бути груповими та індивідуальними, усними та письмовими, бланковими, предметними і комп'</w:t>
      </w:r>
      <w:r>
        <w:t xml:space="preserve">ютерними. Кожне завдання таких тестів має правильне рішення, і, отже, про успішність їх виконання судять по числу правильних або неправильних відповідей. В останні 35-40 років успішно розробляються вербальні </w:t>
      </w:r>
      <w:proofErr w:type="spellStart"/>
      <w:r>
        <w:t>критериально-орієнтовані</w:t>
      </w:r>
      <w:proofErr w:type="spellEnd"/>
      <w:r>
        <w:t xml:space="preserve"> тести інтелекту. Їх при</w:t>
      </w:r>
      <w:r>
        <w:t>нципова відмінність від традиційних тестів полягає в тому, що в завданнях, в яких випробовуваний повинен</w:t>
      </w:r>
      <w:r>
        <w:rPr>
          <w:spacing w:val="-14"/>
        </w:rPr>
        <w:t xml:space="preserve"> </w:t>
      </w:r>
      <w:r>
        <w:t>знайти</w:t>
      </w:r>
      <w:r>
        <w:rPr>
          <w:spacing w:val="-13"/>
        </w:rPr>
        <w:t xml:space="preserve"> </w:t>
      </w:r>
      <w:r>
        <w:t>своє</w:t>
      </w:r>
      <w:r>
        <w:rPr>
          <w:spacing w:val="-13"/>
        </w:rPr>
        <w:t xml:space="preserve"> </w:t>
      </w:r>
      <w:r>
        <w:t>вирішення</w:t>
      </w:r>
      <w:r>
        <w:rPr>
          <w:spacing w:val="-13"/>
        </w:rPr>
        <w:t xml:space="preserve"> </w:t>
      </w:r>
      <w:r>
        <w:t>певної</w:t>
      </w:r>
      <w:r>
        <w:rPr>
          <w:spacing w:val="-12"/>
        </w:rPr>
        <w:t xml:space="preserve"> </w:t>
      </w:r>
      <w:r>
        <w:t>логічного</w:t>
      </w:r>
      <w:r>
        <w:rPr>
          <w:spacing w:val="-14"/>
        </w:rPr>
        <w:t xml:space="preserve"> </w:t>
      </w:r>
      <w:r>
        <w:t>завдання,</w:t>
      </w:r>
      <w:r>
        <w:rPr>
          <w:spacing w:val="-12"/>
        </w:rPr>
        <w:t xml:space="preserve"> </w:t>
      </w:r>
      <w:r>
        <w:t>використовуються</w:t>
      </w:r>
      <w:r>
        <w:rPr>
          <w:spacing w:val="-13"/>
        </w:rPr>
        <w:t xml:space="preserve"> </w:t>
      </w:r>
      <w:r>
        <w:t>не будь-які поняття і терміни, а тільки ті, які складають зміст навчальних програм. В</w:t>
      </w:r>
      <w:r>
        <w:t>ключення подібних понять і термінів дозволяє встановити, наскільки вони стали предметом розумової діяльності учнів.</w:t>
      </w:r>
    </w:p>
    <w:p w:rsidR="00A54CFA" w:rsidRDefault="00970312">
      <w:pPr>
        <w:pStyle w:val="a3"/>
        <w:spacing w:before="2"/>
        <w:ind w:right="106" w:firstLine="709"/>
        <w:jc w:val="both"/>
      </w:pPr>
      <w:r>
        <w:rPr>
          <w:b/>
          <w:i/>
        </w:rPr>
        <w:t>Тести</w:t>
      </w:r>
      <w:r>
        <w:rPr>
          <w:b/>
          <w:i/>
          <w:spacing w:val="80"/>
        </w:rPr>
        <w:t xml:space="preserve">   </w:t>
      </w:r>
      <w:r>
        <w:rPr>
          <w:b/>
          <w:i/>
        </w:rPr>
        <w:t xml:space="preserve">здібностей. </w:t>
      </w:r>
      <w:r>
        <w:t>Це</w:t>
      </w:r>
      <w:r>
        <w:rPr>
          <w:spacing w:val="80"/>
        </w:rPr>
        <w:t xml:space="preserve">   </w:t>
      </w:r>
      <w:r>
        <w:t>вид</w:t>
      </w:r>
      <w:r>
        <w:rPr>
          <w:spacing w:val="80"/>
        </w:rPr>
        <w:t xml:space="preserve">   </w:t>
      </w:r>
      <w:r>
        <w:t>методик,</w:t>
      </w:r>
      <w:r>
        <w:rPr>
          <w:spacing w:val="80"/>
        </w:rPr>
        <w:t xml:space="preserve">   </w:t>
      </w:r>
      <w:r>
        <w:t>призначених</w:t>
      </w:r>
      <w:r>
        <w:rPr>
          <w:spacing w:val="80"/>
        </w:rPr>
        <w:t xml:space="preserve">   </w:t>
      </w:r>
      <w:r>
        <w:t>для оцінки</w:t>
      </w:r>
      <w:r>
        <w:rPr>
          <w:spacing w:val="-3"/>
        </w:rPr>
        <w:t xml:space="preserve"> </w:t>
      </w:r>
      <w:r>
        <w:rPr>
          <w:b/>
          <w:i/>
        </w:rPr>
        <w:t>можливостей</w:t>
      </w:r>
      <w:r>
        <w:rPr>
          <w:b/>
          <w:i/>
          <w:spacing w:val="-2"/>
        </w:rPr>
        <w:t xml:space="preserve"> </w:t>
      </w:r>
      <w:r>
        <w:t>індивіда в оволодінні знаннями, навичками, вміннями в різних</w:t>
      </w:r>
      <w:r>
        <w:rPr>
          <w:spacing w:val="-16"/>
        </w:rPr>
        <w:t xml:space="preserve"> </w:t>
      </w:r>
      <w:r>
        <w:t>областях:</w:t>
      </w:r>
      <w:r>
        <w:rPr>
          <w:spacing w:val="-15"/>
        </w:rPr>
        <w:t xml:space="preserve"> </w:t>
      </w:r>
      <w:r>
        <w:t>математиці,</w:t>
      </w:r>
      <w:r>
        <w:rPr>
          <w:spacing w:val="-16"/>
        </w:rPr>
        <w:t xml:space="preserve"> </w:t>
      </w:r>
      <w:r>
        <w:t>техніці,</w:t>
      </w:r>
      <w:r>
        <w:rPr>
          <w:spacing w:val="-17"/>
        </w:rPr>
        <w:t xml:space="preserve"> </w:t>
      </w:r>
      <w:r>
        <w:t>літературі,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різноманітних</w:t>
      </w:r>
      <w:r>
        <w:rPr>
          <w:spacing w:val="-16"/>
        </w:rPr>
        <w:t xml:space="preserve"> </w:t>
      </w:r>
      <w:r>
        <w:t>видах</w:t>
      </w:r>
      <w:r>
        <w:rPr>
          <w:spacing w:val="-17"/>
        </w:rPr>
        <w:t xml:space="preserve"> </w:t>
      </w:r>
      <w:r>
        <w:t>художніх діяльностей. Подальший аналіз результатів цього виду тестів показав, що насправді вони вимірюють можливості, а безпосередньо самі знання, вміння, навички,</w:t>
      </w:r>
      <w:r>
        <w:rPr>
          <w:spacing w:val="-12"/>
        </w:rPr>
        <w:t xml:space="preserve"> </w:t>
      </w:r>
      <w:r>
        <w:t>якими</w:t>
      </w:r>
      <w:r>
        <w:rPr>
          <w:spacing w:val="-14"/>
        </w:rPr>
        <w:t xml:space="preserve"> </w:t>
      </w:r>
      <w:r>
        <w:t>людина</w:t>
      </w:r>
      <w:r>
        <w:rPr>
          <w:spacing w:val="-14"/>
        </w:rPr>
        <w:t xml:space="preserve"> </w:t>
      </w:r>
      <w:r>
        <w:t>вже</w:t>
      </w:r>
      <w:r>
        <w:rPr>
          <w:spacing w:val="-14"/>
        </w:rPr>
        <w:t xml:space="preserve"> </w:t>
      </w:r>
      <w:r>
        <w:t>володіє</w:t>
      </w:r>
      <w:r>
        <w:rPr>
          <w:spacing w:val="-14"/>
        </w:rPr>
        <w:t xml:space="preserve"> </w:t>
      </w:r>
      <w:r>
        <w:t>до</w:t>
      </w:r>
      <w:r>
        <w:rPr>
          <w:spacing w:val="-14"/>
        </w:rPr>
        <w:t xml:space="preserve"> </w:t>
      </w:r>
      <w:r>
        <w:t>моменту</w:t>
      </w:r>
      <w:r>
        <w:rPr>
          <w:spacing w:val="-14"/>
        </w:rPr>
        <w:t xml:space="preserve"> </w:t>
      </w:r>
      <w:r>
        <w:t>тестування</w:t>
      </w:r>
      <w:r>
        <w:rPr>
          <w:spacing w:val="-14"/>
        </w:rPr>
        <w:t xml:space="preserve"> </w:t>
      </w:r>
      <w:r>
        <w:t>(докладніше</w:t>
      </w:r>
      <w:r>
        <w:rPr>
          <w:spacing w:val="-15"/>
        </w:rPr>
        <w:t xml:space="preserve"> </w:t>
      </w:r>
      <w:r>
        <w:t>див.</w:t>
      </w:r>
      <w:r>
        <w:rPr>
          <w:spacing w:val="-15"/>
        </w:rPr>
        <w:t xml:space="preserve"> </w:t>
      </w:r>
      <w:proofErr w:type="spellStart"/>
      <w:r>
        <w:t>Гл</w:t>
      </w:r>
      <w:proofErr w:type="spellEnd"/>
      <w:r>
        <w:t>. 6 цього підручника).</w:t>
      </w:r>
    </w:p>
    <w:p w:rsidR="00A54CFA" w:rsidRDefault="00970312">
      <w:pPr>
        <w:pStyle w:val="a3"/>
        <w:ind w:right="104" w:firstLine="709"/>
        <w:jc w:val="both"/>
      </w:pPr>
      <w:r>
        <w:t>Прийнято</w:t>
      </w:r>
      <w:r>
        <w:rPr>
          <w:spacing w:val="80"/>
        </w:rPr>
        <w:t xml:space="preserve"> </w:t>
      </w:r>
      <w:r>
        <w:t>виділяти</w:t>
      </w:r>
      <w:r>
        <w:rPr>
          <w:spacing w:val="80"/>
        </w:rPr>
        <w:t xml:space="preserve"> </w:t>
      </w:r>
      <w:r>
        <w:t>загальні</w:t>
      </w:r>
      <w:r>
        <w:rPr>
          <w:spacing w:val="80"/>
        </w:rPr>
        <w:t xml:space="preserve"> </w:t>
      </w:r>
      <w:r>
        <w:t>та</w:t>
      </w:r>
      <w:r>
        <w:rPr>
          <w:spacing w:val="80"/>
        </w:rPr>
        <w:t xml:space="preserve"> </w:t>
      </w:r>
      <w:r>
        <w:t>спеціальні</w:t>
      </w:r>
      <w:r>
        <w:rPr>
          <w:spacing w:val="80"/>
        </w:rPr>
        <w:t xml:space="preserve"> </w:t>
      </w:r>
      <w:r>
        <w:t xml:space="preserve">здібності. </w:t>
      </w:r>
      <w:r>
        <w:rPr>
          <w:b/>
          <w:i/>
        </w:rPr>
        <w:t>Загальні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здібності</w:t>
      </w:r>
      <w:r>
        <w:rPr>
          <w:b/>
          <w:i/>
          <w:spacing w:val="-1"/>
        </w:rPr>
        <w:t xml:space="preserve"> </w:t>
      </w:r>
      <w:r>
        <w:t>забезпечують оволодіння різними видами знань і умінь, які людина реалізує в багатьох видах діяльності. Загальні здібності, як правило, ототожнюються з інтелектом, і тому часто вони називаються загальними інтелектуальними (розумовими) здібностями.</w:t>
      </w:r>
    </w:p>
    <w:p w:rsidR="00A54CFA" w:rsidRDefault="00970312">
      <w:pPr>
        <w:pStyle w:val="a3"/>
        <w:ind w:right="106" w:firstLine="709"/>
        <w:jc w:val="both"/>
      </w:pPr>
      <w:r>
        <w:t>На відмін</w:t>
      </w:r>
      <w:r>
        <w:t>у від загальних</w:t>
      </w:r>
      <w:r>
        <w:rPr>
          <w:spacing w:val="-2"/>
        </w:rPr>
        <w:t xml:space="preserve"> </w:t>
      </w:r>
      <w:r>
        <w:rPr>
          <w:b/>
          <w:i/>
        </w:rPr>
        <w:t>спеціальні здібності</w:t>
      </w:r>
      <w:r>
        <w:rPr>
          <w:b/>
          <w:i/>
          <w:spacing w:val="-3"/>
        </w:rPr>
        <w:t xml:space="preserve"> </w:t>
      </w:r>
      <w:r>
        <w:t>розглядаються стосовно до окремих, спеціальним областям діяльності. Згідно з таким поділом розробляються тести загальних і спеціальних здібностей.</w:t>
      </w:r>
    </w:p>
    <w:p w:rsidR="00A54CFA" w:rsidRDefault="00970312">
      <w:pPr>
        <w:pStyle w:val="a3"/>
        <w:ind w:right="109" w:firstLine="709"/>
        <w:jc w:val="both"/>
      </w:pPr>
      <w:r>
        <w:t>За своєю</w:t>
      </w:r>
      <w:r>
        <w:rPr>
          <w:spacing w:val="-2"/>
        </w:rPr>
        <w:t xml:space="preserve"> </w:t>
      </w:r>
      <w:r>
        <w:rPr>
          <w:b/>
          <w:i/>
        </w:rPr>
        <w:t>формою</w:t>
      </w:r>
      <w:r>
        <w:rPr>
          <w:b/>
          <w:i/>
          <w:spacing w:val="-2"/>
        </w:rPr>
        <w:t xml:space="preserve"> </w:t>
      </w:r>
      <w:r>
        <w:t>тести здібностей носять різноманітний характер (індивіду</w:t>
      </w:r>
      <w:r>
        <w:t>альний і груповий, усний і письмовий, бланковий, предметний, апаратурний і т.д.). Відповіді випробовуваних тут також оцінюються за критерієм правильності.</w:t>
      </w:r>
    </w:p>
    <w:p w:rsidR="00A54CFA" w:rsidRDefault="00970312">
      <w:pPr>
        <w:pStyle w:val="a3"/>
        <w:ind w:right="103" w:firstLine="709"/>
        <w:jc w:val="both"/>
      </w:pPr>
      <w:r>
        <w:rPr>
          <w:b/>
          <w:i/>
        </w:rPr>
        <w:t>Тести</w:t>
      </w:r>
      <w:r>
        <w:rPr>
          <w:b/>
          <w:i/>
          <w:spacing w:val="-18"/>
        </w:rPr>
        <w:t xml:space="preserve"> </w:t>
      </w:r>
      <w:r>
        <w:rPr>
          <w:b/>
          <w:i/>
        </w:rPr>
        <w:t>особистості.</w:t>
      </w:r>
      <w:r>
        <w:rPr>
          <w:b/>
          <w:i/>
          <w:spacing w:val="-6"/>
        </w:rPr>
        <w:t xml:space="preserve"> </w:t>
      </w:r>
      <w:r>
        <w:t>Ці</w:t>
      </w:r>
      <w:r>
        <w:rPr>
          <w:spacing w:val="-18"/>
        </w:rPr>
        <w:t xml:space="preserve"> </w:t>
      </w:r>
      <w:r>
        <w:t>психодіагностичні</w:t>
      </w:r>
      <w:r>
        <w:rPr>
          <w:spacing w:val="-17"/>
        </w:rPr>
        <w:t xml:space="preserve"> </w:t>
      </w:r>
      <w:r>
        <w:t>методики</w:t>
      </w:r>
      <w:r>
        <w:rPr>
          <w:spacing w:val="-18"/>
        </w:rPr>
        <w:t xml:space="preserve"> </w:t>
      </w:r>
      <w:r>
        <w:t>спрямовані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 xml:space="preserve">оцінку </w:t>
      </w:r>
      <w:proofErr w:type="spellStart"/>
      <w:r>
        <w:t>неінтелектуальних</w:t>
      </w:r>
      <w:proofErr w:type="spellEnd"/>
      <w:r>
        <w:rPr>
          <w:spacing w:val="40"/>
        </w:rPr>
        <w:t xml:space="preserve">  </w:t>
      </w:r>
      <w:r>
        <w:t>проявів</w:t>
      </w:r>
      <w:r>
        <w:rPr>
          <w:spacing w:val="40"/>
        </w:rPr>
        <w:t xml:space="preserve">  </w:t>
      </w:r>
      <w:r>
        <w:t>вип</w:t>
      </w:r>
      <w:r>
        <w:t>робовуваних</w:t>
      </w:r>
      <w:r>
        <w:rPr>
          <w:spacing w:val="40"/>
        </w:rPr>
        <w:t xml:space="preserve">  </w:t>
      </w:r>
      <w:r>
        <w:t xml:space="preserve">(наприклад, </w:t>
      </w:r>
      <w:proofErr w:type="spellStart"/>
      <w:r>
        <w:rPr>
          <w:b/>
          <w:i/>
        </w:rPr>
        <w:t>емоційно-</w:t>
      </w:r>
      <w:proofErr w:type="spellEnd"/>
      <w:r>
        <w:rPr>
          <w:b/>
          <w:i/>
          <w:spacing w:val="40"/>
        </w:rPr>
        <w:t xml:space="preserve"> </w:t>
      </w:r>
      <w:r>
        <w:rPr>
          <w:b/>
          <w:i/>
        </w:rPr>
        <w:t>вольових</w:t>
      </w:r>
      <w:r>
        <w:rPr>
          <w:b/>
          <w:i/>
          <w:spacing w:val="-2"/>
        </w:rPr>
        <w:t xml:space="preserve"> </w:t>
      </w:r>
      <w:r>
        <w:t>компонентів психічної діяльності - мотивації, інтересів, емоцій), а також особливостей поведінки індивіда в певних ситуаціях, які згідно теоретичним</w:t>
      </w:r>
      <w:r>
        <w:rPr>
          <w:spacing w:val="-5"/>
        </w:rPr>
        <w:t xml:space="preserve"> </w:t>
      </w:r>
      <w:r>
        <w:t>концепціям</w:t>
      </w:r>
      <w:r>
        <w:rPr>
          <w:spacing w:val="-6"/>
        </w:rPr>
        <w:t xml:space="preserve"> </w:t>
      </w:r>
      <w:r>
        <w:t>психологів</w:t>
      </w:r>
      <w:r>
        <w:rPr>
          <w:spacing w:val="-5"/>
        </w:rPr>
        <w:t xml:space="preserve"> </w:t>
      </w:r>
      <w:r>
        <w:t>співвідносяться</w:t>
      </w:r>
      <w:r>
        <w:rPr>
          <w:spacing w:val="-4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інтелектуальними.</w:t>
      </w:r>
      <w:r>
        <w:rPr>
          <w:spacing w:val="-4"/>
        </w:rPr>
        <w:t xml:space="preserve"> </w:t>
      </w:r>
      <w:r>
        <w:t>Таким</w:t>
      </w:r>
      <w:r>
        <w:t xml:space="preserve"> чином, тести особистості діагностують загальні психологічні компоненти, що лежать в основі пізнавальної та особистісної сторін індивіда. Тести особистості можна підрозділити на тести дії і ситуаційні тести. </w:t>
      </w:r>
      <w:r>
        <w:rPr>
          <w:b/>
          <w:i/>
        </w:rPr>
        <w:t>Тести дії</w:t>
      </w:r>
      <w:r>
        <w:rPr>
          <w:b/>
          <w:i/>
          <w:spacing w:val="-1"/>
        </w:rPr>
        <w:t xml:space="preserve"> </w:t>
      </w:r>
      <w:r>
        <w:t>являють собою відносно прості, чітко с</w:t>
      </w:r>
      <w:r>
        <w:t xml:space="preserve">труктуровані процедури, в яких можливий правильну відповідь (наприклад, "Тест замаскованих фігур" </w:t>
      </w:r>
      <w:proofErr w:type="spellStart"/>
      <w:r>
        <w:t>Уіткін</w:t>
      </w:r>
      <w:proofErr w:type="spellEnd"/>
      <w:r>
        <w:t xml:space="preserve">, "Тест ригідності" </w:t>
      </w:r>
      <w:proofErr w:type="spellStart"/>
      <w:r>
        <w:t>Лачинс</w:t>
      </w:r>
      <w:proofErr w:type="spellEnd"/>
      <w:r>
        <w:t xml:space="preserve"> та ін.).</w:t>
      </w:r>
    </w:p>
    <w:p w:rsidR="00A54CFA" w:rsidRDefault="00970312">
      <w:pPr>
        <w:pStyle w:val="a3"/>
        <w:ind w:right="106" w:firstLine="709"/>
        <w:jc w:val="both"/>
      </w:pPr>
      <w:r>
        <w:t>Особливістю</w:t>
      </w:r>
      <w:r>
        <w:rPr>
          <w:spacing w:val="-4"/>
        </w:rPr>
        <w:t xml:space="preserve"> </w:t>
      </w:r>
      <w:r>
        <w:rPr>
          <w:b/>
          <w:i/>
        </w:rPr>
        <w:t>ситуаційних тестів</w:t>
      </w:r>
      <w:r>
        <w:rPr>
          <w:b/>
          <w:i/>
          <w:spacing w:val="-2"/>
        </w:rPr>
        <w:t xml:space="preserve"> </w:t>
      </w:r>
      <w:r>
        <w:t>є те, що випробуваному пропонується вибрати образ поведінки в складній соціальній сит</w:t>
      </w:r>
      <w:r>
        <w:t>уації, близької до реальної. З їх допомогою діагностуються, зокрема, такі аспекти особистості, як схильність до асоціальної поведінки, а також до стабільних, стійким рішенням і діям.</w:t>
      </w:r>
    </w:p>
    <w:p w:rsidR="00A54CFA" w:rsidRDefault="00A54CFA">
      <w:pPr>
        <w:jc w:val="both"/>
        <w:sectPr w:rsidR="00A54CFA">
          <w:pgSz w:w="11910" w:h="16840"/>
          <w:pgMar w:top="1040" w:right="460" w:bottom="280" w:left="1240" w:header="713" w:footer="0" w:gutter="0"/>
          <w:cols w:space="720"/>
        </w:sectPr>
      </w:pPr>
    </w:p>
    <w:p w:rsidR="00A54CFA" w:rsidRDefault="00970312">
      <w:pPr>
        <w:pStyle w:val="a3"/>
        <w:spacing w:before="105"/>
        <w:ind w:right="107" w:firstLine="709"/>
        <w:jc w:val="both"/>
      </w:pPr>
      <w:proofErr w:type="spellStart"/>
      <w:r>
        <w:lastRenderedPageBreak/>
        <w:t>Неінтелектуальні</w:t>
      </w:r>
      <w:proofErr w:type="spellEnd"/>
      <w:r>
        <w:t>, особистісні особливості вимірюються т</w:t>
      </w:r>
      <w:r>
        <w:t xml:space="preserve">акож за допомогою опитувальників і проективної техніки. Ці діагностичні методики розглянуті в </w:t>
      </w:r>
      <w:proofErr w:type="spellStart"/>
      <w:r>
        <w:t>гл</w:t>
      </w:r>
      <w:proofErr w:type="spellEnd"/>
      <w:r>
        <w:t>. 9-11 цього підручника.</w:t>
      </w:r>
    </w:p>
    <w:p w:rsidR="00A54CFA" w:rsidRDefault="00970312">
      <w:pPr>
        <w:pStyle w:val="a3"/>
        <w:tabs>
          <w:tab w:val="left" w:pos="2805"/>
          <w:tab w:val="left" w:pos="6319"/>
          <w:tab w:val="left" w:pos="8814"/>
        </w:tabs>
        <w:spacing w:before="1"/>
        <w:ind w:right="105" w:firstLine="709"/>
        <w:jc w:val="both"/>
      </w:pPr>
      <w:r>
        <w:rPr>
          <w:b/>
          <w:i/>
          <w:spacing w:val="-4"/>
        </w:rPr>
        <w:t>Тести</w:t>
      </w:r>
      <w:r>
        <w:rPr>
          <w:b/>
          <w:i/>
        </w:rPr>
        <w:tab/>
        <w:t xml:space="preserve">досягнень, </w:t>
      </w:r>
      <w:r>
        <w:t xml:space="preserve">або </w:t>
      </w:r>
      <w:r>
        <w:rPr>
          <w:b/>
          <w:i/>
        </w:rPr>
        <w:t>тести</w:t>
      </w:r>
      <w:r>
        <w:rPr>
          <w:b/>
          <w:i/>
        </w:rPr>
        <w:tab/>
      </w:r>
      <w:r>
        <w:rPr>
          <w:b/>
          <w:i/>
          <w:spacing w:val="-2"/>
        </w:rPr>
        <w:t>об'єктивного</w:t>
      </w:r>
      <w:r>
        <w:rPr>
          <w:b/>
          <w:i/>
        </w:rPr>
        <w:tab/>
      </w:r>
      <w:r>
        <w:rPr>
          <w:b/>
          <w:i/>
          <w:spacing w:val="-2"/>
        </w:rPr>
        <w:t xml:space="preserve">контролю </w:t>
      </w:r>
      <w:r>
        <w:rPr>
          <w:b/>
          <w:i/>
        </w:rPr>
        <w:t>успішності</w:t>
      </w:r>
      <w:r>
        <w:rPr>
          <w:b/>
          <w:i/>
          <w:spacing w:val="-2"/>
        </w:rPr>
        <w:t xml:space="preserve"> </w:t>
      </w:r>
      <w:r>
        <w:t>(шкільної, професійної, спортивної), призначені для оцінки</w:t>
      </w:r>
      <w:r>
        <w:rPr>
          <w:spacing w:val="80"/>
        </w:rPr>
        <w:t xml:space="preserve"> </w:t>
      </w:r>
      <w:r>
        <w:t>ступеня</w:t>
      </w:r>
      <w:r>
        <w:rPr>
          <w:spacing w:val="-4"/>
        </w:rPr>
        <w:t xml:space="preserve"> </w:t>
      </w:r>
      <w:proofErr w:type="spellStart"/>
      <w:r>
        <w:rPr>
          <w:b/>
          <w:i/>
        </w:rPr>
        <w:t>просунутості</w:t>
      </w:r>
      <w:proofErr w:type="spellEnd"/>
      <w:r>
        <w:rPr>
          <w:b/>
          <w:i/>
        </w:rPr>
        <w:t xml:space="preserve"> знань, навичок, умінь </w:t>
      </w:r>
      <w:r>
        <w:t>після проходження людиною відповідного</w:t>
      </w:r>
      <w:r>
        <w:rPr>
          <w:spacing w:val="-10"/>
        </w:rPr>
        <w:t xml:space="preserve"> </w:t>
      </w:r>
      <w:r>
        <w:t>навчання,</w:t>
      </w:r>
      <w:r>
        <w:rPr>
          <w:spacing w:val="-11"/>
        </w:rPr>
        <w:t xml:space="preserve"> </w:t>
      </w:r>
      <w:r>
        <w:t>загальної</w:t>
      </w:r>
      <w:r>
        <w:rPr>
          <w:spacing w:val="-8"/>
        </w:rPr>
        <w:t xml:space="preserve"> </w:t>
      </w:r>
      <w:r>
        <w:t>та</w:t>
      </w:r>
      <w:r>
        <w:rPr>
          <w:spacing w:val="-11"/>
        </w:rPr>
        <w:t xml:space="preserve"> </w:t>
      </w:r>
      <w:r>
        <w:t>професійної</w:t>
      </w:r>
      <w:r>
        <w:rPr>
          <w:spacing w:val="-11"/>
        </w:rPr>
        <w:t xml:space="preserve"> </w:t>
      </w:r>
      <w:r>
        <w:t>підготовки.</w:t>
      </w:r>
      <w:r>
        <w:rPr>
          <w:spacing w:val="-11"/>
        </w:rPr>
        <w:t xml:space="preserve"> </w:t>
      </w:r>
      <w:r>
        <w:t>Таким</w:t>
      </w:r>
      <w:r>
        <w:rPr>
          <w:spacing w:val="-10"/>
        </w:rPr>
        <w:t xml:space="preserve"> </w:t>
      </w:r>
      <w:r>
        <w:t>чином,</w:t>
      </w:r>
      <w:r>
        <w:rPr>
          <w:spacing w:val="-12"/>
        </w:rPr>
        <w:t xml:space="preserve"> </w:t>
      </w:r>
      <w:r>
        <w:t>тести досягнень в першу чергу вимірюють вплив, який чинить на розвиток індивіда щодо стандартний набір впливів. Вони широк</w:t>
      </w:r>
      <w:r>
        <w:t>о використовуються для оцінки шкільних, навчальних, а також професійних досягнень. Цим пояснюється їх велика кількість і різноманітність.</w:t>
      </w:r>
    </w:p>
    <w:p w:rsidR="00A54CFA" w:rsidRDefault="00970312">
      <w:pPr>
        <w:spacing w:before="1"/>
        <w:ind w:left="461" w:right="109" w:firstLine="709"/>
        <w:jc w:val="both"/>
        <w:rPr>
          <w:sz w:val="28"/>
        </w:rPr>
      </w:pPr>
      <w:r>
        <w:rPr>
          <w:b/>
          <w:i/>
          <w:sz w:val="28"/>
        </w:rPr>
        <w:t>Тести шкільних досягнень</w:t>
      </w:r>
      <w:r>
        <w:rPr>
          <w:b/>
          <w:i/>
          <w:spacing w:val="-2"/>
          <w:sz w:val="28"/>
        </w:rPr>
        <w:t xml:space="preserve"> </w:t>
      </w:r>
      <w:r>
        <w:rPr>
          <w:sz w:val="28"/>
        </w:rPr>
        <w:t>є в основному груповими та бланковими, але можуть бути представлені і в комп'</w:t>
      </w:r>
      <w:r>
        <w:rPr>
          <w:sz w:val="28"/>
        </w:rPr>
        <w:t>ютерному варіанті.</w:t>
      </w:r>
    </w:p>
    <w:p w:rsidR="00A54CFA" w:rsidRDefault="00970312">
      <w:pPr>
        <w:pStyle w:val="a3"/>
        <w:ind w:right="105" w:firstLine="709"/>
        <w:jc w:val="both"/>
      </w:pPr>
      <w:r>
        <w:rPr>
          <w:b/>
          <w:i/>
        </w:rPr>
        <w:t>Професійні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тести</w:t>
      </w:r>
      <w:r>
        <w:rPr>
          <w:b/>
          <w:i/>
          <w:spacing w:val="-3"/>
        </w:rPr>
        <w:t xml:space="preserve"> </w:t>
      </w:r>
      <w:r>
        <w:t>досягнень</w:t>
      </w:r>
      <w:r>
        <w:rPr>
          <w:spacing w:val="-7"/>
        </w:rPr>
        <w:t xml:space="preserve"> </w:t>
      </w:r>
      <w:r>
        <w:t>зазвичай</w:t>
      </w:r>
      <w:r>
        <w:rPr>
          <w:spacing w:val="-7"/>
        </w:rPr>
        <w:t xml:space="preserve"> </w:t>
      </w:r>
      <w:r>
        <w:t>мають</w:t>
      </w:r>
      <w:r>
        <w:rPr>
          <w:spacing w:val="-7"/>
        </w:rPr>
        <w:t xml:space="preserve"> </w:t>
      </w:r>
      <w:r>
        <w:t>три</w:t>
      </w:r>
      <w:r>
        <w:rPr>
          <w:spacing w:val="-7"/>
        </w:rPr>
        <w:t xml:space="preserve"> </w:t>
      </w:r>
      <w:r>
        <w:t>різні</w:t>
      </w:r>
      <w:r>
        <w:rPr>
          <w:spacing w:val="-7"/>
        </w:rPr>
        <w:t xml:space="preserve"> </w:t>
      </w:r>
      <w:r>
        <w:t>форми:</w:t>
      </w:r>
      <w:r>
        <w:rPr>
          <w:spacing w:val="-7"/>
        </w:rPr>
        <w:t xml:space="preserve"> </w:t>
      </w:r>
      <w:r>
        <w:t>апаратурні (тести виконання або дії), письмові та усні.</w:t>
      </w:r>
    </w:p>
    <w:p w:rsidR="00A54CFA" w:rsidRDefault="00970312">
      <w:pPr>
        <w:pStyle w:val="a3"/>
        <w:ind w:right="103" w:firstLine="709"/>
        <w:jc w:val="both"/>
      </w:pPr>
      <w:r>
        <w:t>Опитувальники. Це група психодіагностичних методик, в якій завдання представлені у вигляді питань і тверджень. Вони призна</w:t>
      </w:r>
      <w:r>
        <w:t>чені для отримання даних</w:t>
      </w:r>
      <w:r>
        <w:rPr>
          <w:spacing w:val="-2"/>
        </w:rPr>
        <w:t xml:space="preserve"> </w:t>
      </w:r>
      <w:r>
        <w:rPr>
          <w:b/>
          <w:i/>
        </w:rPr>
        <w:t>зі слів обстежуваного.</w:t>
      </w:r>
      <w:r>
        <w:rPr>
          <w:b/>
          <w:i/>
          <w:spacing w:val="-1"/>
        </w:rPr>
        <w:t xml:space="preserve"> </w:t>
      </w:r>
      <w:r>
        <w:t>Опитувальники відносяться до числа найбільш поширених діагностичних інструментів і можуть бути поділені на опитувальники особистості і опитувальники-анкети. На відміну від тестів в анкетах</w:t>
      </w:r>
      <w:r>
        <w:rPr>
          <w:spacing w:val="-5"/>
        </w:rPr>
        <w:t xml:space="preserve"> </w:t>
      </w:r>
      <w:r>
        <w:rPr>
          <w:b/>
          <w:i/>
        </w:rPr>
        <w:t>не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може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бути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"</w:t>
      </w:r>
      <w:r>
        <w:rPr>
          <w:b/>
          <w:i/>
        </w:rPr>
        <w:t>правильних"</w:t>
      </w:r>
      <w:r>
        <w:rPr>
          <w:b/>
          <w:i/>
          <w:spacing w:val="-2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rPr>
          <w:b/>
          <w:i/>
        </w:rPr>
        <w:t>"неправильних"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відповідей.</w:t>
      </w:r>
      <w:r>
        <w:rPr>
          <w:b/>
          <w:i/>
          <w:spacing w:val="-3"/>
        </w:rPr>
        <w:t xml:space="preserve"> </w:t>
      </w:r>
      <w:r>
        <w:t>Вони</w:t>
      </w:r>
      <w:r>
        <w:rPr>
          <w:spacing w:val="-4"/>
        </w:rPr>
        <w:t xml:space="preserve"> </w:t>
      </w:r>
      <w:r>
        <w:t>лише відображають</w:t>
      </w:r>
      <w:r>
        <w:rPr>
          <w:spacing w:val="-15"/>
        </w:rPr>
        <w:t xml:space="preserve"> </w:t>
      </w:r>
      <w:r>
        <w:t>ставлення</w:t>
      </w:r>
      <w:r>
        <w:rPr>
          <w:spacing w:val="-14"/>
        </w:rPr>
        <w:t xml:space="preserve"> </w:t>
      </w:r>
      <w:r>
        <w:t>людини</w:t>
      </w:r>
      <w:r>
        <w:rPr>
          <w:spacing w:val="-14"/>
        </w:rPr>
        <w:t xml:space="preserve"> </w:t>
      </w:r>
      <w:r>
        <w:t>до</w:t>
      </w:r>
      <w:r>
        <w:rPr>
          <w:spacing w:val="-14"/>
        </w:rPr>
        <w:t xml:space="preserve"> </w:t>
      </w:r>
      <w:r>
        <w:t>тих</w:t>
      </w:r>
      <w:r>
        <w:rPr>
          <w:spacing w:val="-14"/>
        </w:rPr>
        <w:t xml:space="preserve"> </w:t>
      </w:r>
      <w:r>
        <w:t>чи</w:t>
      </w:r>
      <w:r>
        <w:rPr>
          <w:spacing w:val="-14"/>
        </w:rPr>
        <w:t xml:space="preserve"> </w:t>
      </w:r>
      <w:r>
        <w:t>інших</w:t>
      </w:r>
      <w:r>
        <w:rPr>
          <w:spacing w:val="-14"/>
        </w:rPr>
        <w:t xml:space="preserve"> </w:t>
      </w:r>
      <w:r>
        <w:t>висловлювань,</w:t>
      </w:r>
      <w:r>
        <w:rPr>
          <w:spacing w:val="-14"/>
        </w:rPr>
        <w:t xml:space="preserve"> </w:t>
      </w:r>
      <w:r>
        <w:t>міру</w:t>
      </w:r>
      <w:r>
        <w:rPr>
          <w:spacing w:val="-10"/>
        </w:rPr>
        <w:t xml:space="preserve"> </w:t>
      </w:r>
      <w:r>
        <w:t>його</w:t>
      </w:r>
      <w:r>
        <w:rPr>
          <w:spacing w:val="-14"/>
        </w:rPr>
        <w:t xml:space="preserve"> </w:t>
      </w:r>
      <w:r>
        <w:t>згоди або незгоди.</w:t>
      </w:r>
    </w:p>
    <w:p w:rsidR="00A54CFA" w:rsidRDefault="00970312">
      <w:pPr>
        <w:pStyle w:val="a3"/>
        <w:ind w:right="106" w:firstLine="709"/>
        <w:jc w:val="both"/>
      </w:pPr>
      <w:r>
        <w:rPr>
          <w:b/>
          <w:i/>
        </w:rPr>
        <w:t>Особистісні опитувальники</w:t>
      </w:r>
      <w:r>
        <w:rPr>
          <w:b/>
          <w:i/>
          <w:spacing w:val="-2"/>
        </w:rPr>
        <w:t xml:space="preserve"> </w:t>
      </w:r>
      <w:r>
        <w:t>можна розглядати як стандартизовані самозвіти, які за формою бувають груповими та індивіду</w:t>
      </w:r>
      <w:r>
        <w:t>альними, найчастіше письмовими, бланковими або комп'ютерними. За характером відповідей вони діляться на опитувальники до запропонованими відповідями (закриті опитувальники) і з вільними відповідями (відкриті опитувальники).</w:t>
      </w:r>
    </w:p>
    <w:p w:rsidR="00A54CFA" w:rsidRDefault="00970312">
      <w:pPr>
        <w:pStyle w:val="a3"/>
        <w:ind w:right="109" w:firstLine="709"/>
        <w:jc w:val="both"/>
      </w:pPr>
      <w:r>
        <w:t>У</w:t>
      </w:r>
      <w:r>
        <w:rPr>
          <w:spacing w:val="-4"/>
        </w:rPr>
        <w:t xml:space="preserve"> </w:t>
      </w:r>
      <w:r>
        <w:rPr>
          <w:b/>
          <w:i/>
        </w:rPr>
        <w:t>закритих анкетах</w:t>
      </w:r>
      <w:r>
        <w:rPr>
          <w:b/>
          <w:i/>
          <w:spacing w:val="-2"/>
        </w:rPr>
        <w:t xml:space="preserve"> </w:t>
      </w:r>
      <w:r>
        <w:t>заздалегідь п</w:t>
      </w:r>
      <w:r>
        <w:t>ередбачені варіанти відповідей на поставлене запитання. Випробуваний повинен вибрати один з них. Найбільш поширеним</w:t>
      </w:r>
      <w:r>
        <w:rPr>
          <w:spacing w:val="-17"/>
        </w:rPr>
        <w:t xml:space="preserve"> </w:t>
      </w:r>
      <w:r>
        <w:t>є</w:t>
      </w:r>
      <w:r>
        <w:rPr>
          <w:spacing w:val="-17"/>
        </w:rPr>
        <w:t xml:space="preserve"> </w:t>
      </w:r>
      <w:proofErr w:type="spellStart"/>
      <w:r>
        <w:t>дво-</w:t>
      </w:r>
      <w:proofErr w:type="spellEnd"/>
      <w:r>
        <w:rPr>
          <w:spacing w:val="-16"/>
        </w:rPr>
        <w:t xml:space="preserve"> </w:t>
      </w:r>
      <w:r>
        <w:t>або</w:t>
      </w:r>
      <w:r>
        <w:rPr>
          <w:spacing w:val="-16"/>
        </w:rPr>
        <w:t xml:space="preserve"> </w:t>
      </w:r>
      <w:proofErr w:type="spellStart"/>
      <w:r>
        <w:t>трехальтернатівний</w:t>
      </w:r>
      <w:proofErr w:type="spellEnd"/>
      <w:r>
        <w:rPr>
          <w:spacing w:val="-16"/>
        </w:rPr>
        <w:t xml:space="preserve"> </w:t>
      </w:r>
      <w:r>
        <w:t>вибір</w:t>
      </w:r>
      <w:r>
        <w:rPr>
          <w:spacing w:val="-17"/>
        </w:rPr>
        <w:t xml:space="preserve"> </w:t>
      </w:r>
      <w:r>
        <w:t>відповідей</w:t>
      </w:r>
      <w:r>
        <w:rPr>
          <w:spacing w:val="-16"/>
        </w:rPr>
        <w:t xml:space="preserve"> </w:t>
      </w:r>
      <w:r>
        <w:t>(наприклад,</w:t>
      </w:r>
      <w:r>
        <w:rPr>
          <w:spacing w:val="-16"/>
        </w:rPr>
        <w:t xml:space="preserve"> </w:t>
      </w:r>
      <w:r>
        <w:t>"так,</w:t>
      </w:r>
      <w:r>
        <w:rPr>
          <w:spacing w:val="-16"/>
        </w:rPr>
        <w:t xml:space="preserve"> </w:t>
      </w:r>
      <w:r>
        <w:t>ні"; "так, ні, важко відповісти"). Достоїнствами закритих питань є простота</w:t>
      </w:r>
      <w:r>
        <w:t xml:space="preserve"> процедури реєстрації та обробки даних, чітка формалізація оцінювання, що важливо</w:t>
      </w:r>
      <w:r>
        <w:rPr>
          <w:spacing w:val="-16"/>
        </w:rPr>
        <w:t xml:space="preserve"> </w:t>
      </w:r>
      <w:r>
        <w:t>при</w:t>
      </w:r>
      <w:r>
        <w:rPr>
          <w:spacing w:val="-17"/>
        </w:rPr>
        <w:t xml:space="preserve"> </w:t>
      </w:r>
      <w:r>
        <w:t>масовому</w:t>
      </w:r>
      <w:r>
        <w:rPr>
          <w:spacing w:val="-16"/>
        </w:rPr>
        <w:t xml:space="preserve"> </w:t>
      </w:r>
      <w:r>
        <w:t>обстеженні.</w:t>
      </w:r>
      <w:r>
        <w:rPr>
          <w:spacing w:val="-17"/>
        </w:rPr>
        <w:t xml:space="preserve"> </w:t>
      </w:r>
      <w:r>
        <w:t>Разом</w:t>
      </w:r>
      <w:r>
        <w:rPr>
          <w:spacing w:val="-17"/>
        </w:rPr>
        <w:t xml:space="preserve"> </w:t>
      </w:r>
      <w:r>
        <w:t>з</w:t>
      </w:r>
      <w:r>
        <w:rPr>
          <w:spacing w:val="-14"/>
        </w:rPr>
        <w:t xml:space="preserve"> </w:t>
      </w:r>
      <w:r>
        <w:t>тим</w:t>
      </w:r>
      <w:r>
        <w:rPr>
          <w:spacing w:val="-16"/>
        </w:rPr>
        <w:t xml:space="preserve"> </w:t>
      </w:r>
      <w:r>
        <w:t>така</w:t>
      </w:r>
      <w:r>
        <w:rPr>
          <w:spacing w:val="-17"/>
        </w:rPr>
        <w:t xml:space="preserve"> </w:t>
      </w:r>
      <w:r>
        <w:t>форма</w:t>
      </w:r>
      <w:r>
        <w:rPr>
          <w:spacing w:val="-15"/>
        </w:rPr>
        <w:t xml:space="preserve"> </w:t>
      </w:r>
      <w:r>
        <w:t>відповіді</w:t>
      </w:r>
      <w:r>
        <w:rPr>
          <w:spacing w:val="-17"/>
        </w:rPr>
        <w:t xml:space="preserve"> </w:t>
      </w:r>
      <w:r>
        <w:t>"</w:t>
      </w:r>
      <w:proofErr w:type="spellStart"/>
      <w:r>
        <w:t>огрубляет</w:t>
      </w:r>
      <w:proofErr w:type="spellEnd"/>
      <w:r>
        <w:t>" інформацію. Нерідко у випробовуваних виникають труднощі, коли необхідно прийняти категоричне рішення.</w:t>
      </w:r>
    </w:p>
    <w:p w:rsidR="00A54CFA" w:rsidRDefault="00970312">
      <w:pPr>
        <w:pStyle w:val="a3"/>
        <w:ind w:right="104" w:firstLine="709"/>
        <w:jc w:val="both"/>
      </w:pPr>
      <w:r>
        <w:rPr>
          <w:b/>
          <w:i/>
        </w:rPr>
        <w:t>Ві</w:t>
      </w:r>
      <w:r>
        <w:rPr>
          <w:b/>
          <w:i/>
        </w:rPr>
        <w:t>дкриті опитувальники</w:t>
      </w:r>
      <w:r>
        <w:rPr>
          <w:b/>
          <w:i/>
          <w:spacing w:val="-2"/>
        </w:rPr>
        <w:t xml:space="preserve"> </w:t>
      </w:r>
      <w:r>
        <w:t>передбачають вільні відповіді без будь-яких особливих обмежень. Випробовувані дають відповідь на свій розсуд. Стандартизація</w:t>
      </w:r>
      <w:r>
        <w:rPr>
          <w:spacing w:val="-18"/>
        </w:rPr>
        <w:t xml:space="preserve"> </w:t>
      </w:r>
      <w:r>
        <w:t>обробки</w:t>
      </w:r>
      <w:r>
        <w:rPr>
          <w:spacing w:val="-17"/>
        </w:rPr>
        <w:t xml:space="preserve"> </w:t>
      </w:r>
      <w:r>
        <w:t>досягається</w:t>
      </w:r>
      <w:r>
        <w:rPr>
          <w:spacing w:val="-18"/>
        </w:rPr>
        <w:t xml:space="preserve"> </w:t>
      </w:r>
      <w:r>
        <w:t>шляхом</w:t>
      </w:r>
      <w:r>
        <w:rPr>
          <w:spacing w:val="-17"/>
        </w:rPr>
        <w:t xml:space="preserve"> </w:t>
      </w:r>
      <w:r>
        <w:t>віднесення</w:t>
      </w:r>
      <w:r>
        <w:rPr>
          <w:spacing w:val="-18"/>
        </w:rPr>
        <w:t xml:space="preserve"> </w:t>
      </w:r>
      <w:r>
        <w:t>довільних</w:t>
      </w:r>
      <w:r>
        <w:rPr>
          <w:spacing w:val="-17"/>
        </w:rPr>
        <w:t xml:space="preserve"> </w:t>
      </w:r>
      <w:r>
        <w:t>відповідей</w:t>
      </w:r>
      <w:r>
        <w:rPr>
          <w:spacing w:val="-18"/>
        </w:rPr>
        <w:t xml:space="preserve"> </w:t>
      </w:r>
      <w:r>
        <w:t>до стандартних категоріям. Відкриті опитувальники поряд з достоїнствами (одержання розгорнутої інформації про досліджуваного, проведення якісного аналізу відповідей) мають і певні недоліки: складність формалізації відповідей та</w:t>
      </w:r>
      <w:r>
        <w:rPr>
          <w:spacing w:val="-11"/>
        </w:rPr>
        <w:t xml:space="preserve"> </w:t>
      </w:r>
      <w:r>
        <w:t>їх</w:t>
      </w:r>
      <w:r>
        <w:rPr>
          <w:spacing w:val="-11"/>
        </w:rPr>
        <w:t xml:space="preserve"> </w:t>
      </w:r>
      <w:r>
        <w:t>оцінок,</w:t>
      </w:r>
      <w:r>
        <w:rPr>
          <w:spacing w:val="-12"/>
        </w:rPr>
        <w:t xml:space="preserve"> </w:t>
      </w:r>
      <w:r>
        <w:t>труднощі</w:t>
      </w:r>
      <w:r>
        <w:rPr>
          <w:spacing w:val="-11"/>
        </w:rPr>
        <w:t xml:space="preserve"> </w:t>
      </w:r>
      <w:r>
        <w:t>інтерпре</w:t>
      </w:r>
      <w:r>
        <w:t>тації</w:t>
      </w:r>
      <w:r>
        <w:rPr>
          <w:spacing w:val="-11"/>
        </w:rPr>
        <w:t xml:space="preserve"> </w:t>
      </w:r>
      <w:r>
        <w:t>результатів,</w:t>
      </w:r>
      <w:r>
        <w:rPr>
          <w:spacing w:val="-11"/>
        </w:rPr>
        <w:t xml:space="preserve"> </w:t>
      </w:r>
      <w:r>
        <w:t>громіздкість</w:t>
      </w:r>
      <w:r>
        <w:rPr>
          <w:spacing w:val="-11"/>
        </w:rPr>
        <w:t xml:space="preserve"> </w:t>
      </w:r>
      <w:r>
        <w:t>процедури</w:t>
      </w:r>
      <w:r>
        <w:rPr>
          <w:spacing w:val="-11"/>
        </w:rPr>
        <w:t xml:space="preserve"> </w:t>
      </w:r>
      <w:r>
        <w:t>і</w:t>
      </w:r>
      <w:r>
        <w:rPr>
          <w:spacing w:val="-11"/>
        </w:rPr>
        <w:t xml:space="preserve"> </w:t>
      </w:r>
      <w:r>
        <w:t>великі витрати часу.</w:t>
      </w:r>
    </w:p>
    <w:p w:rsidR="00A54CFA" w:rsidRDefault="00A54CFA">
      <w:pPr>
        <w:jc w:val="both"/>
        <w:sectPr w:rsidR="00A54CFA">
          <w:pgSz w:w="11910" w:h="16840"/>
          <w:pgMar w:top="1040" w:right="460" w:bottom="280" w:left="1240" w:header="713" w:footer="0" w:gutter="0"/>
          <w:cols w:space="720"/>
        </w:sectPr>
      </w:pPr>
    </w:p>
    <w:p w:rsidR="00A54CFA" w:rsidRDefault="00970312">
      <w:pPr>
        <w:pStyle w:val="a3"/>
        <w:spacing w:before="105"/>
        <w:ind w:right="104" w:firstLine="709"/>
        <w:jc w:val="both"/>
      </w:pPr>
      <w:r>
        <w:lastRenderedPageBreak/>
        <w:t>Форма</w:t>
      </w:r>
      <w:r>
        <w:rPr>
          <w:spacing w:val="-11"/>
        </w:rPr>
        <w:t xml:space="preserve"> </w:t>
      </w:r>
      <w:r>
        <w:t>відповідей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особистісних</w:t>
      </w:r>
      <w:r>
        <w:rPr>
          <w:spacing w:val="-9"/>
        </w:rPr>
        <w:t xml:space="preserve"> </w:t>
      </w:r>
      <w:r>
        <w:t>анкетах</w:t>
      </w:r>
      <w:r>
        <w:rPr>
          <w:spacing w:val="-10"/>
        </w:rPr>
        <w:t xml:space="preserve"> </w:t>
      </w:r>
      <w:r>
        <w:t>може</w:t>
      </w:r>
      <w:r>
        <w:rPr>
          <w:spacing w:val="-10"/>
        </w:rPr>
        <w:t xml:space="preserve"> </w:t>
      </w:r>
      <w:r>
        <w:t>бути</w:t>
      </w:r>
      <w:r>
        <w:rPr>
          <w:spacing w:val="-9"/>
        </w:rPr>
        <w:t xml:space="preserve"> </w:t>
      </w:r>
      <w:r>
        <w:t>представлена</w:t>
      </w:r>
      <w:r>
        <w:rPr>
          <w:spacing w:val="-11"/>
        </w:rPr>
        <w:t xml:space="preserve"> </w:t>
      </w:r>
      <w:r>
        <w:t>також</w:t>
      </w:r>
      <w:r>
        <w:rPr>
          <w:spacing w:val="-10"/>
        </w:rPr>
        <w:t xml:space="preserve"> </w:t>
      </w:r>
      <w:r>
        <w:t>у вигляді</w:t>
      </w:r>
      <w:r>
        <w:rPr>
          <w:spacing w:val="-18"/>
        </w:rPr>
        <w:t xml:space="preserve"> </w:t>
      </w:r>
      <w:r>
        <w:t>шкали</w:t>
      </w:r>
      <w:r>
        <w:rPr>
          <w:spacing w:val="-17"/>
        </w:rPr>
        <w:t xml:space="preserve"> </w:t>
      </w:r>
      <w:r>
        <w:t>вимірювань.</w:t>
      </w:r>
      <w:r>
        <w:rPr>
          <w:spacing w:val="-18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цьому</w:t>
      </w:r>
      <w:r>
        <w:rPr>
          <w:spacing w:val="-18"/>
        </w:rPr>
        <w:t xml:space="preserve"> </w:t>
      </w:r>
      <w:r>
        <w:t>випадку</w:t>
      </w:r>
      <w:r>
        <w:rPr>
          <w:spacing w:val="-17"/>
        </w:rPr>
        <w:t xml:space="preserve"> </w:t>
      </w:r>
      <w:r>
        <w:t>передбачається</w:t>
      </w:r>
      <w:r>
        <w:rPr>
          <w:spacing w:val="-18"/>
        </w:rPr>
        <w:t xml:space="preserve"> </w:t>
      </w:r>
      <w:r>
        <w:t>оцінка</w:t>
      </w:r>
      <w:r>
        <w:rPr>
          <w:spacing w:val="-17"/>
        </w:rPr>
        <w:t xml:space="preserve"> </w:t>
      </w:r>
      <w:r>
        <w:t>тих</w:t>
      </w:r>
      <w:r>
        <w:rPr>
          <w:spacing w:val="-18"/>
        </w:rPr>
        <w:t xml:space="preserve"> </w:t>
      </w:r>
      <w:r>
        <w:t>чи</w:t>
      </w:r>
      <w:r>
        <w:rPr>
          <w:spacing w:val="-17"/>
        </w:rPr>
        <w:t xml:space="preserve"> </w:t>
      </w:r>
      <w:r>
        <w:t xml:space="preserve">інших тверджень по </w:t>
      </w:r>
      <w:proofErr w:type="spellStart"/>
      <w:r>
        <w:t>вираженості</w:t>
      </w:r>
      <w:proofErr w:type="spellEnd"/>
      <w:r>
        <w:t xml:space="preserve"> </w:t>
      </w:r>
      <w:r>
        <w:t>в них якості, представленого шкалою у вигляді відрізка прямої (наприклад, двополюсна шкала: важкий - легкий, хороший - поганий). Зазвичай використовуються шкали з трьома, п'ятьма або сімома підрозділами, позначеними на відрізку прямої. Випробуваний повинен</w:t>
      </w:r>
      <w:r>
        <w:t xml:space="preserve"> відзначити ступінь </w:t>
      </w:r>
      <w:proofErr w:type="spellStart"/>
      <w:r>
        <w:t>вираженості</w:t>
      </w:r>
      <w:proofErr w:type="spellEnd"/>
      <w:r>
        <w:t xml:space="preserve"> оцінюється якості.</w:t>
      </w:r>
    </w:p>
    <w:p w:rsidR="00A54CFA" w:rsidRDefault="00970312">
      <w:pPr>
        <w:pStyle w:val="a3"/>
        <w:spacing w:before="1"/>
        <w:ind w:right="103" w:firstLine="709"/>
        <w:jc w:val="both"/>
      </w:pPr>
      <w:r>
        <w:t>За</w:t>
      </w:r>
      <w:r>
        <w:rPr>
          <w:spacing w:val="-3"/>
        </w:rPr>
        <w:t xml:space="preserve"> </w:t>
      </w:r>
      <w:r>
        <w:rPr>
          <w:b/>
          <w:i/>
        </w:rPr>
        <w:t>змістом</w:t>
      </w:r>
      <w:r>
        <w:rPr>
          <w:b/>
          <w:i/>
          <w:spacing w:val="-2"/>
        </w:rPr>
        <w:t xml:space="preserve"> </w:t>
      </w:r>
      <w:r>
        <w:t xml:space="preserve">особистісні опитувальники можуть бути поділені на опитувальники: рис особистості, типологічні, мотивів, інтересів, цінностей, </w:t>
      </w:r>
      <w:r>
        <w:rPr>
          <w:spacing w:val="-2"/>
        </w:rPr>
        <w:t>установок.</w:t>
      </w:r>
    </w:p>
    <w:p w:rsidR="00A54CFA" w:rsidRDefault="00970312">
      <w:pPr>
        <w:pStyle w:val="a3"/>
        <w:ind w:right="105" w:firstLine="709"/>
        <w:jc w:val="both"/>
      </w:pPr>
      <w:r>
        <w:rPr>
          <w:b/>
          <w:i/>
        </w:rPr>
        <w:t>Опитувальники-анкети</w:t>
      </w:r>
      <w:r>
        <w:rPr>
          <w:b/>
          <w:i/>
          <w:spacing w:val="-4"/>
        </w:rPr>
        <w:t xml:space="preserve"> </w:t>
      </w:r>
      <w:r>
        <w:t>служать для отримання інформації про</w:t>
      </w:r>
      <w:r>
        <w:t xml:space="preserve"> людину, яка не має безпосереднього відношення до його особистісним особливостям (наприклад, для отримання даних про історію його життя). Вони припускають жорстко фіксований порядок, зміст і форму питань, чітке зазначення форми відповідей. Відповіді можуть</w:t>
      </w:r>
      <w:r>
        <w:t xml:space="preserve"> даватися опитуваним в відсутність експериментатора (заочний опитування), або в його присутності (прямий опитування). Анкетні опитування класифікуються передусім за змістом і конструкції задаються. Розрізняють анкети: з відкритими питаннями, з закритими пи</w:t>
      </w:r>
      <w:r>
        <w:t xml:space="preserve">таннями і з напівзакритими питаннями (що відповідає може вибрати відповідь з числа наведених або дати свій власний). В анкетних опитуваннях часто комбінують всі варіанти: відкриті, закриті, напівзакриті. Це підвищує </w:t>
      </w:r>
      <w:proofErr w:type="spellStart"/>
      <w:r>
        <w:t>обгрунтованість</w:t>
      </w:r>
      <w:proofErr w:type="spellEnd"/>
      <w:r>
        <w:t xml:space="preserve"> і повноту інформації.</w:t>
      </w:r>
    </w:p>
    <w:p w:rsidR="00A54CFA" w:rsidRDefault="00970312">
      <w:pPr>
        <w:pStyle w:val="a3"/>
        <w:ind w:right="105" w:firstLine="709"/>
        <w:jc w:val="both"/>
      </w:pPr>
      <w:r>
        <w:t>Серед опитувальників-анкет в психодіагностичних цілях широко використовуються</w:t>
      </w:r>
      <w:r>
        <w:rPr>
          <w:spacing w:val="-13"/>
        </w:rPr>
        <w:t xml:space="preserve"> </w:t>
      </w:r>
      <w:r>
        <w:t>біографічні</w:t>
      </w:r>
      <w:r>
        <w:rPr>
          <w:spacing w:val="-12"/>
        </w:rPr>
        <w:t xml:space="preserve"> </w:t>
      </w:r>
      <w:r>
        <w:t>анкети,</w:t>
      </w:r>
      <w:r>
        <w:rPr>
          <w:spacing w:val="-12"/>
        </w:rPr>
        <w:t xml:space="preserve"> </w:t>
      </w:r>
      <w:r>
        <w:t>призначені</w:t>
      </w:r>
      <w:r>
        <w:rPr>
          <w:spacing w:val="-13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отримання</w:t>
      </w:r>
      <w:r>
        <w:rPr>
          <w:spacing w:val="-13"/>
        </w:rPr>
        <w:t xml:space="preserve"> </w:t>
      </w:r>
      <w:r>
        <w:t>інформації</w:t>
      </w:r>
      <w:r>
        <w:rPr>
          <w:spacing w:val="-11"/>
        </w:rPr>
        <w:t xml:space="preserve"> </w:t>
      </w:r>
      <w:r>
        <w:t>про історію життя людини. Найчастіше ці питання стосуються віку, стану здоров'я, сімейного стану, рівня і характеру освіти</w:t>
      </w:r>
      <w:r>
        <w:t>, спеціальних навичок, просування по службі та інших щодо об'єктивних показників. Вони допомагають зібрати інформацію, необхідну для достовірної інтерпретації показників інших психодіагностичних методик, для створення психологічного портрета індивіда.</w:t>
      </w:r>
    </w:p>
    <w:p w:rsidR="00A54CFA" w:rsidRDefault="00970312">
      <w:pPr>
        <w:pStyle w:val="a3"/>
        <w:ind w:right="104" w:firstLine="709"/>
        <w:jc w:val="both"/>
      </w:pPr>
      <w:r>
        <w:t>Прое</w:t>
      </w:r>
      <w:r>
        <w:t>ктивна техніка. Це група методик, призначених для діагностики особистості.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характерний</w:t>
      </w:r>
      <w:r>
        <w:rPr>
          <w:spacing w:val="-3"/>
        </w:rPr>
        <w:t xml:space="preserve"> </w:t>
      </w:r>
      <w:r>
        <w:t>більшою</w:t>
      </w:r>
      <w:r>
        <w:rPr>
          <w:spacing w:val="-3"/>
        </w:rPr>
        <w:t xml:space="preserve"> </w:t>
      </w:r>
      <w:r>
        <w:t xml:space="preserve">мірою </w:t>
      </w:r>
      <w:r>
        <w:rPr>
          <w:b/>
          <w:color w:val="250751"/>
        </w:rPr>
        <w:t>глобальний</w:t>
      </w:r>
      <w:r>
        <w:rPr>
          <w:b/>
          <w:color w:val="250751"/>
          <w:spacing w:val="-2"/>
        </w:rPr>
        <w:t xml:space="preserve"> </w:t>
      </w:r>
      <w:r>
        <w:rPr>
          <w:b/>
          <w:color w:val="250751"/>
        </w:rPr>
        <w:t>підхід</w:t>
      </w:r>
      <w:r>
        <w:rPr>
          <w:b/>
          <w:color w:val="250751"/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 xml:space="preserve">оцінки особистості, а </w:t>
      </w:r>
      <w:r>
        <w:rPr>
          <w:b/>
          <w:color w:val="250751"/>
        </w:rPr>
        <w:t xml:space="preserve">НЕ виявлення окремих її рис. </w:t>
      </w:r>
      <w:r>
        <w:t xml:space="preserve">Найбільш істотним ознакою проективних методик є використання в них </w:t>
      </w:r>
      <w:proofErr w:type="spellStart"/>
      <w:r>
        <w:rPr>
          <w:b/>
          <w:color w:val="250751"/>
        </w:rPr>
        <w:t>евизначе</w:t>
      </w:r>
      <w:r>
        <w:rPr>
          <w:b/>
          <w:color w:val="250751"/>
        </w:rPr>
        <w:t>них</w:t>
      </w:r>
      <w:proofErr w:type="spellEnd"/>
      <w:r>
        <w:rPr>
          <w:b/>
          <w:color w:val="250751"/>
        </w:rPr>
        <w:t xml:space="preserve"> стимулів, </w:t>
      </w:r>
      <w:r>
        <w:t>які випробовуваний</w:t>
      </w:r>
      <w:r>
        <w:rPr>
          <w:spacing w:val="-12"/>
        </w:rPr>
        <w:t xml:space="preserve"> </w:t>
      </w:r>
      <w:r>
        <w:t>повинен</w:t>
      </w:r>
      <w:r>
        <w:rPr>
          <w:spacing w:val="-11"/>
        </w:rPr>
        <w:t xml:space="preserve"> </w:t>
      </w:r>
      <w:r>
        <w:t>сам</w:t>
      </w:r>
      <w:r>
        <w:rPr>
          <w:spacing w:val="-11"/>
        </w:rPr>
        <w:t xml:space="preserve"> </w:t>
      </w:r>
      <w:r>
        <w:t>доповнювати,</w:t>
      </w:r>
      <w:r>
        <w:rPr>
          <w:spacing w:val="-11"/>
        </w:rPr>
        <w:t xml:space="preserve"> </w:t>
      </w:r>
      <w:r>
        <w:t>інтерпретувати,</w:t>
      </w:r>
      <w:r>
        <w:rPr>
          <w:spacing w:val="-12"/>
        </w:rPr>
        <w:t xml:space="preserve"> </w:t>
      </w:r>
      <w:r>
        <w:t>розвивати</w:t>
      </w:r>
      <w:r>
        <w:rPr>
          <w:spacing w:val="-12"/>
        </w:rPr>
        <w:t xml:space="preserve"> </w:t>
      </w:r>
      <w:r>
        <w:t>і</w:t>
      </w:r>
      <w:r>
        <w:rPr>
          <w:spacing w:val="-12"/>
        </w:rPr>
        <w:t xml:space="preserve"> </w:t>
      </w:r>
      <w:r>
        <w:t>т.д.</w:t>
      </w:r>
      <w:r>
        <w:rPr>
          <w:spacing w:val="-11"/>
        </w:rPr>
        <w:t xml:space="preserve"> </w:t>
      </w:r>
      <w:r>
        <w:t>Так, випробуваним пропонується інтерпретувати зміст сюжетних картинок, завершувати</w:t>
      </w:r>
      <w:r>
        <w:rPr>
          <w:spacing w:val="-13"/>
        </w:rPr>
        <w:t xml:space="preserve"> </w:t>
      </w:r>
      <w:r>
        <w:t>незакінчені</w:t>
      </w:r>
      <w:r>
        <w:rPr>
          <w:spacing w:val="-12"/>
        </w:rPr>
        <w:t xml:space="preserve"> </w:t>
      </w:r>
      <w:r>
        <w:t>речення,</w:t>
      </w:r>
      <w:r>
        <w:rPr>
          <w:spacing w:val="-14"/>
        </w:rPr>
        <w:t xml:space="preserve"> </w:t>
      </w:r>
      <w:r>
        <w:t>давати</w:t>
      </w:r>
      <w:r>
        <w:rPr>
          <w:spacing w:val="-12"/>
        </w:rPr>
        <w:t xml:space="preserve"> </w:t>
      </w:r>
      <w:r>
        <w:t>тлумачення</w:t>
      </w:r>
      <w:r>
        <w:rPr>
          <w:spacing w:val="-13"/>
        </w:rPr>
        <w:t xml:space="preserve"> </w:t>
      </w:r>
      <w:r>
        <w:t>невизначених</w:t>
      </w:r>
      <w:r>
        <w:rPr>
          <w:spacing w:val="-11"/>
        </w:rPr>
        <w:t xml:space="preserve"> </w:t>
      </w:r>
      <w:r>
        <w:t>обрисів</w:t>
      </w:r>
      <w:r>
        <w:rPr>
          <w:spacing w:val="-13"/>
        </w:rPr>
        <w:t xml:space="preserve"> </w:t>
      </w:r>
      <w:r>
        <w:t>і</w:t>
      </w:r>
      <w:r>
        <w:rPr>
          <w:spacing w:val="-13"/>
        </w:rPr>
        <w:t xml:space="preserve"> </w:t>
      </w:r>
      <w:r>
        <w:t>т.п. У цій групі мет</w:t>
      </w:r>
      <w:r>
        <w:t xml:space="preserve">одик </w:t>
      </w:r>
      <w:r>
        <w:rPr>
          <w:b/>
          <w:color w:val="250751"/>
        </w:rPr>
        <w:t xml:space="preserve">відповіді на завдання </w:t>
      </w:r>
      <w:r>
        <w:t xml:space="preserve">також </w:t>
      </w:r>
      <w:r>
        <w:rPr>
          <w:b/>
          <w:color w:val="250751"/>
        </w:rPr>
        <w:t xml:space="preserve">не можуть бути правильними </w:t>
      </w:r>
      <w:r>
        <w:t xml:space="preserve">або </w:t>
      </w:r>
      <w:r>
        <w:rPr>
          <w:b/>
          <w:color w:val="250751"/>
        </w:rPr>
        <w:t xml:space="preserve">неправильними; </w:t>
      </w:r>
      <w:r>
        <w:t>можливий широкий діапазон різноманітних рішень. При цьому передбачається, що характер відповідей обстежуваного визначається особливостями</w:t>
      </w:r>
      <w:r>
        <w:rPr>
          <w:spacing w:val="-1"/>
        </w:rPr>
        <w:t xml:space="preserve"> </w:t>
      </w:r>
      <w:r>
        <w:t>його особистості,</w:t>
      </w:r>
      <w:r>
        <w:rPr>
          <w:spacing w:val="-1"/>
        </w:rPr>
        <w:t xml:space="preserve"> </w:t>
      </w:r>
      <w:r>
        <w:t>які</w:t>
      </w:r>
      <w:r>
        <w:rPr>
          <w:spacing w:val="-1"/>
        </w:rPr>
        <w:t xml:space="preserve"> </w:t>
      </w:r>
      <w:r>
        <w:t>проектуються в йо</w:t>
      </w:r>
      <w:r>
        <w:t>го відповідях. Мета проективних методик щодо замаскована, що зменшує можливість випробуваного давати такі відповіді, які дозволяють зробити про себе бажане враження.</w:t>
      </w:r>
    </w:p>
    <w:p w:rsidR="00A54CFA" w:rsidRDefault="00A54CFA">
      <w:pPr>
        <w:jc w:val="both"/>
        <w:sectPr w:rsidR="00A54CFA">
          <w:pgSz w:w="11910" w:h="16840"/>
          <w:pgMar w:top="1040" w:right="460" w:bottom="280" w:left="1240" w:header="713" w:footer="0" w:gutter="0"/>
          <w:cols w:space="720"/>
        </w:sectPr>
      </w:pPr>
    </w:p>
    <w:p w:rsidR="00A54CFA" w:rsidRDefault="00970312">
      <w:pPr>
        <w:pStyle w:val="a3"/>
        <w:spacing w:before="105"/>
        <w:ind w:right="108" w:firstLine="709"/>
        <w:jc w:val="both"/>
      </w:pPr>
      <w:r>
        <w:lastRenderedPageBreak/>
        <w:t>Ці методики носять в основному індивідуальний характер, і здебільшого це предметні або бланкові методики. Прийнято розрізняти наступні види проективних методик:</w:t>
      </w:r>
    </w:p>
    <w:p w:rsidR="00A54CFA" w:rsidRDefault="00970312">
      <w:pPr>
        <w:pStyle w:val="a5"/>
        <w:numPr>
          <w:ilvl w:val="0"/>
          <w:numId w:val="1"/>
        </w:numPr>
        <w:tabs>
          <w:tab w:val="left" w:pos="1877"/>
        </w:tabs>
        <w:spacing w:before="1"/>
        <w:ind w:left="461" w:right="105" w:firstLine="709"/>
        <w:rPr>
          <w:sz w:val="28"/>
        </w:rPr>
      </w:pPr>
      <w:r>
        <w:rPr>
          <w:color w:val="232323"/>
          <w:sz w:val="28"/>
        </w:rPr>
        <w:t>-</w:t>
      </w:r>
      <w:r>
        <w:rPr>
          <w:color w:val="232323"/>
          <w:spacing w:val="40"/>
          <w:sz w:val="28"/>
        </w:rPr>
        <w:t xml:space="preserve"> </w:t>
      </w:r>
      <w:r>
        <w:rPr>
          <w:color w:val="232323"/>
          <w:sz w:val="28"/>
        </w:rPr>
        <w:t>Методики</w:t>
      </w:r>
      <w:r>
        <w:rPr>
          <w:color w:val="232323"/>
          <w:spacing w:val="-3"/>
          <w:sz w:val="28"/>
        </w:rPr>
        <w:t xml:space="preserve"> </w:t>
      </w:r>
      <w:r>
        <w:rPr>
          <w:b/>
          <w:i/>
          <w:color w:val="232323"/>
          <w:sz w:val="28"/>
        </w:rPr>
        <w:t>структурування</w:t>
      </w:r>
      <w:r>
        <w:rPr>
          <w:b/>
          <w:i/>
          <w:color w:val="232323"/>
          <w:spacing w:val="40"/>
          <w:sz w:val="28"/>
        </w:rPr>
        <w:t xml:space="preserve"> </w:t>
      </w:r>
      <w:r>
        <w:rPr>
          <w:b/>
          <w:i/>
          <w:color w:val="232323"/>
          <w:sz w:val="28"/>
        </w:rPr>
        <w:t>-</w:t>
      </w:r>
      <w:r>
        <w:rPr>
          <w:b/>
          <w:i/>
          <w:color w:val="232323"/>
          <w:spacing w:val="-3"/>
          <w:sz w:val="28"/>
        </w:rPr>
        <w:t xml:space="preserve"> </w:t>
      </w:r>
      <w:r>
        <w:rPr>
          <w:color w:val="232323"/>
          <w:sz w:val="28"/>
        </w:rPr>
        <w:t>формування</w:t>
      </w:r>
      <w:r>
        <w:rPr>
          <w:color w:val="232323"/>
          <w:spacing w:val="40"/>
          <w:sz w:val="28"/>
        </w:rPr>
        <w:t xml:space="preserve"> </w:t>
      </w:r>
      <w:r>
        <w:rPr>
          <w:color w:val="232323"/>
          <w:sz w:val="28"/>
        </w:rPr>
        <w:t>стимулів,</w:t>
      </w:r>
      <w:r>
        <w:rPr>
          <w:color w:val="232323"/>
          <w:spacing w:val="40"/>
          <w:sz w:val="28"/>
        </w:rPr>
        <w:t xml:space="preserve"> </w:t>
      </w:r>
      <w:r>
        <w:rPr>
          <w:color w:val="232323"/>
          <w:sz w:val="28"/>
        </w:rPr>
        <w:t>надання</w:t>
      </w:r>
      <w:r>
        <w:rPr>
          <w:color w:val="232323"/>
          <w:spacing w:val="40"/>
          <w:sz w:val="28"/>
        </w:rPr>
        <w:t xml:space="preserve"> </w:t>
      </w:r>
      <w:r>
        <w:rPr>
          <w:color w:val="232323"/>
          <w:sz w:val="28"/>
        </w:rPr>
        <w:t xml:space="preserve">їм </w:t>
      </w:r>
      <w:r>
        <w:rPr>
          <w:color w:val="232323"/>
          <w:spacing w:val="-2"/>
          <w:sz w:val="28"/>
        </w:rPr>
        <w:t>сенсу;</w:t>
      </w:r>
    </w:p>
    <w:p w:rsidR="00A54CFA" w:rsidRDefault="00970312">
      <w:pPr>
        <w:pStyle w:val="a5"/>
        <w:numPr>
          <w:ilvl w:val="0"/>
          <w:numId w:val="1"/>
        </w:numPr>
        <w:tabs>
          <w:tab w:val="left" w:pos="1877"/>
        </w:tabs>
        <w:ind w:left="461" w:right="104" w:firstLine="709"/>
        <w:rPr>
          <w:sz w:val="28"/>
        </w:rPr>
      </w:pPr>
      <w:r>
        <w:rPr>
          <w:color w:val="232323"/>
          <w:sz w:val="28"/>
        </w:rPr>
        <w:t>-</w:t>
      </w:r>
      <w:r>
        <w:rPr>
          <w:color w:val="232323"/>
          <w:spacing w:val="80"/>
          <w:sz w:val="28"/>
        </w:rPr>
        <w:t xml:space="preserve"> </w:t>
      </w:r>
      <w:r>
        <w:rPr>
          <w:color w:val="232323"/>
          <w:sz w:val="28"/>
        </w:rPr>
        <w:t>Методики</w:t>
      </w:r>
      <w:r>
        <w:rPr>
          <w:color w:val="232323"/>
          <w:spacing w:val="-3"/>
          <w:sz w:val="28"/>
        </w:rPr>
        <w:t xml:space="preserve"> </w:t>
      </w:r>
      <w:r>
        <w:rPr>
          <w:b/>
          <w:i/>
          <w:color w:val="232323"/>
          <w:sz w:val="28"/>
        </w:rPr>
        <w:t>конструювання</w:t>
      </w:r>
      <w:r>
        <w:rPr>
          <w:b/>
          <w:i/>
          <w:color w:val="232323"/>
          <w:spacing w:val="80"/>
          <w:sz w:val="28"/>
        </w:rPr>
        <w:t xml:space="preserve"> </w:t>
      </w:r>
      <w:r>
        <w:rPr>
          <w:b/>
          <w:i/>
          <w:color w:val="232323"/>
          <w:sz w:val="28"/>
        </w:rPr>
        <w:t>-</w:t>
      </w:r>
      <w:r>
        <w:rPr>
          <w:b/>
          <w:i/>
          <w:color w:val="232323"/>
          <w:spacing w:val="-3"/>
          <w:sz w:val="28"/>
        </w:rPr>
        <w:t xml:space="preserve"> </w:t>
      </w:r>
      <w:r>
        <w:rPr>
          <w:color w:val="232323"/>
          <w:sz w:val="28"/>
        </w:rPr>
        <w:t>створення</w:t>
      </w:r>
      <w:r>
        <w:rPr>
          <w:color w:val="232323"/>
          <w:spacing w:val="80"/>
          <w:sz w:val="28"/>
        </w:rPr>
        <w:t xml:space="preserve"> </w:t>
      </w:r>
      <w:r>
        <w:rPr>
          <w:color w:val="232323"/>
          <w:sz w:val="28"/>
        </w:rPr>
        <w:t>з</w:t>
      </w:r>
      <w:r>
        <w:rPr>
          <w:color w:val="232323"/>
          <w:spacing w:val="80"/>
          <w:sz w:val="28"/>
        </w:rPr>
        <w:t xml:space="preserve"> </w:t>
      </w:r>
      <w:r>
        <w:rPr>
          <w:color w:val="232323"/>
          <w:sz w:val="28"/>
        </w:rPr>
        <w:t>деталей</w:t>
      </w:r>
      <w:r>
        <w:rPr>
          <w:color w:val="232323"/>
          <w:spacing w:val="80"/>
          <w:sz w:val="28"/>
        </w:rPr>
        <w:t xml:space="preserve"> </w:t>
      </w:r>
      <w:r>
        <w:rPr>
          <w:color w:val="232323"/>
          <w:sz w:val="28"/>
        </w:rPr>
        <w:t xml:space="preserve">осмисленого </w:t>
      </w:r>
      <w:r>
        <w:rPr>
          <w:color w:val="232323"/>
          <w:spacing w:val="-2"/>
          <w:sz w:val="28"/>
        </w:rPr>
        <w:t>цілого;</w:t>
      </w:r>
    </w:p>
    <w:p w:rsidR="00A54CFA" w:rsidRDefault="00970312">
      <w:pPr>
        <w:pStyle w:val="a5"/>
        <w:numPr>
          <w:ilvl w:val="0"/>
          <w:numId w:val="1"/>
        </w:numPr>
        <w:tabs>
          <w:tab w:val="left" w:pos="1877"/>
        </w:tabs>
        <w:spacing w:line="321" w:lineRule="exact"/>
        <w:ind w:left="1877" w:hanging="706"/>
        <w:rPr>
          <w:sz w:val="28"/>
        </w:rPr>
      </w:pPr>
      <w:r>
        <w:rPr>
          <w:color w:val="232323"/>
          <w:sz w:val="28"/>
        </w:rPr>
        <w:t>-</w:t>
      </w:r>
      <w:r>
        <w:rPr>
          <w:color w:val="232323"/>
          <w:spacing w:val="-13"/>
          <w:sz w:val="28"/>
        </w:rPr>
        <w:t xml:space="preserve"> </w:t>
      </w:r>
      <w:r>
        <w:rPr>
          <w:color w:val="232323"/>
          <w:sz w:val="28"/>
        </w:rPr>
        <w:t>Методики</w:t>
      </w:r>
      <w:r>
        <w:rPr>
          <w:color w:val="232323"/>
          <w:spacing w:val="-12"/>
          <w:sz w:val="28"/>
        </w:rPr>
        <w:t xml:space="preserve"> </w:t>
      </w:r>
      <w:r>
        <w:rPr>
          <w:b/>
          <w:i/>
          <w:color w:val="232323"/>
          <w:sz w:val="28"/>
        </w:rPr>
        <w:t>інтерпретації</w:t>
      </w:r>
      <w:r>
        <w:rPr>
          <w:b/>
          <w:i/>
          <w:color w:val="232323"/>
          <w:spacing w:val="-12"/>
          <w:sz w:val="28"/>
        </w:rPr>
        <w:t xml:space="preserve"> </w:t>
      </w:r>
      <w:r>
        <w:rPr>
          <w:color w:val="232323"/>
          <w:sz w:val="28"/>
        </w:rPr>
        <w:t>-</w:t>
      </w:r>
      <w:r>
        <w:rPr>
          <w:color w:val="232323"/>
          <w:spacing w:val="-12"/>
          <w:sz w:val="28"/>
        </w:rPr>
        <w:t xml:space="preserve"> </w:t>
      </w:r>
      <w:r>
        <w:rPr>
          <w:color w:val="232323"/>
          <w:sz w:val="28"/>
        </w:rPr>
        <w:t>тлумачення</w:t>
      </w:r>
      <w:r>
        <w:rPr>
          <w:color w:val="232323"/>
          <w:spacing w:val="-13"/>
          <w:sz w:val="28"/>
        </w:rPr>
        <w:t xml:space="preserve"> </w:t>
      </w:r>
      <w:r>
        <w:rPr>
          <w:color w:val="232323"/>
          <w:sz w:val="28"/>
        </w:rPr>
        <w:t>якої-небудь</w:t>
      </w:r>
      <w:r>
        <w:rPr>
          <w:color w:val="232323"/>
          <w:spacing w:val="-13"/>
          <w:sz w:val="28"/>
        </w:rPr>
        <w:t xml:space="preserve"> </w:t>
      </w:r>
      <w:r>
        <w:rPr>
          <w:color w:val="232323"/>
          <w:sz w:val="28"/>
        </w:rPr>
        <w:t>події,</w:t>
      </w:r>
      <w:r>
        <w:rPr>
          <w:color w:val="232323"/>
          <w:spacing w:val="-13"/>
          <w:sz w:val="28"/>
        </w:rPr>
        <w:t xml:space="preserve"> </w:t>
      </w:r>
      <w:r>
        <w:rPr>
          <w:color w:val="232323"/>
          <w:spacing w:val="-2"/>
          <w:sz w:val="28"/>
        </w:rPr>
        <w:t>ситуації;</w:t>
      </w:r>
    </w:p>
    <w:p w:rsidR="00A54CFA" w:rsidRDefault="00970312">
      <w:pPr>
        <w:pStyle w:val="a5"/>
        <w:numPr>
          <w:ilvl w:val="0"/>
          <w:numId w:val="1"/>
        </w:numPr>
        <w:tabs>
          <w:tab w:val="left" w:pos="1877"/>
        </w:tabs>
        <w:spacing w:before="1" w:line="322" w:lineRule="exact"/>
        <w:ind w:left="1877" w:hanging="706"/>
        <w:rPr>
          <w:sz w:val="28"/>
        </w:rPr>
      </w:pPr>
      <w:r>
        <w:rPr>
          <w:color w:val="232323"/>
          <w:sz w:val="28"/>
        </w:rPr>
        <w:t>-</w:t>
      </w:r>
      <w:r>
        <w:rPr>
          <w:color w:val="232323"/>
          <w:spacing w:val="-12"/>
          <w:sz w:val="28"/>
        </w:rPr>
        <w:t xml:space="preserve"> </w:t>
      </w:r>
      <w:r>
        <w:rPr>
          <w:color w:val="232323"/>
          <w:sz w:val="28"/>
        </w:rPr>
        <w:t>Методики</w:t>
      </w:r>
      <w:r>
        <w:rPr>
          <w:color w:val="232323"/>
          <w:spacing w:val="-11"/>
          <w:sz w:val="28"/>
        </w:rPr>
        <w:t xml:space="preserve"> </w:t>
      </w:r>
      <w:r>
        <w:rPr>
          <w:b/>
          <w:i/>
          <w:color w:val="232323"/>
          <w:sz w:val="28"/>
        </w:rPr>
        <w:t>доповнення</w:t>
      </w:r>
      <w:r>
        <w:rPr>
          <w:b/>
          <w:i/>
          <w:color w:val="232323"/>
          <w:spacing w:val="-11"/>
          <w:sz w:val="28"/>
        </w:rPr>
        <w:t xml:space="preserve"> </w:t>
      </w:r>
      <w:r>
        <w:rPr>
          <w:b/>
          <w:i/>
          <w:color w:val="232323"/>
          <w:sz w:val="28"/>
        </w:rPr>
        <w:t>-</w:t>
      </w:r>
      <w:r>
        <w:rPr>
          <w:b/>
          <w:i/>
          <w:color w:val="232323"/>
          <w:spacing w:val="-11"/>
          <w:sz w:val="28"/>
        </w:rPr>
        <w:t xml:space="preserve"> </w:t>
      </w:r>
      <w:r>
        <w:rPr>
          <w:color w:val="232323"/>
          <w:sz w:val="28"/>
        </w:rPr>
        <w:t>завершення</w:t>
      </w:r>
      <w:r>
        <w:rPr>
          <w:color w:val="232323"/>
          <w:spacing w:val="-12"/>
          <w:sz w:val="28"/>
        </w:rPr>
        <w:t xml:space="preserve"> </w:t>
      </w:r>
      <w:r>
        <w:rPr>
          <w:color w:val="232323"/>
          <w:sz w:val="28"/>
        </w:rPr>
        <w:t>пропозиції,</w:t>
      </w:r>
      <w:r>
        <w:rPr>
          <w:color w:val="232323"/>
          <w:spacing w:val="-12"/>
          <w:sz w:val="28"/>
        </w:rPr>
        <w:t xml:space="preserve"> </w:t>
      </w:r>
      <w:r>
        <w:rPr>
          <w:color w:val="232323"/>
          <w:sz w:val="28"/>
        </w:rPr>
        <w:t>розповіді,</w:t>
      </w:r>
      <w:r>
        <w:rPr>
          <w:color w:val="232323"/>
          <w:spacing w:val="-13"/>
          <w:sz w:val="28"/>
        </w:rPr>
        <w:t xml:space="preserve"> </w:t>
      </w:r>
      <w:r>
        <w:rPr>
          <w:color w:val="232323"/>
          <w:spacing w:val="-2"/>
          <w:sz w:val="28"/>
        </w:rPr>
        <w:t>історії;</w:t>
      </w:r>
    </w:p>
    <w:p w:rsidR="00A54CFA" w:rsidRDefault="00970312">
      <w:pPr>
        <w:pStyle w:val="a5"/>
        <w:numPr>
          <w:ilvl w:val="0"/>
          <w:numId w:val="1"/>
        </w:numPr>
        <w:tabs>
          <w:tab w:val="left" w:pos="1877"/>
        </w:tabs>
        <w:ind w:left="461" w:right="108" w:firstLine="709"/>
        <w:rPr>
          <w:sz w:val="28"/>
        </w:rPr>
      </w:pPr>
      <w:r>
        <w:rPr>
          <w:color w:val="232323"/>
          <w:sz w:val="28"/>
        </w:rPr>
        <w:t>-</w:t>
      </w:r>
      <w:r>
        <w:rPr>
          <w:color w:val="232323"/>
          <w:spacing w:val="40"/>
          <w:sz w:val="28"/>
        </w:rPr>
        <w:t xml:space="preserve"> </w:t>
      </w:r>
      <w:r>
        <w:rPr>
          <w:color w:val="232323"/>
          <w:sz w:val="28"/>
        </w:rPr>
        <w:t>Методики</w:t>
      </w:r>
      <w:r>
        <w:rPr>
          <w:color w:val="232323"/>
          <w:spacing w:val="-3"/>
          <w:sz w:val="28"/>
        </w:rPr>
        <w:t xml:space="preserve"> </w:t>
      </w:r>
      <w:r>
        <w:rPr>
          <w:b/>
          <w:i/>
          <w:color w:val="232323"/>
          <w:sz w:val="28"/>
        </w:rPr>
        <w:t>катарсису</w:t>
      </w:r>
      <w:r>
        <w:rPr>
          <w:b/>
          <w:i/>
          <w:color w:val="232323"/>
          <w:spacing w:val="40"/>
          <w:sz w:val="28"/>
        </w:rPr>
        <w:t xml:space="preserve"> </w:t>
      </w:r>
      <w:r>
        <w:rPr>
          <w:b/>
          <w:i/>
          <w:color w:val="232323"/>
          <w:sz w:val="28"/>
        </w:rPr>
        <w:t>-</w:t>
      </w:r>
      <w:r>
        <w:rPr>
          <w:b/>
          <w:i/>
          <w:color w:val="232323"/>
          <w:spacing w:val="-3"/>
          <w:sz w:val="28"/>
        </w:rPr>
        <w:t xml:space="preserve"> </w:t>
      </w:r>
      <w:r>
        <w:rPr>
          <w:color w:val="232323"/>
          <w:sz w:val="28"/>
        </w:rPr>
        <w:t>здійснення</w:t>
      </w:r>
      <w:r>
        <w:rPr>
          <w:color w:val="232323"/>
          <w:spacing w:val="40"/>
          <w:sz w:val="28"/>
        </w:rPr>
        <w:t xml:space="preserve"> </w:t>
      </w:r>
      <w:r>
        <w:rPr>
          <w:color w:val="232323"/>
          <w:sz w:val="28"/>
        </w:rPr>
        <w:t>ігрової</w:t>
      </w:r>
      <w:r>
        <w:rPr>
          <w:color w:val="232323"/>
          <w:spacing w:val="40"/>
          <w:sz w:val="28"/>
        </w:rPr>
        <w:t xml:space="preserve"> </w:t>
      </w:r>
      <w:r>
        <w:rPr>
          <w:color w:val="232323"/>
          <w:sz w:val="28"/>
        </w:rPr>
        <w:t>діяльності</w:t>
      </w:r>
      <w:r>
        <w:rPr>
          <w:color w:val="232323"/>
          <w:spacing w:val="40"/>
          <w:sz w:val="28"/>
        </w:rPr>
        <w:t xml:space="preserve"> </w:t>
      </w:r>
      <w:r>
        <w:rPr>
          <w:color w:val="232323"/>
          <w:sz w:val="28"/>
        </w:rPr>
        <w:t>в</w:t>
      </w:r>
      <w:r>
        <w:rPr>
          <w:color w:val="232323"/>
          <w:spacing w:val="40"/>
          <w:sz w:val="28"/>
        </w:rPr>
        <w:t xml:space="preserve"> </w:t>
      </w:r>
      <w:r>
        <w:rPr>
          <w:color w:val="232323"/>
          <w:sz w:val="28"/>
        </w:rPr>
        <w:t>особливо організованих умовах;</w:t>
      </w:r>
    </w:p>
    <w:p w:rsidR="00A54CFA" w:rsidRDefault="00970312">
      <w:pPr>
        <w:pStyle w:val="a5"/>
        <w:numPr>
          <w:ilvl w:val="0"/>
          <w:numId w:val="1"/>
        </w:numPr>
        <w:tabs>
          <w:tab w:val="left" w:pos="1877"/>
        </w:tabs>
        <w:spacing w:before="1"/>
        <w:ind w:left="1877" w:hanging="706"/>
        <w:rPr>
          <w:sz w:val="28"/>
        </w:rPr>
      </w:pPr>
      <w:r>
        <w:rPr>
          <w:color w:val="232323"/>
          <w:sz w:val="28"/>
        </w:rPr>
        <w:t>-</w:t>
      </w:r>
      <w:r>
        <w:rPr>
          <w:color w:val="232323"/>
          <w:spacing w:val="51"/>
          <w:sz w:val="28"/>
        </w:rPr>
        <w:t xml:space="preserve"> </w:t>
      </w:r>
      <w:r>
        <w:rPr>
          <w:color w:val="232323"/>
          <w:sz w:val="28"/>
        </w:rPr>
        <w:t>Методики</w:t>
      </w:r>
      <w:r>
        <w:rPr>
          <w:color w:val="232323"/>
          <w:spacing w:val="50"/>
          <w:sz w:val="28"/>
        </w:rPr>
        <w:t xml:space="preserve"> </w:t>
      </w:r>
      <w:r>
        <w:rPr>
          <w:color w:val="232323"/>
          <w:sz w:val="28"/>
        </w:rPr>
        <w:t>вивчення</w:t>
      </w:r>
      <w:r>
        <w:rPr>
          <w:color w:val="232323"/>
          <w:spacing w:val="-5"/>
          <w:sz w:val="28"/>
        </w:rPr>
        <w:t xml:space="preserve"> </w:t>
      </w:r>
      <w:r>
        <w:rPr>
          <w:b/>
          <w:i/>
          <w:color w:val="232323"/>
          <w:sz w:val="28"/>
        </w:rPr>
        <w:t>експресії</w:t>
      </w:r>
      <w:r>
        <w:rPr>
          <w:b/>
          <w:i/>
          <w:color w:val="232323"/>
          <w:spacing w:val="51"/>
          <w:sz w:val="28"/>
        </w:rPr>
        <w:t xml:space="preserve"> </w:t>
      </w:r>
      <w:r>
        <w:rPr>
          <w:b/>
          <w:i/>
          <w:color w:val="232323"/>
          <w:sz w:val="28"/>
        </w:rPr>
        <w:t>-</w:t>
      </w:r>
      <w:r>
        <w:rPr>
          <w:b/>
          <w:i/>
          <w:color w:val="232323"/>
          <w:spacing w:val="-4"/>
          <w:sz w:val="28"/>
        </w:rPr>
        <w:t xml:space="preserve"> </w:t>
      </w:r>
      <w:r>
        <w:rPr>
          <w:color w:val="232323"/>
          <w:sz w:val="28"/>
        </w:rPr>
        <w:t>малювання</w:t>
      </w:r>
      <w:r>
        <w:rPr>
          <w:color w:val="232323"/>
          <w:spacing w:val="51"/>
          <w:sz w:val="28"/>
        </w:rPr>
        <w:t xml:space="preserve"> </w:t>
      </w:r>
      <w:r>
        <w:rPr>
          <w:color w:val="232323"/>
          <w:sz w:val="28"/>
        </w:rPr>
        <w:t>на</w:t>
      </w:r>
      <w:r>
        <w:rPr>
          <w:color w:val="232323"/>
          <w:spacing w:val="49"/>
          <w:sz w:val="28"/>
        </w:rPr>
        <w:t xml:space="preserve"> </w:t>
      </w:r>
      <w:r>
        <w:rPr>
          <w:color w:val="232323"/>
          <w:sz w:val="28"/>
        </w:rPr>
        <w:t>вільну</w:t>
      </w:r>
      <w:r>
        <w:rPr>
          <w:color w:val="232323"/>
          <w:spacing w:val="51"/>
          <w:sz w:val="28"/>
        </w:rPr>
        <w:t xml:space="preserve"> </w:t>
      </w:r>
      <w:r>
        <w:rPr>
          <w:color w:val="232323"/>
          <w:sz w:val="28"/>
        </w:rPr>
        <w:t>або</w:t>
      </w:r>
      <w:r>
        <w:rPr>
          <w:color w:val="232323"/>
          <w:spacing w:val="51"/>
          <w:sz w:val="28"/>
        </w:rPr>
        <w:t xml:space="preserve"> </w:t>
      </w:r>
      <w:r>
        <w:rPr>
          <w:color w:val="232323"/>
          <w:spacing w:val="-2"/>
          <w:sz w:val="28"/>
        </w:rPr>
        <w:t>задану</w:t>
      </w:r>
    </w:p>
    <w:p w:rsidR="00A54CFA" w:rsidRDefault="00970312">
      <w:pPr>
        <w:pStyle w:val="a3"/>
        <w:spacing w:line="321" w:lineRule="exact"/>
      </w:pPr>
      <w:r>
        <w:rPr>
          <w:color w:val="232323"/>
          <w:spacing w:val="-4"/>
        </w:rPr>
        <w:t>тему;</w:t>
      </w:r>
    </w:p>
    <w:p w:rsidR="00A54CFA" w:rsidRDefault="00970312">
      <w:pPr>
        <w:pStyle w:val="a5"/>
        <w:numPr>
          <w:ilvl w:val="0"/>
          <w:numId w:val="1"/>
        </w:numPr>
        <w:tabs>
          <w:tab w:val="left" w:pos="1877"/>
          <w:tab w:val="left" w:pos="2206"/>
          <w:tab w:val="left" w:pos="3654"/>
          <w:tab w:val="left" w:pos="6037"/>
          <w:tab w:val="left" w:pos="7485"/>
          <w:tab w:val="left" w:pos="8443"/>
          <w:tab w:val="left" w:pos="9739"/>
        </w:tabs>
        <w:ind w:left="1877" w:hanging="706"/>
        <w:rPr>
          <w:sz w:val="28"/>
        </w:rPr>
      </w:pPr>
      <w:r>
        <w:rPr>
          <w:color w:val="232323"/>
          <w:spacing w:val="-10"/>
          <w:sz w:val="28"/>
        </w:rPr>
        <w:t>-</w:t>
      </w:r>
      <w:r>
        <w:rPr>
          <w:color w:val="232323"/>
          <w:sz w:val="28"/>
        </w:rPr>
        <w:tab/>
      </w:r>
      <w:r>
        <w:rPr>
          <w:color w:val="232323"/>
          <w:spacing w:val="-2"/>
          <w:sz w:val="28"/>
        </w:rPr>
        <w:t>Методики</w:t>
      </w:r>
      <w:r>
        <w:rPr>
          <w:color w:val="232323"/>
          <w:sz w:val="28"/>
        </w:rPr>
        <w:tab/>
        <w:t>вивчення</w:t>
      </w:r>
      <w:r>
        <w:rPr>
          <w:color w:val="232323"/>
          <w:spacing w:val="-11"/>
          <w:sz w:val="28"/>
        </w:rPr>
        <w:t xml:space="preserve"> </w:t>
      </w:r>
      <w:r>
        <w:rPr>
          <w:b/>
          <w:i/>
          <w:color w:val="232323"/>
          <w:spacing w:val="-2"/>
          <w:sz w:val="28"/>
        </w:rPr>
        <w:t>імпресії</w:t>
      </w:r>
      <w:r>
        <w:rPr>
          <w:b/>
          <w:i/>
          <w:color w:val="232323"/>
          <w:sz w:val="28"/>
        </w:rPr>
        <w:tab/>
        <w:t>-</w:t>
      </w:r>
      <w:r>
        <w:rPr>
          <w:b/>
          <w:i/>
          <w:color w:val="232323"/>
          <w:spacing w:val="-1"/>
          <w:sz w:val="28"/>
        </w:rPr>
        <w:t xml:space="preserve"> </w:t>
      </w:r>
      <w:r>
        <w:rPr>
          <w:color w:val="232323"/>
          <w:spacing w:val="-2"/>
          <w:sz w:val="28"/>
        </w:rPr>
        <w:t>перевагу</w:t>
      </w:r>
      <w:r>
        <w:rPr>
          <w:color w:val="232323"/>
          <w:sz w:val="28"/>
        </w:rPr>
        <w:tab/>
      </w:r>
      <w:r>
        <w:rPr>
          <w:color w:val="232323"/>
          <w:spacing w:val="-2"/>
          <w:sz w:val="28"/>
        </w:rPr>
        <w:t>одних</w:t>
      </w:r>
      <w:r>
        <w:rPr>
          <w:color w:val="232323"/>
          <w:sz w:val="28"/>
        </w:rPr>
        <w:tab/>
      </w:r>
      <w:r>
        <w:rPr>
          <w:color w:val="232323"/>
          <w:spacing w:val="-2"/>
          <w:sz w:val="28"/>
        </w:rPr>
        <w:t>стимулів</w:t>
      </w:r>
      <w:r>
        <w:rPr>
          <w:color w:val="232323"/>
          <w:sz w:val="28"/>
        </w:rPr>
        <w:tab/>
      </w:r>
      <w:r>
        <w:rPr>
          <w:color w:val="232323"/>
          <w:spacing w:val="-5"/>
          <w:sz w:val="28"/>
        </w:rPr>
        <w:t>(як</w:t>
      </w:r>
    </w:p>
    <w:p w:rsidR="00A54CFA" w:rsidRDefault="00970312">
      <w:pPr>
        <w:pStyle w:val="a3"/>
        <w:spacing w:line="322" w:lineRule="exact"/>
        <w:jc w:val="both"/>
      </w:pPr>
      <w:r>
        <w:rPr>
          <w:color w:val="232323"/>
        </w:rPr>
        <w:t>найбільш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бажаних)</w:t>
      </w:r>
      <w:r>
        <w:rPr>
          <w:color w:val="232323"/>
          <w:spacing w:val="-10"/>
        </w:rPr>
        <w:t xml:space="preserve"> </w:t>
      </w:r>
      <w:r>
        <w:rPr>
          <w:color w:val="232323"/>
          <w:spacing w:val="-2"/>
        </w:rPr>
        <w:t>іншим.</w:t>
      </w:r>
    </w:p>
    <w:p w:rsidR="00A54CFA" w:rsidRDefault="00970312">
      <w:pPr>
        <w:pStyle w:val="a3"/>
        <w:ind w:right="102" w:firstLine="709"/>
        <w:jc w:val="both"/>
      </w:pPr>
      <w:r>
        <w:t>Психофізіологічні</w:t>
      </w:r>
      <w:r>
        <w:rPr>
          <w:spacing w:val="-11"/>
        </w:rPr>
        <w:t xml:space="preserve"> </w:t>
      </w:r>
      <w:r>
        <w:t>методики.</w:t>
      </w:r>
      <w:r>
        <w:rPr>
          <w:spacing w:val="-11"/>
        </w:rPr>
        <w:t xml:space="preserve"> </w:t>
      </w:r>
      <w:r>
        <w:t>Особливу</w:t>
      </w:r>
      <w:r>
        <w:rPr>
          <w:spacing w:val="-10"/>
        </w:rPr>
        <w:t xml:space="preserve"> </w:t>
      </w:r>
      <w:r>
        <w:t>групу</w:t>
      </w:r>
      <w:r>
        <w:rPr>
          <w:spacing w:val="-11"/>
        </w:rPr>
        <w:t xml:space="preserve"> </w:t>
      </w:r>
      <w:r>
        <w:t>психодіагностичних</w:t>
      </w:r>
      <w:r>
        <w:rPr>
          <w:spacing w:val="-10"/>
        </w:rPr>
        <w:t xml:space="preserve"> </w:t>
      </w:r>
      <w:r>
        <w:t>методів складають</w:t>
      </w:r>
      <w:r>
        <w:rPr>
          <w:spacing w:val="40"/>
        </w:rPr>
        <w:t xml:space="preserve"> </w:t>
      </w:r>
      <w:r>
        <w:t>психофізіологічні</w:t>
      </w:r>
      <w:r>
        <w:rPr>
          <w:spacing w:val="40"/>
        </w:rPr>
        <w:t xml:space="preserve"> </w:t>
      </w:r>
      <w:r>
        <w:t>методики,</w:t>
      </w:r>
      <w:r>
        <w:rPr>
          <w:spacing w:val="40"/>
        </w:rPr>
        <w:t xml:space="preserve"> </w:t>
      </w:r>
      <w:r>
        <w:t>що</w:t>
      </w:r>
      <w:r>
        <w:rPr>
          <w:spacing w:val="40"/>
        </w:rPr>
        <w:t xml:space="preserve"> </w:t>
      </w:r>
      <w:r>
        <w:t>діагностують</w:t>
      </w:r>
      <w:r>
        <w:rPr>
          <w:spacing w:val="-1"/>
        </w:rPr>
        <w:t xml:space="preserve"> </w:t>
      </w:r>
      <w:r>
        <w:rPr>
          <w:b/>
          <w:i/>
        </w:rPr>
        <w:t>природні особливості</w:t>
      </w:r>
      <w:r>
        <w:rPr>
          <w:b/>
          <w:i/>
          <w:spacing w:val="-1"/>
        </w:rPr>
        <w:t xml:space="preserve"> </w:t>
      </w:r>
      <w:r>
        <w:t>людини,</w:t>
      </w:r>
      <w:r>
        <w:rPr>
          <w:spacing w:val="80"/>
        </w:rPr>
        <w:t xml:space="preserve"> </w:t>
      </w:r>
      <w:r>
        <w:t>зумовлені</w:t>
      </w:r>
      <w:r>
        <w:rPr>
          <w:spacing w:val="-2"/>
        </w:rPr>
        <w:t xml:space="preserve"> </w:t>
      </w:r>
      <w:r>
        <w:rPr>
          <w:b/>
          <w:i/>
        </w:rPr>
        <w:t>основними</w:t>
      </w:r>
      <w:r>
        <w:rPr>
          <w:b/>
          <w:i/>
          <w:spacing w:val="80"/>
        </w:rPr>
        <w:t xml:space="preserve"> </w:t>
      </w:r>
      <w:r>
        <w:rPr>
          <w:b/>
          <w:i/>
        </w:rPr>
        <w:t>властивостями</w:t>
      </w:r>
      <w:r>
        <w:rPr>
          <w:b/>
          <w:i/>
          <w:spacing w:val="-1"/>
        </w:rPr>
        <w:t xml:space="preserve"> </w:t>
      </w:r>
      <w:r>
        <w:t>його</w:t>
      </w:r>
      <w:r>
        <w:rPr>
          <w:spacing w:val="-3"/>
        </w:rPr>
        <w:t xml:space="preserve"> </w:t>
      </w:r>
      <w:r>
        <w:rPr>
          <w:b/>
          <w:i/>
        </w:rPr>
        <w:t>нервової системи.</w:t>
      </w:r>
      <w:r>
        <w:rPr>
          <w:b/>
          <w:i/>
          <w:spacing w:val="-1"/>
        </w:rPr>
        <w:t xml:space="preserve"> </w:t>
      </w:r>
      <w:r>
        <w:t xml:space="preserve">Вони розроблялися вітчизняною школою Б. М. Теплова - В. Д. </w:t>
      </w:r>
      <w:proofErr w:type="spellStart"/>
      <w:r>
        <w:t>Небиліцин</w:t>
      </w:r>
      <w:proofErr w:type="spellEnd"/>
      <w:r>
        <w:rPr>
          <w:spacing w:val="-3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їх</w:t>
      </w:r>
      <w:r>
        <w:rPr>
          <w:spacing w:val="-2"/>
        </w:rPr>
        <w:t xml:space="preserve"> </w:t>
      </w:r>
      <w:r>
        <w:t>послідовниками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наукового</w:t>
      </w:r>
      <w:r>
        <w:rPr>
          <w:spacing w:val="-2"/>
        </w:rPr>
        <w:t xml:space="preserve"> </w:t>
      </w:r>
      <w:r>
        <w:t>напрямку,</w:t>
      </w:r>
      <w:r>
        <w:rPr>
          <w:spacing w:val="-1"/>
        </w:rPr>
        <w:t xml:space="preserve"> </w:t>
      </w:r>
      <w:r>
        <w:t>що</w:t>
      </w:r>
      <w:r>
        <w:rPr>
          <w:spacing w:val="-3"/>
        </w:rPr>
        <w:t xml:space="preserve"> </w:t>
      </w:r>
      <w:r>
        <w:t>одержав</w:t>
      </w:r>
      <w:r>
        <w:rPr>
          <w:spacing w:val="-4"/>
        </w:rPr>
        <w:t xml:space="preserve"> </w:t>
      </w:r>
      <w:r>
        <w:t xml:space="preserve">назву "диференціальна психофізіологія". Ці методики мають ясне теоретичне </w:t>
      </w:r>
      <w:proofErr w:type="spellStart"/>
      <w:r>
        <w:t>обгрунтування</w:t>
      </w:r>
      <w:proofErr w:type="spellEnd"/>
      <w:r>
        <w:t xml:space="preserve"> - психофізіологічну концепцію індивідуальних відмінностей, властивостей нервової системи та їх проявів.</w:t>
      </w:r>
    </w:p>
    <w:p w:rsidR="00A54CFA" w:rsidRDefault="00970312">
      <w:pPr>
        <w:pStyle w:val="a3"/>
        <w:ind w:right="102" w:firstLine="709"/>
        <w:jc w:val="both"/>
      </w:pPr>
      <w:r>
        <w:t>Індивідуальні відмінності, зумовлені власти</w:t>
      </w:r>
      <w:r>
        <w:t xml:space="preserve">востями нервової системи, не визначають змісту психічного. Вони знаходять свій вияв у </w:t>
      </w:r>
      <w:proofErr w:type="spellStart"/>
      <w:r>
        <w:t>формально-</w:t>
      </w:r>
      <w:proofErr w:type="spellEnd"/>
      <w:r>
        <w:t xml:space="preserve"> динамічних особливостях психіки та поведінки людини (швидкості, темпі, витривалості, працездатності, завадостійкості та ін.).</w:t>
      </w:r>
    </w:p>
    <w:p w:rsidR="00A54CFA" w:rsidRDefault="00970312">
      <w:pPr>
        <w:pStyle w:val="a3"/>
        <w:spacing w:before="1"/>
        <w:ind w:right="104" w:firstLine="709"/>
        <w:jc w:val="both"/>
      </w:pPr>
      <w:r>
        <w:t>Слід звернути особливу увагу на о</w:t>
      </w:r>
      <w:r>
        <w:t xml:space="preserve">дну рису психофізіологічних методик, </w:t>
      </w:r>
      <w:proofErr w:type="spellStart"/>
      <w:r>
        <w:t>диагностирующих</w:t>
      </w:r>
      <w:proofErr w:type="spellEnd"/>
      <w:r>
        <w:t xml:space="preserve"> індивідуальні відмінності:</w:t>
      </w:r>
      <w:r>
        <w:rPr>
          <w:spacing w:val="-2"/>
        </w:rPr>
        <w:t xml:space="preserve"> </w:t>
      </w:r>
      <w:r>
        <w:rPr>
          <w:b/>
          <w:i/>
        </w:rPr>
        <w:t>вони позбавлені оціночного підходу до індивіда.</w:t>
      </w:r>
      <w:r>
        <w:rPr>
          <w:b/>
          <w:i/>
          <w:spacing w:val="-2"/>
        </w:rPr>
        <w:t xml:space="preserve"> </w:t>
      </w:r>
      <w:r>
        <w:t>Проводячи тести інтелекту чи здібностей, дослідник дає в кінцевому рахунку оціночне висновок: один випробуваний має більш високи</w:t>
      </w:r>
      <w:r>
        <w:t>й рівень розвитку виміряної характеристики в порівнянні з іншим або ближче до нормативу, ніж інший. Оціночний підхід має місце і в деяких особистісних методиках, правда, не у всіх, а тільки в тих, де ставиться мета виявити деякі загальновизнані людські гід</w:t>
      </w:r>
      <w:r>
        <w:t>ності або констатувати їх відсутність.</w:t>
      </w:r>
    </w:p>
    <w:p w:rsidR="00A54CFA" w:rsidRDefault="00970312">
      <w:pPr>
        <w:pStyle w:val="a3"/>
        <w:ind w:right="107" w:firstLine="709"/>
        <w:jc w:val="both"/>
      </w:pPr>
      <w:r>
        <w:t>Діагностичні психофізіологічні методики не претендують на оцінку, оскільки не можна стверджувати, які властивості нервової системи краще, а які гірше.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одних обставинах краще</w:t>
      </w:r>
      <w:r>
        <w:rPr>
          <w:spacing w:val="-1"/>
        </w:rPr>
        <w:t xml:space="preserve"> </w:t>
      </w:r>
      <w:r>
        <w:t>проявлять себе</w:t>
      </w:r>
      <w:r>
        <w:rPr>
          <w:spacing w:val="-1"/>
        </w:rPr>
        <w:t xml:space="preserve"> </w:t>
      </w:r>
      <w:r>
        <w:t>люди з одними властивостям</w:t>
      </w:r>
      <w:r>
        <w:t>и нервової системи, в інших -с іншими.</w:t>
      </w:r>
    </w:p>
    <w:p w:rsidR="00A54CFA" w:rsidRDefault="00970312">
      <w:pPr>
        <w:pStyle w:val="a3"/>
        <w:ind w:right="105" w:firstLine="709"/>
        <w:jc w:val="both"/>
      </w:pPr>
      <w:r>
        <w:t>При</w:t>
      </w:r>
      <w:r>
        <w:rPr>
          <w:spacing w:val="-15"/>
        </w:rPr>
        <w:t xml:space="preserve"> </w:t>
      </w:r>
      <w:r>
        <w:t>доказі</w:t>
      </w:r>
      <w:r>
        <w:rPr>
          <w:spacing w:val="-15"/>
        </w:rPr>
        <w:t xml:space="preserve"> </w:t>
      </w:r>
      <w:r>
        <w:t>діагностичної</w:t>
      </w:r>
      <w:r>
        <w:rPr>
          <w:spacing w:val="-15"/>
        </w:rPr>
        <w:t xml:space="preserve"> </w:t>
      </w:r>
      <w:r>
        <w:t>значимості</w:t>
      </w:r>
      <w:r>
        <w:rPr>
          <w:spacing w:val="-16"/>
        </w:rPr>
        <w:t xml:space="preserve"> </w:t>
      </w:r>
      <w:r>
        <w:t>результатів,</w:t>
      </w:r>
      <w:r>
        <w:rPr>
          <w:spacing w:val="-16"/>
        </w:rPr>
        <w:t xml:space="preserve"> </w:t>
      </w:r>
      <w:r>
        <w:t>отриманих</w:t>
      </w:r>
      <w:r>
        <w:rPr>
          <w:spacing w:val="-15"/>
        </w:rPr>
        <w:t xml:space="preserve"> </w:t>
      </w:r>
      <w:r>
        <w:t>за</w:t>
      </w:r>
      <w:r>
        <w:rPr>
          <w:spacing w:val="-16"/>
        </w:rPr>
        <w:t xml:space="preserve"> </w:t>
      </w:r>
      <w:r>
        <w:t xml:space="preserve">допомогою психофізіологічних методик, використовуються всі ті критерії, які розроблені в рамках традиційної </w:t>
      </w:r>
      <w:proofErr w:type="spellStart"/>
      <w:r>
        <w:t>тестології</w:t>
      </w:r>
      <w:proofErr w:type="spellEnd"/>
      <w:r>
        <w:t xml:space="preserve"> (стандартизація, надійність, валідність).</w:t>
      </w:r>
    </w:p>
    <w:p w:rsidR="00A54CFA" w:rsidRDefault="00970312">
      <w:pPr>
        <w:pStyle w:val="a3"/>
        <w:ind w:right="106" w:firstLine="709"/>
        <w:jc w:val="both"/>
      </w:pPr>
      <w:r>
        <w:t>За своєю</w:t>
      </w:r>
      <w:r>
        <w:rPr>
          <w:spacing w:val="-4"/>
        </w:rPr>
        <w:t xml:space="preserve"> </w:t>
      </w:r>
      <w:r>
        <w:rPr>
          <w:b/>
          <w:i/>
        </w:rPr>
        <w:t>формою</w:t>
      </w:r>
      <w:r>
        <w:rPr>
          <w:b/>
          <w:i/>
          <w:spacing w:val="-7"/>
        </w:rPr>
        <w:t xml:space="preserve"> </w:t>
      </w:r>
      <w:r>
        <w:t>більшість психофізіологічних методик є апаратурними: використовуються як електр</w:t>
      </w:r>
      <w:r>
        <w:t>оенцефалографи, так і спеціальна апаратура. Але в останні</w:t>
      </w:r>
      <w:r>
        <w:rPr>
          <w:spacing w:val="54"/>
          <w:w w:val="150"/>
        </w:rPr>
        <w:t xml:space="preserve"> </w:t>
      </w:r>
      <w:r>
        <w:t>три</w:t>
      </w:r>
      <w:r>
        <w:rPr>
          <w:spacing w:val="55"/>
          <w:w w:val="150"/>
        </w:rPr>
        <w:t xml:space="preserve"> </w:t>
      </w:r>
      <w:r>
        <w:t>десятиліття</w:t>
      </w:r>
      <w:r>
        <w:rPr>
          <w:spacing w:val="55"/>
          <w:w w:val="150"/>
        </w:rPr>
        <w:t xml:space="preserve"> </w:t>
      </w:r>
      <w:r>
        <w:t>були</w:t>
      </w:r>
      <w:r>
        <w:rPr>
          <w:spacing w:val="55"/>
          <w:w w:val="150"/>
        </w:rPr>
        <w:t xml:space="preserve"> </w:t>
      </w:r>
      <w:r>
        <w:t>розроблені</w:t>
      </w:r>
      <w:r>
        <w:rPr>
          <w:spacing w:val="55"/>
          <w:w w:val="150"/>
        </w:rPr>
        <w:t xml:space="preserve"> </w:t>
      </w:r>
      <w:r>
        <w:t>методики</w:t>
      </w:r>
      <w:r>
        <w:rPr>
          <w:spacing w:val="55"/>
          <w:w w:val="150"/>
        </w:rPr>
        <w:t xml:space="preserve"> </w:t>
      </w:r>
      <w:r>
        <w:t>типу</w:t>
      </w:r>
      <w:r>
        <w:rPr>
          <w:spacing w:val="56"/>
          <w:w w:val="150"/>
        </w:rPr>
        <w:t xml:space="preserve"> </w:t>
      </w:r>
      <w:r>
        <w:t>"олівець</w:t>
      </w:r>
      <w:r>
        <w:rPr>
          <w:spacing w:val="55"/>
          <w:w w:val="150"/>
        </w:rPr>
        <w:t xml:space="preserve"> </w:t>
      </w:r>
      <w:r>
        <w:t>і</w:t>
      </w:r>
      <w:r>
        <w:rPr>
          <w:spacing w:val="55"/>
          <w:w w:val="150"/>
        </w:rPr>
        <w:t xml:space="preserve"> </w:t>
      </w:r>
      <w:r>
        <w:rPr>
          <w:spacing w:val="-2"/>
        </w:rPr>
        <w:t>папір"</w:t>
      </w:r>
    </w:p>
    <w:p w:rsidR="00A54CFA" w:rsidRDefault="00A54CFA">
      <w:pPr>
        <w:jc w:val="both"/>
        <w:sectPr w:rsidR="00A54CFA">
          <w:pgSz w:w="11910" w:h="16840"/>
          <w:pgMar w:top="1040" w:right="460" w:bottom="280" w:left="1240" w:header="713" w:footer="0" w:gutter="0"/>
          <w:cols w:space="720"/>
        </w:sectPr>
      </w:pPr>
    </w:p>
    <w:p w:rsidR="00A54CFA" w:rsidRDefault="00970312">
      <w:pPr>
        <w:pStyle w:val="a3"/>
        <w:spacing w:before="105"/>
        <w:ind w:right="109"/>
        <w:jc w:val="both"/>
      </w:pPr>
      <w:r>
        <w:lastRenderedPageBreak/>
        <w:t>(бланкові методики). Для практичного психолога вони можуть становити особливий інтерес, оскільки їх можна широко вик</w:t>
      </w:r>
      <w:r>
        <w:t>ористовувати в шкільній практиці</w:t>
      </w:r>
      <w:r>
        <w:rPr>
          <w:spacing w:val="-14"/>
        </w:rPr>
        <w:t xml:space="preserve"> </w:t>
      </w:r>
      <w:r>
        <w:t>і</w:t>
      </w:r>
      <w:r>
        <w:rPr>
          <w:spacing w:val="-13"/>
        </w:rPr>
        <w:t xml:space="preserve"> </w:t>
      </w:r>
      <w:r>
        <w:t>безпосередньо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виробництві.</w:t>
      </w:r>
      <w:r>
        <w:rPr>
          <w:spacing w:val="-13"/>
        </w:rPr>
        <w:t xml:space="preserve"> </w:t>
      </w:r>
      <w:r>
        <w:t>Як</w:t>
      </w:r>
      <w:r>
        <w:rPr>
          <w:spacing w:val="-14"/>
        </w:rPr>
        <w:t xml:space="preserve"> </w:t>
      </w:r>
      <w:r>
        <w:t>апаратурні,</w:t>
      </w:r>
      <w:r>
        <w:rPr>
          <w:spacing w:val="-14"/>
        </w:rPr>
        <w:t xml:space="preserve"> </w:t>
      </w:r>
      <w:r>
        <w:t>так</w:t>
      </w:r>
      <w:r>
        <w:rPr>
          <w:spacing w:val="-14"/>
        </w:rPr>
        <w:t xml:space="preserve"> </w:t>
      </w:r>
      <w:r>
        <w:t>і</w:t>
      </w:r>
      <w:r>
        <w:rPr>
          <w:spacing w:val="-14"/>
        </w:rPr>
        <w:t xml:space="preserve"> </w:t>
      </w:r>
      <w:r>
        <w:t>бланкові</w:t>
      </w:r>
      <w:r>
        <w:rPr>
          <w:spacing w:val="-14"/>
        </w:rPr>
        <w:t xml:space="preserve"> </w:t>
      </w:r>
      <w:r>
        <w:t>методики носять індивідуальний характер.</w:t>
      </w:r>
    </w:p>
    <w:sectPr w:rsidR="00A54CFA">
      <w:pgSz w:w="11910" w:h="16840"/>
      <w:pgMar w:top="1040" w:right="460" w:bottom="280" w:left="124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312" w:rsidRDefault="00970312">
      <w:r>
        <w:separator/>
      </w:r>
    </w:p>
  </w:endnote>
  <w:endnote w:type="continuationSeparator" w:id="0">
    <w:p w:rsidR="00970312" w:rsidRDefault="00970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312" w:rsidRDefault="00970312">
      <w:r>
        <w:separator/>
      </w:r>
    </w:p>
  </w:footnote>
  <w:footnote w:type="continuationSeparator" w:id="0">
    <w:p w:rsidR="00970312" w:rsidRDefault="009703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CFA" w:rsidRDefault="00970312">
    <w:pPr>
      <w:pStyle w:val="a3"/>
      <w:spacing w:line="14" w:lineRule="auto"/>
      <w:ind w:left="0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487489536" behindDoc="1" locked="0" layoutInCell="1" allowOverlap="1" wp14:anchorId="0E605D38" wp14:editId="21E4D5F5">
              <wp:simplePos x="0" y="0"/>
              <wp:positionH relativeFrom="page">
                <wp:posOffset>4071111</wp:posOffset>
              </wp:positionH>
              <wp:positionV relativeFrom="page">
                <wp:posOffset>440068</wp:posOffset>
              </wp:positionV>
              <wp:extent cx="153035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54CFA" w:rsidRDefault="00970312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8570DF">
                            <w:rPr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20.55pt;margin-top:34.65pt;width:12.05pt;height:13.1pt;z-index:-1582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" filled="f" stroked="f">
              <v:path arrowok="t"/>
              <v:textbox inset="0,0,0,0">
                <w:txbxContent>
                  <w:p w:rsidR="00A54CFA" w:rsidRDefault="00970312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8570DF">
                      <w:rPr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92390"/>
    <w:multiLevelType w:val="hybridMultilevel"/>
    <w:tmpl w:val="1AF6B98E"/>
    <w:lvl w:ilvl="0" w:tplc="0EAC2C1E">
      <w:start w:val="1"/>
      <w:numFmt w:val="decimal"/>
      <w:lvlText w:val="%1."/>
      <w:lvlJc w:val="left"/>
      <w:pPr>
        <w:ind w:left="462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EDF44E20">
      <w:numFmt w:val="bullet"/>
      <w:lvlText w:val="•"/>
      <w:lvlJc w:val="left"/>
      <w:pPr>
        <w:ind w:left="1434" w:hanging="375"/>
      </w:pPr>
      <w:rPr>
        <w:rFonts w:hint="default"/>
        <w:lang w:val="uk-UA" w:eastAsia="en-US" w:bidi="ar-SA"/>
      </w:rPr>
    </w:lvl>
    <w:lvl w:ilvl="2" w:tplc="BAA025FE">
      <w:numFmt w:val="bullet"/>
      <w:lvlText w:val="•"/>
      <w:lvlJc w:val="left"/>
      <w:pPr>
        <w:ind w:left="2409" w:hanging="375"/>
      </w:pPr>
      <w:rPr>
        <w:rFonts w:hint="default"/>
        <w:lang w:val="uk-UA" w:eastAsia="en-US" w:bidi="ar-SA"/>
      </w:rPr>
    </w:lvl>
    <w:lvl w:ilvl="3" w:tplc="039E25A8">
      <w:numFmt w:val="bullet"/>
      <w:lvlText w:val="•"/>
      <w:lvlJc w:val="left"/>
      <w:pPr>
        <w:ind w:left="3383" w:hanging="375"/>
      </w:pPr>
      <w:rPr>
        <w:rFonts w:hint="default"/>
        <w:lang w:val="uk-UA" w:eastAsia="en-US" w:bidi="ar-SA"/>
      </w:rPr>
    </w:lvl>
    <w:lvl w:ilvl="4" w:tplc="F318A70E">
      <w:numFmt w:val="bullet"/>
      <w:lvlText w:val="•"/>
      <w:lvlJc w:val="left"/>
      <w:pPr>
        <w:ind w:left="4358" w:hanging="375"/>
      </w:pPr>
      <w:rPr>
        <w:rFonts w:hint="default"/>
        <w:lang w:val="uk-UA" w:eastAsia="en-US" w:bidi="ar-SA"/>
      </w:rPr>
    </w:lvl>
    <w:lvl w:ilvl="5" w:tplc="38CC560C">
      <w:numFmt w:val="bullet"/>
      <w:lvlText w:val="•"/>
      <w:lvlJc w:val="left"/>
      <w:pPr>
        <w:ind w:left="5333" w:hanging="375"/>
      </w:pPr>
      <w:rPr>
        <w:rFonts w:hint="default"/>
        <w:lang w:val="uk-UA" w:eastAsia="en-US" w:bidi="ar-SA"/>
      </w:rPr>
    </w:lvl>
    <w:lvl w:ilvl="6" w:tplc="68C249EE">
      <w:numFmt w:val="bullet"/>
      <w:lvlText w:val="•"/>
      <w:lvlJc w:val="left"/>
      <w:pPr>
        <w:ind w:left="6307" w:hanging="375"/>
      </w:pPr>
      <w:rPr>
        <w:rFonts w:hint="default"/>
        <w:lang w:val="uk-UA" w:eastAsia="en-US" w:bidi="ar-SA"/>
      </w:rPr>
    </w:lvl>
    <w:lvl w:ilvl="7" w:tplc="9692C374">
      <w:numFmt w:val="bullet"/>
      <w:lvlText w:val="•"/>
      <w:lvlJc w:val="left"/>
      <w:pPr>
        <w:ind w:left="7282" w:hanging="375"/>
      </w:pPr>
      <w:rPr>
        <w:rFonts w:hint="default"/>
        <w:lang w:val="uk-UA" w:eastAsia="en-US" w:bidi="ar-SA"/>
      </w:rPr>
    </w:lvl>
    <w:lvl w:ilvl="8" w:tplc="C7A47854">
      <w:numFmt w:val="bullet"/>
      <w:lvlText w:val="•"/>
      <w:lvlJc w:val="left"/>
      <w:pPr>
        <w:ind w:left="8257" w:hanging="375"/>
      </w:pPr>
      <w:rPr>
        <w:rFonts w:hint="default"/>
        <w:lang w:val="uk-UA" w:eastAsia="en-US" w:bidi="ar-SA"/>
      </w:rPr>
    </w:lvl>
  </w:abstractNum>
  <w:abstractNum w:abstractNumId="1">
    <w:nsid w:val="04F84F3B"/>
    <w:multiLevelType w:val="hybridMultilevel"/>
    <w:tmpl w:val="A926BD6A"/>
    <w:lvl w:ilvl="0" w:tplc="3B14BD0C">
      <w:start w:val="1"/>
      <w:numFmt w:val="decimal"/>
      <w:lvlText w:val="%1."/>
      <w:lvlJc w:val="left"/>
      <w:pPr>
        <w:ind w:left="741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176E5AEA">
      <w:numFmt w:val="bullet"/>
      <w:lvlText w:val="•"/>
      <w:lvlJc w:val="left"/>
      <w:pPr>
        <w:ind w:left="1686" w:hanging="280"/>
      </w:pPr>
      <w:rPr>
        <w:rFonts w:hint="default"/>
        <w:lang w:val="uk-UA" w:eastAsia="en-US" w:bidi="ar-SA"/>
      </w:rPr>
    </w:lvl>
    <w:lvl w:ilvl="2" w:tplc="1E086156">
      <w:numFmt w:val="bullet"/>
      <w:lvlText w:val="•"/>
      <w:lvlJc w:val="left"/>
      <w:pPr>
        <w:ind w:left="2633" w:hanging="280"/>
      </w:pPr>
      <w:rPr>
        <w:rFonts w:hint="default"/>
        <w:lang w:val="uk-UA" w:eastAsia="en-US" w:bidi="ar-SA"/>
      </w:rPr>
    </w:lvl>
    <w:lvl w:ilvl="3" w:tplc="918AD224">
      <w:numFmt w:val="bullet"/>
      <w:lvlText w:val="•"/>
      <w:lvlJc w:val="left"/>
      <w:pPr>
        <w:ind w:left="3579" w:hanging="280"/>
      </w:pPr>
      <w:rPr>
        <w:rFonts w:hint="default"/>
        <w:lang w:val="uk-UA" w:eastAsia="en-US" w:bidi="ar-SA"/>
      </w:rPr>
    </w:lvl>
    <w:lvl w:ilvl="4" w:tplc="649E6B6E">
      <w:numFmt w:val="bullet"/>
      <w:lvlText w:val="•"/>
      <w:lvlJc w:val="left"/>
      <w:pPr>
        <w:ind w:left="4526" w:hanging="280"/>
      </w:pPr>
      <w:rPr>
        <w:rFonts w:hint="default"/>
        <w:lang w:val="uk-UA" w:eastAsia="en-US" w:bidi="ar-SA"/>
      </w:rPr>
    </w:lvl>
    <w:lvl w:ilvl="5" w:tplc="E80EF464">
      <w:numFmt w:val="bullet"/>
      <w:lvlText w:val="•"/>
      <w:lvlJc w:val="left"/>
      <w:pPr>
        <w:ind w:left="5473" w:hanging="280"/>
      </w:pPr>
      <w:rPr>
        <w:rFonts w:hint="default"/>
        <w:lang w:val="uk-UA" w:eastAsia="en-US" w:bidi="ar-SA"/>
      </w:rPr>
    </w:lvl>
    <w:lvl w:ilvl="6" w:tplc="4462E79A">
      <w:numFmt w:val="bullet"/>
      <w:lvlText w:val="•"/>
      <w:lvlJc w:val="left"/>
      <w:pPr>
        <w:ind w:left="6419" w:hanging="280"/>
      </w:pPr>
      <w:rPr>
        <w:rFonts w:hint="default"/>
        <w:lang w:val="uk-UA" w:eastAsia="en-US" w:bidi="ar-SA"/>
      </w:rPr>
    </w:lvl>
    <w:lvl w:ilvl="7" w:tplc="B7AA6654">
      <w:numFmt w:val="bullet"/>
      <w:lvlText w:val="•"/>
      <w:lvlJc w:val="left"/>
      <w:pPr>
        <w:ind w:left="7366" w:hanging="280"/>
      </w:pPr>
      <w:rPr>
        <w:rFonts w:hint="default"/>
        <w:lang w:val="uk-UA" w:eastAsia="en-US" w:bidi="ar-SA"/>
      </w:rPr>
    </w:lvl>
    <w:lvl w:ilvl="8" w:tplc="26223A32">
      <w:numFmt w:val="bullet"/>
      <w:lvlText w:val="•"/>
      <w:lvlJc w:val="left"/>
      <w:pPr>
        <w:ind w:left="8313" w:hanging="280"/>
      </w:pPr>
      <w:rPr>
        <w:rFonts w:hint="default"/>
        <w:lang w:val="uk-UA" w:eastAsia="en-US" w:bidi="ar-SA"/>
      </w:rPr>
    </w:lvl>
  </w:abstractNum>
  <w:abstractNum w:abstractNumId="2">
    <w:nsid w:val="4019499C"/>
    <w:multiLevelType w:val="hybridMultilevel"/>
    <w:tmpl w:val="2FB46E9C"/>
    <w:lvl w:ilvl="0" w:tplc="F66AC674">
      <w:numFmt w:val="bullet"/>
      <w:lvlText w:val=""/>
      <w:lvlJc w:val="left"/>
      <w:pPr>
        <w:ind w:left="462" w:hanging="707"/>
      </w:pPr>
      <w:rPr>
        <w:rFonts w:ascii="Symbol" w:eastAsia="Symbol" w:hAnsi="Symbol" w:cs="Symbol" w:hint="default"/>
        <w:b w:val="0"/>
        <w:bCs w:val="0"/>
        <w:i w:val="0"/>
        <w:iCs w:val="0"/>
        <w:color w:val="232323"/>
        <w:spacing w:val="0"/>
        <w:w w:val="100"/>
        <w:sz w:val="20"/>
        <w:szCs w:val="20"/>
        <w:lang w:val="uk-UA" w:eastAsia="en-US" w:bidi="ar-SA"/>
      </w:rPr>
    </w:lvl>
    <w:lvl w:ilvl="1" w:tplc="D57C9830">
      <w:numFmt w:val="bullet"/>
      <w:lvlText w:val="•"/>
      <w:lvlJc w:val="left"/>
      <w:pPr>
        <w:ind w:left="1434" w:hanging="707"/>
      </w:pPr>
      <w:rPr>
        <w:rFonts w:hint="default"/>
        <w:lang w:val="uk-UA" w:eastAsia="en-US" w:bidi="ar-SA"/>
      </w:rPr>
    </w:lvl>
    <w:lvl w:ilvl="2" w:tplc="F8AC7024">
      <w:numFmt w:val="bullet"/>
      <w:lvlText w:val="•"/>
      <w:lvlJc w:val="left"/>
      <w:pPr>
        <w:ind w:left="2409" w:hanging="707"/>
      </w:pPr>
      <w:rPr>
        <w:rFonts w:hint="default"/>
        <w:lang w:val="uk-UA" w:eastAsia="en-US" w:bidi="ar-SA"/>
      </w:rPr>
    </w:lvl>
    <w:lvl w:ilvl="3" w:tplc="A524C7A0">
      <w:numFmt w:val="bullet"/>
      <w:lvlText w:val="•"/>
      <w:lvlJc w:val="left"/>
      <w:pPr>
        <w:ind w:left="3383" w:hanging="707"/>
      </w:pPr>
      <w:rPr>
        <w:rFonts w:hint="default"/>
        <w:lang w:val="uk-UA" w:eastAsia="en-US" w:bidi="ar-SA"/>
      </w:rPr>
    </w:lvl>
    <w:lvl w:ilvl="4" w:tplc="FCD4F830">
      <w:numFmt w:val="bullet"/>
      <w:lvlText w:val="•"/>
      <w:lvlJc w:val="left"/>
      <w:pPr>
        <w:ind w:left="4358" w:hanging="707"/>
      </w:pPr>
      <w:rPr>
        <w:rFonts w:hint="default"/>
        <w:lang w:val="uk-UA" w:eastAsia="en-US" w:bidi="ar-SA"/>
      </w:rPr>
    </w:lvl>
    <w:lvl w:ilvl="5" w:tplc="F522B048">
      <w:numFmt w:val="bullet"/>
      <w:lvlText w:val="•"/>
      <w:lvlJc w:val="left"/>
      <w:pPr>
        <w:ind w:left="5333" w:hanging="707"/>
      </w:pPr>
      <w:rPr>
        <w:rFonts w:hint="default"/>
        <w:lang w:val="uk-UA" w:eastAsia="en-US" w:bidi="ar-SA"/>
      </w:rPr>
    </w:lvl>
    <w:lvl w:ilvl="6" w:tplc="63960A00">
      <w:numFmt w:val="bullet"/>
      <w:lvlText w:val="•"/>
      <w:lvlJc w:val="left"/>
      <w:pPr>
        <w:ind w:left="6307" w:hanging="707"/>
      </w:pPr>
      <w:rPr>
        <w:rFonts w:hint="default"/>
        <w:lang w:val="uk-UA" w:eastAsia="en-US" w:bidi="ar-SA"/>
      </w:rPr>
    </w:lvl>
    <w:lvl w:ilvl="7" w:tplc="254C39D6">
      <w:numFmt w:val="bullet"/>
      <w:lvlText w:val="•"/>
      <w:lvlJc w:val="left"/>
      <w:pPr>
        <w:ind w:left="7282" w:hanging="707"/>
      </w:pPr>
      <w:rPr>
        <w:rFonts w:hint="default"/>
        <w:lang w:val="uk-UA" w:eastAsia="en-US" w:bidi="ar-SA"/>
      </w:rPr>
    </w:lvl>
    <w:lvl w:ilvl="8" w:tplc="22AA3E46">
      <w:numFmt w:val="bullet"/>
      <w:lvlText w:val="•"/>
      <w:lvlJc w:val="left"/>
      <w:pPr>
        <w:ind w:left="8257" w:hanging="707"/>
      </w:pPr>
      <w:rPr>
        <w:rFonts w:hint="default"/>
        <w:lang w:val="uk-UA" w:eastAsia="en-US" w:bidi="ar-SA"/>
      </w:rPr>
    </w:lvl>
  </w:abstractNum>
  <w:abstractNum w:abstractNumId="3">
    <w:nsid w:val="48825D9F"/>
    <w:multiLevelType w:val="hybridMultilevel"/>
    <w:tmpl w:val="E33C0AD8"/>
    <w:lvl w:ilvl="0" w:tplc="7D968832">
      <w:start w:val="1"/>
      <w:numFmt w:val="decimal"/>
      <w:lvlText w:val="%1."/>
      <w:lvlJc w:val="left"/>
      <w:pPr>
        <w:ind w:left="462" w:hanging="361"/>
        <w:jc w:val="left"/>
      </w:pPr>
      <w:rPr>
        <w:rFonts w:hint="default"/>
        <w:spacing w:val="0"/>
        <w:w w:val="99"/>
        <w:lang w:val="uk-UA" w:eastAsia="en-US" w:bidi="ar-SA"/>
      </w:rPr>
    </w:lvl>
    <w:lvl w:ilvl="1" w:tplc="82183198">
      <w:numFmt w:val="bullet"/>
      <w:lvlText w:val="•"/>
      <w:lvlJc w:val="left"/>
      <w:pPr>
        <w:ind w:left="1434" w:hanging="361"/>
      </w:pPr>
      <w:rPr>
        <w:rFonts w:hint="default"/>
        <w:lang w:val="uk-UA" w:eastAsia="en-US" w:bidi="ar-SA"/>
      </w:rPr>
    </w:lvl>
    <w:lvl w:ilvl="2" w:tplc="E312A966">
      <w:numFmt w:val="bullet"/>
      <w:lvlText w:val="•"/>
      <w:lvlJc w:val="left"/>
      <w:pPr>
        <w:ind w:left="2409" w:hanging="361"/>
      </w:pPr>
      <w:rPr>
        <w:rFonts w:hint="default"/>
        <w:lang w:val="uk-UA" w:eastAsia="en-US" w:bidi="ar-SA"/>
      </w:rPr>
    </w:lvl>
    <w:lvl w:ilvl="3" w:tplc="30E88842">
      <w:numFmt w:val="bullet"/>
      <w:lvlText w:val="•"/>
      <w:lvlJc w:val="left"/>
      <w:pPr>
        <w:ind w:left="3383" w:hanging="361"/>
      </w:pPr>
      <w:rPr>
        <w:rFonts w:hint="default"/>
        <w:lang w:val="uk-UA" w:eastAsia="en-US" w:bidi="ar-SA"/>
      </w:rPr>
    </w:lvl>
    <w:lvl w:ilvl="4" w:tplc="F620B992">
      <w:numFmt w:val="bullet"/>
      <w:lvlText w:val="•"/>
      <w:lvlJc w:val="left"/>
      <w:pPr>
        <w:ind w:left="4358" w:hanging="361"/>
      </w:pPr>
      <w:rPr>
        <w:rFonts w:hint="default"/>
        <w:lang w:val="uk-UA" w:eastAsia="en-US" w:bidi="ar-SA"/>
      </w:rPr>
    </w:lvl>
    <w:lvl w:ilvl="5" w:tplc="A4EC64C8">
      <w:numFmt w:val="bullet"/>
      <w:lvlText w:val="•"/>
      <w:lvlJc w:val="left"/>
      <w:pPr>
        <w:ind w:left="5333" w:hanging="361"/>
      </w:pPr>
      <w:rPr>
        <w:rFonts w:hint="default"/>
        <w:lang w:val="uk-UA" w:eastAsia="en-US" w:bidi="ar-SA"/>
      </w:rPr>
    </w:lvl>
    <w:lvl w:ilvl="6" w:tplc="E506D66E">
      <w:numFmt w:val="bullet"/>
      <w:lvlText w:val="•"/>
      <w:lvlJc w:val="left"/>
      <w:pPr>
        <w:ind w:left="6307" w:hanging="361"/>
      </w:pPr>
      <w:rPr>
        <w:rFonts w:hint="default"/>
        <w:lang w:val="uk-UA" w:eastAsia="en-US" w:bidi="ar-SA"/>
      </w:rPr>
    </w:lvl>
    <w:lvl w:ilvl="7" w:tplc="B9986AC6">
      <w:numFmt w:val="bullet"/>
      <w:lvlText w:val="•"/>
      <w:lvlJc w:val="left"/>
      <w:pPr>
        <w:ind w:left="7282" w:hanging="361"/>
      </w:pPr>
      <w:rPr>
        <w:rFonts w:hint="default"/>
        <w:lang w:val="uk-UA" w:eastAsia="en-US" w:bidi="ar-SA"/>
      </w:rPr>
    </w:lvl>
    <w:lvl w:ilvl="8" w:tplc="B2AE43F8">
      <w:numFmt w:val="bullet"/>
      <w:lvlText w:val="•"/>
      <w:lvlJc w:val="left"/>
      <w:pPr>
        <w:ind w:left="8257" w:hanging="361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54CFA"/>
    <w:rsid w:val="008570DF"/>
    <w:rsid w:val="00970312"/>
    <w:rsid w:val="00A5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90" w:line="367" w:lineRule="exact"/>
      <w:ind w:left="770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1359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1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458" w:lineRule="exact"/>
      <w:ind w:left="1359" w:right="1005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461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90" w:line="367" w:lineRule="exact"/>
      <w:ind w:left="770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1359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1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458" w:lineRule="exact"/>
      <w:ind w:left="1359" w:right="1005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461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10877</Words>
  <Characters>6201</Characters>
  <Application>Microsoft Office Word</Application>
  <DocSecurity>0</DocSecurity>
  <Lines>51</Lines>
  <Paragraphs>34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User</cp:lastModifiedBy>
  <cp:revision>2</cp:revision>
  <dcterms:created xsi:type="dcterms:W3CDTF">2024-02-01T03:57:00Z</dcterms:created>
  <dcterms:modified xsi:type="dcterms:W3CDTF">2024-02-01T03:57:00Z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2024-02-01T00:00:00Z</vt:filetime>
  </property>
  <property fmtid="{D5CDD505-2E9C-101B-9397-08002B2CF9AE}" pid="5" name="Producer">
    <vt:lpwstr>3-Heights(TM) PDF Security Shell 4.8.25.2 (http://www.pdf-tools.com)</vt:lpwstr>
  </property>
</Properties>
</file>