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04" w:rsidRDefault="008B2804">
      <w:pPr>
        <w:pStyle w:val="2"/>
        <w:spacing w:before="109"/>
        <w:ind w:left="1359" w:right="1005"/>
        <w:jc w:val="center"/>
      </w:pPr>
      <w:bookmarkStart w:id="0" w:name="_GoBack"/>
      <w:r>
        <w:t>Лекція</w:t>
      </w:r>
      <w:r w:rsidRPr="008B2804">
        <w:t xml:space="preserve"> 9. Інтерпретація результатів психодіагностичних досліджень.</w:t>
      </w:r>
      <w:bookmarkEnd w:id="0"/>
    </w:p>
    <w:p w:rsidR="008B2804" w:rsidRDefault="008B2804">
      <w:pPr>
        <w:pStyle w:val="2"/>
        <w:spacing w:before="109"/>
        <w:ind w:left="1359" w:right="1005"/>
        <w:jc w:val="center"/>
      </w:pPr>
    </w:p>
    <w:p w:rsidR="00A118C5" w:rsidRDefault="00216117">
      <w:pPr>
        <w:pStyle w:val="2"/>
        <w:spacing w:before="109"/>
        <w:ind w:left="1359" w:right="1005"/>
        <w:jc w:val="center"/>
      </w:pPr>
      <w:r>
        <w:t>План</w:t>
      </w:r>
      <w:r>
        <w:rPr>
          <w:spacing w:val="-11"/>
        </w:rPr>
        <w:t xml:space="preserve"> </w:t>
      </w:r>
      <w:r>
        <w:rPr>
          <w:spacing w:val="-2"/>
        </w:rPr>
        <w:t>лекції</w:t>
      </w:r>
    </w:p>
    <w:p w:rsidR="00A118C5" w:rsidRDefault="00216117">
      <w:pPr>
        <w:pStyle w:val="a5"/>
        <w:numPr>
          <w:ilvl w:val="0"/>
          <w:numId w:val="5"/>
        </w:numPr>
        <w:tabs>
          <w:tab w:val="left" w:pos="739"/>
        </w:tabs>
        <w:spacing w:before="319" w:line="322" w:lineRule="exact"/>
        <w:ind w:left="739" w:hanging="278"/>
        <w:jc w:val="left"/>
        <w:rPr>
          <w:sz w:val="28"/>
        </w:rPr>
      </w:pPr>
      <w:r>
        <w:rPr>
          <w:spacing w:val="-2"/>
          <w:sz w:val="28"/>
        </w:rPr>
        <w:t>Достовірність</w:t>
      </w:r>
      <w:r>
        <w:rPr>
          <w:spacing w:val="4"/>
          <w:sz w:val="28"/>
        </w:rPr>
        <w:t xml:space="preserve"> </w:t>
      </w:r>
      <w:r>
        <w:rPr>
          <w:spacing w:val="-2"/>
          <w:sz w:val="28"/>
        </w:rPr>
        <w:t>психологічного</w:t>
      </w:r>
      <w:r>
        <w:rPr>
          <w:spacing w:val="4"/>
          <w:sz w:val="28"/>
        </w:rPr>
        <w:t xml:space="preserve"> </w:t>
      </w:r>
      <w:r>
        <w:rPr>
          <w:spacing w:val="-2"/>
          <w:sz w:val="28"/>
        </w:rPr>
        <w:t>тесту</w:t>
      </w:r>
    </w:p>
    <w:p w:rsidR="00A118C5" w:rsidRDefault="00216117">
      <w:pPr>
        <w:pStyle w:val="a5"/>
        <w:numPr>
          <w:ilvl w:val="0"/>
          <w:numId w:val="5"/>
        </w:numPr>
        <w:tabs>
          <w:tab w:val="left" w:pos="739"/>
        </w:tabs>
        <w:ind w:left="739" w:hanging="278"/>
        <w:jc w:val="left"/>
        <w:rPr>
          <w:sz w:val="28"/>
        </w:rPr>
      </w:pPr>
      <w:r>
        <w:rPr>
          <w:spacing w:val="-2"/>
          <w:sz w:val="28"/>
        </w:rPr>
        <w:t>Форми</w:t>
      </w:r>
      <w:r>
        <w:rPr>
          <w:sz w:val="28"/>
        </w:rPr>
        <w:t xml:space="preserve"> </w:t>
      </w:r>
      <w:r>
        <w:rPr>
          <w:spacing w:val="-2"/>
          <w:sz w:val="28"/>
        </w:rPr>
        <w:t>представлення</w:t>
      </w:r>
      <w:r>
        <w:rPr>
          <w:spacing w:val="1"/>
          <w:sz w:val="28"/>
        </w:rPr>
        <w:t xml:space="preserve"> </w:t>
      </w:r>
      <w:r>
        <w:rPr>
          <w:spacing w:val="-2"/>
          <w:sz w:val="28"/>
        </w:rPr>
        <w:t>результатів</w:t>
      </w:r>
      <w:r>
        <w:rPr>
          <w:spacing w:val="3"/>
          <w:sz w:val="28"/>
        </w:rPr>
        <w:t xml:space="preserve"> </w:t>
      </w:r>
      <w:r>
        <w:rPr>
          <w:spacing w:val="-2"/>
          <w:sz w:val="28"/>
        </w:rPr>
        <w:t>тестування</w:t>
      </w:r>
    </w:p>
    <w:p w:rsidR="00A118C5" w:rsidRDefault="00A118C5">
      <w:pPr>
        <w:pStyle w:val="a3"/>
        <w:spacing w:before="4"/>
        <w:ind w:left="0"/>
      </w:pPr>
    </w:p>
    <w:p w:rsidR="00A118C5" w:rsidRDefault="00216117">
      <w:pPr>
        <w:pStyle w:val="2"/>
        <w:ind w:left="1359" w:right="1004"/>
        <w:jc w:val="center"/>
      </w:pPr>
      <w:r>
        <w:t>Рекомендована</w:t>
      </w:r>
      <w:r>
        <w:rPr>
          <w:spacing w:val="-12"/>
        </w:rPr>
        <w:t xml:space="preserve"> </w:t>
      </w:r>
      <w:r>
        <w:t>література</w:t>
      </w:r>
      <w:r>
        <w:rPr>
          <w:spacing w:val="-13"/>
        </w:rPr>
        <w:t xml:space="preserve"> </w:t>
      </w:r>
      <w:r>
        <w:t>(основна,</w:t>
      </w:r>
      <w:r>
        <w:rPr>
          <w:spacing w:val="-12"/>
        </w:rPr>
        <w:t xml:space="preserve"> </w:t>
      </w:r>
      <w:r>
        <w:t>допоміжна), інформаційні ресурси в Інтернеті</w:t>
      </w:r>
    </w:p>
    <w:p w:rsidR="00A118C5" w:rsidRDefault="00216117">
      <w:pPr>
        <w:spacing w:line="320" w:lineRule="exact"/>
        <w:ind w:left="1359" w:right="1005"/>
        <w:jc w:val="center"/>
        <w:rPr>
          <w:b/>
          <w:sz w:val="28"/>
        </w:rPr>
      </w:pPr>
      <w:r>
        <w:rPr>
          <w:b/>
          <w:spacing w:val="-2"/>
          <w:sz w:val="28"/>
        </w:rPr>
        <w:t>Основна:</w:t>
      </w:r>
    </w:p>
    <w:p w:rsidR="00A118C5" w:rsidRDefault="00216117">
      <w:pPr>
        <w:pStyle w:val="a5"/>
        <w:numPr>
          <w:ilvl w:val="0"/>
          <w:numId w:val="4"/>
        </w:numPr>
        <w:tabs>
          <w:tab w:val="left" w:pos="459"/>
          <w:tab w:val="left" w:pos="461"/>
        </w:tabs>
        <w:ind w:left="461" w:right="991"/>
        <w:rPr>
          <w:sz w:val="28"/>
        </w:rPr>
      </w:pPr>
      <w:proofErr w:type="spellStart"/>
      <w:r>
        <w:rPr>
          <w:sz w:val="28"/>
        </w:rPr>
        <w:t>Бурлачук</w:t>
      </w:r>
      <w:proofErr w:type="spellEnd"/>
      <w:r>
        <w:rPr>
          <w:spacing w:val="-5"/>
          <w:sz w:val="28"/>
        </w:rPr>
        <w:t xml:space="preserve"> </w:t>
      </w:r>
      <w:r>
        <w:rPr>
          <w:sz w:val="28"/>
        </w:rPr>
        <w:t>Л.</w:t>
      </w:r>
      <w:r>
        <w:rPr>
          <w:spacing w:val="-5"/>
          <w:sz w:val="28"/>
        </w:rPr>
        <w:t xml:space="preserve"> </w:t>
      </w:r>
      <w:r>
        <w:rPr>
          <w:sz w:val="28"/>
        </w:rPr>
        <w:t>Ф.,</w:t>
      </w:r>
      <w:r>
        <w:rPr>
          <w:spacing w:val="-5"/>
          <w:sz w:val="28"/>
        </w:rPr>
        <w:t xml:space="preserve"> </w:t>
      </w:r>
      <w:r>
        <w:rPr>
          <w:sz w:val="28"/>
        </w:rPr>
        <w:t>Морозов</w:t>
      </w:r>
      <w:r>
        <w:rPr>
          <w:spacing w:val="-5"/>
          <w:sz w:val="28"/>
        </w:rPr>
        <w:t xml:space="preserve"> </w:t>
      </w:r>
      <w:r>
        <w:rPr>
          <w:sz w:val="28"/>
        </w:rPr>
        <w:t>С.</w:t>
      </w:r>
      <w:r>
        <w:rPr>
          <w:spacing w:val="-5"/>
          <w:sz w:val="28"/>
        </w:rPr>
        <w:t xml:space="preserve"> </w:t>
      </w:r>
      <w:r>
        <w:rPr>
          <w:sz w:val="28"/>
        </w:rPr>
        <w:t>М.</w:t>
      </w:r>
      <w:r>
        <w:rPr>
          <w:spacing w:val="-5"/>
          <w:sz w:val="28"/>
        </w:rPr>
        <w:t xml:space="preserve"> </w:t>
      </w:r>
      <w:proofErr w:type="spellStart"/>
      <w:r>
        <w:rPr>
          <w:sz w:val="28"/>
        </w:rPr>
        <w:t>Словарь-справочник</w:t>
      </w:r>
      <w:proofErr w:type="spellEnd"/>
      <w:r>
        <w:rPr>
          <w:spacing w:val="-5"/>
          <w:sz w:val="28"/>
        </w:rPr>
        <w:t xml:space="preserve"> </w:t>
      </w:r>
      <w:r>
        <w:rPr>
          <w:sz w:val="28"/>
        </w:rPr>
        <w:t>по</w:t>
      </w:r>
      <w:r>
        <w:rPr>
          <w:spacing w:val="-5"/>
          <w:sz w:val="28"/>
        </w:rPr>
        <w:t xml:space="preserve"> </w:t>
      </w:r>
      <w:proofErr w:type="spellStart"/>
      <w:r>
        <w:rPr>
          <w:sz w:val="28"/>
        </w:rPr>
        <w:t>психологической</w:t>
      </w:r>
      <w:proofErr w:type="spellEnd"/>
      <w:r>
        <w:rPr>
          <w:sz w:val="28"/>
        </w:rPr>
        <w:t xml:space="preserve"> </w:t>
      </w:r>
      <w:proofErr w:type="spellStart"/>
      <w:r>
        <w:rPr>
          <w:sz w:val="28"/>
        </w:rPr>
        <w:t>диагностке</w:t>
      </w:r>
      <w:proofErr w:type="spellEnd"/>
      <w:r>
        <w:rPr>
          <w:sz w:val="28"/>
        </w:rPr>
        <w:t xml:space="preserve">. </w:t>
      </w:r>
      <w:proofErr w:type="spellStart"/>
      <w:r>
        <w:rPr>
          <w:sz w:val="28"/>
        </w:rPr>
        <w:t>Киев</w:t>
      </w:r>
      <w:proofErr w:type="spellEnd"/>
      <w:r>
        <w:rPr>
          <w:sz w:val="28"/>
        </w:rPr>
        <w:t>: Наукова думка, 2014. –200 с.</w:t>
      </w:r>
    </w:p>
    <w:p w:rsidR="00A118C5" w:rsidRDefault="00216117">
      <w:pPr>
        <w:pStyle w:val="a5"/>
        <w:numPr>
          <w:ilvl w:val="0"/>
          <w:numId w:val="4"/>
        </w:numPr>
        <w:tabs>
          <w:tab w:val="left" w:pos="460"/>
        </w:tabs>
        <w:spacing w:line="321" w:lineRule="exact"/>
        <w:ind w:left="460" w:hanging="359"/>
        <w:rPr>
          <w:sz w:val="28"/>
        </w:rPr>
      </w:pPr>
      <w:proofErr w:type="spellStart"/>
      <w:r>
        <w:rPr>
          <w:sz w:val="28"/>
        </w:rPr>
        <w:t>Галян</w:t>
      </w:r>
      <w:proofErr w:type="spellEnd"/>
      <w:r>
        <w:rPr>
          <w:spacing w:val="-10"/>
          <w:sz w:val="28"/>
        </w:rPr>
        <w:t xml:space="preserve"> </w:t>
      </w:r>
      <w:r>
        <w:rPr>
          <w:sz w:val="28"/>
        </w:rPr>
        <w:t>І.М.</w:t>
      </w:r>
      <w:r>
        <w:rPr>
          <w:spacing w:val="-9"/>
          <w:sz w:val="28"/>
        </w:rPr>
        <w:t xml:space="preserve"> </w:t>
      </w:r>
      <w:r>
        <w:rPr>
          <w:sz w:val="28"/>
        </w:rPr>
        <w:t>Психодіагностика:</w:t>
      </w:r>
      <w:r>
        <w:rPr>
          <w:spacing w:val="51"/>
          <w:sz w:val="28"/>
        </w:rPr>
        <w:t xml:space="preserve"> </w:t>
      </w:r>
      <w:proofErr w:type="spellStart"/>
      <w:r>
        <w:rPr>
          <w:sz w:val="28"/>
        </w:rPr>
        <w:t>навч</w:t>
      </w:r>
      <w:proofErr w:type="spellEnd"/>
      <w:r>
        <w:rPr>
          <w:sz w:val="28"/>
        </w:rPr>
        <w:t>.</w:t>
      </w:r>
      <w:r>
        <w:rPr>
          <w:spacing w:val="-9"/>
          <w:sz w:val="28"/>
        </w:rPr>
        <w:t xml:space="preserve"> </w:t>
      </w:r>
      <w:r>
        <w:rPr>
          <w:sz w:val="28"/>
        </w:rPr>
        <w:t>посібник</w:t>
      </w:r>
      <w:r>
        <w:rPr>
          <w:spacing w:val="-8"/>
          <w:sz w:val="28"/>
        </w:rPr>
        <w:t xml:space="preserve"> </w:t>
      </w:r>
      <w:r>
        <w:rPr>
          <w:sz w:val="28"/>
        </w:rPr>
        <w:t>-</w:t>
      </w:r>
      <w:r>
        <w:rPr>
          <w:spacing w:val="-8"/>
          <w:sz w:val="28"/>
        </w:rPr>
        <w:t xml:space="preserve"> </w:t>
      </w:r>
      <w:r>
        <w:rPr>
          <w:sz w:val="28"/>
        </w:rPr>
        <w:t>К.:</w:t>
      </w:r>
      <w:r>
        <w:rPr>
          <w:spacing w:val="-10"/>
          <w:sz w:val="28"/>
        </w:rPr>
        <w:t xml:space="preserve"> </w:t>
      </w:r>
      <w:proofErr w:type="spellStart"/>
      <w:r>
        <w:rPr>
          <w:sz w:val="28"/>
        </w:rPr>
        <w:t>Академвидав</w:t>
      </w:r>
      <w:proofErr w:type="spellEnd"/>
      <w:r>
        <w:rPr>
          <w:sz w:val="28"/>
        </w:rPr>
        <w:t>,</w:t>
      </w:r>
      <w:r>
        <w:rPr>
          <w:spacing w:val="-10"/>
          <w:sz w:val="28"/>
        </w:rPr>
        <w:t xml:space="preserve"> </w:t>
      </w:r>
      <w:r>
        <w:rPr>
          <w:sz w:val="28"/>
        </w:rPr>
        <w:t>2009.</w:t>
      </w:r>
      <w:r>
        <w:rPr>
          <w:spacing w:val="-9"/>
          <w:sz w:val="28"/>
        </w:rPr>
        <w:t xml:space="preserve"> </w:t>
      </w:r>
      <w:r>
        <w:rPr>
          <w:sz w:val="28"/>
        </w:rPr>
        <w:t>–464</w:t>
      </w:r>
      <w:r>
        <w:rPr>
          <w:spacing w:val="-9"/>
          <w:sz w:val="28"/>
        </w:rPr>
        <w:t xml:space="preserve"> </w:t>
      </w:r>
      <w:r>
        <w:rPr>
          <w:spacing w:val="-5"/>
          <w:sz w:val="28"/>
        </w:rPr>
        <w:t>с.</w:t>
      </w:r>
    </w:p>
    <w:p w:rsidR="00A118C5" w:rsidRDefault="00216117">
      <w:pPr>
        <w:pStyle w:val="a5"/>
        <w:numPr>
          <w:ilvl w:val="0"/>
          <w:numId w:val="4"/>
        </w:numPr>
        <w:tabs>
          <w:tab w:val="left" w:pos="459"/>
          <w:tab w:val="left" w:pos="461"/>
        </w:tabs>
        <w:ind w:left="461" w:right="586"/>
        <w:rPr>
          <w:sz w:val="28"/>
        </w:rPr>
      </w:pPr>
      <w:proofErr w:type="spellStart"/>
      <w:r>
        <w:rPr>
          <w:sz w:val="28"/>
        </w:rPr>
        <w:t>Корольчук</w:t>
      </w:r>
      <w:proofErr w:type="spellEnd"/>
      <w:r>
        <w:rPr>
          <w:spacing w:val="-4"/>
          <w:sz w:val="28"/>
        </w:rPr>
        <w:t xml:space="preserve"> </w:t>
      </w:r>
      <w:r>
        <w:rPr>
          <w:sz w:val="28"/>
        </w:rPr>
        <w:t>М.С.,</w:t>
      </w:r>
      <w:r>
        <w:rPr>
          <w:spacing w:val="-4"/>
          <w:sz w:val="28"/>
        </w:rPr>
        <w:t xml:space="preserve"> </w:t>
      </w:r>
      <w:proofErr w:type="spellStart"/>
      <w:r>
        <w:rPr>
          <w:sz w:val="28"/>
        </w:rPr>
        <w:t>Осьодло</w:t>
      </w:r>
      <w:proofErr w:type="spellEnd"/>
      <w:r>
        <w:rPr>
          <w:spacing w:val="-4"/>
          <w:sz w:val="28"/>
        </w:rPr>
        <w:t xml:space="preserve"> </w:t>
      </w:r>
      <w:r>
        <w:rPr>
          <w:sz w:val="28"/>
        </w:rPr>
        <w:t>В.І.</w:t>
      </w:r>
      <w:r>
        <w:rPr>
          <w:spacing w:val="-4"/>
          <w:sz w:val="28"/>
        </w:rPr>
        <w:t xml:space="preserve"> </w:t>
      </w:r>
      <w:r>
        <w:rPr>
          <w:sz w:val="28"/>
        </w:rPr>
        <w:t>Психодіагностика.</w:t>
      </w:r>
      <w:r>
        <w:rPr>
          <w:spacing w:val="-4"/>
          <w:sz w:val="28"/>
        </w:rPr>
        <w:t xml:space="preserve"> </w:t>
      </w:r>
      <w:proofErr w:type="spellStart"/>
      <w:r>
        <w:rPr>
          <w:sz w:val="28"/>
        </w:rPr>
        <w:t>Навч</w:t>
      </w:r>
      <w:proofErr w:type="spellEnd"/>
      <w:r>
        <w:rPr>
          <w:sz w:val="28"/>
        </w:rPr>
        <w:t>.</w:t>
      </w:r>
      <w:r>
        <w:rPr>
          <w:spacing w:val="-4"/>
          <w:sz w:val="28"/>
        </w:rPr>
        <w:t xml:space="preserve"> </w:t>
      </w:r>
      <w:proofErr w:type="spellStart"/>
      <w:r>
        <w:rPr>
          <w:sz w:val="28"/>
        </w:rPr>
        <w:t>посіб</w:t>
      </w:r>
      <w:proofErr w:type="spellEnd"/>
      <w:r>
        <w:rPr>
          <w:spacing w:val="-4"/>
          <w:sz w:val="28"/>
        </w:rPr>
        <w:t xml:space="preserve"> </w:t>
      </w:r>
      <w:r>
        <w:rPr>
          <w:sz w:val="28"/>
        </w:rPr>
        <w:t>для</w:t>
      </w:r>
      <w:r>
        <w:rPr>
          <w:spacing w:val="-4"/>
          <w:sz w:val="28"/>
        </w:rPr>
        <w:t xml:space="preserve"> </w:t>
      </w:r>
      <w:r>
        <w:rPr>
          <w:sz w:val="28"/>
        </w:rPr>
        <w:t>вузів</w:t>
      </w:r>
      <w:r>
        <w:rPr>
          <w:spacing w:val="-4"/>
          <w:sz w:val="28"/>
        </w:rPr>
        <w:t xml:space="preserve"> </w:t>
      </w:r>
      <w:r>
        <w:rPr>
          <w:sz w:val="28"/>
        </w:rPr>
        <w:t>.</w:t>
      </w:r>
      <w:r>
        <w:rPr>
          <w:spacing w:val="-1"/>
          <w:sz w:val="28"/>
        </w:rPr>
        <w:t xml:space="preserve"> </w:t>
      </w:r>
      <w:r>
        <w:rPr>
          <w:sz w:val="28"/>
        </w:rPr>
        <w:t xml:space="preserve">–К.: </w:t>
      </w:r>
      <w:proofErr w:type="spellStart"/>
      <w:r>
        <w:rPr>
          <w:sz w:val="28"/>
        </w:rPr>
        <w:t>Ельга</w:t>
      </w:r>
      <w:proofErr w:type="spellEnd"/>
      <w:r>
        <w:rPr>
          <w:sz w:val="28"/>
        </w:rPr>
        <w:t xml:space="preserve"> Ніка-Центр. –2004. –400 с.</w:t>
      </w:r>
    </w:p>
    <w:p w:rsidR="00A118C5" w:rsidRDefault="00216117">
      <w:pPr>
        <w:pStyle w:val="a5"/>
        <w:numPr>
          <w:ilvl w:val="0"/>
          <w:numId w:val="4"/>
        </w:numPr>
        <w:tabs>
          <w:tab w:val="left" w:pos="459"/>
          <w:tab w:val="left" w:pos="461"/>
        </w:tabs>
        <w:ind w:left="461" w:right="561"/>
        <w:rPr>
          <w:sz w:val="28"/>
        </w:rPr>
      </w:pPr>
      <w:r>
        <w:rPr>
          <w:sz w:val="28"/>
        </w:rPr>
        <w:t>Луценко</w:t>
      </w:r>
      <w:r>
        <w:rPr>
          <w:spacing w:val="-4"/>
          <w:sz w:val="28"/>
        </w:rPr>
        <w:t xml:space="preserve"> </w:t>
      </w:r>
      <w:r>
        <w:rPr>
          <w:sz w:val="28"/>
        </w:rPr>
        <w:t>О.Л.</w:t>
      </w:r>
      <w:r>
        <w:rPr>
          <w:spacing w:val="-5"/>
          <w:sz w:val="28"/>
        </w:rPr>
        <w:t xml:space="preserve"> </w:t>
      </w:r>
      <w:r>
        <w:rPr>
          <w:sz w:val="28"/>
        </w:rPr>
        <w:t>Практичні</w:t>
      </w:r>
      <w:r>
        <w:rPr>
          <w:spacing w:val="-4"/>
          <w:sz w:val="28"/>
        </w:rPr>
        <w:t xml:space="preserve"> </w:t>
      </w:r>
      <w:r>
        <w:rPr>
          <w:sz w:val="28"/>
        </w:rPr>
        <w:t>роботи</w:t>
      </w:r>
      <w:r>
        <w:rPr>
          <w:spacing w:val="-5"/>
          <w:sz w:val="28"/>
        </w:rPr>
        <w:t xml:space="preserve"> </w:t>
      </w:r>
      <w:r>
        <w:rPr>
          <w:sz w:val="28"/>
        </w:rPr>
        <w:t>з</w:t>
      </w:r>
      <w:r>
        <w:rPr>
          <w:spacing w:val="-5"/>
          <w:sz w:val="28"/>
        </w:rPr>
        <w:t xml:space="preserve"> </w:t>
      </w:r>
      <w:r>
        <w:rPr>
          <w:sz w:val="28"/>
        </w:rPr>
        <w:t>психодіагностики.</w:t>
      </w:r>
      <w:r>
        <w:rPr>
          <w:spacing w:val="-1"/>
          <w:sz w:val="28"/>
        </w:rPr>
        <w:t xml:space="preserve"> </w:t>
      </w:r>
      <w:r>
        <w:rPr>
          <w:sz w:val="28"/>
        </w:rPr>
        <w:t>–</w:t>
      </w:r>
      <w:r>
        <w:rPr>
          <w:spacing w:val="-4"/>
          <w:sz w:val="28"/>
        </w:rPr>
        <w:t xml:space="preserve"> </w:t>
      </w:r>
      <w:r>
        <w:rPr>
          <w:sz w:val="28"/>
        </w:rPr>
        <w:t>Х.:</w:t>
      </w:r>
      <w:r>
        <w:rPr>
          <w:spacing w:val="-4"/>
          <w:sz w:val="28"/>
        </w:rPr>
        <w:t xml:space="preserve"> </w:t>
      </w:r>
      <w:r>
        <w:rPr>
          <w:sz w:val="28"/>
        </w:rPr>
        <w:t>ХНУ</w:t>
      </w:r>
      <w:r>
        <w:rPr>
          <w:spacing w:val="-5"/>
          <w:sz w:val="28"/>
        </w:rPr>
        <w:t xml:space="preserve"> </w:t>
      </w:r>
      <w:r>
        <w:rPr>
          <w:sz w:val="28"/>
        </w:rPr>
        <w:t>ім.</w:t>
      </w:r>
      <w:r>
        <w:rPr>
          <w:spacing w:val="-3"/>
          <w:sz w:val="28"/>
        </w:rPr>
        <w:t xml:space="preserve"> </w:t>
      </w:r>
      <w:proofErr w:type="spellStart"/>
      <w:r>
        <w:rPr>
          <w:sz w:val="28"/>
        </w:rPr>
        <w:t>Каразіна</w:t>
      </w:r>
      <w:proofErr w:type="spellEnd"/>
      <w:r>
        <w:rPr>
          <w:sz w:val="28"/>
        </w:rPr>
        <w:t>, 2017. - 68 с.</w:t>
      </w:r>
    </w:p>
    <w:p w:rsidR="00A118C5" w:rsidRDefault="00A118C5">
      <w:pPr>
        <w:pStyle w:val="a3"/>
        <w:spacing w:before="2"/>
        <w:ind w:left="0"/>
      </w:pPr>
    </w:p>
    <w:p w:rsidR="00A118C5" w:rsidRDefault="00216117">
      <w:pPr>
        <w:pStyle w:val="2"/>
        <w:spacing w:before="1" w:line="321" w:lineRule="exact"/>
        <w:ind w:left="4531"/>
      </w:pPr>
      <w:r>
        <w:rPr>
          <w:spacing w:val="-2"/>
        </w:rPr>
        <w:t>Допоміжна:</w:t>
      </w:r>
    </w:p>
    <w:p w:rsidR="00A118C5" w:rsidRDefault="00216117">
      <w:pPr>
        <w:pStyle w:val="a5"/>
        <w:numPr>
          <w:ilvl w:val="0"/>
          <w:numId w:val="4"/>
        </w:numPr>
        <w:tabs>
          <w:tab w:val="left" w:pos="459"/>
          <w:tab w:val="left" w:pos="461"/>
        </w:tabs>
        <w:ind w:left="461" w:right="106"/>
        <w:rPr>
          <w:sz w:val="28"/>
        </w:rPr>
      </w:pPr>
      <w:r>
        <w:rPr>
          <w:sz w:val="28"/>
        </w:rPr>
        <w:t>Практикум</w:t>
      </w:r>
      <w:r>
        <w:rPr>
          <w:spacing w:val="80"/>
          <w:sz w:val="28"/>
        </w:rPr>
        <w:t xml:space="preserve"> </w:t>
      </w:r>
      <w:r>
        <w:rPr>
          <w:sz w:val="28"/>
        </w:rPr>
        <w:t>з</w:t>
      </w:r>
      <w:r>
        <w:rPr>
          <w:spacing w:val="80"/>
          <w:sz w:val="28"/>
        </w:rPr>
        <w:t xml:space="preserve"> </w:t>
      </w:r>
      <w:r>
        <w:rPr>
          <w:sz w:val="28"/>
        </w:rPr>
        <w:t>психодіагностики</w:t>
      </w:r>
      <w:r>
        <w:rPr>
          <w:spacing w:val="80"/>
          <w:sz w:val="28"/>
        </w:rPr>
        <w:t xml:space="preserve"> </w:t>
      </w:r>
      <w:r>
        <w:rPr>
          <w:sz w:val="28"/>
        </w:rPr>
        <w:t>/</w:t>
      </w:r>
      <w:r>
        <w:rPr>
          <w:spacing w:val="80"/>
          <w:sz w:val="28"/>
        </w:rPr>
        <w:t xml:space="preserve"> </w:t>
      </w:r>
      <w:proofErr w:type="spellStart"/>
      <w:r>
        <w:rPr>
          <w:sz w:val="28"/>
        </w:rPr>
        <w:t>Укл</w:t>
      </w:r>
      <w:proofErr w:type="spellEnd"/>
      <w:r>
        <w:rPr>
          <w:sz w:val="28"/>
        </w:rPr>
        <w:t>.:</w:t>
      </w:r>
      <w:r>
        <w:rPr>
          <w:spacing w:val="80"/>
          <w:sz w:val="28"/>
        </w:rPr>
        <w:t xml:space="preserve"> </w:t>
      </w:r>
      <w:r>
        <w:rPr>
          <w:sz w:val="28"/>
        </w:rPr>
        <w:t>О.О.</w:t>
      </w:r>
      <w:r>
        <w:rPr>
          <w:spacing w:val="80"/>
          <w:sz w:val="28"/>
        </w:rPr>
        <w:t xml:space="preserve"> </w:t>
      </w:r>
      <w:r>
        <w:rPr>
          <w:sz w:val="28"/>
        </w:rPr>
        <w:t>Музика,</w:t>
      </w:r>
      <w:r>
        <w:rPr>
          <w:spacing w:val="80"/>
          <w:sz w:val="28"/>
        </w:rPr>
        <w:t xml:space="preserve"> </w:t>
      </w:r>
      <w:r>
        <w:rPr>
          <w:sz w:val="28"/>
        </w:rPr>
        <w:t>В.М.</w:t>
      </w:r>
      <w:r>
        <w:rPr>
          <w:spacing w:val="80"/>
          <w:sz w:val="28"/>
        </w:rPr>
        <w:t xml:space="preserve"> </w:t>
      </w:r>
      <w:proofErr w:type="spellStart"/>
      <w:r>
        <w:rPr>
          <w:sz w:val="28"/>
        </w:rPr>
        <w:t>Остринька</w:t>
      </w:r>
      <w:proofErr w:type="spellEnd"/>
      <w:r>
        <w:rPr>
          <w:sz w:val="28"/>
        </w:rPr>
        <w:t>,</w:t>
      </w:r>
      <w:r>
        <w:rPr>
          <w:spacing w:val="80"/>
          <w:sz w:val="28"/>
        </w:rPr>
        <w:t xml:space="preserve"> </w:t>
      </w:r>
      <w:r>
        <w:rPr>
          <w:sz w:val="28"/>
        </w:rPr>
        <w:t xml:space="preserve">В.В. </w:t>
      </w:r>
      <w:proofErr w:type="spellStart"/>
      <w:r>
        <w:rPr>
          <w:sz w:val="28"/>
        </w:rPr>
        <w:t>Остринський</w:t>
      </w:r>
      <w:proofErr w:type="spellEnd"/>
      <w:r>
        <w:rPr>
          <w:sz w:val="28"/>
        </w:rPr>
        <w:t xml:space="preserve">. – 2-ге вид., випр. і </w:t>
      </w:r>
      <w:proofErr w:type="spellStart"/>
      <w:r>
        <w:rPr>
          <w:sz w:val="28"/>
        </w:rPr>
        <w:t>допов</w:t>
      </w:r>
      <w:proofErr w:type="spellEnd"/>
      <w:r>
        <w:rPr>
          <w:sz w:val="28"/>
        </w:rPr>
        <w:t>. – Житомир, 2000.</w:t>
      </w:r>
    </w:p>
    <w:p w:rsidR="00A118C5" w:rsidRDefault="00216117">
      <w:pPr>
        <w:pStyle w:val="a5"/>
        <w:numPr>
          <w:ilvl w:val="0"/>
          <w:numId w:val="4"/>
        </w:numPr>
        <w:tabs>
          <w:tab w:val="left" w:pos="459"/>
          <w:tab w:val="left" w:pos="461"/>
        </w:tabs>
        <w:ind w:left="461" w:right="478"/>
        <w:rPr>
          <w:sz w:val="28"/>
        </w:rPr>
      </w:pPr>
      <w:r>
        <w:rPr>
          <w:sz w:val="28"/>
        </w:rPr>
        <w:t>Психодіагностика:</w:t>
      </w:r>
      <w:r>
        <w:rPr>
          <w:spacing w:val="-5"/>
          <w:sz w:val="28"/>
        </w:rPr>
        <w:t xml:space="preserve"> </w:t>
      </w:r>
      <w:r>
        <w:rPr>
          <w:sz w:val="28"/>
        </w:rPr>
        <w:t>навчальний</w:t>
      </w:r>
      <w:r>
        <w:rPr>
          <w:spacing w:val="-5"/>
          <w:sz w:val="28"/>
        </w:rPr>
        <w:t xml:space="preserve"> </w:t>
      </w:r>
      <w:r>
        <w:rPr>
          <w:sz w:val="28"/>
        </w:rPr>
        <w:t>посібник</w:t>
      </w:r>
      <w:r>
        <w:rPr>
          <w:spacing w:val="-5"/>
          <w:sz w:val="28"/>
        </w:rPr>
        <w:t xml:space="preserve"> </w:t>
      </w:r>
      <w:r>
        <w:rPr>
          <w:sz w:val="28"/>
        </w:rPr>
        <w:t>/</w:t>
      </w:r>
      <w:r>
        <w:rPr>
          <w:spacing w:val="-5"/>
          <w:sz w:val="28"/>
        </w:rPr>
        <w:t xml:space="preserve"> </w:t>
      </w:r>
      <w:r>
        <w:rPr>
          <w:sz w:val="28"/>
        </w:rPr>
        <w:t>уклад.</w:t>
      </w:r>
      <w:r>
        <w:rPr>
          <w:spacing w:val="-5"/>
          <w:sz w:val="28"/>
        </w:rPr>
        <w:t xml:space="preserve"> </w:t>
      </w:r>
      <w:r>
        <w:rPr>
          <w:sz w:val="28"/>
        </w:rPr>
        <w:t>Ю.В.</w:t>
      </w:r>
      <w:r>
        <w:rPr>
          <w:spacing w:val="-4"/>
          <w:sz w:val="28"/>
        </w:rPr>
        <w:t xml:space="preserve"> </w:t>
      </w:r>
      <w:r>
        <w:rPr>
          <w:sz w:val="28"/>
        </w:rPr>
        <w:t>Кушнір;</w:t>
      </w:r>
      <w:r>
        <w:rPr>
          <w:spacing w:val="-5"/>
          <w:sz w:val="28"/>
        </w:rPr>
        <w:t xml:space="preserve"> </w:t>
      </w:r>
      <w:proofErr w:type="spellStart"/>
      <w:r>
        <w:rPr>
          <w:sz w:val="28"/>
        </w:rPr>
        <w:t>відп.ред</w:t>
      </w:r>
      <w:proofErr w:type="spellEnd"/>
      <w:r>
        <w:rPr>
          <w:sz w:val="28"/>
        </w:rPr>
        <w:t>.</w:t>
      </w:r>
      <w:r>
        <w:rPr>
          <w:spacing w:val="-5"/>
          <w:sz w:val="28"/>
        </w:rPr>
        <w:t xml:space="preserve"> </w:t>
      </w:r>
      <w:r>
        <w:rPr>
          <w:sz w:val="28"/>
        </w:rPr>
        <w:t xml:space="preserve">В.П. Кушнір. - Донецьк: </w:t>
      </w:r>
      <w:proofErr w:type="spellStart"/>
      <w:r>
        <w:rPr>
          <w:sz w:val="28"/>
        </w:rPr>
        <w:t>КиЦ</w:t>
      </w:r>
      <w:proofErr w:type="spellEnd"/>
      <w:r>
        <w:rPr>
          <w:sz w:val="28"/>
        </w:rPr>
        <w:t>, 2012. - 346 с.</w:t>
      </w:r>
    </w:p>
    <w:p w:rsidR="00A118C5" w:rsidRDefault="00216117">
      <w:pPr>
        <w:pStyle w:val="a5"/>
        <w:numPr>
          <w:ilvl w:val="0"/>
          <w:numId w:val="4"/>
        </w:numPr>
        <w:tabs>
          <w:tab w:val="left" w:pos="459"/>
          <w:tab w:val="left" w:pos="461"/>
        </w:tabs>
        <w:ind w:left="461" w:right="300"/>
        <w:rPr>
          <w:sz w:val="28"/>
        </w:rPr>
      </w:pPr>
      <w:proofErr w:type="spellStart"/>
      <w:r>
        <w:rPr>
          <w:sz w:val="28"/>
        </w:rPr>
        <w:t>Терлецька</w:t>
      </w:r>
      <w:proofErr w:type="spellEnd"/>
      <w:r>
        <w:rPr>
          <w:spacing w:val="-6"/>
          <w:sz w:val="28"/>
        </w:rPr>
        <w:t xml:space="preserve"> </w:t>
      </w:r>
      <w:r>
        <w:rPr>
          <w:sz w:val="28"/>
        </w:rPr>
        <w:t>Л.</w:t>
      </w:r>
      <w:r>
        <w:rPr>
          <w:spacing w:val="-6"/>
          <w:sz w:val="28"/>
        </w:rPr>
        <w:t xml:space="preserve"> </w:t>
      </w:r>
      <w:r>
        <w:rPr>
          <w:sz w:val="28"/>
        </w:rPr>
        <w:t>Г.</w:t>
      </w:r>
      <w:r>
        <w:rPr>
          <w:spacing w:val="-4"/>
          <w:sz w:val="28"/>
        </w:rPr>
        <w:t xml:space="preserve"> </w:t>
      </w:r>
      <w:r>
        <w:rPr>
          <w:sz w:val="28"/>
        </w:rPr>
        <w:t>Основи</w:t>
      </w:r>
      <w:r>
        <w:rPr>
          <w:spacing w:val="-6"/>
          <w:sz w:val="28"/>
        </w:rPr>
        <w:t xml:space="preserve"> </w:t>
      </w:r>
      <w:r>
        <w:rPr>
          <w:sz w:val="28"/>
        </w:rPr>
        <w:t>психодіагностики.</w:t>
      </w:r>
      <w:r>
        <w:rPr>
          <w:spacing w:val="-6"/>
          <w:sz w:val="28"/>
        </w:rPr>
        <w:t xml:space="preserve"> </w:t>
      </w:r>
      <w:r>
        <w:rPr>
          <w:sz w:val="28"/>
        </w:rPr>
        <w:t>Навчальний</w:t>
      </w:r>
      <w:r>
        <w:rPr>
          <w:spacing w:val="-3"/>
          <w:sz w:val="28"/>
        </w:rPr>
        <w:t xml:space="preserve"> </w:t>
      </w:r>
      <w:r>
        <w:rPr>
          <w:sz w:val="28"/>
        </w:rPr>
        <w:t>посібник.</w:t>
      </w:r>
      <w:r>
        <w:rPr>
          <w:spacing w:val="-6"/>
          <w:sz w:val="28"/>
        </w:rPr>
        <w:t xml:space="preserve"> </w:t>
      </w:r>
      <w:r>
        <w:rPr>
          <w:sz w:val="28"/>
        </w:rPr>
        <w:t>–К.:</w:t>
      </w:r>
      <w:proofErr w:type="spellStart"/>
      <w:r>
        <w:rPr>
          <w:sz w:val="28"/>
        </w:rPr>
        <w:t>Главник</w:t>
      </w:r>
      <w:proofErr w:type="spellEnd"/>
      <w:r>
        <w:rPr>
          <w:sz w:val="28"/>
        </w:rPr>
        <w:t>, 2016. –144 с.</w:t>
      </w:r>
    </w:p>
    <w:p w:rsidR="00A118C5" w:rsidRDefault="00216117">
      <w:pPr>
        <w:pStyle w:val="a5"/>
        <w:numPr>
          <w:ilvl w:val="0"/>
          <w:numId w:val="4"/>
        </w:numPr>
        <w:tabs>
          <w:tab w:val="left" w:pos="459"/>
          <w:tab w:val="left" w:pos="461"/>
        </w:tabs>
        <w:ind w:left="461" w:right="107"/>
        <w:jc w:val="both"/>
        <w:rPr>
          <w:sz w:val="28"/>
        </w:rPr>
      </w:pPr>
      <w:r>
        <w:rPr>
          <w:sz w:val="28"/>
        </w:rPr>
        <w:t xml:space="preserve">Щербакова І.М. Психодіагностика професійного самовизначення особистості: Навчально-методичний посібник. – Суми: Вид-во </w:t>
      </w:r>
      <w:proofErr w:type="spellStart"/>
      <w:r>
        <w:rPr>
          <w:sz w:val="28"/>
        </w:rPr>
        <w:t>СумД</w:t>
      </w:r>
      <w:r>
        <w:rPr>
          <w:sz w:val="28"/>
        </w:rPr>
        <w:t>ПУ</w:t>
      </w:r>
      <w:proofErr w:type="spellEnd"/>
      <w:r>
        <w:rPr>
          <w:sz w:val="28"/>
        </w:rPr>
        <w:t xml:space="preserve"> ім. А.С.Макаренка, 2012. – 324 с.</w:t>
      </w:r>
    </w:p>
    <w:p w:rsidR="00A118C5" w:rsidRDefault="00A118C5">
      <w:pPr>
        <w:pStyle w:val="a3"/>
        <w:spacing w:before="2"/>
        <w:ind w:left="0"/>
      </w:pPr>
    </w:p>
    <w:p w:rsidR="00A118C5" w:rsidRDefault="00216117">
      <w:pPr>
        <w:pStyle w:val="2"/>
        <w:spacing w:line="320" w:lineRule="exact"/>
        <w:ind w:left="3102"/>
      </w:pPr>
      <w:r>
        <w:t>Інформаційні</w:t>
      </w:r>
      <w:r>
        <w:rPr>
          <w:spacing w:val="-14"/>
        </w:rPr>
        <w:t xml:space="preserve"> </w:t>
      </w:r>
      <w:r>
        <w:t>ресурси</w:t>
      </w:r>
      <w:r>
        <w:rPr>
          <w:spacing w:val="-12"/>
        </w:rPr>
        <w:t xml:space="preserve"> </w:t>
      </w:r>
      <w:r>
        <w:t>в</w:t>
      </w:r>
      <w:r>
        <w:rPr>
          <w:spacing w:val="-13"/>
        </w:rPr>
        <w:t xml:space="preserve"> </w:t>
      </w:r>
      <w:r>
        <w:rPr>
          <w:spacing w:val="-2"/>
        </w:rPr>
        <w:t>Інтернеті:</w:t>
      </w:r>
    </w:p>
    <w:p w:rsidR="00A118C5" w:rsidRDefault="00216117">
      <w:pPr>
        <w:pStyle w:val="a5"/>
        <w:numPr>
          <w:ilvl w:val="0"/>
          <w:numId w:val="4"/>
        </w:numPr>
        <w:tabs>
          <w:tab w:val="left" w:pos="459"/>
          <w:tab w:val="left" w:pos="461"/>
          <w:tab w:val="left" w:pos="2904"/>
          <w:tab w:val="left" w:pos="4674"/>
          <w:tab w:val="left" w:pos="6979"/>
          <w:tab w:val="left" w:pos="7959"/>
        </w:tabs>
        <w:ind w:left="461" w:right="109"/>
        <w:rPr>
          <w:sz w:val="28"/>
        </w:rPr>
      </w:pPr>
      <w:r>
        <w:rPr>
          <w:spacing w:val="-2"/>
          <w:sz w:val="28"/>
        </w:rPr>
        <w:t>Електронний</w:t>
      </w:r>
      <w:r>
        <w:rPr>
          <w:sz w:val="28"/>
        </w:rPr>
        <w:tab/>
      </w:r>
      <w:r>
        <w:rPr>
          <w:spacing w:val="-2"/>
          <w:sz w:val="28"/>
        </w:rPr>
        <w:t>каталог</w:t>
      </w:r>
      <w:r>
        <w:rPr>
          <w:sz w:val="28"/>
        </w:rPr>
        <w:tab/>
      </w:r>
      <w:r>
        <w:rPr>
          <w:spacing w:val="-2"/>
          <w:sz w:val="28"/>
        </w:rPr>
        <w:t>підручників</w:t>
      </w:r>
      <w:r>
        <w:rPr>
          <w:sz w:val="28"/>
        </w:rPr>
        <w:tab/>
      </w:r>
      <w:r>
        <w:rPr>
          <w:spacing w:val="-10"/>
          <w:sz w:val="28"/>
        </w:rPr>
        <w:t>з</w:t>
      </w:r>
      <w:r>
        <w:rPr>
          <w:sz w:val="28"/>
        </w:rPr>
        <w:tab/>
      </w:r>
      <w:r>
        <w:rPr>
          <w:spacing w:val="-2"/>
          <w:sz w:val="28"/>
        </w:rPr>
        <w:t xml:space="preserve">психодіагностики </w:t>
      </w:r>
      <w:hyperlink r:id="rId8">
        <w:r>
          <w:rPr>
            <w:spacing w:val="-2"/>
            <w:sz w:val="28"/>
          </w:rPr>
          <w:t>http://psytests.org/books.html</w:t>
        </w:r>
      </w:hyperlink>
    </w:p>
    <w:p w:rsidR="00A118C5" w:rsidRDefault="00216117">
      <w:pPr>
        <w:pStyle w:val="a5"/>
        <w:numPr>
          <w:ilvl w:val="0"/>
          <w:numId w:val="4"/>
        </w:numPr>
        <w:tabs>
          <w:tab w:val="left" w:pos="458"/>
          <w:tab w:val="left" w:pos="461"/>
        </w:tabs>
        <w:ind w:left="461" w:right="2572"/>
        <w:rPr>
          <w:sz w:val="28"/>
        </w:rPr>
      </w:pPr>
      <w:r>
        <w:rPr>
          <w:sz w:val="28"/>
        </w:rPr>
        <w:t>Булах</w:t>
      </w:r>
      <w:r>
        <w:rPr>
          <w:spacing w:val="-5"/>
          <w:sz w:val="28"/>
        </w:rPr>
        <w:t xml:space="preserve"> </w:t>
      </w:r>
      <w:r>
        <w:rPr>
          <w:sz w:val="28"/>
        </w:rPr>
        <w:t>І.Є.,</w:t>
      </w:r>
      <w:r>
        <w:rPr>
          <w:spacing w:val="-5"/>
          <w:sz w:val="28"/>
        </w:rPr>
        <w:t xml:space="preserve"> </w:t>
      </w:r>
      <w:proofErr w:type="spellStart"/>
      <w:r>
        <w:rPr>
          <w:sz w:val="28"/>
        </w:rPr>
        <w:t>Мруга</w:t>
      </w:r>
      <w:proofErr w:type="spellEnd"/>
      <w:r>
        <w:rPr>
          <w:spacing w:val="-5"/>
          <w:sz w:val="28"/>
        </w:rPr>
        <w:t xml:space="preserve"> </w:t>
      </w:r>
      <w:r>
        <w:rPr>
          <w:sz w:val="28"/>
        </w:rPr>
        <w:t>М.Р.</w:t>
      </w:r>
      <w:r>
        <w:rPr>
          <w:spacing w:val="-5"/>
          <w:sz w:val="28"/>
        </w:rPr>
        <w:t xml:space="preserve"> </w:t>
      </w:r>
      <w:r>
        <w:rPr>
          <w:sz w:val="28"/>
        </w:rPr>
        <w:t>Створюємо</w:t>
      </w:r>
      <w:r>
        <w:rPr>
          <w:spacing w:val="-5"/>
          <w:sz w:val="28"/>
        </w:rPr>
        <w:t xml:space="preserve"> </w:t>
      </w:r>
      <w:r>
        <w:rPr>
          <w:sz w:val="28"/>
        </w:rPr>
        <w:t>якісний</w:t>
      </w:r>
      <w:r>
        <w:rPr>
          <w:spacing w:val="-4"/>
          <w:sz w:val="28"/>
        </w:rPr>
        <w:t xml:space="preserve"> </w:t>
      </w:r>
      <w:r>
        <w:rPr>
          <w:sz w:val="28"/>
        </w:rPr>
        <w:t>тест:</w:t>
      </w:r>
      <w:r>
        <w:rPr>
          <w:spacing w:val="-3"/>
          <w:sz w:val="28"/>
        </w:rPr>
        <w:t xml:space="preserve"> </w:t>
      </w:r>
      <w:proofErr w:type="spellStart"/>
      <w:r>
        <w:rPr>
          <w:sz w:val="28"/>
        </w:rPr>
        <w:t>навч</w:t>
      </w:r>
      <w:proofErr w:type="spellEnd"/>
      <w:r>
        <w:rPr>
          <w:sz w:val="28"/>
        </w:rPr>
        <w:t>.</w:t>
      </w:r>
      <w:r>
        <w:rPr>
          <w:spacing w:val="-5"/>
          <w:sz w:val="28"/>
        </w:rPr>
        <w:t xml:space="preserve"> </w:t>
      </w:r>
      <w:proofErr w:type="spellStart"/>
      <w:r>
        <w:rPr>
          <w:sz w:val="28"/>
        </w:rPr>
        <w:t>посіб</w:t>
      </w:r>
      <w:proofErr w:type="spellEnd"/>
      <w:r>
        <w:rPr>
          <w:sz w:val="28"/>
        </w:rPr>
        <w:t xml:space="preserve"> </w:t>
      </w:r>
      <w:hyperlink r:id="rId9">
        <w:r>
          <w:rPr>
            <w:spacing w:val="-2"/>
            <w:sz w:val="28"/>
          </w:rPr>
          <w:t>http://bcmc.kiev.ua/docs/metod_test.pdf</w:t>
        </w:r>
      </w:hyperlink>
    </w:p>
    <w:p w:rsidR="00A118C5" w:rsidRDefault="00216117">
      <w:pPr>
        <w:pStyle w:val="a5"/>
        <w:numPr>
          <w:ilvl w:val="0"/>
          <w:numId w:val="4"/>
        </w:numPr>
        <w:tabs>
          <w:tab w:val="left" w:pos="459"/>
        </w:tabs>
        <w:spacing w:before="3"/>
        <w:ind w:left="459" w:hanging="358"/>
        <w:rPr>
          <w:sz w:val="28"/>
        </w:rPr>
      </w:pPr>
      <w:proofErr w:type="spellStart"/>
      <w:r>
        <w:rPr>
          <w:sz w:val="28"/>
        </w:rPr>
        <w:t>Анастази</w:t>
      </w:r>
      <w:proofErr w:type="spellEnd"/>
      <w:r>
        <w:rPr>
          <w:spacing w:val="-10"/>
          <w:sz w:val="28"/>
        </w:rPr>
        <w:t xml:space="preserve"> </w:t>
      </w:r>
      <w:r>
        <w:rPr>
          <w:sz w:val="28"/>
        </w:rPr>
        <w:t>А.,</w:t>
      </w:r>
      <w:r>
        <w:rPr>
          <w:spacing w:val="-10"/>
          <w:sz w:val="28"/>
        </w:rPr>
        <w:t xml:space="preserve"> </w:t>
      </w:r>
      <w:proofErr w:type="spellStart"/>
      <w:r>
        <w:rPr>
          <w:sz w:val="28"/>
        </w:rPr>
        <w:t>Урбина</w:t>
      </w:r>
      <w:proofErr w:type="spellEnd"/>
      <w:r>
        <w:rPr>
          <w:spacing w:val="-9"/>
          <w:sz w:val="28"/>
        </w:rPr>
        <w:t xml:space="preserve"> </w:t>
      </w:r>
      <w:r>
        <w:rPr>
          <w:sz w:val="28"/>
        </w:rPr>
        <w:t>С.</w:t>
      </w:r>
      <w:r>
        <w:rPr>
          <w:spacing w:val="-10"/>
          <w:sz w:val="28"/>
        </w:rPr>
        <w:t xml:space="preserve"> </w:t>
      </w:r>
      <w:r>
        <w:rPr>
          <w:sz w:val="28"/>
        </w:rPr>
        <w:t>Психологічне</w:t>
      </w:r>
      <w:r>
        <w:rPr>
          <w:spacing w:val="-9"/>
          <w:sz w:val="28"/>
        </w:rPr>
        <w:t xml:space="preserve"> </w:t>
      </w:r>
      <w:r>
        <w:rPr>
          <w:spacing w:val="-2"/>
          <w:sz w:val="28"/>
        </w:rPr>
        <w:t>тестування.</w:t>
      </w:r>
    </w:p>
    <w:p w:rsidR="00A118C5" w:rsidRDefault="00A118C5">
      <w:pPr>
        <w:pStyle w:val="a3"/>
        <w:spacing w:before="24"/>
        <w:ind w:left="0"/>
      </w:pPr>
    </w:p>
    <w:p w:rsidR="00A118C5" w:rsidRDefault="00216117">
      <w:pPr>
        <w:pStyle w:val="2"/>
        <w:ind w:left="4499"/>
      </w:pPr>
      <w:r>
        <w:t>Текст</w:t>
      </w:r>
      <w:r>
        <w:rPr>
          <w:spacing w:val="-13"/>
        </w:rPr>
        <w:t xml:space="preserve"> </w:t>
      </w:r>
      <w:r>
        <w:rPr>
          <w:spacing w:val="-2"/>
        </w:rPr>
        <w:t>лекції</w:t>
      </w:r>
    </w:p>
    <w:p w:rsidR="00A118C5" w:rsidRDefault="00216117">
      <w:pPr>
        <w:spacing w:before="321" w:line="321" w:lineRule="exact"/>
        <w:ind w:left="1171"/>
        <w:jc w:val="both"/>
        <w:rPr>
          <w:b/>
          <w:sz w:val="28"/>
        </w:rPr>
      </w:pPr>
      <w:r>
        <w:rPr>
          <w:b/>
          <w:sz w:val="28"/>
        </w:rPr>
        <w:t>Питання</w:t>
      </w:r>
      <w:r>
        <w:rPr>
          <w:b/>
          <w:spacing w:val="-11"/>
          <w:sz w:val="28"/>
        </w:rPr>
        <w:t xml:space="preserve"> </w:t>
      </w:r>
      <w:r>
        <w:rPr>
          <w:b/>
          <w:spacing w:val="-7"/>
          <w:sz w:val="28"/>
        </w:rPr>
        <w:t>1.</w:t>
      </w:r>
    </w:p>
    <w:p w:rsidR="00A118C5" w:rsidRDefault="00216117">
      <w:pPr>
        <w:pStyle w:val="a3"/>
        <w:ind w:right="105" w:firstLine="709"/>
        <w:jc w:val="both"/>
      </w:pPr>
      <w:r>
        <w:t>Важливим</w:t>
      </w:r>
      <w:r>
        <w:rPr>
          <w:spacing w:val="-18"/>
        </w:rPr>
        <w:t xml:space="preserve"> </w:t>
      </w:r>
      <w:proofErr w:type="spellStart"/>
      <w:r>
        <w:t>психометрическим</w:t>
      </w:r>
      <w:proofErr w:type="spellEnd"/>
      <w:r>
        <w:rPr>
          <w:spacing w:val="-17"/>
        </w:rPr>
        <w:t xml:space="preserve"> </w:t>
      </w:r>
      <w:r>
        <w:t>властивістю,</w:t>
      </w:r>
      <w:r>
        <w:rPr>
          <w:spacing w:val="-18"/>
        </w:rPr>
        <w:t xml:space="preserve"> </w:t>
      </w:r>
      <w:r>
        <w:t>що</w:t>
      </w:r>
      <w:r>
        <w:rPr>
          <w:spacing w:val="-17"/>
        </w:rPr>
        <w:t xml:space="preserve"> </w:t>
      </w:r>
      <w:r>
        <w:t>забезпечує</w:t>
      </w:r>
      <w:r>
        <w:rPr>
          <w:spacing w:val="-18"/>
        </w:rPr>
        <w:t xml:space="preserve"> </w:t>
      </w:r>
      <w:r>
        <w:t>певний</w:t>
      </w:r>
      <w:r>
        <w:rPr>
          <w:spacing w:val="-17"/>
        </w:rPr>
        <w:t xml:space="preserve"> </w:t>
      </w:r>
      <w:r>
        <w:t>стандарт якості д</w:t>
      </w:r>
      <w:r>
        <w:t xml:space="preserve">ля будь діагностичної методики, є її </w:t>
      </w:r>
      <w:r>
        <w:rPr>
          <w:b/>
          <w:i/>
        </w:rPr>
        <w:t>достовірність.</w:t>
      </w:r>
      <w:r>
        <w:rPr>
          <w:b/>
          <w:i/>
          <w:spacing w:val="-4"/>
        </w:rPr>
        <w:t xml:space="preserve"> </w:t>
      </w:r>
      <w:r>
        <w:t xml:space="preserve">Ця характеристика відображає захищеність діагностичної методики від свідомого чи несвідомого спотворення се результатів з боку випробуваного. Здатність діагностичної методики демонструвати міру стійкості </w:t>
      </w:r>
      <w:r>
        <w:t>до фальсифікацій (брехні, нещирості) або ненавмисним мотиваційним спотворень і є її достовірність.</w:t>
      </w:r>
    </w:p>
    <w:p w:rsidR="00A118C5" w:rsidRDefault="00216117">
      <w:pPr>
        <w:pStyle w:val="a3"/>
        <w:ind w:right="111" w:firstLine="709"/>
        <w:jc w:val="both"/>
      </w:pPr>
      <w:r>
        <w:t xml:space="preserve">Результати діагностичних випробувань в ідеалі не повинні залежати від </w:t>
      </w:r>
      <w:r>
        <w:lastRenderedPageBreak/>
        <w:t>настрою</w:t>
      </w:r>
      <w:r>
        <w:rPr>
          <w:spacing w:val="80"/>
        </w:rPr>
        <w:t xml:space="preserve"> </w:t>
      </w:r>
      <w:r>
        <w:t>випробуваного,</w:t>
      </w:r>
      <w:r>
        <w:rPr>
          <w:spacing w:val="80"/>
        </w:rPr>
        <w:t xml:space="preserve"> </w:t>
      </w:r>
      <w:r>
        <w:t>ступеня</w:t>
      </w:r>
      <w:r>
        <w:rPr>
          <w:spacing w:val="80"/>
        </w:rPr>
        <w:t xml:space="preserve"> </w:t>
      </w:r>
      <w:r>
        <w:t>його</w:t>
      </w:r>
      <w:r>
        <w:rPr>
          <w:spacing w:val="80"/>
        </w:rPr>
        <w:t xml:space="preserve"> </w:t>
      </w:r>
      <w:r>
        <w:t>щирості,</w:t>
      </w:r>
      <w:r>
        <w:rPr>
          <w:spacing w:val="80"/>
        </w:rPr>
        <w:t xml:space="preserve"> </w:t>
      </w:r>
      <w:r>
        <w:t>втоми</w:t>
      </w:r>
      <w:r>
        <w:rPr>
          <w:spacing w:val="80"/>
        </w:rPr>
        <w:t xml:space="preserve"> </w:t>
      </w:r>
      <w:r>
        <w:t>і</w:t>
      </w:r>
      <w:r>
        <w:rPr>
          <w:spacing w:val="80"/>
        </w:rPr>
        <w:t xml:space="preserve"> </w:t>
      </w:r>
      <w:r>
        <w:t>т.п.</w:t>
      </w:r>
      <w:r>
        <w:rPr>
          <w:spacing w:val="80"/>
        </w:rPr>
        <w:t xml:space="preserve"> </w:t>
      </w:r>
      <w:r>
        <w:t>Забезпечення</w:t>
      </w:r>
    </w:p>
    <w:p w:rsidR="00A118C5" w:rsidRDefault="00A118C5">
      <w:pPr>
        <w:jc w:val="both"/>
        <w:sectPr w:rsidR="00A118C5">
          <w:headerReference w:type="default" r:id="rId10"/>
          <w:pgSz w:w="11910" w:h="16840"/>
          <w:pgMar w:top="1040" w:right="460" w:bottom="280" w:left="1240" w:header="713" w:footer="0" w:gutter="0"/>
          <w:cols w:space="720"/>
        </w:sectPr>
      </w:pPr>
    </w:p>
    <w:p w:rsidR="00A118C5" w:rsidRDefault="00216117">
      <w:pPr>
        <w:pStyle w:val="a3"/>
        <w:spacing w:before="105"/>
        <w:ind w:right="105"/>
        <w:jc w:val="both"/>
      </w:pPr>
      <w:r>
        <w:lastRenderedPageBreak/>
        <w:t>достовірності реалізується з використанням спеціальних прийомів як при проведенні діагностування (процедура повинна бути стандартною для всіх, проведена в стандартний час, не повинно бути сторонніх чинників), так і всередині самої методики.</w:t>
      </w:r>
    </w:p>
    <w:p w:rsidR="00A118C5" w:rsidRDefault="00216117">
      <w:pPr>
        <w:pStyle w:val="a3"/>
        <w:spacing w:before="2"/>
        <w:ind w:right="112" w:firstLine="709"/>
        <w:jc w:val="both"/>
      </w:pPr>
      <w:r>
        <w:t>Серед формалі</w:t>
      </w:r>
      <w:r>
        <w:t>зованих методик найбільшу достовірність результатів демонструють тести, проективні техніки і психофізіологічні методики.</w:t>
      </w:r>
    </w:p>
    <w:p w:rsidR="00A118C5" w:rsidRDefault="00216117">
      <w:pPr>
        <w:pStyle w:val="a3"/>
        <w:ind w:right="105" w:firstLine="709"/>
        <w:jc w:val="both"/>
      </w:pPr>
      <w:r>
        <w:t>Тести дають деякі гарантії проти довільності або мінливості рішень. Більшість тестів, особливо якщо вони використовують комп'ютери, нас</w:t>
      </w:r>
      <w:r>
        <w:t xml:space="preserve">тільки стандартизовані, що їх проведення і реєстрація скорочують число можливих спотворень з боку випробуваного. Однак і тут можна отримати недостовірні </w:t>
      </w:r>
      <w:r>
        <w:rPr>
          <w:spacing w:val="-2"/>
        </w:rPr>
        <w:t>результати:</w:t>
      </w:r>
    </w:p>
    <w:p w:rsidR="00A118C5" w:rsidRDefault="00216117">
      <w:pPr>
        <w:pStyle w:val="a5"/>
        <w:numPr>
          <w:ilvl w:val="0"/>
          <w:numId w:val="3"/>
        </w:numPr>
        <w:tabs>
          <w:tab w:val="left" w:pos="1877"/>
        </w:tabs>
        <w:spacing w:line="322" w:lineRule="exact"/>
        <w:ind w:left="1877" w:hanging="706"/>
        <w:jc w:val="both"/>
        <w:rPr>
          <w:sz w:val="28"/>
        </w:rPr>
      </w:pPr>
      <w:r>
        <w:rPr>
          <w:color w:val="232323"/>
          <w:sz w:val="28"/>
        </w:rPr>
        <w:t>-</w:t>
      </w:r>
      <w:r>
        <w:rPr>
          <w:color w:val="232323"/>
          <w:spacing w:val="-11"/>
          <w:sz w:val="28"/>
        </w:rPr>
        <w:t xml:space="preserve"> </w:t>
      </w:r>
      <w:r>
        <w:rPr>
          <w:color w:val="232323"/>
          <w:sz w:val="28"/>
        </w:rPr>
        <w:t>Якщо</w:t>
      </w:r>
      <w:r>
        <w:rPr>
          <w:color w:val="232323"/>
          <w:spacing w:val="-12"/>
          <w:sz w:val="28"/>
        </w:rPr>
        <w:t xml:space="preserve"> </w:t>
      </w:r>
      <w:r>
        <w:rPr>
          <w:color w:val="232323"/>
          <w:sz w:val="28"/>
        </w:rPr>
        <w:t>випробуваний</w:t>
      </w:r>
      <w:r>
        <w:rPr>
          <w:color w:val="232323"/>
          <w:spacing w:val="-11"/>
          <w:sz w:val="28"/>
        </w:rPr>
        <w:t xml:space="preserve"> </w:t>
      </w:r>
      <w:r>
        <w:rPr>
          <w:color w:val="232323"/>
          <w:sz w:val="28"/>
        </w:rPr>
        <w:t>заздалегідь</w:t>
      </w:r>
      <w:r>
        <w:rPr>
          <w:color w:val="232323"/>
          <w:spacing w:val="-12"/>
          <w:sz w:val="28"/>
        </w:rPr>
        <w:t xml:space="preserve"> </w:t>
      </w:r>
      <w:r>
        <w:rPr>
          <w:color w:val="232323"/>
          <w:sz w:val="28"/>
        </w:rPr>
        <w:t>знайомий</w:t>
      </w:r>
      <w:r>
        <w:rPr>
          <w:color w:val="232323"/>
          <w:spacing w:val="-11"/>
          <w:sz w:val="28"/>
        </w:rPr>
        <w:t xml:space="preserve"> </w:t>
      </w:r>
      <w:r>
        <w:rPr>
          <w:color w:val="232323"/>
          <w:sz w:val="28"/>
        </w:rPr>
        <w:t>зі</w:t>
      </w:r>
      <w:r>
        <w:rPr>
          <w:color w:val="232323"/>
          <w:spacing w:val="-11"/>
          <w:sz w:val="28"/>
        </w:rPr>
        <w:t xml:space="preserve"> </w:t>
      </w:r>
      <w:r>
        <w:rPr>
          <w:color w:val="232323"/>
          <w:sz w:val="28"/>
        </w:rPr>
        <w:t>змістом</w:t>
      </w:r>
      <w:r>
        <w:rPr>
          <w:color w:val="232323"/>
          <w:spacing w:val="-10"/>
          <w:sz w:val="28"/>
        </w:rPr>
        <w:t xml:space="preserve"> </w:t>
      </w:r>
      <w:r>
        <w:rPr>
          <w:color w:val="232323"/>
          <w:spacing w:val="-2"/>
          <w:sz w:val="28"/>
        </w:rPr>
        <w:t>тесту;</w:t>
      </w:r>
    </w:p>
    <w:p w:rsidR="00A118C5" w:rsidRDefault="00216117">
      <w:pPr>
        <w:pStyle w:val="a5"/>
        <w:numPr>
          <w:ilvl w:val="0"/>
          <w:numId w:val="3"/>
        </w:numPr>
        <w:tabs>
          <w:tab w:val="left" w:pos="1877"/>
        </w:tabs>
        <w:ind w:left="461" w:right="110" w:firstLine="709"/>
        <w:jc w:val="both"/>
        <w:rPr>
          <w:sz w:val="28"/>
        </w:rPr>
      </w:pPr>
      <w:r>
        <w:rPr>
          <w:color w:val="232323"/>
          <w:sz w:val="28"/>
        </w:rPr>
        <w:t xml:space="preserve">- Якщо тест пропонується не того контингенту, для якого він </w:t>
      </w:r>
      <w:r>
        <w:rPr>
          <w:color w:val="232323"/>
          <w:spacing w:val="-2"/>
          <w:sz w:val="28"/>
        </w:rPr>
        <w:t>розроблявся.</w:t>
      </w:r>
    </w:p>
    <w:p w:rsidR="00A118C5" w:rsidRDefault="00216117">
      <w:pPr>
        <w:pStyle w:val="a3"/>
        <w:ind w:right="104" w:firstLine="709"/>
        <w:jc w:val="both"/>
      </w:pPr>
      <w:r>
        <w:t xml:space="preserve">Як вказує А. </w:t>
      </w:r>
      <w:proofErr w:type="spellStart"/>
      <w:r>
        <w:t>Анастазі</w:t>
      </w:r>
      <w:proofErr w:type="spellEnd"/>
      <w:r>
        <w:t>, один і той же тест може вимірювати різні функції і давати різні результати, якщо його пропонувати особам різного віку, статі, освіти,</w:t>
      </w:r>
      <w:r>
        <w:rPr>
          <w:spacing w:val="-18"/>
        </w:rPr>
        <w:t xml:space="preserve"> </w:t>
      </w:r>
      <w:r>
        <w:t>роду</w:t>
      </w:r>
      <w:r>
        <w:rPr>
          <w:spacing w:val="-17"/>
        </w:rPr>
        <w:t xml:space="preserve"> </w:t>
      </w:r>
      <w:r>
        <w:t>занять</w:t>
      </w:r>
      <w:r>
        <w:rPr>
          <w:spacing w:val="-18"/>
        </w:rPr>
        <w:t xml:space="preserve"> </w:t>
      </w:r>
      <w:r>
        <w:t>і</w:t>
      </w:r>
      <w:r>
        <w:rPr>
          <w:spacing w:val="-17"/>
        </w:rPr>
        <w:t xml:space="preserve"> </w:t>
      </w:r>
      <w:r>
        <w:t>т.д.</w:t>
      </w:r>
      <w:r>
        <w:rPr>
          <w:spacing w:val="-18"/>
        </w:rPr>
        <w:t xml:space="preserve"> </w:t>
      </w:r>
      <w:r>
        <w:t>Маючи</w:t>
      </w:r>
      <w:r>
        <w:rPr>
          <w:spacing w:val="-16"/>
        </w:rPr>
        <w:t xml:space="preserve"> </w:t>
      </w:r>
      <w:r>
        <w:t>р</w:t>
      </w:r>
      <w:r>
        <w:t>ізний</w:t>
      </w:r>
      <w:r>
        <w:rPr>
          <w:spacing w:val="-18"/>
        </w:rPr>
        <w:t xml:space="preserve"> </w:t>
      </w:r>
      <w:r>
        <w:t>досвід,</w:t>
      </w:r>
      <w:r>
        <w:rPr>
          <w:spacing w:val="-17"/>
        </w:rPr>
        <w:t xml:space="preserve"> </w:t>
      </w:r>
      <w:r>
        <w:t>випробовувані</w:t>
      </w:r>
      <w:r>
        <w:rPr>
          <w:spacing w:val="-17"/>
        </w:rPr>
        <w:t xml:space="preserve"> </w:t>
      </w:r>
      <w:r>
        <w:t>можуть</w:t>
      </w:r>
      <w:r>
        <w:rPr>
          <w:spacing w:val="-17"/>
        </w:rPr>
        <w:t xml:space="preserve"> </w:t>
      </w:r>
      <w:r>
        <w:t>по-різному підійти до вирішення однієї і тієї ж задачі. Наприклад, відомо, що традиційні інтелектуальні тести призначені в основному для тих, хто ще навчається, тобто для молодих людей. Пред'являючи такий тест людям серед</w:t>
      </w:r>
      <w:r>
        <w:t>нього віку, можна зіткнутися з тим, що для деяких з них запропонований тип завдань здасться неактуальним і нс викличе ніякого інтересу. Часто за змістом такі тести для дорослих</w:t>
      </w:r>
      <w:r>
        <w:rPr>
          <w:spacing w:val="-1"/>
        </w:rPr>
        <w:t xml:space="preserve"> </w:t>
      </w:r>
      <w:r>
        <w:t>людей</w:t>
      </w:r>
      <w:r>
        <w:rPr>
          <w:spacing w:val="-1"/>
        </w:rPr>
        <w:t xml:space="preserve"> </w:t>
      </w:r>
      <w:r>
        <w:t>малоцікаві,</w:t>
      </w:r>
      <w:r>
        <w:rPr>
          <w:spacing w:val="-1"/>
        </w:rPr>
        <w:t xml:space="preserve"> </w:t>
      </w:r>
      <w:r>
        <w:t>і вони їх</w:t>
      </w:r>
      <w:r>
        <w:rPr>
          <w:spacing w:val="-1"/>
        </w:rPr>
        <w:t xml:space="preserve"> </w:t>
      </w:r>
      <w:r>
        <w:t>гірше</w:t>
      </w:r>
      <w:r>
        <w:rPr>
          <w:spacing w:val="-1"/>
        </w:rPr>
        <w:t xml:space="preserve"> </w:t>
      </w:r>
      <w:r>
        <w:t>виконують,</w:t>
      </w:r>
      <w:r>
        <w:rPr>
          <w:spacing w:val="-1"/>
        </w:rPr>
        <w:t xml:space="preserve"> </w:t>
      </w:r>
      <w:r>
        <w:t>ніж молодь. Як</w:t>
      </w:r>
      <w:r>
        <w:rPr>
          <w:spacing w:val="-1"/>
        </w:rPr>
        <w:t xml:space="preserve"> </w:t>
      </w:r>
      <w:r>
        <w:t xml:space="preserve">зазначає А. </w:t>
      </w:r>
      <w:proofErr w:type="spellStart"/>
      <w:r>
        <w:t>Анастаз</w:t>
      </w:r>
      <w:r>
        <w:t>і</w:t>
      </w:r>
      <w:proofErr w:type="spellEnd"/>
      <w:r>
        <w:t xml:space="preserve">, тут може проявитися так звана очевидна валідність. </w:t>
      </w:r>
      <w:r>
        <w:rPr>
          <w:b/>
          <w:i/>
        </w:rPr>
        <w:t>Очевидна валідність</w:t>
      </w:r>
      <w:r>
        <w:rPr>
          <w:b/>
          <w:i/>
          <w:spacing w:val="-2"/>
        </w:rPr>
        <w:t xml:space="preserve"> </w:t>
      </w:r>
      <w:r>
        <w:t>- це те, наскільки методика здається цінною, потрібної випробуваному. По суті, очевидна валідність відображає ставлення випробуваного</w:t>
      </w:r>
      <w:r>
        <w:rPr>
          <w:spacing w:val="-13"/>
        </w:rPr>
        <w:t xml:space="preserve"> </w:t>
      </w:r>
      <w:r>
        <w:t>до</w:t>
      </w:r>
      <w:r>
        <w:rPr>
          <w:spacing w:val="-14"/>
        </w:rPr>
        <w:t xml:space="preserve"> </w:t>
      </w:r>
      <w:r>
        <w:t>методикою.</w:t>
      </w:r>
      <w:r>
        <w:rPr>
          <w:spacing w:val="-13"/>
        </w:rPr>
        <w:t xml:space="preserve"> </w:t>
      </w:r>
      <w:r>
        <w:t>Такі</w:t>
      </w:r>
      <w:r>
        <w:rPr>
          <w:spacing w:val="-12"/>
        </w:rPr>
        <w:t xml:space="preserve"> </w:t>
      </w:r>
      <w:r>
        <w:t>фактори</w:t>
      </w:r>
      <w:r>
        <w:rPr>
          <w:spacing w:val="-12"/>
        </w:rPr>
        <w:t xml:space="preserve"> </w:t>
      </w:r>
      <w:r>
        <w:t>досить</w:t>
      </w:r>
      <w:r>
        <w:rPr>
          <w:spacing w:val="-14"/>
        </w:rPr>
        <w:t xml:space="preserve"> </w:t>
      </w:r>
      <w:r>
        <w:t>сильно</w:t>
      </w:r>
      <w:r>
        <w:rPr>
          <w:spacing w:val="-13"/>
        </w:rPr>
        <w:t xml:space="preserve"> </w:t>
      </w:r>
      <w:r>
        <w:t>впливають</w:t>
      </w:r>
      <w:r>
        <w:rPr>
          <w:spacing w:val="-14"/>
        </w:rPr>
        <w:t xml:space="preserve"> </w:t>
      </w:r>
      <w:r>
        <w:t>на</w:t>
      </w:r>
      <w:r>
        <w:rPr>
          <w:spacing w:val="-12"/>
        </w:rPr>
        <w:t xml:space="preserve"> </w:t>
      </w:r>
      <w:r>
        <w:t>ступінь достовірності її показників.</w:t>
      </w:r>
    </w:p>
    <w:p w:rsidR="00A118C5" w:rsidRDefault="00216117">
      <w:pPr>
        <w:pStyle w:val="a3"/>
        <w:ind w:right="104" w:firstLine="709"/>
        <w:jc w:val="both"/>
      </w:pPr>
      <w:r>
        <w:t>Ще одним фактором зниження достовірності методик може бути обізнаність випробуваного про вимірюваний психічному властивості, тобто знаючи, що методика діагностує, людина може "перехитрити" її. Тому в інстру</w:t>
      </w:r>
      <w:r>
        <w:t xml:space="preserve">кціях до методиці використовуються тільки загальні слова, наприклад, "методика спрямована на вимір деяких особливостей Вашої поведінки, </w:t>
      </w:r>
      <w:r>
        <w:rPr>
          <w:spacing w:val="-2"/>
        </w:rPr>
        <w:t>характеру".</w:t>
      </w:r>
    </w:p>
    <w:p w:rsidR="00A118C5" w:rsidRDefault="00216117">
      <w:pPr>
        <w:pStyle w:val="a3"/>
        <w:ind w:right="106" w:firstLine="709"/>
        <w:jc w:val="both"/>
      </w:pPr>
      <w:r>
        <w:t>Найбільш достовірні результати можна отримати за допомогою проективних і психофізіологічних методик, оскільк</w:t>
      </w:r>
      <w:r>
        <w:t>и випробовуваний, як правило, не усвідомлює, як будуть інтерпретуватися його відповіді або психофізіологічні реакції. Іншими словами, в цих методиках випробуваному не ясна мета дослідження, і йому складно фальсифікувати результати. Але й тут іноді можуть в</w:t>
      </w:r>
      <w:r>
        <w:t>иникнути спотворення, якщо, наприклад, вміст асоціацій, що викликаються стимулами методики, піддається з боку випробуваного цензурі або редагуванню. Або якщо випробуваний слабо або, навпаки, сильно мотивований.</w:t>
      </w:r>
      <w:r>
        <w:rPr>
          <w:spacing w:val="-1"/>
        </w:rPr>
        <w:t xml:space="preserve"> </w:t>
      </w:r>
      <w:r>
        <w:t>Так, в</w:t>
      </w:r>
      <w:r>
        <w:rPr>
          <w:spacing w:val="-1"/>
        </w:rPr>
        <w:t xml:space="preserve"> </w:t>
      </w:r>
      <w:r>
        <w:t>проективних методиках</w:t>
      </w:r>
      <w:r>
        <w:rPr>
          <w:spacing w:val="-1"/>
        </w:rPr>
        <w:t xml:space="preserve"> </w:t>
      </w:r>
      <w:proofErr w:type="spellStart"/>
      <w:r>
        <w:t>недомотівірованн</w:t>
      </w:r>
      <w:r>
        <w:t>ий</w:t>
      </w:r>
      <w:proofErr w:type="spellEnd"/>
      <w:r>
        <w:rPr>
          <w:spacing w:val="-1"/>
        </w:rPr>
        <w:t xml:space="preserve"> </w:t>
      </w:r>
      <w:r>
        <w:t>випробуваний не привнесе в проективний стимул нічого від себе. Його відповіді будуть лаконічні</w:t>
      </w:r>
      <w:r>
        <w:rPr>
          <w:spacing w:val="80"/>
          <w:w w:val="150"/>
        </w:rPr>
        <w:t xml:space="preserve"> </w:t>
      </w:r>
      <w:r>
        <w:t>і</w:t>
      </w:r>
      <w:r>
        <w:rPr>
          <w:spacing w:val="80"/>
          <w:w w:val="150"/>
        </w:rPr>
        <w:t xml:space="preserve"> </w:t>
      </w:r>
      <w:r>
        <w:t>стереотипні.</w:t>
      </w:r>
      <w:r>
        <w:rPr>
          <w:spacing w:val="80"/>
          <w:w w:val="150"/>
        </w:rPr>
        <w:t xml:space="preserve"> </w:t>
      </w:r>
      <w:r>
        <w:t>При</w:t>
      </w:r>
      <w:r>
        <w:rPr>
          <w:spacing w:val="80"/>
          <w:w w:val="150"/>
        </w:rPr>
        <w:t xml:space="preserve"> </w:t>
      </w:r>
      <w:r>
        <w:t>надлишковій</w:t>
      </w:r>
      <w:r>
        <w:rPr>
          <w:spacing w:val="80"/>
          <w:w w:val="150"/>
        </w:rPr>
        <w:t xml:space="preserve"> </w:t>
      </w:r>
      <w:r>
        <w:t>мотивації</w:t>
      </w:r>
      <w:r>
        <w:rPr>
          <w:spacing w:val="80"/>
          <w:w w:val="150"/>
        </w:rPr>
        <w:t xml:space="preserve"> </w:t>
      </w:r>
      <w:r>
        <w:t>випробуваний</w:t>
      </w:r>
      <w:r>
        <w:rPr>
          <w:spacing w:val="80"/>
          <w:w w:val="150"/>
        </w:rPr>
        <w:t xml:space="preserve"> </w:t>
      </w:r>
      <w:r>
        <w:t>часто</w:t>
      </w:r>
    </w:p>
    <w:p w:rsidR="00A118C5" w:rsidRDefault="00A118C5">
      <w:pPr>
        <w:jc w:val="both"/>
        <w:sectPr w:rsidR="00A118C5">
          <w:pgSz w:w="11910" w:h="16840"/>
          <w:pgMar w:top="1040" w:right="460" w:bottom="280" w:left="1240" w:header="713" w:footer="0" w:gutter="0"/>
          <w:cols w:space="720"/>
        </w:sectPr>
      </w:pPr>
    </w:p>
    <w:p w:rsidR="00A118C5" w:rsidRDefault="00216117">
      <w:pPr>
        <w:pStyle w:val="a3"/>
        <w:spacing w:before="105"/>
        <w:ind w:right="106"/>
        <w:jc w:val="both"/>
      </w:pPr>
      <w:r>
        <w:lastRenderedPageBreak/>
        <w:t>проявляє скутість, сильну напруженість, що блокує його фантазію. Йому також влас</w:t>
      </w:r>
      <w:r>
        <w:t>тиві стереотипні відповіді, але володіють надлишкової деталізацією. Щоб отримати достовірні результати, випробовуваний повинен бути адекватно мотивований, тобто сила мотивації повинна бути середньої, оптимальної.</w:t>
      </w:r>
    </w:p>
    <w:p w:rsidR="00A118C5" w:rsidRDefault="00216117">
      <w:pPr>
        <w:pStyle w:val="a3"/>
        <w:spacing w:before="2"/>
        <w:ind w:right="107" w:firstLine="709"/>
        <w:jc w:val="both"/>
      </w:pPr>
      <w:r>
        <w:t>Аналізуючи методики з точки зору їх ефектив</w:t>
      </w:r>
      <w:r>
        <w:t xml:space="preserve">ності, А. </w:t>
      </w:r>
      <w:proofErr w:type="spellStart"/>
      <w:r>
        <w:t>Анастазі</w:t>
      </w:r>
      <w:proofErr w:type="spellEnd"/>
      <w:r>
        <w:t xml:space="preserve"> зазначає, що меншою вірогідністю відрізняються діагностичні прийоми, спрямовані на </w:t>
      </w:r>
      <w:proofErr w:type="spellStart"/>
      <w:r>
        <w:t>некогнітивне</w:t>
      </w:r>
      <w:proofErr w:type="spellEnd"/>
      <w:r>
        <w:t xml:space="preserve"> області поведінки, в порівнянні з когнітивними. Особливо гостро проблема достовірності варто у випадку опитувальників, де потрібні щирі та че</w:t>
      </w:r>
      <w:r>
        <w:t>сні відповіді на питання, що стосуються повсякденного життя і звичайної поведінки. Не завжди ці вимоги випробовуваними виконуються.</w:t>
      </w:r>
    </w:p>
    <w:p w:rsidR="00A118C5" w:rsidRDefault="00216117">
      <w:pPr>
        <w:pStyle w:val="a3"/>
        <w:ind w:right="104" w:firstLine="709"/>
        <w:jc w:val="both"/>
      </w:pPr>
      <w:r>
        <w:t>Можна перерахувати ряд психологічних факторів, від яких залежить достовірність опитувальників. Психологічні чинники, від яки</w:t>
      </w:r>
      <w:r>
        <w:t>х залежить достовірність опитувальників, наступні.</w:t>
      </w:r>
    </w:p>
    <w:p w:rsidR="00A118C5" w:rsidRDefault="00216117">
      <w:pPr>
        <w:pStyle w:val="a5"/>
        <w:numPr>
          <w:ilvl w:val="0"/>
          <w:numId w:val="3"/>
        </w:numPr>
        <w:tabs>
          <w:tab w:val="left" w:pos="1877"/>
        </w:tabs>
        <w:ind w:left="1877" w:hanging="706"/>
        <w:jc w:val="both"/>
        <w:rPr>
          <w:sz w:val="28"/>
        </w:rPr>
      </w:pPr>
      <w:r>
        <w:rPr>
          <w:color w:val="232323"/>
          <w:sz w:val="28"/>
        </w:rPr>
        <w:t>1.</w:t>
      </w:r>
      <w:r>
        <w:rPr>
          <w:color w:val="232323"/>
          <w:spacing w:val="-4"/>
          <w:sz w:val="28"/>
        </w:rPr>
        <w:t xml:space="preserve"> </w:t>
      </w:r>
      <w:r>
        <w:rPr>
          <w:b/>
          <w:i/>
          <w:color w:val="232323"/>
          <w:spacing w:val="-2"/>
          <w:sz w:val="28"/>
        </w:rPr>
        <w:t>Знання</w:t>
      </w:r>
      <w:r>
        <w:rPr>
          <w:color w:val="232323"/>
          <w:spacing w:val="-2"/>
          <w:sz w:val="28"/>
        </w:rPr>
        <w:t>:</w:t>
      </w:r>
    </w:p>
    <w:p w:rsidR="00A118C5" w:rsidRDefault="00216117">
      <w:pPr>
        <w:pStyle w:val="a5"/>
        <w:numPr>
          <w:ilvl w:val="0"/>
          <w:numId w:val="2"/>
        </w:numPr>
        <w:tabs>
          <w:tab w:val="left" w:pos="1900"/>
        </w:tabs>
        <w:ind w:left="461" w:right="109" w:firstLine="709"/>
        <w:jc w:val="both"/>
        <w:rPr>
          <w:sz w:val="28"/>
        </w:rPr>
      </w:pPr>
      <w:r>
        <w:rPr>
          <w:color w:val="232323"/>
          <w:sz w:val="28"/>
        </w:rPr>
        <w:t xml:space="preserve">а) властиво або не властиво випробуваному насправді </w:t>
      </w:r>
      <w:proofErr w:type="spellStart"/>
      <w:r>
        <w:rPr>
          <w:color w:val="232323"/>
          <w:sz w:val="28"/>
        </w:rPr>
        <w:t>диагностируемое</w:t>
      </w:r>
      <w:proofErr w:type="spellEnd"/>
      <w:r>
        <w:rPr>
          <w:color w:val="232323"/>
          <w:sz w:val="28"/>
        </w:rPr>
        <w:t xml:space="preserve"> поведінкове прояв; можливо, з деякими ситуаціями, описаними в анкетах, випробуваний міг на практиці ніколи не зустрічатися;</w:t>
      </w:r>
    </w:p>
    <w:p w:rsidR="00A118C5" w:rsidRDefault="00216117">
      <w:pPr>
        <w:pStyle w:val="a5"/>
        <w:numPr>
          <w:ilvl w:val="0"/>
          <w:numId w:val="2"/>
        </w:numPr>
        <w:tabs>
          <w:tab w:val="left" w:pos="1900"/>
        </w:tabs>
        <w:ind w:left="461" w:right="109" w:firstLine="709"/>
        <w:jc w:val="both"/>
        <w:rPr>
          <w:sz w:val="28"/>
        </w:rPr>
      </w:pPr>
      <w:r>
        <w:rPr>
          <w:color w:val="232323"/>
          <w:sz w:val="28"/>
        </w:rPr>
        <w:t>б)</w:t>
      </w:r>
      <w:r>
        <w:rPr>
          <w:color w:val="232323"/>
          <w:sz w:val="28"/>
        </w:rPr>
        <w:t xml:space="preserve"> яке особистісне властивість ховається за тим чи іншим конкретним поведінкою, описаним в судженні;</w:t>
      </w:r>
    </w:p>
    <w:p w:rsidR="00A118C5" w:rsidRDefault="00216117">
      <w:pPr>
        <w:pStyle w:val="a5"/>
        <w:numPr>
          <w:ilvl w:val="0"/>
          <w:numId w:val="2"/>
        </w:numPr>
        <w:tabs>
          <w:tab w:val="left" w:pos="1900"/>
        </w:tabs>
        <w:ind w:left="461" w:right="106" w:firstLine="709"/>
        <w:jc w:val="both"/>
        <w:rPr>
          <w:sz w:val="28"/>
        </w:rPr>
      </w:pPr>
      <w:r>
        <w:rPr>
          <w:color w:val="232323"/>
          <w:sz w:val="28"/>
        </w:rPr>
        <w:t>в) як це властивість співвідноситься із загальноприйнятими моральними установками і показниками соціального успіху.</w:t>
      </w:r>
    </w:p>
    <w:p w:rsidR="00A118C5" w:rsidRDefault="00216117">
      <w:pPr>
        <w:pStyle w:val="a5"/>
        <w:numPr>
          <w:ilvl w:val="0"/>
          <w:numId w:val="3"/>
        </w:numPr>
        <w:tabs>
          <w:tab w:val="left" w:pos="1877"/>
        </w:tabs>
        <w:ind w:left="461" w:right="103" w:firstLine="709"/>
        <w:jc w:val="both"/>
        <w:rPr>
          <w:sz w:val="28"/>
        </w:rPr>
      </w:pPr>
      <w:r>
        <w:rPr>
          <w:color w:val="232323"/>
          <w:sz w:val="28"/>
        </w:rPr>
        <w:t>2.</w:t>
      </w:r>
      <w:r>
        <w:rPr>
          <w:color w:val="232323"/>
          <w:spacing w:val="-4"/>
          <w:sz w:val="28"/>
        </w:rPr>
        <w:t xml:space="preserve"> </w:t>
      </w:r>
      <w:r>
        <w:rPr>
          <w:b/>
          <w:i/>
          <w:color w:val="232323"/>
          <w:sz w:val="28"/>
        </w:rPr>
        <w:t>Соціальна бажаність,</w:t>
      </w:r>
      <w:r>
        <w:rPr>
          <w:b/>
          <w:i/>
          <w:color w:val="232323"/>
          <w:spacing w:val="-1"/>
          <w:sz w:val="28"/>
        </w:rPr>
        <w:t xml:space="preserve"> </w:t>
      </w:r>
      <w:r>
        <w:rPr>
          <w:color w:val="232323"/>
          <w:sz w:val="28"/>
        </w:rPr>
        <w:t xml:space="preserve">яка позначає тенденцію випробуваного давати про себе соціально схвалює інформацію. А. Л. Едварде позначив цей чинник як "ефект фасаду" або прагнення випробуваного, здебільшого неусвідомлене, висувати на перший план свої хороші сторони. Сила цієї тенденції </w:t>
      </w:r>
      <w:r>
        <w:rPr>
          <w:color w:val="232323"/>
          <w:sz w:val="28"/>
        </w:rPr>
        <w:t xml:space="preserve">залежить як від загальної спрямованості випробуваного на </w:t>
      </w:r>
      <w:proofErr w:type="spellStart"/>
      <w:r>
        <w:rPr>
          <w:color w:val="232323"/>
          <w:sz w:val="28"/>
        </w:rPr>
        <w:t>морализацию</w:t>
      </w:r>
      <w:proofErr w:type="spellEnd"/>
      <w:r>
        <w:rPr>
          <w:color w:val="232323"/>
          <w:sz w:val="28"/>
        </w:rPr>
        <w:t xml:space="preserve"> "Я-образу" і соціальну успішність, так і від того, наскільки цю спрямованість актуалізує сама ситуація діагностування (діагностична ситуація). Слід</w:t>
      </w:r>
      <w:r>
        <w:rPr>
          <w:color w:val="232323"/>
          <w:spacing w:val="-5"/>
          <w:sz w:val="28"/>
        </w:rPr>
        <w:t xml:space="preserve"> </w:t>
      </w:r>
      <w:r>
        <w:rPr>
          <w:color w:val="232323"/>
          <w:sz w:val="28"/>
        </w:rPr>
        <w:t>також</w:t>
      </w:r>
      <w:r>
        <w:rPr>
          <w:color w:val="232323"/>
          <w:spacing w:val="-5"/>
          <w:sz w:val="28"/>
        </w:rPr>
        <w:t xml:space="preserve"> </w:t>
      </w:r>
      <w:r>
        <w:rPr>
          <w:color w:val="232323"/>
          <w:sz w:val="28"/>
        </w:rPr>
        <w:t>враховувати,</w:t>
      </w:r>
      <w:r>
        <w:rPr>
          <w:color w:val="232323"/>
          <w:spacing w:val="-3"/>
          <w:sz w:val="28"/>
        </w:rPr>
        <w:t xml:space="preserve"> </w:t>
      </w:r>
      <w:r>
        <w:rPr>
          <w:color w:val="232323"/>
          <w:sz w:val="28"/>
        </w:rPr>
        <w:t>що</w:t>
      </w:r>
      <w:r>
        <w:rPr>
          <w:color w:val="232323"/>
          <w:spacing w:val="-4"/>
          <w:sz w:val="28"/>
        </w:rPr>
        <w:t xml:space="preserve"> </w:t>
      </w:r>
      <w:r>
        <w:rPr>
          <w:color w:val="232323"/>
          <w:sz w:val="28"/>
        </w:rPr>
        <w:t>ефект</w:t>
      </w:r>
      <w:r>
        <w:rPr>
          <w:color w:val="232323"/>
          <w:spacing w:val="-3"/>
          <w:sz w:val="28"/>
        </w:rPr>
        <w:t xml:space="preserve"> </w:t>
      </w:r>
      <w:r>
        <w:rPr>
          <w:color w:val="232323"/>
          <w:sz w:val="28"/>
        </w:rPr>
        <w:t>"соціальної</w:t>
      </w:r>
      <w:r>
        <w:rPr>
          <w:color w:val="232323"/>
          <w:spacing w:val="-5"/>
          <w:sz w:val="28"/>
        </w:rPr>
        <w:t xml:space="preserve"> </w:t>
      </w:r>
      <w:r>
        <w:rPr>
          <w:color w:val="232323"/>
          <w:sz w:val="28"/>
        </w:rPr>
        <w:t>бажаності"</w:t>
      </w:r>
      <w:r>
        <w:rPr>
          <w:color w:val="232323"/>
          <w:spacing w:val="-4"/>
          <w:sz w:val="28"/>
        </w:rPr>
        <w:t xml:space="preserve"> </w:t>
      </w:r>
      <w:r>
        <w:rPr>
          <w:color w:val="232323"/>
          <w:sz w:val="28"/>
        </w:rPr>
        <w:t>сильніше</w:t>
      </w:r>
      <w:r>
        <w:rPr>
          <w:color w:val="232323"/>
          <w:spacing w:val="-4"/>
          <w:sz w:val="28"/>
        </w:rPr>
        <w:t xml:space="preserve"> </w:t>
      </w:r>
      <w:r>
        <w:rPr>
          <w:color w:val="232323"/>
          <w:sz w:val="28"/>
        </w:rPr>
        <w:t>виявляється у конформних людей.</w:t>
      </w:r>
    </w:p>
    <w:p w:rsidR="00A118C5" w:rsidRDefault="00216117">
      <w:pPr>
        <w:pStyle w:val="a3"/>
        <w:ind w:right="103" w:firstLine="709"/>
        <w:jc w:val="both"/>
      </w:pPr>
      <w:r>
        <w:t xml:space="preserve">Для контролю соціальної бажаності в професійно розроблених анкетах присутні особливі шкали - так звані шкали брехні. У них входять </w:t>
      </w:r>
      <w:proofErr w:type="spellStart"/>
      <w:r>
        <w:t>питання-</w:t>
      </w:r>
      <w:proofErr w:type="spellEnd"/>
      <w:r>
        <w:t xml:space="preserve"> пастки,</w:t>
      </w:r>
      <w:r>
        <w:rPr>
          <w:spacing w:val="-15"/>
        </w:rPr>
        <w:t xml:space="preserve"> </w:t>
      </w:r>
      <w:r>
        <w:t>або</w:t>
      </w:r>
      <w:r>
        <w:rPr>
          <w:spacing w:val="-15"/>
        </w:rPr>
        <w:t xml:space="preserve"> </w:t>
      </w:r>
      <w:r>
        <w:t>провокаційні</w:t>
      </w:r>
      <w:r>
        <w:rPr>
          <w:spacing w:val="-15"/>
        </w:rPr>
        <w:t xml:space="preserve"> </w:t>
      </w:r>
      <w:r>
        <w:t>питання.</w:t>
      </w:r>
      <w:r>
        <w:rPr>
          <w:spacing w:val="-15"/>
        </w:rPr>
        <w:t xml:space="preserve"> </w:t>
      </w:r>
      <w:r>
        <w:t>Наприклад,</w:t>
      </w:r>
      <w:r>
        <w:rPr>
          <w:spacing w:val="-15"/>
        </w:rPr>
        <w:t xml:space="preserve"> </w:t>
      </w:r>
      <w:r>
        <w:t>якщо</w:t>
      </w:r>
      <w:r>
        <w:rPr>
          <w:spacing w:val="-15"/>
        </w:rPr>
        <w:t xml:space="preserve"> </w:t>
      </w:r>
      <w:r>
        <w:t>випробуваний</w:t>
      </w:r>
      <w:r>
        <w:rPr>
          <w:spacing w:val="-15"/>
        </w:rPr>
        <w:t xml:space="preserve"> </w:t>
      </w:r>
      <w:r>
        <w:t>занадто</w:t>
      </w:r>
      <w:r>
        <w:rPr>
          <w:spacing w:val="-15"/>
        </w:rPr>
        <w:t xml:space="preserve"> </w:t>
      </w:r>
      <w:r>
        <w:t>часто погоджується з висловлюваннями типу "я ніколи не брешу", "я переходжу вулицю</w:t>
      </w:r>
      <w:r>
        <w:rPr>
          <w:spacing w:val="-3"/>
        </w:rPr>
        <w:t xml:space="preserve"> </w:t>
      </w:r>
      <w:r>
        <w:t>тільки</w:t>
      </w:r>
      <w:r>
        <w:rPr>
          <w:spacing w:val="-1"/>
        </w:rPr>
        <w:t xml:space="preserve"> </w:t>
      </w:r>
      <w:r>
        <w:t>на</w:t>
      </w:r>
      <w:r>
        <w:rPr>
          <w:spacing w:val="-3"/>
        </w:rPr>
        <w:t xml:space="preserve"> </w:t>
      </w:r>
      <w:r>
        <w:t>зелене</w:t>
      </w:r>
      <w:r>
        <w:rPr>
          <w:spacing w:val="-1"/>
        </w:rPr>
        <w:t xml:space="preserve"> </w:t>
      </w:r>
      <w:r>
        <w:t>світло</w:t>
      </w:r>
      <w:r>
        <w:rPr>
          <w:spacing w:val="-3"/>
        </w:rPr>
        <w:t xml:space="preserve"> </w:t>
      </w:r>
      <w:r>
        <w:t>світлофора"</w:t>
      </w:r>
      <w:r>
        <w:rPr>
          <w:spacing w:val="-3"/>
        </w:rPr>
        <w:t xml:space="preserve"> </w:t>
      </w:r>
      <w:r>
        <w:t>і</w:t>
      </w:r>
      <w:r>
        <w:rPr>
          <w:spacing w:val="-3"/>
        </w:rPr>
        <w:t xml:space="preserve"> </w:t>
      </w:r>
      <w:r>
        <w:t>т.п.</w:t>
      </w:r>
      <w:r>
        <w:rPr>
          <w:spacing w:val="-3"/>
        </w:rPr>
        <w:t xml:space="preserve"> </w:t>
      </w:r>
      <w:r>
        <w:t>і</w:t>
      </w:r>
      <w:r>
        <w:rPr>
          <w:spacing w:val="-2"/>
        </w:rPr>
        <w:t xml:space="preserve"> </w:t>
      </w:r>
      <w:r>
        <w:t>таким</w:t>
      </w:r>
      <w:r>
        <w:rPr>
          <w:spacing w:val="-3"/>
        </w:rPr>
        <w:t xml:space="preserve"> </w:t>
      </w:r>
      <w:r>
        <w:t>чином</w:t>
      </w:r>
      <w:r>
        <w:rPr>
          <w:spacing w:val="-3"/>
        </w:rPr>
        <w:t xml:space="preserve"> </w:t>
      </w:r>
      <w:r>
        <w:t>набирає</w:t>
      </w:r>
      <w:r>
        <w:rPr>
          <w:spacing w:val="-3"/>
        </w:rPr>
        <w:t xml:space="preserve"> </w:t>
      </w:r>
      <w:r>
        <w:t>занадто високий</w:t>
      </w:r>
      <w:r>
        <w:rPr>
          <w:spacing w:val="-10"/>
        </w:rPr>
        <w:t xml:space="preserve"> </w:t>
      </w:r>
      <w:r>
        <w:t>бал</w:t>
      </w:r>
      <w:r>
        <w:rPr>
          <w:spacing w:val="-11"/>
        </w:rPr>
        <w:t xml:space="preserve"> </w:t>
      </w:r>
      <w:r>
        <w:t>за</w:t>
      </w:r>
      <w:r>
        <w:rPr>
          <w:spacing w:val="-9"/>
        </w:rPr>
        <w:t xml:space="preserve"> </w:t>
      </w:r>
      <w:r>
        <w:t>шкалою</w:t>
      </w:r>
      <w:r>
        <w:rPr>
          <w:spacing w:val="-11"/>
        </w:rPr>
        <w:t xml:space="preserve"> </w:t>
      </w:r>
      <w:r>
        <w:t>брехні,</w:t>
      </w:r>
      <w:r>
        <w:rPr>
          <w:spacing w:val="-11"/>
        </w:rPr>
        <w:t xml:space="preserve"> </w:t>
      </w:r>
      <w:r>
        <w:t>його</w:t>
      </w:r>
      <w:r>
        <w:rPr>
          <w:spacing w:val="-10"/>
        </w:rPr>
        <w:t xml:space="preserve"> </w:t>
      </w:r>
      <w:r>
        <w:t>протокол</w:t>
      </w:r>
      <w:r>
        <w:rPr>
          <w:spacing w:val="-11"/>
        </w:rPr>
        <w:t xml:space="preserve"> </w:t>
      </w:r>
      <w:r>
        <w:t>визнається</w:t>
      </w:r>
      <w:r>
        <w:rPr>
          <w:spacing w:val="-9"/>
        </w:rPr>
        <w:t xml:space="preserve"> </w:t>
      </w:r>
      <w:r>
        <w:t>недостовірним</w:t>
      </w:r>
      <w:r>
        <w:rPr>
          <w:spacing w:val="-11"/>
        </w:rPr>
        <w:t xml:space="preserve"> </w:t>
      </w:r>
      <w:r>
        <w:t>і</w:t>
      </w:r>
      <w:r>
        <w:rPr>
          <w:spacing w:val="-11"/>
        </w:rPr>
        <w:t xml:space="preserve"> </w:t>
      </w:r>
      <w:r>
        <w:t>ніяких суджень на підставі його діагностичних результатів не проводиться. Більш специфічні "пастки" іноді навіть не підлягають розголошенню як елемент професійної таємниці, яку розробники повідомляють тільки тим користувачам методики, які підписали особлив</w:t>
      </w:r>
      <w:r>
        <w:t>у ліцензійну угоду при її придбанні.</w:t>
      </w:r>
    </w:p>
    <w:p w:rsidR="00A118C5" w:rsidRDefault="00216117">
      <w:pPr>
        <w:pStyle w:val="a5"/>
        <w:numPr>
          <w:ilvl w:val="0"/>
          <w:numId w:val="5"/>
        </w:numPr>
        <w:tabs>
          <w:tab w:val="left" w:pos="1448"/>
        </w:tabs>
        <w:ind w:left="461" w:right="105" w:firstLine="709"/>
        <w:jc w:val="both"/>
        <w:rPr>
          <w:sz w:val="28"/>
        </w:rPr>
      </w:pPr>
      <w:r>
        <w:rPr>
          <w:b/>
          <w:i/>
          <w:sz w:val="28"/>
        </w:rPr>
        <w:t>Індивідуальна тактика.</w:t>
      </w:r>
      <w:r>
        <w:rPr>
          <w:b/>
          <w:i/>
          <w:spacing w:val="-2"/>
          <w:sz w:val="28"/>
        </w:rPr>
        <w:t xml:space="preserve"> </w:t>
      </w:r>
      <w:r>
        <w:rPr>
          <w:sz w:val="28"/>
        </w:rPr>
        <w:t>Тут мається на увазі вплив "Я-концепції" ("Я" для себе) і "Я-образу" ("Я" для інших) на дію випробуваного в момент діагностування. Відповідаючи на опитувальник, випробуваний завжди знаходиться</w:t>
      </w:r>
      <w:r>
        <w:rPr>
          <w:spacing w:val="-18"/>
          <w:sz w:val="28"/>
        </w:rPr>
        <w:t xml:space="preserve"> </w:t>
      </w:r>
      <w:r>
        <w:rPr>
          <w:sz w:val="28"/>
        </w:rPr>
        <w:t>в</w:t>
      </w:r>
      <w:r>
        <w:rPr>
          <w:spacing w:val="-17"/>
          <w:sz w:val="28"/>
        </w:rPr>
        <w:t xml:space="preserve"> </w:t>
      </w:r>
      <w:r>
        <w:rPr>
          <w:sz w:val="28"/>
        </w:rPr>
        <w:t>м</w:t>
      </w:r>
      <w:r>
        <w:rPr>
          <w:sz w:val="28"/>
        </w:rPr>
        <w:t>имовільному</w:t>
      </w:r>
      <w:r>
        <w:rPr>
          <w:spacing w:val="-18"/>
          <w:sz w:val="28"/>
        </w:rPr>
        <w:t xml:space="preserve"> </w:t>
      </w:r>
      <w:r>
        <w:rPr>
          <w:sz w:val="28"/>
        </w:rPr>
        <w:t>діалозі</w:t>
      </w:r>
      <w:r>
        <w:rPr>
          <w:spacing w:val="-17"/>
          <w:sz w:val="28"/>
        </w:rPr>
        <w:t xml:space="preserve"> </w:t>
      </w:r>
      <w:r>
        <w:rPr>
          <w:sz w:val="28"/>
        </w:rPr>
        <w:t>з</w:t>
      </w:r>
      <w:r>
        <w:rPr>
          <w:spacing w:val="-18"/>
          <w:sz w:val="28"/>
        </w:rPr>
        <w:t xml:space="preserve"> </w:t>
      </w:r>
      <w:r>
        <w:rPr>
          <w:sz w:val="28"/>
        </w:rPr>
        <w:t>самим</w:t>
      </w:r>
      <w:r>
        <w:rPr>
          <w:spacing w:val="-17"/>
          <w:sz w:val="28"/>
        </w:rPr>
        <w:t xml:space="preserve"> </w:t>
      </w:r>
      <w:r>
        <w:rPr>
          <w:sz w:val="28"/>
        </w:rPr>
        <w:t>собою</w:t>
      </w:r>
      <w:r>
        <w:rPr>
          <w:spacing w:val="-18"/>
          <w:sz w:val="28"/>
        </w:rPr>
        <w:t xml:space="preserve"> </w:t>
      </w:r>
      <w:r>
        <w:rPr>
          <w:sz w:val="28"/>
        </w:rPr>
        <w:t>і</w:t>
      </w:r>
      <w:r>
        <w:rPr>
          <w:spacing w:val="-17"/>
          <w:sz w:val="28"/>
        </w:rPr>
        <w:t xml:space="preserve"> </w:t>
      </w:r>
      <w:r>
        <w:rPr>
          <w:sz w:val="28"/>
        </w:rPr>
        <w:t>в</w:t>
      </w:r>
      <w:r>
        <w:rPr>
          <w:spacing w:val="-18"/>
          <w:sz w:val="28"/>
        </w:rPr>
        <w:t xml:space="preserve"> </w:t>
      </w:r>
      <w:r>
        <w:rPr>
          <w:sz w:val="28"/>
        </w:rPr>
        <w:t>своїх</w:t>
      </w:r>
      <w:r>
        <w:rPr>
          <w:spacing w:val="-17"/>
          <w:sz w:val="28"/>
        </w:rPr>
        <w:t xml:space="preserve"> </w:t>
      </w:r>
      <w:r>
        <w:rPr>
          <w:sz w:val="28"/>
        </w:rPr>
        <w:t>відповідях</w:t>
      </w:r>
      <w:r>
        <w:rPr>
          <w:spacing w:val="-18"/>
          <w:sz w:val="28"/>
        </w:rPr>
        <w:t xml:space="preserve"> </w:t>
      </w:r>
      <w:r>
        <w:rPr>
          <w:sz w:val="28"/>
        </w:rPr>
        <w:t>розкриває себе</w:t>
      </w:r>
      <w:r>
        <w:rPr>
          <w:spacing w:val="10"/>
          <w:sz w:val="28"/>
        </w:rPr>
        <w:t xml:space="preserve"> </w:t>
      </w:r>
      <w:r>
        <w:rPr>
          <w:sz w:val="28"/>
        </w:rPr>
        <w:t>не</w:t>
      </w:r>
      <w:r>
        <w:rPr>
          <w:spacing w:val="10"/>
          <w:sz w:val="28"/>
        </w:rPr>
        <w:t xml:space="preserve"> </w:t>
      </w:r>
      <w:r>
        <w:rPr>
          <w:sz w:val="28"/>
        </w:rPr>
        <w:t>тільки</w:t>
      </w:r>
      <w:r>
        <w:rPr>
          <w:spacing w:val="9"/>
          <w:sz w:val="28"/>
        </w:rPr>
        <w:t xml:space="preserve"> </w:t>
      </w:r>
      <w:r>
        <w:rPr>
          <w:sz w:val="28"/>
        </w:rPr>
        <w:t>для</w:t>
      </w:r>
      <w:r>
        <w:rPr>
          <w:spacing w:val="9"/>
          <w:sz w:val="28"/>
        </w:rPr>
        <w:t xml:space="preserve"> </w:t>
      </w:r>
      <w:r>
        <w:rPr>
          <w:sz w:val="28"/>
        </w:rPr>
        <w:t>інших,</w:t>
      </w:r>
      <w:r>
        <w:rPr>
          <w:spacing w:val="8"/>
          <w:sz w:val="28"/>
        </w:rPr>
        <w:t xml:space="preserve"> </w:t>
      </w:r>
      <w:r>
        <w:rPr>
          <w:sz w:val="28"/>
        </w:rPr>
        <w:t>але</w:t>
      </w:r>
      <w:r>
        <w:rPr>
          <w:spacing w:val="11"/>
          <w:sz w:val="28"/>
        </w:rPr>
        <w:t xml:space="preserve"> </w:t>
      </w:r>
      <w:r>
        <w:rPr>
          <w:sz w:val="28"/>
        </w:rPr>
        <w:t>і</w:t>
      </w:r>
      <w:r>
        <w:rPr>
          <w:spacing w:val="10"/>
          <w:sz w:val="28"/>
        </w:rPr>
        <w:t xml:space="preserve"> </w:t>
      </w:r>
      <w:r>
        <w:rPr>
          <w:sz w:val="28"/>
        </w:rPr>
        <w:t>для</w:t>
      </w:r>
      <w:r>
        <w:rPr>
          <w:spacing w:val="9"/>
          <w:sz w:val="28"/>
        </w:rPr>
        <w:t xml:space="preserve"> </w:t>
      </w:r>
      <w:r>
        <w:rPr>
          <w:sz w:val="28"/>
        </w:rPr>
        <w:t>себе</w:t>
      </w:r>
      <w:r>
        <w:rPr>
          <w:spacing w:val="9"/>
          <w:sz w:val="28"/>
        </w:rPr>
        <w:t xml:space="preserve"> </w:t>
      </w:r>
      <w:r>
        <w:rPr>
          <w:sz w:val="28"/>
        </w:rPr>
        <w:t>самого.</w:t>
      </w:r>
      <w:r>
        <w:rPr>
          <w:spacing w:val="8"/>
          <w:sz w:val="28"/>
        </w:rPr>
        <w:t xml:space="preserve"> </w:t>
      </w:r>
      <w:r>
        <w:rPr>
          <w:sz w:val="28"/>
        </w:rPr>
        <w:t>Випробуваний,</w:t>
      </w:r>
      <w:r>
        <w:rPr>
          <w:spacing w:val="9"/>
          <w:sz w:val="28"/>
        </w:rPr>
        <w:t xml:space="preserve"> </w:t>
      </w:r>
      <w:r>
        <w:rPr>
          <w:sz w:val="28"/>
        </w:rPr>
        <w:t>якому</w:t>
      </w:r>
      <w:r>
        <w:rPr>
          <w:spacing w:val="10"/>
          <w:sz w:val="28"/>
        </w:rPr>
        <w:t xml:space="preserve"> </w:t>
      </w:r>
      <w:r>
        <w:rPr>
          <w:spacing w:val="-2"/>
          <w:sz w:val="28"/>
        </w:rPr>
        <w:t>важливо</w:t>
      </w:r>
    </w:p>
    <w:p w:rsidR="00A118C5" w:rsidRDefault="00A118C5">
      <w:pPr>
        <w:jc w:val="both"/>
        <w:rPr>
          <w:sz w:val="28"/>
        </w:rPr>
        <w:sectPr w:rsidR="00A118C5">
          <w:pgSz w:w="11910" w:h="16840"/>
          <w:pgMar w:top="1040" w:right="460" w:bottom="280" w:left="1240" w:header="713" w:footer="0" w:gutter="0"/>
          <w:cols w:space="720"/>
        </w:sectPr>
      </w:pPr>
    </w:p>
    <w:p w:rsidR="00A118C5" w:rsidRDefault="00216117">
      <w:pPr>
        <w:pStyle w:val="a3"/>
        <w:spacing w:before="105"/>
        <w:ind w:right="104"/>
        <w:jc w:val="both"/>
      </w:pPr>
      <w:r>
        <w:lastRenderedPageBreak/>
        <w:t>самоствердитися, спотворює дані "Я-образу". У результаті ці дані відповідають нс</w:t>
      </w:r>
      <w:r>
        <w:rPr>
          <w:spacing w:val="-1"/>
        </w:rPr>
        <w:t xml:space="preserve"> </w:t>
      </w:r>
      <w:r>
        <w:t>його "реальному</w:t>
      </w:r>
      <w:r>
        <w:t xml:space="preserve"> Я", а</w:t>
      </w:r>
      <w:r>
        <w:rPr>
          <w:spacing w:val="-1"/>
        </w:rPr>
        <w:t xml:space="preserve"> </w:t>
      </w:r>
      <w:r>
        <w:t>його суб'єктивно-бажаному,</w:t>
      </w:r>
      <w:r>
        <w:rPr>
          <w:spacing w:val="-1"/>
        </w:rPr>
        <w:t xml:space="preserve"> </w:t>
      </w:r>
      <w:r>
        <w:t>або, як</w:t>
      </w:r>
      <w:r>
        <w:rPr>
          <w:spacing w:val="-1"/>
        </w:rPr>
        <w:t xml:space="preserve"> </w:t>
      </w:r>
      <w:r>
        <w:t>кажуть психологи, "ідеальному)</w:t>
      </w:r>
      <w:r>
        <w:rPr>
          <w:spacing w:val="-17"/>
        </w:rPr>
        <w:t xml:space="preserve"> </w:t>
      </w:r>
      <w:r>
        <w:t>'Я".</w:t>
      </w:r>
      <w:r>
        <w:rPr>
          <w:spacing w:val="-18"/>
        </w:rPr>
        <w:t xml:space="preserve"> </w:t>
      </w:r>
      <w:r>
        <w:t>Як</w:t>
      </w:r>
      <w:r>
        <w:rPr>
          <w:spacing w:val="-17"/>
        </w:rPr>
        <w:t xml:space="preserve"> </w:t>
      </w:r>
      <w:r>
        <w:t>правило,</w:t>
      </w:r>
      <w:r>
        <w:rPr>
          <w:spacing w:val="-18"/>
        </w:rPr>
        <w:t xml:space="preserve"> </w:t>
      </w:r>
      <w:r>
        <w:t>в</w:t>
      </w:r>
      <w:r>
        <w:rPr>
          <w:spacing w:val="-17"/>
        </w:rPr>
        <w:t xml:space="preserve"> </w:t>
      </w:r>
      <w:r>
        <w:t>ситуаціях</w:t>
      </w:r>
      <w:r>
        <w:rPr>
          <w:spacing w:val="-17"/>
        </w:rPr>
        <w:t xml:space="preserve"> </w:t>
      </w:r>
      <w:r>
        <w:t>високого</w:t>
      </w:r>
      <w:r>
        <w:rPr>
          <w:spacing w:val="-17"/>
        </w:rPr>
        <w:t xml:space="preserve"> </w:t>
      </w:r>
      <w:r>
        <w:t>соціального</w:t>
      </w:r>
      <w:r>
        <w:rPr>
          <w:spacing w:val="-17"/>
        </w:rPr>
        <w:t xml:space="preserve"> </w:t>
      </w:r>
      <w:r>
        <w:t>ризику</w:t>
      </w:r>
      <w:r>
        <w:rPr>
          <w:spacing w:val="-17"/>
        </w:rPr>
        <w:t xml:space="preserve"> </w:t>
      </w:r>
      <w:r>
        <w:t>"Я-образ"</w:t>
      </w:r>
      <w:r>
        <w:t xml:space="preserve"> повністю домінує, наприклад, злочинець при експертизі прагне насамперед постати хворим або непристосованим до життя, хоча насправді йому було б приємно</w:t>
      </w:r>
      <w:r>
        <w:rPr>
          <w:spacing w:val="-5"/>
        </w:rPr>
        <w:t xml:space="preserve"> </w:t>
      </w:r>
      <w:r>
        <w:t>думати</w:t>
      </w:r>
      <w:r>
        <w:rPr>
          <w:spacing w:val="-5"/>
        </w:rPr>
        <w:t xml:space="preserve"> </w:t>
      </w:r>
      <w:r>
        <w:t>про</w:t>
      </w:r>
      <w:r>
        <w:rPr>
          <w:spacing w:val="-5"/>
        </w:rPr>
        <w:t xml:space="preserve"> </w:t>
      </w:r>
      <w:r>
        <w:t>себе</w:t>
      </w:r>
      <w:r>
        <w:rPr>
          <w:spacing w:val="-5"/>
        </w:rPr>
        <w:t xml:space="preserve"> </w:t>
      </w:r>
      <w:r>
        <w:t>як</w:t>
      </w:r>
      <w:r>
        <w:rPr>
          <w:spacing w:val="-5"/>
        </w:rPr>
        <w:t xml:space="preserve"> </w:t>
      </w:r>
      <w:r>
        <w:t>про</w:t>
      </w:r>
      <w:r>
        <w:rPr>
          <w:spacing w:val="-5"/>
        </w:rPr>
        <w:t xml:space="preserve"> </w:t>
      </w:r>
      <w:r>
        <w:t>цілком</w:t>
      </w:r>
      <w:r>
        <w:rPr>
          <w:spacing w:val="-7"/>
        </w:rPr>
        <w:t xml:space="preserve"> </w:t>
      </w:r>
      <w:r>
        <w:t>адаптованому</w:t>
      </w:r>
      <w:r>
        <w:rPr>
          <w:spacing w:val="-6"/>
        </w:rPr>
        <w:t xml:space="preserve"> </w:t>
      </w:r>
      <w:r>
        <w:t>здоровому</w:t>
      </w:r>
      <w:r>
        <w:rPr>
          <w:spacing w:val="-5"/>
        </w:rPr>
        <w:t xml:space="preserve"> </w:t>
      </w:r>
      <w:r>
        <w:t>людині.</w:t>
      </w:r>
      <w:r>
        <w:rPr>
          <w:spacing w:val="-6"/>
        </w:rPr>
        <w:t xml:space="preserve"> </w:t>
      </w:r>
      <w:r>
        <w:t>Точно так</w:t>
      </w:r>
      <w:r>
        <w:rPr>
          <w:spacing w:val="-12"/>
        </w:rPr>
        <w:t xml:space="preserve"> </w:t>
      </w:r>
      <w:r>
        <w:t>само</w:t>
      </w:r>
      <w:r>
        <w:rPr>
          <w:spacing w:val="-11"/>
        </w:rPr>
        <w:t xml:space="preserve"> </w:t>
      </w:r>
      <w:r>
        <w:t>схильні</w:t>
      </w:r>
      <w:r>
        <w:rPr>
          <w:spacing w:val="-11"/>
        </w:rPr>
        <w:t xml:space="preserve"> </w:t>
      </w:r>
      <w:r>
        <w:t>підкреслювати</w:t>
      </w:r>
      <w:r>
        <w:rPr>
          <w:spacing w:val="-11"/>
        </w:rPr>
        <w:t xml:space="preserve"> </w:t>
      </w:r>
      <w:r>
        <w:t>свої</w:t>
      </w:r>
      <w:r>
        <w:rPr>
          <w:spacing w:val="-11"/>
        </w:rPr>
        <w:t xml:space="preserve"> </w:t>
      </w:r>
      <w:r>
        <w:t>труднощі</w:t>
      </w:r>
      <w:r>
        <w:rPr>
          <w:spacing w:val="-11"/>
        </w:rPr>
        <w:t xml:space="preserve"> </w:t>
      </w:r>
      <w:r>
        <w:t>і</w:t>
      </w:r>
      <w:r>
        <w:rPr>
          <w:spacing w:val="-11"/>
        </w:rPr>
        <w:t xml:space="preserve"> </w:t>
      </w:r>
      <w:r>
        <w:t>проблеми</w:t>
      </w:r>
      <w:r>
        <w:rPr>
          <w:spacing w:val="-11"/>
        </w:rPr>
        <w:t xml:space="preserve"> </w:t>
      </w:r>
      <w:r>
        <w:t>клієнти,</w:t>
      </w:r>
      <w:r>
        <w:rPr>
          <w:spacing w:val="-11"/>
        </w:rPr>
        <w:t xml:space="preserve"> </w:t>
      </w:r>
      <w:r>
        <w:t>звернулися</w:t>
      </w:r>
      <w:r>
        <w:rPr>
          <w:spacing w:val="-11"/>
        </w:rPr>
        <w:t xml:space="preserve"> </w:t>
      </w:r>
      <w:r>
        <w:t>за допомогою</w:t>
      </w:r>
      <w:r>
        <w:rPr>
          <w:spacing w:val="-8"/>
        </w:rPr>
        <w:t xml:space="preserve"> </w:t>
      </w:r>
      <w:r>
        <w:t>до</w:t>
      </w:r>
      <w:r>
        <w:rPr>
          <w:spacing w:val="-7"/>
        </w:rPr>
        <w:t xml:space="preserve"> </w:t>
      </w:r>
      <w:r>
        <w:t>психотерапевта</w:t>
      </w:r>
      <w:r>
        <w:rPr>
          <w:spacing w:val="-7"/>
        </w:rPr>
        <w:t xml:space="preserve"> </w:t>
      </w:r>
      <w:r>
        <w:t>(щоб</w:t>
      </w:r>
      <w:r>
        <w:rPr>
          <w:spacing w:val="-7"/>
        </w:rPr>
        <w:t xml:space="preserve"> </w:t>
      </w:r>
      <w:r>
        <w:t>викликати</w:t>
      </w:r>
      <w:r>
        <w:rPr>
          <w:spacing w:val="-7"/>
        </w:rPr>
        <w:t xml:space="preserve"> </w:t>
      </w:r>
      <w:r>
        <w:t>до</w:t>
      </w:r>
      <w:r>
        <w:rPr>
          <w:spacing w:val="-7"/>
        </w:rPr>
        <w:t xml:space="preserve"> </w:t>
      </w:r>
      <w:r>
        <w:t>себе</w:t>
      </w:r>
      <w:r>
        <w:rPr>
          <w:spacing w:val="-8"/>
        </w:rPr>
        <w:t xml:space="preserve"> </w:t>
      </w:r>
      <w:r>
        <w:t>його</w:t>
      </w:r>
      <w:r>
        <w:rPr>
          <w:spacing w:val="-7"/>
        </w:rPr>
        <w:t xml:space="preserve"> </w:t>
      </w:r>
      <w:r>
        <w:t>підвищену</w:t>
      </w:r>
      <w:r>
        <w:rPr>
          <w:spacing w:val="-7"/>
        </w:rPr>
        <w:t xml:space="preserve"> </w:t>
      </w:r>
      <w:r>
        <w:t>увагу).</w:t>
      </w:r>
      <w:r>
        <w:rPr>
          <w:spacing w:val="-7"/>
        </w:rPr>
        <w:t xml:space="preserve"> </w:t>
      </w:r>
      <w:r>
        <w:t>У менш регламентованих ситуаціях, навпаки, може домінувати мотивація самопізнання: у цьому випадку випробуваний мимоволі прагне підтвердити</w:t>
      </w:r>
      <w:r>
        <w:t xml:space="preserve"> за допомогою методики свої гіпотези про самого себе. Як зазначає А. Г. Шмельов, поки не існує формалізованих прийомів для виявлення всіх можливих варіантів спотворення даних під дією "Я-концепції" і "Я-образу". Зрозуміти поведінку випробуваного в ситуації</w:t>
      </w:r>
      <w:r>
        <w:t xml:space="preserve"> діагностування може тільки кваліфікований і досвідчений психолог. Він повинен обов'язково доповнювати результати опитувальника даними, отриманими з інших джерел.</w:t>
      </w:r>
    </w:p>
    <w:p w:rsidR="00A118C5" w:rsidRDefault="00216117">
      <w:pPr>
        <w:pStyle w:val="a3"/>
        <w:spacing w:before="1"/>
        <w:ind w:right="106" w:firstLine="709"/>
        <w:jc w:val="both"/>
      </w:pPr>
      <w:r>
        <w:t>Заслуговують на увагу також деякі форми відмови випробуваного давати правдиві відповіді, вико</w:t>
      </w:r>
      <w:r>
        <w:t>ристовуючи позиційну тактику дачі відповідей ("угодовство" або, навпаки, "заперечення") або випадкові відповіді. Для виявлення подібних відмов вводиться додатковий блок аналізу, який дозволяє побічно оцінити достовірність результатів:</w:t>
      </w:r>
    </w:p>
    <w:p w:rsidR="00A118C5" w:rsidRDefault="00216117">
      <w:pPr>
        <w:pStyle w:val="a5"/>
        <w:numPr>
          <w:ilvl w:val="1"/>
          <w:numId w:val="5"/>
        </w:numPr>
        <w:tabs>
          <w:tab w:val="left" w:pos="1877"/>
        </w:tabs>
        <w:ind w:left="461" w:right="104" w:firstLine="709"/>
        <w:jc w:val="both"/>
        <w:rPr>
          <w:sz w:val="28"/>
        </w:rPr>
      </w:pPr>
      <w:r>
        <w:rPr>
          <w:color w:val="232323"/>
          <w:sz w:val="28"/>
        </w:rPr>
        <w:t>1) для виключення впл</w:t>
      </w:r>
      <w:r>
        <w:rPr>
          <w:color w:val="232323"/>
          <w:sz w:val="28"/>
        </w:rPr>
        <w:t>иву угодовства чи заперечення застосовуються</w:t>
      </w:r>
      <w:r>
        <w:rPr>
          <w:color w:val="232323"/>
          <w:spacing w:val="-12"/>
          <w:sz w:val="28"/>
        </w:rPr>
        <w:t xml:space="preserve"> </w:t>
      </w:r>
      <w:r>
        <w:rPr>
          <w:color w:val="232323"/>
          <w:sz w:val="28"/>
        </w:rPr>
        <w:t>переліки</w:t>
      </w:r>
      <w:r>
        <w:rPr>
          <w:color w:val="232323"/>
          <w:spacing w:val="-11"/>
          <w:sz w:val="28"/>
        </w:rPr>
        <w:t xml:space="preserve"> </w:t>
      </w:r>
      <w:r>
        <w:rPr>
          <w:color w:val="232323"/>
          <w:sz w:val="28"/>
        </w:rPr>
        <w:t>з</w:t>
      </w:r>
      <w:r>
        <w:rPr>
          <w:color w:val="232323"/>
          <w:spacing w:val="-11"/>
          <w:sz w:val="28"/>
        </w:rPr>
        <w:t xml:space="preserve"> </w:t>
      </w:r>
      <w:r>
        <w:rPr>
          <w:color w:val="232323"/>
          <w:sz w:val="28"/>
        </w:rPr>
        <w:t>"прямими"</w:t>
      </w:r>
      <w:r>
        <w:rPr>
          <w:color w:val="232323"/>
          <w:spacing w:val="-11"/>
          <w:sz w:val="28"/>
        </w:rPr>
        <w:t xml:space="preserve"> </w:t>
      </w:r>
      <w:r>
        <w:rPr>
          <w:color w:val="232323"/>
          <w:sz w:val="28"/>
        </w:rPr>
        <w:t>(відповідь</w:t>
      </w:r>
      <w:r>
        <w:rPr>
          <w:color w:val="232323"/>
          <w:spacing w:val="-12"/>
          <w:sz w:val="28"/>
        </w:rPr>
        <w:t xml:space="preserve"> </w:t>
      </w:r>
      <w:r>
        <w:rPr>
          <w:color w:val="232323"/>
          <w:sz w:val="28"/>
        </w:rPr>
        <w:t>"вірно"</w:t>
      </w:r>
      <w:r>
        <w:rPr>
          <w:color w:val="232323"/>
          <w:spacing w:val="-12"/>
          <w:sz w:val="28"/>
        </w:rPr>
        <w:t xml:space="preserve"> </w:t>
      </w:r>
      <w:r>
        <w:rPr>
          <w:color w:val="232323"/>
          <w:sz w:val="28"/>
        </w:rPr>
        <w:t>на</w:t>
      </w:r>
      <w:r>
        <w:rPr>
          <w:color w:val="232323"/>
          <w:spacing w:val="-11"/>
          <w:sz w:val="28"/>
        </w:rPr>
        <w:t xml:space="preserve"> </w:t>
      </w:r>
      <w:r>
        <w:rPr>
          <w:color w:val="232323"/>
          <w:sz w:val="28"/>
        </w:rPr>
        <w:t>користь</w:t>
      </w:r>
      <w:r>
        <w:rPr>
          <w:color w:val="232323"/>
          <w:spacing w:val="-11"/>
          <w:sz w:val="28"/>
        </w:rPr>
        <w:t xml:space="preserve"> </w:t>
      </w:r>
      <w:r>
        <w:rPr>
          <w:color w:val="232323"/>
          <w:sz w:val="28"/>
        </w:rPr>
        <w:t>вимірюваної властивості) і "зворотними" (відповідь "невірно" на користь вимірюваного властивості) пунктами. Крім того, проводиться підрахунок кількості "</w:t>
      </w:r>
      <w:r>
        <w:rPr>
          <w:color w:val="232323"/>
          <w:sz w:val="28"/>
        </w:rPr>
        <w:t>підтверджують" і "відкидають" відповідей: якщо баланс різко порушується, то протокол визнається бракованим;</w:t>
      </w:r>
    </w:p>
    <w:p w:rsidR="00A118C5" w:rsidRDefault="00216117">
      <w:pPr>
        <w:pStyle w:val="a5"/>
        <w:numPr>
          <w:ilvl w:val="1"/>
          <w:numId w:val="5"/>
        </w:numPr>
        <w:tabs>
          <w:tab w:val="left" w:pos="1877"/>
        </w:tabs>
        <w:spacing w:before="1"/>
        <w:ind w:left="461" w:right="106" w:firstLine="709"/>
        <w:jc w:val="both"/>
        <w:rPr>
          <w:sz w:val="28"/>
        </w:rPr>
      </w:pPr>
      <w:r>
        <w:rPr>
          <w:color w:val="232323"/>
          <w:sz w:val="28"/>
        </w:rPr>
        <w:t>2) для виявлення випадкових відповідей у великі переліки вводять питання-дублі</w:t>
      </w:r>
      <w:r>
        <w:rPr>
          <w:color w:val="232323"/>
          <w:spacing w:val="-8"/>
          <w:sz w:val="28"/>
        </w:rPr>
        <w:t xml:space="preserve"> </w:t>
      </w:r>
      <w:r>
        <w:rPr>
          <w:color w:val="232323"/>
          <w:sz w:val="28"/>
        </w:rPr>
        <w:t>(синонімічні</w:t>
      </w:r>
      <w:r>
        <w:rPr>
          <w:color w:val="232323"/>
          <w:spacing w:val="-8"/>
          <w:sz w:val="28"/>
        </w:rPr>
        <w:t xml:space="preserve"> </w:t>
      </w:r>
      <w:proofErr w:type="spellStart"/>
      <w:r>
        <w:rPr>
          <w:color w:val="232323"/>
          <w:sz w:val="28"/>
        </w:rPr>
        <w:t>перефразам</w:t>
      </w:r>
      <w:proofErr w:type="spellEnd"/>
      <w:r>
        <w:rPr>
          <w:color w:val="232323"/>
          <w:sz w:val="28"/>
        </w:rPr>
        <w:t>)</w:t>
      </w:r>
      <w:r>
        <w:rPr>
          <w:color w:val="232323"/>
          <w:spacing w:val="-7"/>
          <w:sz w:val="28"/>
        </w:rPr>
        <w:t xml:space="preserve"> </w:t>
      </w:r>
      <w:r>
        <w:rPr>
          <w:color w:val="232323"/>
          <w:sz w:val="28"/>
        </w:rPr>
        <w:t>або</w:t>
      </w:r>
      <w:r>
        <w:rPr>
          <w:color w:val="232323"/>
          <w:spacing w:val="-8"/>
          <w:sz w:val="28"/>
        </w:rPr>
        <w:t xml:space="preserve"> </w:t>
      </w:r>
      <w:r>
        <w:rPr>
          <w:color w:val="232323"/>
          <w:sz w:val="28"/>
        </w:rPr>
        <w:t>прямі</w:t>
      </w:r>
      <w:r>
        <w:rPr>
          <w:color w:val="232323"/>
          <w:spacing w:val="-8"/>
          <w:sz w:val="28"/>
        </w:rPr>
        <w:t xml:space="preserve"> </w:t>
      </w:r>
      <w:r>
        <w:rPr>
          <w:color w:val="232323"/>
          <w:sz w:val="28"/>
        </w:rPr>
        <w:t>повтори:</w:t>
      </w:r>
      <w:r>
        <w:rPr>
          <w:color w:val="232323"/>
          <w:spacing w:val="-8"/>
          <w:sz w:val="28"/>
        </w:rPr>
        <w:t xml:space="preserve"> </w:t>
      </w:r>
      <w:r>
        <w:rPr>
          <w:color w:val="232323"/>
          <w:sz w:val="28"/>
        </w:rPr>
        <w:t>якщо</w:t>
      </w:r>
      <w:r>
        <w:rPr>
          <w:color w:val="232323"/>
          <w:spacing w:val="-7"/>
          <w:sz w:val="28"/>
        </w:rPr>
        <w:t xml:space="preserve"> </w:t>
      </w:r>
      <w:r>
        <w:rPr>
          <w:color w:val="232323"/>
          <w:sz w:val="28"/>
        </w:rPr>
        <w:t>випробуваний занадто</w:t>
      </w:r>
      <w:r>
        <w:rPr>
          <w:color w:val="232323"/>
          <w:spacing w:val="-16"/>
          <w:sz w:val="28"/>
        </w:rPr>
        <w:t xml:space="preserve"> </w:t>
      </w:r>
      <w:r>
        <w:rPr>
          <w:color w:val="232323"/>
          <w:sz w:val="28"/>
        </w:rPr>
        <w:t>часто</w:t>
      </w:r>
      <w:r>
        <w:rPr>
          <w:color w:val="232323"/>
          <w:spacing w:val="-16"/>
          <w:sz w:val="28"/>
        </w:rPr>
        <w:t xml:space="preserve"> </w:t>
      </w:r>
      <w:r>
        <w:rPr>
          <w:color w:val="232323"/>
          <w:sz w:val="28"/>
        </w:rPr>
        <w:t>по-різному</w:t>
      </w:r>
      <w:r>
        <w:rPr>
          <w:color w:val="232323"/>
          <w:spacing w:val="-17"/>
          <w:sz w:val="28"/>
        </w:rPr>
        <w:t xml:space="preserve"> </w:t>
      </w:r>
      <w:r>
        <w:rPr>
          <w:color w:val="232323"/>
          <w:sz w:val="28"/>
        </w:rPr>
        <w:t>відповідає</w:t>
      </w:r>
      <w:r>
        <w:rPr>
          <w:color w:val="232323"/>
          <w:spacing w:val="-17"/>
          <w:sz w:val="28"/>
        </w:rPr>
        <w:t xml:space="preserve"> </w:t>
      </w:r>
      <w:r>
        <w:rPr>
          <w:color w:val="232323"/>
          <w:sz w:val="28"/>
        </w:rPr>
        <w:t>на</w:t>
      </w:r>
      <w:r>
        <w:rPr>
          <w:color w:val="232323"/>
          <w:spacing w:val="-17"/>
          <w:sz w:val="28"/>
        </w:rPr>
        <w:t xml:space="preserve"> </w:t>
      </w:r>
      <w:r>
        <w:rPr>
          <w:color w:val="232323"/>
          <w:sz w:val="28"/>
        </w:rPr>
        <w:t>однакові</w:t>
      </w:r>
      <w:r>
        <w:rPr>
          <w:color w:val="232323"/>
          <w:spacing w:val="-16"/>
          <w:sz w:val="28"/>
        </w:rPr>
        <w:t xml:space="preserve"> </w:t>
      </w:r>
      <w:r>
        <w:rPr>
          <w:color w:val="232323"/>
          <w:sz w:val="28"/>
        </w:rPr>
        <w:t>питання,</w:t>
      </w:r>
      <w:r>
        <w:rPr>
          <w:color w:val="232323"/>
          <w:spacing w:val="-17"/>
          <w:sz w:val="28"/>
        </w:rPr>
        <w:t xml:space="preserve"> </w:t>
      </w:r>
      <w:r>
        <w:rPr>
          <w:color w:val="232323"/>
          <w:sz w:val="28"/>
        </w:rPr>
        <w:t>значить,</w:t>
      </w:r>
      <w:r>
        <w:rPr>
          <w:color w:val="232323"/>
          <w:spacing w:val="-16"/>
          <w:sz w:val="28"/>
        </w:rPr>
        <w:t xml:space="preserve"> </w:t>
      </w:r>
      <w:r>
        <w:rPr>
          <w:color w:val="232323"/>
          <w:sz w:val="28"/>
        </w:rPr>
        <w:t>він</w:t>
      </w:r>
      <w:r>
        <w:rPr>
          <w:color w:val="232323"/>
          <w:spacing w:val="-16"/>
          <w:sz w:val="28"/>
        </w:rPr>
        <w:t xml:space="preserve"> </w:t>
      </w:r>
      <w:r>
        <w:rPr>
          <w:color w:val="232323"/>
          <w:sz w:val="28"/>
        </w:rPr>
        <w:t>застосовує випадкову тактику. Вводять також і вкрай різкі твердження, з якими випробовувані, як правило, погоджуються тільки але помилку.</w:t>
      </w:r>
    </w:p>
    <w:p w:rsidR="00A118C5" w:rsidRDefault="00216117">
      <w:pPr>
        <w:pStyle w:val="a3"/>
        <w:ind w:right="105" w:firstLine="709"/>
        <w:jc w:val="both"/>
      </w:pPr>
      <w:r>
        <w:t xml:space="preserve">Як вже говорилося вище, для того, щоб зменшити вплив соціальної бажаності, в діагностичний варіант методики вводяться особливі шкали брехні, де відповіді на питання явно зумовлені соціальної </w:t>
      </w:r>
      <w:proofErr w:type="spellStart"/>
      <w:r>
        <w:t>желательностью</w:t>
      </w:r>
      <w:proofErr w:type="spellEnd"/>
      <w:r>
        <w:t xml:space="preserve">. Якщо випробуваний набирає занадто високий бал за </w:t>
      </w:r>
      <w:r>
        <w:t>шкалою брехні, його протокол бракується. Але є й більш тонкі варіанти:</w:t>
      </w:r>
    </w:p>
    <w:p w:rsidR="00A118C5" w:rsidRDefault="00216117">
      <w:pPr>
        <w:pStyle w:val="a5"/>
        <w:numPr>
          <w:ilvl w:val="1"/>
          <w:numId w:val="5"/>
        </w:numPr>
        <w:tabs>
          <w:tab w:val="left" w:pos="1877"/>
        </w:tabs>
        <w:ind w:left="461" w:right="105" w:firstLine="709"/>
        <w:jc w:val="both"/>
        <w:rPr>
          <w:sz w:val="28"/>
        </w:rPr>
      </w:pPr>
      <w:r>
        <w:rPr>
          <w:color w:val="232323"/>
          <w:sz w:val="28"/>
        </w:rPr>
        <w:t xml:space="preserve">1) введення шкал корекції (наприклад, в </w:t>
      </w:r>
      <w:proofErr w:type="spellStart"/>
      <w:r>
        <w:rPr>
          <w:color w:val="232323"/>
          <w:sz w:val="28"/>
        </w:rPr>
        <w:t>Міннесотський</w:t>
      </w:r>
      <w:proofErr w:type="spellEnd"/>
      <w:r>
        <w:rPr>
          <w:color w:val="232323"/>
          <w:sz w:val="28"/>
        </w:rPr>
        <w:t xml:space="preserve"> багатоаспектний особистісний опитувальник - ММРІ); отримання певного бала за цими шкалами викликає внесення поправок до балу за інш</w:t>
      </w:r>
      <w:r>
        <w:rPr>
          <w:color w:val="232323"/>
          <w:sz w:val="28"/>
        </w:rPr>
        <w:t xml:space="preserve">ими шкалами, </w:t>
      </w:r>
      <w:proofErr w:type="spellStart"/>
      <w:r>
        <w:rPr>
          <w:color w:val="232323"/>
          <w:sz w:val="28"/>
        </w:rPr>
        <w:t>скоррелірована</w:t>
      </w:r>
      <w:proofErr w:type="spellEnd"/>
      <w:r>
        <w:rPr>
          <w:color w:val="232323"/>
          <w:sz w:val="28"/>
        </w:rPr>
        <w:t xml:space="preserve"> зі шкалою корекції;</w:t>
      </w:r>
    </w:p>
    <w:p w:rsidR="00A118C5" w:rsidRDefault="00216117">
      <w:pPr>
        <w:pStyle w:val="a5"/>
        <w:numPr>
          <w:ilvl w:val="1"/>
          <w:numId w:val="5"/>
        </w:numPr>
        <w:tabs>
          <w:tab w:val="left" w:pos="1877"/>
        </w:tabs>
        <w:ind w:left="461" w:right="102" w:firstLine="709"/>
        <w:jc w:val="both"/>
        <w:rPr>
          <w:sz w:val="28"/>
        </w:rPr>
      </w:pPr>
      <w:r>
        <w:rPr>
          <w:color w:val="232323"/>
          <w:sz w:val="28"/>
        </w:rPr>
        <w:t>2) збалансування соціальної бажаності за допомогою використання інструкції на навмисну фальсифікацію результатів. Учасникам пілотажних замірів окрім звичайної інструкції дається додаткова: "Заповніть опитувал</w:t>
      </w:r>
      <w:r>
        <w:rPr>
          <w:color w:val="232323"/>
          <w:sz w:val="28"/>
        </w:rPr>
        <w:t>ьник від</w:t>
      </w:r>
      <w:r>
        <w:rPr>
          <w:color w:val="232323"/>
          <w:spacing w:val="-16"/>
          <w:sz w:val="28"/>
        </w:rPr>
        <w:t xml:space="preserve"> </w:t>
      </w:r>
      <w:r>
        <w:rPr>
          <w:color w:val="232323"/>
          <w:sz w:val="28"/>
        </w:rPr>
        <w:t>особи</w:t>
      </w:r>
      <w:r>
        <w:rPr>
          <w:color w:val="232323"/>
          <w:spacing w:val="-18"/>
          <w:sz w:val="28"/>
        </w:rPr>
        <w:t xml:space="preserve"> </w:t>
      </w:r>
      <w:r>
        <w:rPr>
          <w:color w:val="232323"/>
          <w:sz w:val="28"/>
        </w:rPr>
        <w:t>людини,</w:t>
      </w:r>
      <w:r>
        <w:rPr>
          <w:color w:val="232323"/>
          <w:spacing w:val="-14"/>
          <w:sz w:val="28"/>
        </w:rPr>
        <w:t xml:space="preserve"> </w:t>
      </w:r>
      <w:r>
        <w:rPr>
          <w:color w:val="232323"/>
          <w:sz w:val="28"/>
        </w:rPr>
        <w:t>що</w:t>
      </w:r>
      <w:r>
        <w:rPr>
          <w:color w:val="232323"/>
          <w:spacing w:val="-17"/>
          <w:sz w:val="28"/>
        </w:rPr>
        <w:t xml:space="preserve"> </w:t>
      </w:r>
      <w:r>
        <w:rPr>
          <w:color w:val="232323"/>
          <w:sz w:val="28"/>
        </w:rPr>
        <w:t>бажає</w:t>
      </w:r>
      <w:r>
        <w:rPr>
          <w:color w:val="232323"/>
          <w:spacing w:val="-16"/>
          <w:sz w:val="28"/>
        </w:rPr>
        <w:t xml:space="preserve"> </w:t>
      </w:r>
      <w:r>
        <w:rPr>
          <w:color w:val="232323"/>
          <w:sz w:val="28"/>
        </w:rPr>
        <w:t>справити</w:t>
      </w:r>
      <w:r>
        <w:rPr>
          <w:color w:val="232323"/>
          <w:spacing w:val="-15"/>
          <w:sz w:val="28"/>
        </w:rPr>
        <w:t xml:space="preserve"> </w:t>
      </w:r>
      <w:r>
        <w:rPr>
          <w:color w:val="232323"/>
          <w:sz w:val="28"/>
        </w:rPr>
        <w:t>сприятливе</w:t>
      </w:r>
      <w:r>
        <w:rPr>
          <w:color w:val="232323"/>
          <w:spacing w:val="-17"/>
          <w:sz w:val="28"/>
        </w:rPr>
        <w:t xml:space="preserve"> </w:t>
      </w:r>
      <w:r>
        <w:rPr>
          <w:color w:val="232323"/>
          <w:sz w:val="28"/>
        </w:rPr>
        <w:t>враження".</w:t>
      </w:r>
      <w:r>
        <w:rPr>
          <w:color w:val="232323"/>
          <w:spacing w:val="-17"/>
          <w:sz w:val="28"/>
        </w:rPr>
        <w:t xml:space="preserve"> </w:t>
      </w:r>
      <w:r>
        <w:rPr>
          <w:color w:val="232323"/>
          <w:sz w:val="28"/>
        </w:rPr>
        <w:t>Потім</w:t>
      </w:r>
      <w:r>
        <w:rPr>
          <w:color w:val="232323"/>
          <w:spacing w:val="-17"/>
          <w:sz w:val="28"/>
        </w:rPr>
        <w:t xml:space="preserve"> </w:t>
      </w:r>
      <w:r>
        <w:rPr>
          <w:color w:val="232323"/>
          <w:sz w:val="28"/>
        </w:rPr>
        <w:t>проводиться</w:t>
      </w:r>
    </w:p>
    <w:p w:rsidR="00A118C5" w:rsidRDefault="00A118C5">
      <w:pPr>
        <w:jc w:val="both"/>
        <w:rPr>
          <w:sz w:val="28"/>
        </w:rPr>
        <w:sectPr w:rsidR="00A118C5">
          <w:pgSz w:w="11910" w:h="16840"/>
          <w:pgMar w:top="1040" w:right="460" w:bottom="280" w:left="1240" w:header="713" w:footer="0" w:gutter="0"/>
          <w:cols w:space="720"/>
        </w:sectPr>
      </w:pPr>
    </w:p>
    <w:p w:rsidR="00A118C5" w:rsidRDefault="00216117">
      <w:pPr>
        <w:pStyle w:val="a3"/>
        <w:spacing w:before="105"/>
        <w:ind w:right="108"/>
        <w:jc w:val="both"/>
      </w:pPr>
      <w:r>
        <w:rPr>
          <w:color w:val="232323"/>
        </w:rPr>
        <w:lastRenderedPageBreak/>
        <w:t>відбір пунктів на підставі того, наскільки відсоток відповідей на них відрізняється від 50% (величина, очікувана для пунктів, є нейтральними з погляду соціальної бажаності);</w:t>
      </w:r>
    </w:p>
    <w:p w:rsidR="00A118C5" w:rsidRDefault="00216117">
      <w:pPr>
        <w:pStyle w:val="a5"/>
        <w:numPr>
          <w:ilvl w:val="1"/>
          <w:numId w:val="5"/>
        </w:numPr>
        <w:tabs>
          <w:tab w:val="left" w:pos="1877"/>
        </w:tabs>
        <w:spacing w:before="1"/>
        <w:ind w:left="461" w:right="104" w:firstLine="709"/>
        <w:jc w:val="both"/>
        <w:rPr>
          <w:sz w:val="28"/>
        </w:rPr>
      </w:pPr>
      <w:r>
        <w:rPr>
          <w:color w:val="232323"/>
          <w:sz w:val="28"/>
        </w:rPr>
        <w:t>3) стратегія балансування соціальної бажаності досягається за допомогою факторного</w:t>
      </w:r>
      <w:r>
        <w:rPr>
          <w:color w:val="232323"/>
          <w:sz w:val="28"/>
        </w:rPr>
        <w:t xml:space="preserve"> аналізу кореляцій між пунктами, при цьому в застосуванні до одновимірного опитувальником виділяють два фактори - що відноситься до самого </w:t>
      </w:r>
      <w:proofErr w:type="spellStart"/>
      <w:r>
        <w:rPr>
          <w:color w:val="232323"/>
          <w:sz w:val="28"/>
        </w:rPr>
        <w:t>измеряемому</w:t>
      </w:r>
      <w:proofErr w:type="spellEnd"/>
      <w:r>
        <w:rPr>
          <w:color w:val="232323"/>
          <w:sz w:val="28"/>
        </w:rPr>
        <w:t xml:space="preserve"> властивості і відноситься до соціальної </w:t>
      </w:r>
      <w:r>
        <w:rPr>
          <w:color w:val="232323"/>
          <w:spacing w:val="-2"/>
          <w:sz w:val="28"/>
        </w:rPr>
        <w:t>бажаності.</w:t>
      </w:r>
    </w:p>
    <w:p w:rsidR="00A118C5" w:rsidRDefault="00216117">
      <w:pPr>
        <w:pStyle w:val="a3"/>
        <w:spacing w:before="1"/>
        <w:ind w:right="104" w:firstLine="709"/>
        <w:jc w:val="both"/>
      </w:pPr>
      <w:r>
        <w:t xml:space="preserve">На закінчення хотілося б підкреслити, що використання </w:t>
      </w:r>
      <w:r>
        <w:t>практично будь діагностичної методики вимагає наявності у психолога великого професійного досвіду, який дозволить адекватно враховувати дії різноманітних чинників, що знижують достовірність отриманих результатів.</w:t>
      </w:r>
    </w:p>
    <w:p w:rsidR="00A118C5" w:rsidRDefault="00A118C5">
      <w:pPr>
        <w:pStyle w:val="a3"/>
        <w:spacing w:before="2"/>
        <w:ind w:left="0"/>
      </w:pPr>
    </w:p>
    <w:p w:rsidR="00A118C5" w:rsidRDefault="00216117">
      <w:pPr>
        <w:pStyle w:val="2"/>
      </w:pPr>
      <w:r>
        <w:t>Питання</w:t>
      </w:r>
      <w:r>
        <w:rPr>
          <w:spacing w:val="-11"/>
        </w:rPr>
        <w:t xml:space="preserve"> </w:t>
      </w:r>
      <w:r>
        <w:rPr>
          <w:spacing w:val="-7"/>
        </w:rPr>
        <w:t>2.</w:t>
      </w:r>
    </w:p>
    <w:p w:rsidR="00A118C5" w:rsidRDefault="00216117">
      <w:pPr>
        <w:spacing w:before="1" w:line="320" w:lineRule="exact"/>
        <w:ind w:left="1171"/>
        <w:rPr>
          <w:b/>
          <w:sz w:val="28"/>
        </w:rPr>
      </w:pPr>
      <w:r>
        <w:rPr>
          <w:b/>
          <w:sz w:val="28"/>
        </w:rPr>
        <w:t>Процедура</w:t>
      </w:r>
      <w:r>
        <w:rPr>
          <w:b/>
          <w:spacing w:val="-15"/>
          <w:sz w:val="28"/>
        </w:rPr>
        <w:t xml:space="preserve"> </w:t>
      </w:r>
      <w:r>
        <w:rPr>
          <w:b/>
          <w:sz w:val="28"/>
        </w:rPr>
        <w:t>первинної</w:t>
      </w:r>
      <w:r>
        <w:rPr>
          <w:b/>
          <w:spacing w:val="-15"/>
          <w:sz w:val="28"/>
        </w:rPr>
        <w:t xml:space="preserve"> </w:t>
      </w:r>
      <w:r>
        <w:rPr>
          <w:b/>
          <w:sz w:val="28"/>
        </w:rPr>
        <w:t>обробки</w:t>
      </w:r>
      <w:r>
        <w:rPr>
          <w:b/>
          <w:spacing w:val="-15"/>
          <w:sz w:val="28"/>
        </w:rPr>
        <w:t xml:space="preserve"> </w:t>
      </w:r>
      <w:r>
        <w:rPr>
          <w:b/>
          <w:sz w:val="28"/>
        </w:rPr>
        <w:t>рез</w:t>
      </w:r>
      <w:r>
        <w:rPr>
          <w:b/>
          <w:sz w:val="28"/>
        </w:rPr>
        <w:t>ультатів</w:t>
      </w:r>
      <w:r>
        <w:rPr>
          <w:b/>
          <w:spacing w:val="-14"/>
          <w:sz w:val="28"/>
        </w:rPr>
        <w:t xml:space="preserve"> </w:t>
      </w:r>
      <w:r>
        <w:rPr>
          <w:b/>
          <w:sz w:val="28"/>
        </w:rPr>
        <w:t>тестових</w:t>
      </w:r>
      <w:r>
        <w:rPr>
          <w:b/>
          <w:spacing w:val="-15"/>
          <w:sz w:val="28"/>
        </w:rPr>
        <w:t xml:space="preserve"> </w:t>
      </w:r>
      <w:r>
        <w:rPr>
          <w:b/>
          <w:spacing w:val="-2"/>
          <w:sz w:val="28"/>
        </w:rPr>
        <w:t>випробувань.</w:t>
      </w:r>
    </w:p>
    <w:p w:rsidR="00A118C5" w:rsidRDefault="00216117">
      <w:pPr>
        <w:pStyle w:val="a3"/>
        <w:spacing w:line="320" w:lineRule="exact"/>
        <w:ind w:left="1171"/>
      </w:pPr>
      <w:r>
        <w:t>Цей</w:t>
      </w:r>
      <w:r>
        <w:rPr>
          <w:spacing w:val="-8"/>
        </w:rPr>
        <w:t xml:space="preserve"> </w:t>
      </w:r>
      <w:r>
        <w:t>етап</w:t>
      </w:r>
      <w:r>
        <w:rPr>
          <w:spacing w:val="-7"/>
        </w:rPr>
        <w:t xml:space="preserve"> </w:t>
      </w:r>
      <w:r>
        <w:t>включає</w:t>
      </w:r>
      <w:r>
        <w:rPr>
          <w:spacing w:val="-7"/>
        </w:rPr>
        <w:t xml:space="preserve"> </w:t>
      </w:r>
      <w:r>
        <w:t>в</w:t>
      </w:r>
      <w:r>
        <w:rPr>
          <w:spacing w:val="-7"/>
        </w:rPr>
        <w:t xml:space="preserve"> </w:t>
      </w:r>
      <w:r>
        <w:t>себе</w:t>
      </w:r>
      <w:r>
        <w:rPr>
          <w:spacing w:val="-8"/>
        </w:rPr>
        <w:t xml:space="preserve"> </w:t>
      </w:r>
      <w:r>
        <w:t>такі</w:t>
      </w:r>
      <w:r>
        <w:rPr>
          <w:spacing w:val="-8"/>
        </w:rPr>
        <w:t xml:space="preserve"> </w:t>
      </w:r>
      <w:r>
        <w:rPr>
          <w:spacing w:val="-2"/>
        </w:rPr>
        <w:t>процедури:</w:t>
      </w:r>
    </w:p>
    <w:p w:rsidR="00A118C5" w:rsidRDefault="00216117">
      <w:pPr>
        <w:pStyle w:val="a5"/>
        <w:numPr>
          <w:ilvl w:val="0"/>
          <w:numId w:val="1"/>
        </w:numPr>
        <w:tabs>
          <w:tab w:val="left" w:pos="1449"/>
        </w:tabs>
        <w:ind w:left="1449" w:hanging="278"/>
        <w:rPr>
          <w:sz w:val="28"/>
        </w:rPr>
      </w:pPr>
      <w:r>
        <w:rPr>
          <w:sz w:val="28"/>
        </w:rPr>
        <w:t>Формування</w:t>
      </w:r>
      <w:r>
        <w:rPr>
          <w:spacing w:val="-14"/>
          <w:sz w:val="28"/>
        </w:rPr>
        <w:t xml:space="preserve"> </w:t>
      </w:r>
      <w:r>
        <w:rPr>
          <w:sz w:val="28"/>
        </w:rPr>
        <w:t>зведеної</w:t>
      </w:r>
      <w:r>
        <w:rPr>
          <w:spacing w:val="-14"/>
          <w:sz w:val="28"/>
        </w:rPr>
        <w:t xml:space="preserve"> </w:t>
      </w:r>
      <w:r>
        <w:rPr>
          <w:sz w:val="28"/>
        </w:rPr>
        <w:t>таблиці</w:t>
      </w:r>
      <w:r>
        <w:rPr>
          <w:spacing w:val="-14"/>
          <w:sz w:val="28"/>
        </w:rPr>
        <w:t xml:space="preserve"> </w:t>
      </w:r>
      <w:r>
        <w:rPr>
          <w:sz w:val="28"/>
        </w:rPr>
        <w:t>показників</w:t>
      </w:r>
      <w:r>
        <w:rPr>
          <w:spacing w:val="-14"/>
          <w:sz w:val="28"/>
        </w:rPr>
        <w:t xml:space="preserve"> </w:t>
      </w:r>
      <w:r>
        <w:rPr>
          <w:sz w:val="28"/>
        </w:rPr>
        <w:t>якості</w:t>
      </w:r>
      <w:r>
        <w:rPr>
          <w:spacing w:val="-14"/>
          <w:sz w:val="28"/>
        </w:rPr>
        <w:t xml:space="preserve"> </w:t>
      </w:r>
      <w:r>
        <w:rPr>
          <w:sz w:val="28"/>
        </w:rPr>
        <w:t>тестових</w:t>
      </w:r>
      <w:r>
        <w:rPr>
          <w:spacing w:val="-11"/>
          <w:sz w:val="28"/>
        </w:rPr>
        <w:t xml:space="preserve"> </w:t>
      </w:r>
      <w:r>
        <w:rPr>
          <w:spacing w:val="-2"/>
          <w:sz w:val="28"/>
        </w:rPr>
        <w:t>матеріалів;</w:t>
      </w:r>
    </w:p>
    <w:p w:rsidR="00A118C5" w:rsidRDefault="00216117">
      <w:pPr>
        <w:pStyle w:val="a5"/>
        <w:numPr>
          <w:ilvl w:val="0"/>
          <w:numId w:val="1"/>
        </w:numPr>
        <w:tabs>
          <w:tab w:val="left" w:pos="1449"/>
        </w:tabs>
        <w:spacing w:before="1" w:line="322" w:lineRule="exact"/>
        <w:ind w:left="1449" w:hanging="278"/>
        <w:rPr>
          <w:sz w:val="28"/>
        </w:rPr>
      </w:pPr>
      <w:r>
        <w:rPr>
          <w:sz w:val="28"/>
        </w:rPr>
        <w:t>Побудова</w:t>
      </w:r>
      <w:r>
        <w:rPr>
          <w:spacing w:val="-13"/>
          <w:sz w:val="28"/>
        </w:rPr>
        <w:t xml:space="preserve"> </w:t>
      </w:r>
      <w:r>
        <w:rPr>
          <w:sz w:val="28"/>
        </w:rPr>
        <w:t>комплексних</w:t>
      </w:r>
      <w:r>
        <w:rPr>
          <w:spacing w:val="-13"/>
          <w:sz w:val="28"/>
        </w:rPr>
        <w:t xml:space="preserve"> </w:t>
      </w:r>
      <w:r>
        <w:rPr>
          <w:sz w:val="28"/>
        </w:rPr>
        <w:t>показників</w:t>
      </w:r>
      <w:r>
        <w:rPr>
          <w:spacing w:val="-13"/>
          <w:sz w:val="28"/>
        </w:rPr>
        <w:t xml:space="preserve"> </w:t>
      </w:r>
      <w:r>
        <w:rPr>
          <w:sz w:val="28"/>
        </w:rPr>
        <w:t>якості</w:t>
      </w:r>
      <w:r>
        <w:rPr>
          <w:spacing w:val="-13"/>
          <w:sz w:val="28"/>
        </w:rPr>
        <w:t xml:space="preserve"> </w:t>
      </w:r>
      <w:r>
        <w:rPr>
          <w:sz w:val="28"/>
        </w:rPr>
        <w:t>тестових</w:t>
      </w:r>
      <w:r>
        <w:rPr>
          <w:spacing w:val="-12"/>
          <w:sz w:val="28"/>
        </w:rPr>
        <w:t xml:space="preserve"> </w:t>
      </w:r>
      <w:r>
        <w:rPr>
          <w:spacing w:val="-2"/>
          <w:sz w:val="28"/>
        </w:rPr>
        <w:t>матеріалів;</w:t>
      </w:r>
    </w:p>
    <w:p w:rsidR="00A118C5" w:rsidRDefault="00216117">
      <w:pPr>
        <w:pStyle w:val="a5"/>
        <w:numPr>
          <w:ilvl w:val="0"/>
          <w:numId w:val="1"/>
        </w:numPr>
        <w:tabs>
          <w:tab w:val="left" w:pos="1449"/>
        </w:tabs>
        <w:spacing w:line="322" w:lineRule="exact"/>
        <w:ind w:left="1449" w:hanging="278"/>
        <w:rPr>
          <w:sz w:val="28"/>
        </w:rPr>
      </w:pPr>
      <w:r>
        <w:rPr>
          <w:sz w:val="28"/>
        </w:rPr>
        <w:t>Нормування</w:t>
      </w:r>
      <w:r>
        <w:rPr>
          <w:spacing w:val="-14"/>
          <w:sz w:val="28"/>
        </w:rPr>
        <w:t xml:space="preserve"> </w:t>
      </w:r>
      <w:r>
        <w:rPr>
          <w:sz w:val="28"/>
        </w:rPr>
        <w:t>показників</w:t>
      </w:r>
      <w:r>
        <w:rPr>
          <w:spacing w:val="-14"/>
          <w:sz w:val="28"/>
        </w:rPr>
        <w:t xml:space="preserve"> </w:t>
      </w:r>
      <w:r>
        <w:rPr>
          <w:sz w:val="28"/>
        </w:rPr>
        <w:t>якості</w:t>
      </w:r>
      <w:r>
        <w:rPr>
          <w:spacing w:val="-14"/>
          <w:sz w:val="28"/>
        </w:rPr>
        <w:t xml:space="preserve"> </w:t>
      </w:r>
      <w:r>
        <w:rPr>
          <w:sz w:val="28"/>
        </w:rPr>
        <w:t>тестових</w:t>
      </w:r>
      <w:r>
        <w:rPr>
          <w:spacing w:val="-13"/>
          <w:sz w:val="28"/>
        </w:rPr>
        <w:t xml:space="preserve"> </w:t>
      </w:r>
      <w:r>
        <w:rPr>
          <w:spacing w:val="-2"/>
          <w:sz w:val="28"/>
        </w:rPr>
        <w:t>матеріалів;</w:t>
      </w:r>
    </w:p>
    <w:p w:rsidR="00A118C5" w:rsidRDefault="00216117">
      <w:pPr>
        <w:pStyle w:val="a5"/>
        <w:numPr>
          <w:ilvl w:val="0"/>
          <w:numId w:val="1"/>
        </w:numPr>
        <w:tabs>
          <w:tab w:val="left" w:pos="1449"/>
        </w:tabs>
        <w:ind w:left="1449" w:hanging="278"/>
        <w:rPr>
          <w:sz w:val="28"/>
        </w:rPr>
      </w:pPr>
      <w:r>
        <w:rPr>
          <w:spacing w:val="-2"/>
          <w:sz w:val="28"/>
        </w:rPr>
        <w:t>Визначення</w:t>
      </w:r>
      <w:r>
        <w:rPr>
          <w:spacing w:val="1"/>
          <w:sz w:val="28"/>
        </w:rPr>
        <w:t xml:space="preserve"> </w:t>
      </w:r>
      <w:r>
        <w:rPr>
          <w:spacing w:val="-2"/>
          <w:sz w:val="28"/>
        </w:rPr>
        <w:t>довірчих</w:t>
      </w:r>
      <w:r>
        <w:rPr>
          <w:spacing w:val="1"/>
          <w:sz w:val="28"/>
        </w:rPr>
        <w:t xml:space="preserve"> </w:t>
      </w:r>
      <w:r>
        <w:rPr>
          <w:spacing w:val="-2"/>
          <w:sz w:val="28"/>
        </w:rPr>
        <w:t>інтервалів</w:t>
      </w:r>
      <w:r>
        <w:rPr>
          <w:spacing w:val="2"/>
          <w:sz w:val="28"/>
        </w:rPr>
        <w:t xml:space="preserve"> </w:t>
      </w:r>
      <w:r>
        <w:rPr>
          <w:spacing w:val="-2"/>
          <w:sz w:val="28"/>
        </w:rPr>
        <w:t>комплексних</w:t>
      </w:r>
      <w:r>
        <w:rPr>
          <w:spacing w:val="1"/>
          <w:sz w:val="28"/>
        </w:rPr>
        <w:t xml:space="preserve"> </w:t>
      </w:r>
      <w:r>
        <w:rPr>
          <w:spacing w:val="-2"/>
          <w:sz w:val="28"/>
        </w:rPr>
        <w:t>оцінок;</w:t>
      </w:r>
    </w:p>
    <w:p w:rsidR="00A118C5" w:rsidRDefault="00216117">
      <w:pPr>
        <w:pStyle w:val="a5"/>
        <w:numPr>
          <w:ilvl w:val="0"/>
          <w:numId w:val="1"/>
        </w:numPr>
        <w:tabs>
          <w:tab w:val="left" w:pos="1449"/>
        </w:tabs>
        <w:spacing w:before="1" w:line="322" w:lineRule="exact"/>
        <w:ind w:left="1449" w:hanging="278"/>
        <w:rPr>
          <w:sz w:val="28"/>
        </w:rPr>
      </w:pPr>
      <w:r>
        <w:rPr>
          <w:sz w:val="28"/>
        </w:rPr>
        <w:t>Формування</w:t>
      </w:r>
      <w:r>
        <w:rPr>
          <w:spacing w:val="-15"/>
          <w:sz w:val="28"/>
        </w:rPr>
        <w:t xml:space="preserve"> </w:t>
      </w:r>
      <w:r>
        <w:rPr>
          <w:sz w:val="28"/>
        </w:rPr>
        <w:t>вербально–числової</w:t>
      </w:r>
      <w:r>
        <w:rPr>
          <w:spacing w:val="-14"/>
          <w:sz w:val="28"/>
        </w:rPr>
        <w:t xml:space="preserve"> </w:t>
      </w:r>
      <w:r>
        <w:rPr>
          <w:sz w:val="28"/>
        </w:rPr>
        <w:t>шкали</w:t>
      </w:r>
      <w:r>
        <w:rPr>
          <w:spacing w:val="-15"/>
          <w:sz w:val="28"/>
        </w:rPr>
        <w:t xml:space="preserve"> </w:t>
      </w:r>
      <w:r>
        <w:rPr>
          <w:sz w:val="28"/>
        </w:rPr>
        <w:t>якості</w:t>
      </w:r>
      <w:r>
        <w:rPr>
          <w:spacing w:val="-14"/>
          <w:sz w:val="28"/>
        </w:rPr>
        <w:t xml:space="preserve"> </w:t>
      </w:r>
      <w:r>
        <w:rPr>
          <w:sz w:val="28"/>
        </w:rPr>
        <w:t>тестових</w:t>
      </w:r>
      <w:r>
        <w:rPr>
          <w:spacing w:val="-12"/>
          <w:sz w:val="28"/>
        </w:rPr>
        <w:t xml:space="preserve"> </w:t>
      </w:r>
      <w:r>
        <w:rPr>
          <w:spacing w:val="-2"/>
          <w:sz w:val="28"/>
        </w:rPr>
        <w:t>матеріалів;</w:t>
      </w:r>
    </w:p>
    <w:p w:rsidR="00A118C5" w:rsidRDefault="00216117">
      <w:pPr>
        <w:pStyle w:val="a5"/>
        <w:numPr>
          <w:ilvl w:val="0"/>
          <w:numId w:val="1"/>
        </w:numPr>
        <w:tabs>
          <w:tab w:val="left" w:pos="1538"/>
        </w:tabs>
        <w:ind w:left="461" w:right="105" w:firstLine="709"/>
        <w:jc w:val="both"/>
        <w:rPr>
          <w:sz w:val="28"/>
        </w:rPr>
      </w:pPr>
      <w:r>
        <w:rPr>
          <w:sz w:val="28"/>
        </w:rPr>
        <w:t>Формування підсумкового висновку у вигляді рекомендацій: щодо застосування стандартизованих тестових матеріалів для контролю якості навчальни</w:t>
      </w:r>
      <w:r>
        <w:rPr>
          <w:sz w:val="28"/>
        </w:rPr>
        <w:t>х досягнень; для авторів з коригування та опрацювання тестових матеріалів із зазначенням причини невідповідності вимогам якості.</w:t>
      </w:r>
    </w:p>
    <w:p w:rsidR="00A118C5" w:rsidRDefault="00216117">
      <w:pPr>
        <w:pStyle w:val="a3"/>
        <w:ind w:right="103" w:firstLine="709"/>
        <w:jc w:val="both"/>
      </w:pPr>
      <w:r>
        <w:t>Проведення комплексної експертизи якості тестів дозволить поліпшити якість тестових матеріалів на етапі їх розроблення і сформу</w:t>
      </w:r>
      <w:r>
        <w:t xml:space="preserve">вати банк стандартизованих тестових завдань та тестів, що </w:t>
      </w:r>
      <w:proofErr w:type="spellStart"/>
      <w:r>
        <w:t>забезпе</w:t>
      </w:r>
      <w:proofErr w:type="spellEnd"/>
      <w:r>
        <w:t xml:space="preserve"> </w:t>
      </w:r>
      <w:proofErr w:type="spellStart"/>
      <w:r>
        <w:t>ить</w:t>
      </w:r>
      <w:proofErr w:type="spellEnd"/>
      <w:r>
        <w:t xml:space="preserve"> </w:t>
      </w:r>
      <w:proofErr w:type="spellStart"/>
      <w:r>
        <w:t>контрольно-</w:t>
      </w:r>
      <w:proofErr w:type="spellEnd"/>
      <w:r>
        <w:t xml:space="preserve"> оцінювальні процедури надійними і </w:t>
      </w:r>
      <w:proofErr w:type="spellStart"/>
      <w:r>
        <w:t>валідними</w:t>
      </w:r>
      <w:proofErr w:type="spellEnd"/>
      <w:r>
        <w:t xml:space="preserve"> тестовими вимірювачами.</w:t>
      </w:r>
    </w:p>
    <w:p w:rsidR="00A118C5" w:rsidRDefault="00216117">
      <w:pPr>
        <w:pStyle w:val="2"/>
        <w:spacing w:before="3" w:line="321" w:lineRule="exact"/>
        <w:jc w:val="both"/>
      </w:pPr>
      <w:r>
        <w:rPr>
          <w:spacing w:val="-2"/>
        </w:rPr>
        <w:t>Форми</w:t>
      </w:r>
      <w:r>
        <w:rPr>
          <w:spacing w:val="1"/>
        </w:rPr>
        <w:t xml:space="preserve"> </w:t>
      </w:r>
      <w:r>
        <w:rPr>
          <w:spacing w:val="-2"/>
        </w:rPr>
        <w:t>представлення</w:t>
      </w:r>
      <w:r>
        <w:rPr>
          <w:spacing w:val="1"/>
        </w:rPr>
        <w:t xml:space="preserve"> </w:t>
      </w:r>
      <w:r>
        <w:rPr>
          <w:spacing w:val="-2"/>
        </w:rPr>
        <w:t>результатів</w:t>
      </w:r>
      <w:r>
        <w:rPr>
          <w:spacing w:val="3"/>
        </w:rPr>
        <w:t xml:space="preserve"> </w:t>
      </w:r>
      <w:r>
        <w:rPr>
          <w:spacing w:val="-2"/>
        </w:rPr>
        <w:t>тестування</w:t>
      </w:r>
    </w:p>
    <w:p w:rsidR="00A118C5" w:rsidRDefault="00216117">
      <w:pPr>
        <w:pStyle w:val="a3"/>
        <w:ind w:right="104" w:firstLine="709"/>
        <w:jc w:val="both"/>
      </w:pPr>
      <w:r>
        <w:t>Принцип</w:t>
      </w:r>
      <w:r>
        <w:rPr>
          <w:spacing w:val="-3"/>
        </w:rPr>
        <w:t xml:space="preserve"> </w:t>
      </w:r>
      <w:r>
        <w:t>психопрофілактичного</w:t>
      </w:r>
      <w:r>
        <w:rPr>
          <w:spacing w:val="-3"/>
        </w:rPr>
        <w:t xml:space="preserve"> </w:t>
      </w:r>
      <w:r>
        <w:t>викладення</w:t>
      </w:r>
      <w:r>
        <w:rPr>
          <w:spacing w:val="-2"/>
        </w:rPr>
        <w:t xml:space="preserve"> </w:t>
      </w:r>
      <w:r>
        <w:t>матеріалу. При</w:t>
      </w:r>
      <w:r>
        <w:rPr>
          <w:spacing w:val="-2"/>
        </w:rPr>
        <w:t xml:space="preserve"> </w:t>
      </w:r>
      <w:r>
        <w:t>повідомл</w:t>
      </w:r>
      <w:r>
        <w:t>енні результатів</w:t>
      </w:r>
      <w:r>
        <w:rPr>
          <w:spacing w:val="-18"/>
        </w:rPr>
        <w:t xml:space="preserve"> </w:t>
      </w:r>
      <w:r>
        <w:t>самому</w:t>
      </w:r>
      <w:r>
        <w:rPr>
          <w:spacing w:val="-17"/>
        </w:rPr>
        <w:t xml:space="preserve"> </w:t>
      </w:r>
      <w:r>
        <w:t>обстежуваному</w:t>
      </w:r>
      <w:r>
        <w:rPr>
          <w:spacing w:val="-18"/>
        </w:rPr>
        <w:t xml:space="preserve"> </w:t>
      </w:r>
      <w:r>
        <w:t>необхідно</w:t>
      </w:r>
      <w:r>
        <w:rPr>
          <w:spacing w:val="-17"/>
        </w:rPr>
        <w:t xml:space="preserve"> </w:t>
      </w:r>
      <w:r>
        <w:t>дотримуватися</w:t>
      </w:r>
      <w:r>
        <w:rPr>
          <w:spacing w:val="-18"/>
        </w:rPr>
        <w:t xml:space="preserve"> </w:t>
      </w:r>
      <w:r>
        <w:t>певних</w:t>
      </w:r>
      <w:r>
        <w:rPr>
          <w:spacing w:val="-17"/>
        </w:rPr>
        <w:t xml:space="preserve"> </w:t>
      </w:r>
      <w:r>
        <w:t xml:space="preserve">запобіжних заходів, спрямованих проти їх не правильного використання, неправильної інтерпретації чи </w:t>
      </w:r>
      <w:proofErr w:type="spellStart"/>
      <w:r>
        <w:t>можли¬вої</w:t>
      </w:r>
      <w:proofErr w:type="spellEnd"/>
      <w:r>
        <w:t xml:space="preserve"> появи невротично-депресивних реакцій. Таким чином, психодіагностичні результати не повинні травмувати психіку і самооцінку обстежуваного.</w:t>
      </w:r>
    </w:p>
    <w:p w:rsidR="00A118C5" w:rsidRDefault="00216117">
      <w:pPr>
        <w:pStyle w:val="a3"/>
        <w:ind w:right="108" w:firstLine="709"/>
        <w:jc w:val="both"/>
      </w:pPr>
      <w:r>
        <w:t>Якщо обс</w:t>
      </w:r>
      <w:r>
        <w:t>тежуваний наполягає на тому, щоб «переробити» тестові завдання, то психолог повинен мати варіант еквівалентної методики, щоб переконати останнього в правильності використання запропонованої методики.</w:t>
      </w:r>
    </w:p>
    <w:p w:rsidR="00A118C5" w:rsidRDefault="00216117">
      <w:pPr>
        <w:pStyle w:val="2"/>
        <w:spacing w:before="1" w:line="321" w:lineRule="exact"/>
        <w:jc w:val="both"/>
      </w:pPr>
      <w:r>
        <w:t>Кількісна</w:t>
      </w:r>
      <w:r>
        <w:rPr>
          <w:spacing w:val="-14"/>
        </w:rPr>
        <w:t xml:space="preserve"> </w:t>
      </w:r>
      <w:r>
        <w:t>обробка</w:t>
      </w:r>
      <w:r>
        <w:rPr>
          <w:spacing w:val="-13"/>
        </w:rPr>
        <w:t xml:space="preserve"> </w:t>
      </w:r>
      <w:r>
        <w:t>та</w:t>
      </w:r>
      <w:r>
        <w:rPr>
          <w:spacing w:val="-13"/>
        </w:rPr>
        <w:t xml:space="preserve"> </w:t>
      </w:r>
      <w:r>
        <w:t>якісна</w:t>
      </w:r>
      <w:r>
        <w:rPr>
          <w:spacing w:val="-13"/>
        </w:rPr>
        <w:t xml:space="preserve"> </w:t>
      </w:r>
      <w:r>
        <w:t>інтерпретація</w:t>
      </w:r>
      <w:r>
        <w:rPr>
          <w:spacing w:val="-12"/>
        </w:rPr>
        <w:t xml:space="preserve"> </w:t>
      </w:r>
      <w:r>
        <w:t>результатів</w:t>
      </w:r>
      <w:r>
        <w:rPr>
          <w:spacing w:val="-14"/>
        </w:rPr>
        <w:t xml:space="preserve"> </w:t>
      </w:r>
      <w:r>
        <w:rPr>
          <w:spacing w:val="-2"/>
        </w:rPr>
        <w:t>те</w:t>
      </w:r>
      <w:r>
        <w:rPr>
          <w:spacing w:val="-2"/>
        </w:rPr>
        <w:t>стування.</w:t>
      </w:r>
    </w:p>
    <w:p w:rsidR="00A118C5" w:rsidRDefault="00216117">
      <w:pPr>
        <w:pStyle w:val="a3"/>
        <w:ind w:right="105" w:firstLine="709"/>
        <w:jc w:val="both"/>
      </w:pPr>
      <w:r>
        <w:t>Кількісний і якісний аналіз дає змогу вивчати особистість, вдаючись до певного методу дослідження. Кількісний, або варіаційно-статистичний, аналіз полягає в обчисленні коефіцієнтів правильного розв'</w:t>
      </w:r>
      <w:r>
        <w:t>язування завдань, частоти повторювання відзначеного психічного явища.</w:t>
      </w:r>
    </w:p>
    <w:p w:rsidR="00A118C5" w:rsidRDefault="00216117">
      <w:pPr>
        <w:pStyle w:val="a3"/>
        <w:spacing w:line="322" w:lineRule="exact"/>
        <w:ind w:left="1171"/>
        <w:jc w:val="both"/>
      </w:pPr>
      <w:r>
        <w:t>Для</w:t>
      </w:r>
      <w:r>
        <w:rPr>
          <w:spacing w:val="41"/>
        </w:rPr>
        <w:t xml:space="preserve"> </w:t>
      </w:r>
      <w:r>
        <w:t>порівняння</w:t>
      </w:r>
      <w:r>
        <w:rPr>
          <w:spacing w:val="41"/>
        </w:rPr>
        <w:t xml:space="preserve"> </w:t>
      </w:r>
      <w:r>
        <w:t>результатів</w:t>
      </w:r>
      <w:r>
        <w:rPr>
          <w:spacing w:val="42"/>
        </w:rPr>
        <w:t xml:space="preserve"> </w:t>
      </w:r>
      <w:r>
        <w:t>досліджень</w:t>
      </w:r>
      <w:r>
        <w:rPr>
          <w:spacing w:val="42"/>
        </w:rPr>
        <w:t xml:space="preserve"> </w:t>
      </w:r>
      <w:r>
        <w:t>з</w:t>
      </w:r>
      <w:r>
        <w:rPr>
          <w:spacing w:val="41"/>
        </w:rPr>
        <w:t xml:space="preserve"> </w:t>
      </w:r>
      <w:r>
        <w:t>різною</w:t>
      </w:r>
      <w:r>
        <w:rPr>
          <w:spacing w:val="42"/>
        </w:rPr>
        <w:t xml:space="preserve"> </w:t>
      </w:r>
      <w:r>
        <w:t>кількістю</w:t>
      </w:r>
      <w:r>
        <w:rPr>
          <w:spacing w:val="41"/>
        </w:rPr>
        <w:t xml:space="preserve"> </w:t>
      </w:r>
      <w:r>
        <w:t>завдань</w:t>
      </w:r>
      <w:r>
        <w:rPr>
          <w:spacing w:val="41"/>
        </w:rPr>
        <w:t xml:space="preserve"> </w:t>
      </w:r>
      <w:r>
        <w:rPr>
          <w:spacing w:val="-5"/>
        </w:rPr>
        <w:t>або</w:t>
      </w:r>
    </w:p>
    <w:p w:rsidR="00A118C5" w:rsidRDefault="00A118C5">
      <w:pPr>
        <w:spacing w:line="322" w:lineRule="exact"/>
        <w:jc w:val="both"/>
        <w:sectPr w:rsidR="00A118C5">
          <w:pgSz w:w="11910" w:h="16840"/>
          <w:pgMar w:top="1040" w:right="460" w:bottom="280" w:left="1240" w:header="713" w:footer="0" w:gutter="0"/>
          <w:cols w:space="720"/>
        </w:sectPr>
      </w:pPr>
    </w:p>
    <w:p w:rsidR="00A118C5" w:rsidRDefault="00216117">
      <w:pPr>
        <w:pStyle w:val="a3"/>
        <w:spacing w:before="105"/>
        <w:ind w:right="109"/>
        <w:jc w:val="both"/>
      </w:pPr>
      <w:r>
        <w:lastRenderedPageBreak/>
        <w:t>різним кількісним складом групи користуються не абсолютними, а відносними, здебільшого відсотковими</w:t>
      </w:r>
      <w:r>
        <w:t>, показниками.</w:t>
      </w:r>
    </w:p>
    <w:p w:rsidR="00A118C5" w:rsidRDefault="00216117">
      <w:pPr>
        <w:pStyle w:val="a3"/>
        <w:spacing w:before="1"/>
        <w:ind w:right="107" w:firstLine="709"/>
        <w:jc w:val="both"/>
      </w:pPr>
      <w:r>
        <w:t>Здійснюючи кількісний аналіз результатів дослідження, найчастіше обчислюють середнє арифметичне показників усіх досліджень того чи іншого психічного процесу чи індивідуально-психологічної особливості. Щоб робити висновки про вірогідність сер</w:t>
      </w:r>
      <w:r>
        <w:t>еднього арифметичного, обчислюють коефіцієнт відхилень від нього окремих показників.</w:t>
      </w:r>
    </w:p>
    <w:p w:rsidR="00A118C5" w:rsidRDefault="00216117">
      <w:pPr>
        <w:pStyle w:val="a3"/>
        <w:ind w:right="109" w:firstLine="709"/>
        <w:jc w:val="both"/>
      </w:pPr>
      <w:r>
        <w:t>Чим менші відхилення показників окремих досліджень від середнього арифметичного, тим більш показовим це є для психологічної якості досліджуваної особистості.</w:t>
      </w:r>
    </w:p>
    <w:p w:rsidR="00A118C5" w:rsidRDefault="00216117">
      <w:pPr>
        <w:pStyle w:val="a3"/>
        <w:ind w:right="105" w:firstLine="709"/>
        <w:jc w:val="both"/>
      </w:pPr>
      <w:r>
        <w:t>Якісний аналі</w:t>
      </w:r>
      <w:r>
        <w:t>з здійснюється на базі кількісного аналізу, але до нього не зводиться. Якісний аналіз з'ясовує причини високого чи низького рівня показників, залежність їх від вікових та індивідуальних особливостей особистості, умов життя та навчання, стосунків у колектив</w:t>
      </w:r>
      <w:r>
        <w:t>і, ставлення до діяльності тощо.</w:t>
      </w:r>
    </w:p>
    <w:p w:rsidR="00A118C5" w:rsidRDefault="00216117">
      <w:pPr>
        <w:pStyle w:val="a3"/>
        <w:ind w:right="111" w:firstLine="709"/>
        <w:jc w:val="both"/>
      </w:pPr>
      <w:r>
        <w:t>Кількісний та якісний аналіз результатів дослідження є підставою для психологічної характеристики людини та висновків про застосування до неї певних виховних або навчальних заходів.</w:t>
      </w:r>
    </w:p>
    <w:sectPr w:rsidR="00A118C5">
      <w:pgSz w:w="11910" w:h="16840"/>
      <w:pgMar w:top="1040" w:right="460" w:bottom="280" w:left="124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17" w:rsidRDefault="00216117">
      <w:r>
        <w:separator/>
      </w:r>
    </w:p>
  </w:endnote>
  <w:endnote w:type="continuationSeparator" w:id="0">
    <w:p w:rsidR="00216117" w:rsidRDefault="0021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17" w:rsidRDefault="00216117">
      <w:r>
        <w:separator/>
      </w:r>
    </w:p>
  </w:footnote>
  <w:footnote w:type="continuationSeparator" w:id="0">
    <w:p w:rsidR="00216117" w:rsidRDefault="00216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C5" w:rsidRDefault="00216117">
    <w:pPr>
      <w:pStyle w:val="a3"/>
      <w:spacing w:line="14" w:lineRule="auto"/>
      <w:ind w:left="0"/>
      <w:rPr>
        <w:sz w:val="20"/>
      </w:rPr>
    </w:pPr>
    <w:r>
      <w:rPr>
        <w:noProof/>
        <w:lang w:eastAsia="uk-UA"/>
      </w:rPr>
      <mc:AlternateContent>
        <mc:Choice Requires="wps">
          <w:drawing>
            <wp:anchor distT="0" distB="0" distL="0" distR="0" simplePos="0" relativeHeight="487482880" behindDoc="1" locked="0" layoutInCell="1" allowOverlap="1" wp14:anchorId="710BE9D4" wp14:editId="71166C03">
              <wp:simplePos x="0" y="0"/>
              <wp:positionH relativeFrom="page">
                <wp:posOffset>4071111</wp:posOffset>
              </wp:positionH>
              <wp:positionV relativeFrom="page">
                <wp:posOffset>440068</wp:posOffset>
              </wp:positionV>
              <wp:extent cx="15303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rsidR="00A118C5" w:rsidRDefault="0021611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B2804">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0.55pt;margin-top:34.65pt;width:12.05pt;height:13.1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" filled="f" stroked="f">
              <v:path arrowok="t"/>
              <v:textbox inset="0,0,0,0">
                <w:txbxContent>
                  <w:p w:rsidR="00A118C5" w:rsidRDefault="00216117">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8B2804">
                      <w:rPr>
                        <w:noProof/>
                        <w:spacing w:val="-10"/>
                        <w:sz w:val="20"/>
                      </w:rPr>
                      <w:t>1</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F75"/>
    <w:multiLevelType w:val="hybridMultilevel"/>
    <w:tmpl w:val="32EE4C68"/>
    <w:lvl w:ilvl="0" w:tplc="B76417BC">
      <w:start w:val="1"/>
      <w:numFmt w:val="decimal"/>
      <w:lvlText w:val="%1."/>
      <w:lvlJc w:val="left"/>
      <w:pPr>
        <w:ind w:left="741" w:hanging="280"/>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EEA61D24">
      <w:numFmt w:val="bullet"/>
      <w:lvlText w:val=""/>
      <w:lvlJc w:val="left"/>
      <w:pPr>
        <w:ind w:left="462" w:hanging="707"/>
      </w:pPr>
      <w:rPr>
        <w:rFonts w:ascii="Symbol" w:eastAsia="Symbol" w:hAnsi="Symbol" w:cs="Symbol" w:hint="default"/>
        <w:b w:val="0"/>
        <w:bCs w:val="0"/>
        <w:i w:val="0"/>
        <w:iCs w:val="0"/>
        <w:color w:val="232323"/>
        <w:spacing w:val="0"/>
        <w:w w:val="100"/>
        <w:sz w:val="20"/>
        <w:szCs w:val="20"/>
        <w:lang w:val="uk-UA" w:eastAsia="en-US" w:bidi="ar-SA"/>
      </w:rPr>
    </w:lvl>
    <w:lvl w:ilvl="2" w:tplc="3BC45456">
      <w:numFmt w:val="bullet"/>
      <w:lvlText w:val="•"/>
      <w:lvlJc w:val="left"/>
      <w:pPr>
        <w:ind w:left="1791" w:hanging="707"/>
      </w:pPr>
      <w:rPr>
        <w:rFonts w:hint="default"/>
        <w:lang w:val="uk-UA" w:eastAsia="en-US" w:bidi="ar-SA"/>
      </w:rPr>
    </w:lvl>
    <w:lvl w:ilvl="3" w:tplc="FFBC5FCE">
      <w:numFmt w:val="bullet"/>
      <w:lvlText w:val="•"/>
      <w:lvlJc w:val="left"/>
      <w:pPr>
        <w:ind w:left="2843" w:hanging="707"/>
      </w:pPr>
      <w:rPr>
        <w:rFonts w:hint="default"/>
        <w:lang w:val="uk-UA" w:eastAsia="en-US" w:bidi="ar-SA"/>
      </w:rPr>
    </w:lvl>
    <w:lvl w:ilvl="4" w:tplc="B62A062A">
      <w:numFmt w:val="bullet"/>
      <w:lvlText w:val="•"/>
      <w:lvlJc w:val="left"/>
      <w:pPr>
        <w:ind w:left="3895" w:hanging="707"/>
      </w:pPr>
      <w:rPr>
        <w:rFonts w:hint="default"/>
        <w:lang w:val="uk-UA" w:eastAsia="en-US" w:bidi="ar-SA"/>
      </w:rPr>
    </w:lvl>
    <w:lvl w:ilvl="5" w:tplc="BCBAC686">
      <w:numFmt w:val="bullet"/>
      <w:lvlText w:val="•"/>
      <w:lvlJc w:val="left"/>
      <w:pPr>
        <w:ind w:left="4947" w:hanging="707"/>
      </w:pPr>
      <w:rPr>
        <w:rFonts w:hint="default"/>
        <w:lang w:val="uk-UA" w:eastAsia="en-US" w:bidi="ar-SA"/>
      </w:rPr>
    </w:lvl>
    <w:lvl w:ilvl="6" w:tplc="B8982818">
      <w:numFmt w:val="bullet"/>
      <w:lvlText w:val="•"/>
      <w:lvlJc w:val="left"/>
      <w:pPr>
        <w:ind w:left="5999" w:hanging="707"/>
      </w:pPr>
      <w:rPr>
        <w:rFonts w:hint="default"/>
        <w:lang w:val="uk-UA" w:eastAsia="en-US" w:bidi="ar-SA"/>
      </w:rPr>
    </w:lvl>
    <w:lvl w:ilvl="7" w:tplc="7116E398">
      <w:numFmt w:val="bullet"/>
      <w:lvlText w:val="•"/>
      <w:lvlJc w:val="left"/>
      <w:pPr>
        <w:ind w:left="7050" w:hanging="707"/>
      </w:pPr>
      <w:rPr>
        <w:rFonts w:hint="default"/>
        <w:lang w:val="uk-UA" w:eastAsia="en-US" w:bidi="ar-SA"/>
      </w:rPr>
    </w:lvl>
    <w:lvl w:ilvl="8" w:tplc="EA821A08">
      <w:numFmt w:val="bullet"/>
      <w:lvlText w:val="•"/>
      <w:lvlJc w:val="left"/>
      <w:pPr>
        <w:ind w:left="8102" w:hanging="707"/>
      </w:pPr>
      <w:rPr>
        <w:rFonts w:hint="default"/>
        <w:lang w:val="uk-UA" w:eastAsia="en-US" w:bidi="ar-SA"/>
      </w:rPr>
    </w:lvl>
  </w:abstractNum>
  <w:abstractNum w:abstractNumId="1">
    <w:nsid w:val="0CF83E69"/>
    <w:multiLevelType w:val="hybridMultilevel"/>
    <w:tmpl w:val="26168296"/>
    <w:lvl w:ilvl="0" w:tplc="54940DEA">
      <w:start w:val="1"/>
      <w:numFmt w:val="decimal"/>
      <w:lvlText w:val="%1."/>
      <w:lvlJc w:val="left"/>
      <w:pPr>
        <w:ind w:left="462" w:hanging="37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F240022">
      <w:numFmt w:val="bullet"/>
      <w:lvlText w:val="•"/>
      <w:lvlJc w:val="left"/>
      <w:pPr>
        <w:ind w:left="1434" w:hanging="375"/>
      </w:pPr>
      <w:rPr>
        <w:rFonts w:hint="default"/>
        <w:lang w:val="uk-UA" w:eastAsia="en-US" w:bidi="ar-SA"/>
      </w:rPr>
    </w:lvl>
    <w:lvl w:ilvl="2" w:tplc="70A4A358">
      <w:numFmt w:val="bullet"/>
      <w:lvlText w:val="•"/>
      <w:lvlJc w:val="left"/>
      <w:pPr>
        <w:ind w:left="2409" w:hanging="375"/>
      </w:pPr>
      <w:rPr>
        <w:rFonts w:hint="default"/>
        <w:lang w:val="uk-UA" w:eastAsia="en-US" w:bidi="ar-SA"/>
      </w:rPr>
    </w:lvl>
    <w:lvl w:ilvl="3" w:tplc="D44E4F5C">
      <w:numFmt w:val="bullet"/>
      <w:lvlText w:val="•"/>
      <w:lvlJc w:val="left"/>
      <w:pPr>
        <w:ind w:left="3383" w:hanging="375"/>
      </w:pPr>
      <w:rPr>
        <w:rFonts w:hint="default"/>
        <w:lang w:val="uk-UA" w:eastAsia="en-US" w:bidi="ar-SA"/>
      </w:rPr>
    </w:lvl>
    <w:lvl w:ilvl="4" w:tplc="DD2673C2">
      <w:numFmt w:val="bullet"/>
      <w:lvlText w:val="•"/>
      <w:lvlJc w:val="left"/>
      <w:pPr>
        <w:ind w:left="4358" w:hanging="375"/>
      </w:pPr>
      <w:rPr>
        <w:rFonts w:hint="default"/>
        <w:lang w:val="uk-UA" w:eastAsia="en-US" w:bidi="ar-SA"/>
      </w:rPr>
    </w:lvl>
    <w:lvl w:ilvl="5" w:tplc="4F225EC0">
      <w:numFmt w:val="bullet"/>
      <w:lvlText w:val="•"/>
      <w:lvlJc w:val="left"/>
      <w:pPr>
        <w:ind w:left="5333" w:hanging="375"/>
      </w:pPr>
      <w:rPr>
        <w:rFonts w:hint="default"/>
        <w:lang w:val="uk-UA" w:eastAsia="en-US" w:bidi="ar-SA"/>
      </w:rPr>
    </w:lvl>
    <w:lvl w:ilvl="6" w:tplc="71CC29DA">
      <w:numFmt w:val="bullet"/>
      <w:lvlText w:val="•"/>
      <w:lvlJc w:val="left"/>
      <w:pPr>
        <w:ind w:left="6307" w:hanging="375"/>
      </w:pPr>
      <w:rPr>
        <w:rFonts w:hint="default"/>
        <w:lang w:val="uk-UA" w:eastAsia="en-US" w:bidi="ar-SA"/>
      </w:rPr>
    </w:lvl>
    <w:lvl w:ilvl="7" w:tplc="07688422">
      <w:numFmt w:val="bullet"/>
      <w:lvlText w:val="•"/>
      <w:lvlJc w:val="left"/>
      <w:pPr>
        <w:ind w:left="7282" w:hanging="375"/>
      </w:pPr>
      <w:rPr>
        <w:rFonts w:hint="default"/>
        <w:lang w:val="uk-UA" w:eastAsia="en-US" w:bidi="ar-SA"/>
      </w:rPr>
    </w:lvl>
    <w:lvl w:ilvl="8" w:tplc="9AAA04B6">
      <w:numFmt w:val="bullet"/>
      <w:lvlText w:val="•"/>
      <w:lvlJc w:val="left"/>
      <w:pPr>
        <w:ind w:left="8257" w:hanging="375"/>
      </w:pPr>
      <w:rPr>
        <w:rFonts w:hint="default"/>
        <w:lang w:val="uk-UA" w:eastAsia="en-US" w:bidi="ar-SA"/>
      </w:rPr>
    </w:lvl>
  </w:abstractNum>
  <w:abstractNum w:abstractNumId="2">
    <w:nsid w:val="0F4C0190"/>
    <w:multiLevelType w:val="hybridMultilevel"/>
    <w:tmpl w:val="2EB8C90E"/>
    <w:lvl w:ilvl="0" w:tplc="DBE2EB34">
      <w:numFmt w:val="bullet"/>
      <w:lvlText w:val=""/>
      <w:lvlJc w:val="left"/>
      <w:pPr>
        <w:ind w:left="462" w:hanging="707"/>
      </w:pPr>
      <w:rPr>
        <w:rFonts w:ascii="Symbol" w:eastAsia="Symbol" w:hAnsi="Symbol" w:cs="Symbol" w:hint="default"/>
        <w:b w:val="0"/>
        <w:bCs w:val="0"/>
        <w:i w:val="0"/>
        <w:iCs w:val="0"/>
        <w:color w:val="232323"/>
        <w:spacing w:val="0"/>
        <w:w w:val="100"/>
        <w:sz w:val="20"/>
        <w:szCs w:val="20"/>
        <w:lang w:val="uk-UA" w:eastAsia="en-US" w:bidi="ar-SA"/>
      </w:rPr>
    </w:lvl>
    <w:lvl w:ilvl="1" w:tplc="E5B609CE">
      <w:numFmt w:val="bullet"/>
      <w:lvlText w:val="•"/>
      <w:lvlJc w:val="left"/>
      <w:pPr>
        <w:ind w:left="1434" w:hanging="707"/>
      </w:pPr>
      <w:rPr>
        <w:rFonts w:hint="default"/>
        <w:lang w:val="uk-UA" w:eastAsia="en-US" w:bidi="ar-SA"/>
      </w:rPr>
    </w:lvl>
    <w:lvl w:ilvl="2" w:tplc="9E8E4758">
      <w:numFmt w:val="bullet"/>
      <w:lvlText w:val="•"/>
      <w:lvlJc w:val="left"/>
      <w:pPr>
        <w:ind w:left="2409" w:hanging="707"/>
      </w:pPr>
      <w:rPr>
        <w:rFonts w:hint="default"/>
        <w:lang w:val="uk-UA" w:eastAsia="en-US" w:bidi="ar-SA"/>
      </w:rPr>
    </w:lvl>
    <w:lvl w:ilvl="3" w:tplc="53E87A36">
      <w:numFmt w:val="bullet"/>
      <w:lvlText w:val="•"/>
      <w:lvlJc w:val="left"/>
      <w:pPr>
        <w:ind w:left="3383" w:hanging="707"/>
      </w:pPr>
      <w:rPr>
        <w:rFonts w:hint="default"/>
        <w:lang w:val="uk-UA" w:eastAsia="en-US" w:bidi="ar-SA"/>
      </w:rPr>
    </w:lvl>
    <w:lvl w:ilvl="4" w:tplc="D1B00CE4">
      <w:numFmt w:val="bullet"/>
      <w:lvlText w:val="•"/>
      <w:lvlJc w:val="left"/>
      <w:pPr>
        <w:ind w:left="4358" w:hanging="707"/>
      </w:pPr>
      <w:rPr>
        <w:rFonts w:hint="default"/>
        <w:lang w:val="uk-UA" w:eastAsia="en-US" w:bidi="ar-SA"/>
      </w:rPr>
    </w:lvl>
    <w:lvl w:ilvl="5" w:tplc="0D28007C">
      <w:numFmt w:val="bullet"/>
      <w:lvlText w:val="•"/>
      <w:lvlJc w:val="left"/>
      <w:pPr>
        <w:ind w:left="5333" w:hanging="707"/>
      </w:pPr>
      <w:rPr>
        <w:rFonts w:hint="default"/>
        <w:lang w:val="uk-UA" w:eastAsia="en-US" w:bidi="ar-SA"/>
      </w:rPr>
    </w:lvl>
    <w:lvl w:ilvl="6" w:tplc="004CE3C6">
      <w:numFmt w:val="bullet"/>
      <w:lvlText w:val="•"/>
      <w:lvlJc w:val="left"/>
      <w:pPr>
        <w:ind w:left="6307" w:hanging="707"/>
      </w:pPr>
      <w:rPr>
        <w:rFonts w:hint="default"/>
        <w:lang w:val="uk-UA" w:eastAsia="en-US" w:bidi="ar-SA"/>
      </w:rPr>
    </w:lvl>
    <w:lvl w:ilvl="7" w:tplc="CC243EE2">
      <w:numFmt w:val="bullet"/>
      <w:lvlText w:val="•"/>
      <w:lvlJc w:val="left"/>
      <w:pPr>
        <w:ind w:left="7282" w:hanging="707"/>
      </w:pPr>
      <w:rPr>
        <w:rFonts w:hint="default"/>
        <w:lang w:val="uk-UA" w:eastAsia="en-US" w:bidi="ar-SA"/>
      </w:rPr>
    </w:lvl>
    <w:lvl w:ilvl="8" w:tplc="C25CE684">
      <w:numFmt w:val="bullet"/>
      <w:lvlText w:val="•"/>
      <w:lvlJc w:val="left"/>
      <w:pPr>
        <w:ind w:left="8257" w:hanging="707"/>
      </w:pPr>
      <w:rPr>
        <w:rFonts w:hint="default"/>
        <w:lang w:val="uk-UA" w:eastAsia="en-US" w:bidi="ar-SA"/>
      </w:rPr>
    </w:lvl>
  </w:abstractNum>
  <w:abstractNum w:abstractNumId="3">
    <w:nsid w:val="194C1DC6"/>
    <w:multiLevelType w:val="hybridMultilevel"/>
    <w:tmpl w:val="B260971C"/>
    <w:lvl w:ilvl="0" w:tplc="76FE940E">
      <w:start w:val="1"/>
      <w:numFmt w:val="decimal"/>
      <w:lvlText w:val="%1."/>
      <w:lvlJc w:val="left"/>
      <w:pPr>
        <w:ind w:left="1450" w:hanging="28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7329A70">
      <w:numFmt w:val="bullet"/>
      <w:lvlText w:val="•"/>
      <w:lvlJc w:val="left"/>
      <w:pPr>
        <w:ind w:left="2334" w:hanging="280"/>
      </w:pPr>
      <w:rPr>
        <w:rFonts w:hint="default"/>
        <w:lang w:val="uk-UA" w:eastAsia="en-US" w:bidi="ar-SA"/>
      </w:rPr>
    </w:lvl>
    <w:lvl w:ilvl="2" w:tplc="2AE864EE">
      <w:numFmt w:val="bullet"/>
      <w:lvlText w:val="•"/>
      <w:lvlJc w:val="left"/>
      <w:pPr>
        <w:ind w:left="3209" w:hanging="280"/>
      </w:pPr>
      <w:rPr>
        <w:rFonts w:hint="default"/>
        <w:lang w:val="uk-UA" w:eastAsia="en-US" w:bidi="ar-SA"/>
      </w:rPr>
    </w:lvl>
    <w:lvl w:ilvl="3" w:tplc="52FCEAFA">
      <w:numFmt w:val="bullet"/>
      <w:lvlText w:val="•"/>
      <w:lvlJc w:val="left"/>
      <w:pPr>
        <w:ind w:left="4083" w:hanging="280"/>
      </w:pPr>
      <w:rPr>
        <w:rFonts w:hint="default"/>
        <w:lang w:val="uk-UA" w:eastAsia="en-US" w:bidi="ar-SA"/>
      </w:rPr>
    </w:lvl>
    <w:lvl w:ilvl="4" w:tplc="3B1ADB04">
      <w:numFmt w:val="bullet"/>
      <w:lvlText w:val="•"/>
      <w:lvlJc w:val="left"/>
      <w:pPr>
        <w:ind w:left="4958" w:hanging="280"/>
      </w:pPr>
      <w:rPr>
        <w:rFonts w:hint="default"/>
        <w:lang w:val="uk-UA" w:eastAsia="en-US" w:bidi="ar-SA"/>
      </w:rPr>
    </w:lvl>
    <w:lvl w:ilvl="5" w:tplc="B64AAF10">
      <w:numFmt w:val="bullet"/>
      <w:lvlText w:val="•"/>
      <w:lvlJc w:val="left"/>
      <w:pPr>
        <w:ind w:left="5833" w:hanging="280"/>
      </w:pPr>
      <w:rPr>
        <w:rFonts w:hint="default"/>
        <w:lang w:val="uk-UA" w:eastAsia="en-US" w:bidi="ar-SA"/>
      </w:rPr>
    </w:lvl>
    <w:lvl w:ilvl="6" w:tplc="6AACB3EC">
      <w:numFmt w:val="bullet"/>
      <w:lvlText w:val="•"/>
      <w:lvlJc w:val="left"/>
      <w:pPr>
        <w:ind w:left="6707" w:hanging="280"/>
      </w:pPr>
      <w:rPr>
        <w:rFonts w:hint="default"/>
        <w:lang w:val="uk-UA" w:eastAsia="en-US" w:bidi="ar-SA"/>
      </w:rPr>
    </w:lvl>
    <w:lvl w:ilvl="7" w:tplc="1966D8DE">
      <w:numFmt w:val="bullet"/>
      <w:lvlText w:val="•"/>
      <w:lvlJc w:val="left"/>
      <w:pPr>
        <w:ind w:left="7582" w:hanging="280"/>
      </w:pPr>
      <w:rPr>
        <w:rFonts w:hint="default"/>
        <w:lang w:val="uk-UA" w:eastAsia="en-US" w:bidi="ar-SA"/>
      </w:rPr>
    </w:lvl>
    <w:lvl w:ilvl="8" w:tplc="44AE41AA">
      <w:numFmt w:val="bullet"/>
      <w:lvlText w:val="•"/>
      <w:lvlJc w:val="left"/>
      <w:pPr>
        <w:ind w:left="8457" w:hanging="280"/>
      </w:pPr>
      <w:rPr>
        <w:rFonts w:hint="default"/>
        <w:lang w:val="uk-UA" w:eastAsia="en-US" w:bidi="ar-SA"/>
      </w:rPr>
    </w:lvl>
  </w:abstractNum>
  <w:abstractNum w:abstractNumId="4">
    <w:nsid w:val="37340C19"/>
    <w:multiLevelType w:val="hybridMultilevel"/>
    <w:tmpl w:val="AF2EFF3A"/>
    <w:lvl w:ilvl="0" w:tplc="D7603C72">
      <w:numFmt w:val="bullet"/>
      <w:lvlText w:val="o"/>
      <w:lvlJc w:val="left"/>
      <w:pPr>
        <w:ind w:left="462" w:hanging="731"/>
      </w:pPr>
      <w:rPr>
        <w:rFonts w:ascii="Courier New" w:eastAsia="Courier New" w:hAnsi="Courier New" w:cs="Courier New" w:hint="default"/>
        <w:b w:val="0"/>
        <w:bCs w:val="0"/>
        <w:i w:val="0"/>
        <w:iCs w:val="0"/>
        <w:color w:val="232323"/>
        <w:spacing w:val="0"/>
        <w:w w:val="100"/>
        <w:sz w:val="20"/>
        <w:szCs w:val="20"/>
        <w:lang w:val="uk-UA" w:eastAsia="en-US" w:bidi="ar-SA"/>
      </w:rPr>
    </w:lvl>
    <w:lvl w:ilvl="1" w:tplc="34D65388">
      <w:numFmt w:val="bullet"/>
      <w:lvlText w:val="•"/>
      <w:lvlJc w:val="left"/>
      <w:pPr>
        <w:ind w:left="1434" w:hanging="731"/>
      </w:pPr>
      <w:rPr>
        <w:rFonts w:hint="default"/>
        <w:lang w:val="uk-UA" w:eastAsia="en-US" w:bidi="ar-SA"/>
      </w:rPr>
    </w:lvl>
    <w:lvl w:ilvl="2" w:tplc="FC9C987E">
      <w:numFmt w:val="bullet"/>
      <w:lvlText w:val="•"/>
      <w:lvlJc w:val="left"/>
      <w:pPr>
        <w:ind w:left="2409" w:hanging="731"/>
      </w:pPr>
      <w:rPr>
        <w:rFonts w:hint="default"/>
        <w:lang w:val="uk-UA" w:eastAsia="en-US" w:bidi="ar-SA"/>
      </w:rPr>
    </w:lvl>
    <w:lvl w:ilvl="3" w:tplc="C51650C0">
      <w:numFmt w:val="bullet"/>
      <w:lvlText w:val="•"/>
      <w:lvlJc w:val="left"/>
      <w:pPr>
        <w:ind w:left="3383" w:hanging="731"/>
      </w:pPr>
      <w:rPr>
        <w:rFonts w:hint="default"/>
        <w:lang w:val="uk-UA" w:eastAsia="en-US" w:bidi="ar-SA"/>
      </w:rPr>
    </w:lvl>
    <w:lvl w:ilvl="4" w:tplc="28186DA4">
      <w:numFmt w:val="bullet"/>
      <w:lvlText w:val="•"/>
      <w:lvlJc w:val="left"/>
      <w:pPr>
        <w:ind w:left="4358" w:hanging="731"/>
      </w:pPr>
      <w:rPr>
        <w:rFonts w:hint="default"/>
        <w:lang w:val="uk-UA" w:eastAsia="en-US" w:bidi="ar-SA"/>
      </w:rPr>
    </w:lvl>
    <w:lvl w:ilvl="5" w:tplc="92BA94A2">
      <w:numFmt w:val="bullet"/>
      <w:lvlText w:val="•"/>
      <w:lvlJc w:val="left"/>
      <w:pPr>
        <w:ind w:left="5333" w:hanging="731"/>
      </w:pPr>
      <w:rPr>
        <w:rFonts w:hint="default"/>
        <w:lang w:val="uk-UA" w:eastAsia="en-US" w:bidi="ar-SA"/>
      </w:rPr>
    </w:lvl>
    <w:lvl w:ilvl="6" w:tplc="82F8CA48">
      <w:numFmt w:val="bullet"/>
      <w:lvlText w:val="•"/>
      <w:lvlJc w:val="left"/>
      <w:pPr>
        <w:ind w:left="6307" w:hanging="731"/>
      </w:pPr>
      <w:rPr>
        <w:rFonts w:hint="default"/>
        <w:lang w:val="uk-UA" w:eastAsia="en-US" w:bidi="ar-SA"/>
      </w:rPr>
    </w:lvl>
    <w:lvl w:ilvl="7" w:tplc="CB68CDB8">
      <w:numFmt w:val="bullet"/>
      <w:lvlText w:val="•"/>
      <w:lvlJc w:val="left"/>
      <w:pPr>
        <w:ind w:left="7282" w:hanging="731"/>
      </w:pPr>
      <w:rPr>
        <w:rFonts w:hint="default"/>
        <w:lang w:val="uk-UA" w:eastAsia="en-US" w:bidi="ar-SA"/>
      </w:rPr>
    </w:lvl>
    <w:lvl w:ilvl="8" w:tplc="9D1A9B3E">
      <w:numFmt w:val="bullet"/>
      <w:lvlText w:val="•"/>
      <w:lvlJc w:val="left"/>
      <w:pPr>
        <w:ind w:left="8257" w:hanging="731"/>
      </w:pPr>
      <w:rPr>
        <w:rFonts w:hint="default"/>
        <w:lang w:val="uk-UA" w:eastAsia="en-US" w:bidi="ar-SA"/>
      </w:rPr>
    </w:lvl>
  </w:abstractNum>
  <w:abstractNum w:abstractNumId="5">
    <w:nsid w:val="7C7E4DEE"/>
    <w:multiLevelType w:val="hybridMultilevel"/>
    <w:tmpl w:val="F5ECE62C"/>
    <w:lvl w:ilvl="0" w:tplc="BC68635A">
      <w:start w:val="1"/>
      <w:numFmt w:val="decimal"/>
      <w:lvlText w:val="%1."/>
      <w:lvlJc w:val="left"/>
      <w:pPr>
        <w:ind w:left="462" w:hanging="361"/>
        <w:jc w:val="left"/>
      </w:pPr>
      <w:rPr>
        <w:rFonts w:ascii="Times New Roman" w:eastAsia="Times New Roman" w:hAnsi="Times New Roman" w:cs="Times New Roman" w:hint="default"/>
        <w:b w:val="0"/>
        <w:bCs w:val="0"/>
        <w:i w:val="0"/>
        <w:iCs w:val="0"/>
        <w:spacing w:val="0"/>
        <w:w w:val="95"/>
        <w:sz w:val="28"/>
        <w:szCs w:val="28"/>
        <w:lang w:val="uk-UA" w:eastAsia="en-US" w:bidi="ar-SA"/>
      </w:rPr>
    </w:lvl>
    <w:lvl w:ilvl="1" w:tplc="FFA60B3E">
      <w:numFmt w:val="bullet"/>
      <w:lvlText w:val="•"/>
      <w:lvlJc w:val="left"/>
      <w:pPr>
        <w:ind w:left="1434" w:hanging="361"/>
      </w:pPr>
      <w:rPr>
        <w:rFonts w:hint="default"/>
        <w:lang w:val="uk-UA" w:eastAsia="en-US" w:bidi="ar-SA"/>
      </w:rPr>
    </w:lvl>
    <w:lvl w:ilvl="2" w:tplc="C74C53F0">
      <w:numFmt w:val="bullet"/>
      <w:lvlText w:val="•"/>
      <w:lvlJc w:val="left"/>
      <w:pPr>
        <w:ind w:left="2409" w:hanging="361"/>
      </w:pPr>
      <w:rPr>
        <w:rFonts w:hint="default"/>
        <w:lang w:val="uk-UA" w:eastAsia="en-US" w:bidi="ar-SA"/>
      </w:rPr>
    </w:lvl>
    <w:lvl w:ilvl="3" w:tplc="80C214B0">
      <w:numFmt w:val="bullet"/>
      <w:lvlText w:val="•"/>
      <w:lvlJc w:val="left"/>
      <w:pPr>
        <w:ind w:left="3383" w:hanging="361"/>
      </w:pPr>
      <w:rPr>
        <w:rFonts w:hint="default"/>
        <w:lang w:val="uk-UA" w:eastAsia="en-US" w:bidi="ar-SA"/>
      </w:rPr>
    </w:lvl>
    <w:lvl w:ilvl="4" w:tplc="29782E10">
      <w:numFmt w:val="bullet"/>
      <w:lvlText w:val="•"/>
      <w:lvlJc w:val="left"/>
      <w:pPr>
        <w:ind w:left="4358" w:hanging="361"/>
      </w:pPr>
      <w:rPr>
        <w:rFonts w:hint="default"/>
        <w:lang w:val="uk-UA" w:eastAsia="en-US" w:bidi="ar-SA"/>
      </w:rPr>
    </w:lvl>
    <w:lvl w:ilvl="5" w:tplc="A9941A7A">
      <w:numFmt w:val="bullet"/>
      <w:lvlText w:val="•"/>
      <w:lvlJc w:val="left"/>
      <w:pPr>
        <w:ind w:left="5333" w:hanging="361"/>
      </w:pPr>
      <w:rPr>
        <w:rFonts w:hint="default"/>
        <w:lang w:val="uk-UA" w:eastAsia="en-US" w:bidi="ar-SA"/>
      </w:rPr>
    </w:lvl>
    <w:lvl w:ilvl="6" w:tplc="0DD88D28">
      <w:numFmt w:val="bullet"/>
      <w:lvlText w:val="•"/>
      <w:lvlJc w:val="left"/>
      <w:pPr>
        <w:ind w:left="6307" w:hanging="361"/>
      </w:pPr>
      <w:rPr>
        <w:rFonts w:hint="default"/>
        <w:lang w:val="uk-UA" w:eastAsia="en-US" w:bidi="ar-SA"/>
      </w:rPr>
    </w:lvl>
    <w:lvl w:ilvl="7" w:tplc="AD9CF018">
      <w:numFmt w:val="bullet"/>
      <w:lvlText w:val="•"/>
      <w:lvlJc w:val="left"/>
      <w:pPr>
        <w:ind w:left="7282" w:hanging="361"/>
      </w:pPr>
      <w:rPr>
        <w:rFonts w:hint="default"/>
        <w:lang w:val="uk-UA" w:eastAsia="en-US" w:bidi="ar-SA"/>
      </w:rPr>
    </w:lvl>
    <w:lvl w:ilvl="8" w:tplc="4F6AEE42">
      <w:numFmt w:val="bullet"/>
      <w:lvlText w:val="•"/>
      <w:lvlJc w:val="left"/>
      <w:pPr>
        <w:ind w:left="8257" w:hanging="361"/>
      </w:pPr>
      <w:rPr>
        <w:rFonts w:hint="default"/>
        <w:lang w:val="uk-UA" w:eastAsia="en-US" w:bidi="ar-S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118C5"/>
    <w:rsid w:val="00216117"/>
    <w:rsid w:val="008B2804"/>
    <w:rsid w:val="00A118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ind w:left="1171"/>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pPr>
    <w:rPr>
      <w:sz w:val="28"/>
      <w:szCs w:val="28"/>
    </w:rPr>
  </w:style>
  <w:style w:type="paragraph" w:styleId="a4">
    <w:name w:val="Title"/>
    <w:basedOn w:val="a"/>
    <w:uiPriority w:val="1"/>
    <w:qFormat/>
    <w:pPr>
      <w:spacing w:line="458" w:lineRule="exact"/>
      <w:ind w:left="1359" w:right="1005"/>
      <w:jc w:val="center"/>
    </w:pPr>
    <w:rPr>
      <w:b/>
      <w:bCs/>
      <w:sz w:val="40"/>
      <w:szCs w:val="40"/>
    </w:rPr>
  </w:style>
  <w:style w:type="paragraph" w:styleId="a5">
    <w:name w:val="List Paragraph"/>
    <w:basedOn w:val="a"/>
    <w:uiPriority w:val="1"/>
    <w:qFormat/>
    <w:pPr>
      <w:ind w:left="461" w:firstLine="709"/>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ind w:left="1171"/>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pPr>
    <w:rPr>
      <w:sz w:val="28"/>
      <w:szCs w:val="28"/>
    </w:rPr>
  </w:style>
  <w:style w:type="paragraph" w:styleId="a4">
    <w:name w:val="Title"/>
    <w:basedOn w:val="a"/>
    <w:uiPriority w:val="1"/>
    <w:qFormat/>
    <w:pPr>
      <w:spacing w:line="458" w:lineRule="exact"/>
      <w:ind w:left="1359" w:right="1005"/>
      <w:jc w:val="center"/>
    </w:pPr>
    <w:rPr>
      <w:b/>
      <w:bCs/>
      <w:sz w:val="40"/>
      <w:szCs w:val="40"/>
    </w:rPr>
  </w:style>
  <w:style w:type="paragraph" w:styleId="a5">
    <w:name w:val="List Paragraph"/>
    <w:basedOn w:val="a"/>
    <w:uiPriority w:val="1"/>
    <w:qFormat/>
    <w:pPr>
      <w:ind w:left="461" w:firstLine="70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sytests.org/book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cmc.kiev.ua/docs/metod_t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9499</Words>
  <Characters>5415</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2</cp:revision>
  <dcterms:created xsi:type="dcterms:W3CDTF">2024-02-01T03:54:00Z</dcterms:created>
  <dcterms:modified xsi:type="dcterms:W3CDTF">2024-02-01T03:54:00Z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