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A7" w:rsidRDefault="00B86807" w:rsidP="00B86807">
      <w:pPr>
        <w:pStyle w:val="a3"/>
        <w:ind w:left="0"/>
        <w:jc w:val="center"/>
        <w:rPr>
          <w:b/>
        </w:rPr>
      </w:pPr>
      <w:bookmarkStart w:id="0" w:name="_GoBack"/>
      <w:r>
        <w:rPr>
          <w:b/>
        </w:rPr>
        <w:t>Лекція 6</w:t>
      </w:r>
      <w:r w:rsidRPr="00B86807">
        <w:rPr>
          <w:b/>
        </w:rPr>
        <w:t>. Психометричні параметри психодіагностики.</w:t>
      </w:r>
      <w:bookmarkEnd w:id="0"/>
    </w:p>
    <w:p w:rsidR="00B86807" w:rsidRDefault="00B86807">
      <w:pPr>
        <w:pStyle w:val="2"/>
        <w:spacing w:before="109"/>
        <w:ind w:right="1145"/>
      </w:pPr>
    </w:p>
    <w:p w:rsidR="007339A7" w:rsidRDefault="008C2106">
      <w:pPr>
        <w:pStyle w:val="2"/>
        <w:spacing w:before="109"/>
        <w:ind w:right="1145"/>
      </w:pPr>
      <w:r>
        <w:t>План</w:t>
      </w:r>
      <w:r>
        <w:rPr>
          <w:spacing w:val="-11"/>
        </w:rPr>
        <w:t xml:space="preserve"> </w:t>
      </w:r>
      <w:r>
        <w:rPr>
          <w:spacing w:val="-2"/>
        </w:rPr>
        <w:t>лекції</w:t>
      </w:r>
    </w:p>
    <w:p w:rsidR="007339A7" w:rsidRDefault="008C2106">
      <w:pPr>
        <w:pStyle w:val="a5"/>
        <w:numPr>
          <w:ilvl w:val="0"/>
          <w:numId w:val="11"/>
        </w:numPr>
        <w:tabs>
          <w:tab w:val="left" w:pos="739"/>
        </w:tabs>
        <w:spacing w:before="319" w:line="322" w:lineRule="exact"/>
        <w:ind w:left="739" w:hanging="278"/>
        <w:rPr>
          <w:sz w:val="28"/>
        </w:rPr>
      </w:pPr>
      <w:r>
        <w:rPr>
          <w:sz w:val="28"/>
        </w:rPr>
        <w:t>Введення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психометричні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психодіагностики.</w:t>
      </w:r>
    </w:p>
    <w:p w:rsidR="007339A7" w:rsidRDefault="008C2106">
      <w:pPr>
        <w:pStyle w:val="a5"/>
        <w:numPr>
          <w:ilvl w:val="0"/>
          <w:numId w:val="11"/>
        </w:numPr>
        <w:tabs>
          <w:tab w:val="left" w:pos="739"/>
        </w:tabs>
        <w:ind w:left="739" w:hanging="278"/>
        <w:rPr>
          <w:sz w:val="28"/>
        </w:rPr>
      </w:pPr>
      <w:r>
        <w:rPr>
          <w:spacing w:val="-2"/>
          <w:sz w:val="28"/>
        </w:rPr>
        <w:t>Стандартизація.</w:t>
      </w:r>
    </w:p>
    <w:p w:rsidR="007339A7" w:rsidRDefault="008C2106">
      <w:pPr>
        <w:pStyle w:val="a5"/>
        <w:numPr>
          <w:ilvl w:val="0"/>
          <w:numId w:val="11"/>
        </w:numPr>
        <w:tabs>
          <w:tab w:val="left" w:pos="739"/>
        </w:tabs>
        <w:spacing w:before="1" w:line="322" w:lineRule="exact"/>
        <w:ind w:left="739" w:hanging="278"/>
        <w:rPr>
          <w:sz w:val="28"/>
        </w:rPr>
      </w:pPr>
      <w:r>
        <w:rPr>
          <w:sz w:val="28"/>
        </w:rPr>
        <w:t>Вибір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стандартизації.</w:t>
      </w:r>
    </w:p>
    <w:p w:rsidR="007339A7" w:rsidRDefault="008C2106">
      <w:pPr>
        <w:pStyle w:val="a5"/>
        <w:numPr>
          <w:ilvl w:val="0"/>
          <w:numId w:val="11"/>
        </w:numPr>
        <w:tabs>
          <w:tab w:val="left" w:pos="739"/>
        </w:tabs>
        <w:ind w:left="739" w:hanging="278"/>
        <w:rPr>
          <w:sz w:val="28"/>
        </w:rPr>
      </w:pPr>
      <w:r>
        <w:rPr>
          <w:sz w:val="28"/>
        </w:rPr>
        <w:t>Поняття</w:t>
      </w:r>
      <w:r>
        <w:rPr>
          <w:spacing w:val="-8"/>
          <w:sz w:val="28"/>
        </w:rPr>
        <w:t xml:space="preserve"> </w:t>
      </w:r>
      <w:r>
        <w:rPr>
          <w:sz w:val="28"/>
        </w:rPr>
        <w:t>норми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психодіагностиці.</w:t>
      </w:r>
    </w:p>
    <w:p w:rsidR="007339A7" w:rsidRDefault="007339A7">
      <w:pPr>
        <w:pStyle w:val="a3"/>
        <w:spacing w:before="2"/>
        <w:ind w:left="0"/>
      </w:pPr>
    </w:p>
    <w:p w:rsidR="007339A7" w:rsidRDefault="008C2106">
      <w:pPr>
        <w:pStyle w:val="2"/>
        <w:spacing w:before="1"/>
        <w:ind w:right="1144"/>
      </w:pPr>
      <w:r>
        <w:t>Рекомендована</w:t>
      </w:r>
      <w:r>
        <w:rPr>
          <w:spacing w:val="-12"/>
        </w:rPr>
        <w:t xml:space="preserve"> </w:t>
      </w:r>
      <w:r>
        <w:t>література</w:t>
      </w:r>
      <w:r>
        <w:rPr>
          <w:spacing w:val="-13"/>
        </w:rPr>
        <w:t xml:space="preserve"> </w:t>
      </w:r>
      <w:r>
        <w:t>(основна,</w:t>
      </w:r>
      <w:r>
        <w:rPr>
          <w:spacing w:val="-12"/>
        </w:rPr>
        <w:t xml:space="preserve"> </w:t>
      </w:r>
      <w:r>
        <w:t>допоміжна), інформаційні ресурси в Інтернеті</w:t>
      </w:r>
    </w:p>
    <w:p w:rsidR="007339A7" w:rsidRDefault="008C2106">
      <w:pPr>
        <w:spacing w:line="320" w:lineRule="exact"/>
        <w:ind w:left="1359" w:right="1145"/>
        <w:jc w:val="center"/>
        <w:rPr>
          <w:b/>
          <w:sz w:val="28"/>
        </w:rPr>
      </w:pPr>
      <w:r>
        <w:rPr>
          <w:b/>
          <w:spacing w:val="-2"/>
          <w:sz w:val="28"/>
        </w:rPr>
        <w:t>Основна:</w:t>
      </w:r>
    </w:p>
    <w:p w:rsidR="007339A7" w:rsidRDefault="008C2106">
      <w:pPr>
        <w:pStyle w:val="a5"/>
        <w:numPr>
          <w:ilvl w:val="0"/>
          <w:numId w:val="10"/>
        </w:numPr>
        <w:tabs>
          <w:tab w:val="left" w:pos="459"/>
          <w:tab w:val="left" w:pos="461"/>
        </w:tabs>
        <w:ind w:left="461" w:right="782"/>
        <w:rPr>
          <w:color w:val="444444"/>
          <w:sz w:val="28"/>
        </w:rPr>
      </w:pPr>
      <w:r>
        <w:rPr>
          <w:color w:val="444444"/>
          <w:sz w:val="28"/>
          <w:shd w:val="clear" w:color="auto" w:fill="F8F8F8"/>
        </w:rPr>
        <w:t>Бурлачук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Л.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Ф.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Основи</w:t>
      </w:r>
      <w:r>
        <w:rPr>
          <w:color w:val="444444"/>
          <w:spacing w:val="-3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психодіагностики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для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психологів</w:t>
      </w:r>
      <w:r>
        <w:rPr>
          <w:color w:val="444444"/>
          <w:spacing w:val="-3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/</w:t>
      </w:r>
      <w:r>
        <w:rPr>
          <w:color w:val="444444"/>
          <w:spacing w:val="-5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Л.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Ф.</w:t>
      </w:r>
      <w:r>
        <w:rPr>
          <w:color w:val="444444"/>
          <w:spacing w:val="-4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Бурлачук</w:t>
      </w:r>
      <w:r>
        <w:rPr>
          <w:color w:val="444444"/>
          <w:spacing w:val="-2"/>
          <w:sz w:val="28"/>
          <w:shd w:val="clear" w:color="auto" w:fill="F8F8F8"/>
        </w:rPr>
        <w:t xml:space="preserve"> </w:t>
      </w:r>
      <w:r>
        <w:rPr>
          <w:color w:val="444444"/>
          <w:sz w:val="28"/>
          <w:shd w:val="clear" w:color="auto" w:fill="F8F8F8"/>
        </w:rPr>
        <w:t>//</w:t>
      </w:r>
      <w:r>
        <w:rPr>
          <w:color w:val="444444"/>
          <w:sz w:val="28"/>
        </w:rPr>
        <w:t xml:space="preserve"> </w:t>
      </w:r>
      <w:r>
        <w:rPr>
          <w:color w:val="444444"/>
          <w:sz w:val="28"/>
          <w:shd w:val="clear" w:color="auto" w:fill="F8F8F8"/>
        </w:rPr>
        <w:t>Психологія і особистість. - 2012. - № 1. - С. 199-200.</w:t>
      </w:r>
    </w:p>
    <w:p w:rsidR="007339A7" w:rsidRDefault="008C2106">
      <w:pPr>
        <w:pStyle w:val="a5"/>
        <w:numPr>
          <w:ilvl w:val="0"/>
          <w:numId w:val="10"/>
        </w:numPr>
        <w:tabs>
          <w:tab w:val="left" w:pos="460"/>
        </w:tabs>
        <w:spacing w:line="322" w:lineRule="exact"/>
        <w:ind w:left="460" w:hanging="359"/>
        <w:rPr>
          <w:sz w:val="28"/>
        </w:rPr>
      </w:pPr>
      <w:r>
        <w:rPr>
          <w:sz w:val="28"/>
        </w:rPr>
        <w:t>Галян</w:t>
      </w:r>
      <w:r>
        <w:rPr>
          <w:spacing w:val="-10"/>
          <w:sz w:val="28"/>
        </w:rPr>
        <w:t xml:space="preserve"> </w:t>
      </w:r>
      <w:r>
        <w:rPr>
          <w:sz w:val="28"/>
        </w:rPr>
        <w:t>І.М.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Психодіагностика:</w:t>
      </w:r>
      <w:r>
        <w:rPr>
          <w:spacing w:val="51"/>
          <w:sz w:val="28"/>
        </w:rPr>
        <w:t xml:space="preserve"> </w:t>
      </w:r>
      <w:r>
        <w:rPr>
          <w:sz w:val="28"/>
        </w:rPr>
        <w:t>навч.</w:t>
      </w:r>
      <w:r>
        <w:rPr>
          <w:spacing w:val="-9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К.:</w:t>
      </w:r>
      <w:r>
        <w:rPr>
          <w:spacing w:val="-10"/>
          <w:sz w:val="28"/>
        </w:rPr>
        <w:t xml:space="preserve"> </w:t>
      </w:r>
      <w:r>
        <w:rPr>
          <w:sz w:val="28"/>
        </w:rPr>
        <w:t>Академвидав,</w:t>
      </w:r>
      <w:r>
        <w:rPr>
          <w:spacing w:val="-10"/>
          <w:sz w:val="28"/>
        </w:rPr>
        <w:t xml:space="preserve"> </w:t>
      </w:r>
      <w:r>
        <w:rPr>
          <w:sz w:val="28"/>
        </w:rPr>
        <w:t>2009.</w:t>
      </w:r>
      <w:r>
        <w:rPr>
          <w:spacing w:val="-9"/>
          <w:sz w:val="28"/>
        </w:rPr>
        <w:t xml:space="preserve"> </w:t>
      </w:r>
      <w:r>
        <w:rPr>
          <w:sz w:val="28"/>
        </w:rPr>
        <w:t>–464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7339A7" w:rsidRDefault="008C2106">
      <w:pPr>
        <w:pStyle w:val="a5"/>
        <w:numPr>
          <w:ilvl w:val="0"/>
          <w:numId w:val="10"/>
        </w:numPr>
        <w:tabs>
          <w:tab w:val="left" w:pos="460"/>
        </w:tabs>
        <w:ind w:left="460" w:hanging="359"/>
        <w:rPr>
          <w:sz w:val="28"/>
        </w:rPr>
      </w:pPr>
      <w:r>
        <w:rPr>
          <w:sz w:val="28"/>
        </w:rPr>
        <w:t>Клайн.</w:t>
      </w:r>
      <w:r>
        <w:rPr>
          <w:spacing w:val="-10"/>
          <w:sz w:val="28"/>
        </w:rPr>
        <w:t xml:space="preserve"> </w:t>
      </w:r>
      <w:r>
        <w:rPr>
          <w:sz w:val="28"/>
        </w:rPr>
        <w:t>П.</w:t>
      </w:r>
      <w:r>
        <w:rPr>
          <w:spacing w:val="-11"/>
          <w:sz w:val="28"/>
        </w:rPr>
        <w:t xml:space="preserve"> </w:t>
      </w:r>
      <w:r>
        <w:rPr>
          <w:sz w:val="28"/>
        </w:rPr>
        <w:t>Справочное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конструированию</w:t>
      </w:r>
      <w:r>
        <w:rPr>
          <w:spacing w:val="-10"/>
          <w:sz w:val="28"/>
        </w:rPr>
        <w:t xml:space="preserve"> </w:t>
      </w:r>
      <w:r>
        <w:rPr>
          <w:sz w:val="28"/>
        </w:rPr>
        <w:t>тестов.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Киев,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2000.</w:t>
      </w:r>
    </w:p>
    <w:p w:rsidR="007339A7" w:rsidRDefault="008C2106">
      <w:pPr>
        <w:pStyle w:val="a5"/>
        <w:numPr>
          <w:ilvl w:val="0"/>
          <w:numId w:val="10"/>
        </w:numPr>
        <w:tabs>
          <w:tab w:val="left" w:pos="459"/>
          <w:tab w:val="left" w:pos="461"/>
        </w:tabs>
        <w:ind w:left="461" w:right="726"/>
        <w:rPr>
          <w:sz w:val="28"/>
        </w:rPr>
      </w:pPr>
      <w:r>
        <w:rPr>
          <w:sz w:val="28"/>
        </w:rPr>
        <w:t>Корольчук</w:t>
      </w:r>
      <w:r>
        <w:rPr>
          <w:spacing w:val="-4"/>
          <w:sz w:val="28"/>
        </w:rPr>
        <w:t xml:space="preserve"> </w:t>
      </w:r>
      <w:r>
        <w:rPr>
          <w:sz w:val="28"/>
        </w:rPr>
        <w:t>М.С.,</w:t>
      </w:r>
      <w:r>
        <w:rPr>
          <w:spacing w:val="-4"/>
          <w:sz w:val="28"/>
        </w:rPr>
        <w:t xml:space="preserve"> </w:t>
      </w:r>
      <w:r>
        <w:rPr>
          <w:sz w:val="28"/>
        </w:rPr>
        <w:t>Осьодло</w:t>
      </w:r>
      <w:r>
        <w:rPr>
          <w:spacing w:val="-4"/>
          <w:sz w:val="28"/>
        </w:rPr>
        <w:t xml:space="preserve"> </w:t>
      </w:r>
      <w:r>
        <w:rPr>
          <w:sz w:val="28"/>
        </w:rPr>
        <w:t>В.І.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Психодіагностика.</w:t>
      </w:r>
      <w:r>
        <w:rPr>
          <w:spacing w:val="-4"/>
          <w:sz w:val="28"/>
        </w:rPr>
        <w:t xml:space="preserve"> </w:t>
      </w:r>
      <w:r>
        <w:rPr>
          <w:sz w:val="28"/>
        </w:rPr>
        <w:t>Навч.</w:t>
      </w:r>
      <w:r>
        <w:rPr>
          <w:spacing w:val="-4"/>
          <w:sz w:val="28"/>
        </w:rPr>
        <w:t xml:space="preserve"> </w:t>
      </w:r>
      <w:r>
        <w:rPr>
          <w:sz w:val="28"/>
        </w:rPr>
        <w:t>посіб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вузів</w:t>
      </w:r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–К.: Ельга Ніка-Центр. –2004. –400 с.</w:t>
      </w:r>
    </w:p>
    <w:p w:rsidR="007339A7" w:rsidRDefault="007339A7">
      <w:pPr>
        <w:pStyle w:val="a3"/>
        <w:spacing w:before="3"/>
        <w:ind w:left="0"/>
      </w:pPr>
    </w:p>
    <w:p w:rsidR="007339A7" w:rsidRDefault="008C2106">
      <w:pPr>
        <w:pStyle w:val="2"/>
        <w:spacing w:line="320" w:lineRule="exact"/>
        <w:ind w:left="4531"/>
        <w:jc w:val="left"/>
      </w:pPr>
      <w:r>
        <w:rPr>
          <w:spacing w:val="-2"/>
        </w:rPr>
        <w:t>Допоміжна:</w:t>
      </w:r>
    </w:p>
    <w:p w:rsidR="007339A7" w:rsidRDefault="008C2106">
      <w:pPr>
        <w:pStyle w:val="a5"/>
        <w:numPr>
          <w:ilvl w:val="0"/>
          <w:numId w:val="10"/>
        </w:numPr>
        <w:tabs>
          <w:tab w:val="left" w:pos="459"/>
          <w:tab w:val="left" w:pos="461"/>
        </w:tabs>
        <w:ind w:left="461" w:right="249"/>
        <w:rPr>
          <w:sz w:val="28"/>
        </w:rPr>
      </w:pPr>
      <w:r>
        <w:rPr>
          <w:sz w:val="28"/>
        </w:rPr>
        <w:t>Практикум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психодіагностики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>Укл.:</w:t>
      </w:r>
      <w:r>
        <w:rPr>
          <w:spacing w:val="80"/>
          <w:sz w:val="28"/>
        </w:rPr>
        <w:t xml:space="preserve"> </w:t>
      </w:r>
      <w:r>
        <w:rPr>
          <w:sz w:val="28"/>
        </w:rPr>
        <w:t>О.О.</w:t>
      </w:r>
      <w:r>
        <w:rPr>
          <w:spacing w:val="80"/>
          <w:sz w:val="28"/>
        </w:rPr>
        <w:t xml:space="preserve"> </w:t>
      </w:r>
      <w:r>
        <w:rPr>
          <w:sz w:val="28"/>
        </w:rPr>
        <w:t>Музика,</w:t>
      </w:r>
      <w:r>
        <w:rPr>
          <w:spacing w:val="80"/>
          <w:sz w:val="28"/>
        </w:rPr>
        <w:t xml:space="preserve"> </w:t>
      </w:r>
      <w:r>
        <w:rPr>
          <w:sz w:val="28"/>
        </w:rPr>
        <w:t>В.М.</w:t>
      </w:r>
      <w:r>
        <w:rPr>
          <w:spacing w:val="80"/>
          <w:sz w:val="28"/>
        </w:rPr>
        <w:t xml:space="preserve"> </w:t>
      </w:r>
      <w:r>
        <w:rPr>
          <w:sz w:val="28"/>
        </w:rPr>
        <w:t>Остринька,</w:t>
      </w:r>
      <w:r>
        <w:rPr>
          <w:spacing w:val="80"/>
          <w:sz w:val="28"/>
        </w:rPr>
        <w:t xml:space="preserve"> </w:t>
      </w:r>
      <w:r>
        <w:rPr>
          <w:sz w:val="28"/>
        </w:rPr>
        <w:t>В.В. Остринський. – 2-ге вид., випр. і допов. – Житомир, 2000.</w:t>
      </w:r>
    </w:p>
    <w:p w:rsidR="007339A7" w:rsidRDefault="008C2106">
      <w:pPr>
        <w:pStyle w:val="a5"/>
        <w:numPr>
          <w:ilvl w:val="0"/>
          <w:numId w:val="10"/>
        </w:numPr>
        <w:tabs>
          <w:tab w:val="left" w:pos="459"/>
          <w:tab w:val="left" w:pos="461"/>
        </w:tabs>
        <w:ind w:left="461" w:right="618"/>
        <w:rPr>
          <w:sz w:val="28"/>
        </w:rPr>
      </w:pPr>
      <w:r>
        <w:rPr>
          <w:sz w:val="28"/>
        </w:rPr>
        <w:t>Психодіагностика: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уклад.</w:t>
      </w:r>
      <w:r>
        <w:rPr>
          <w:spacing w:val="-5"/>
          <w:sz w:val="28"/>
        </w:rPr>
        <w:t xml:space="preserve"> </w:t>
      </w:r>
      <w:r>
        <w:rPr>
          <w:sz w:val="28"/>
        </w:rPr>
        <w:t>Ю.В.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ушнір;</w:t>
      </w:r>
      <w:r>
        <w:rPr>
          <w:spacing w:val="-5"/>
          <w:sz w:val="28"/>
        </w:rPr>
        <w:t xml:space="preserve"> </w:t>
      </w:r>
      <w:r>
        <w:rPr>
          <w:sz w:val="28"/>
        </w:rPr>
        <w:t>відп.ред.</w:t>
      </w:r>
      <w:r>
        <w:rPr>
          <w:spacing w:val="-5"/>
          <w:sz w:val="28"/>
        </w:rPr>
        <w:t xml:space="preserve"> </w:t>
      </w:r>
      <w:r>
        <w:rPr>
          <w:sz w:val="28"/>
        </w:rPr>
        <w:t>В.П. Кушнір. - Донецьк: КиЦ, 2012. - 346 с.</w:t>
      </w:r>
    </w:p>
    <w:p w:rsidR="007339A7" w:rsidRDefault="008C2106">
      <w:pPr>
        <w:pStyle w:val="a5"/>
        <w:numPr>
          <w:ilvl w:val="0"/>
          <w:numId w:val="10"/>
        </w:numPr>
        <w:tabs>
          <w:tab w:val="left" w:pos="459"/>
          <w:tab w:val="left" w:pos="461"/>
        </w:tabs>
        <w:ind w:left="461" w:right="590"/>
        <w:rPr>
          <w:sz w:val="28"/>
        </w:rPr>
      </w:pPr>
      <w:r>
        <w:rPr>
          <w:sz w:val="28"/>
        </w:rPr>
        <w:t>Самошкіна Л. М. Психодіагностика: Навч. наоч. посіб. з мультимедійним курсом</w:t>
      </w:r>
      <w:r>
        <w:rPr>
          <w:spacing w:val="-5"/>
          <w:sz w:val="28"/>
        </w:rPr>
        <w:t xml:space="preserve"> </w:t>
      </w:r>
      <w:r>
        <w:rPr>
          <w:sz w:val="28"/>
        </w:rPr>
        <w:t>/Під</w:t>
      </w:r>
      <w:r>
        <w:rPr>
          <w:spacing w:val="-4"/>
          <w:sz w:val="28"/>
        </w:rPr>
        <w:t xml:space="preserve"> </w:t>
      </w:r>
      <w:r>
        <w:rPr>
          <w:sz w:val="28"/>
        </w:rPr>
        <w:t>ред.чл.-кор.</w:t>
      </w:r>
      <w:r>
        <w:rPr>
          <w:spacing w:val="-5"/>
          <w:sz w:val="28"/>
        </w:rPr>
        <w:t xml:space="preserve"> </w:t>
      </w:r>
      <w:r>
        <w:rPr>
          <w:sz w:val="28"/>
        </w:rPr>
        <w:t>АПН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професора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Носенко.</w:t>
      </w:r>
      <w:r>
        <w:rPr>
          <w:spacing w:val="-1"/>
          <w:sz w:val="28"/>
        </w:rPr>
        <w:t xml:space="preserve"> </w:t>
      </w:r>
      <w:r>
        <w:rPr>
          <w:sz w:val="28"/>
        </w:rPr>
        <w:t>–Д.:</w:t>
      </w:r>
      <w:r>
        <w:rPr>
          <w:spacing w:val="-5"/>
          <w:sz w:val="28"/>
        </w:rPr>
        <w:t xml:space="preserve"> </w:t>
      </w:r>
      <w:r>
        <w:rPr>
          <w:sz w:val="28"/>
        </w:rPr>
        <w:t>Вид-во ДНУ, 2018. –448 с.</w:t>
      </w:r>
    </w:p>
    <w:p w:rsidR="007339A7" w:rsidRDefault="008C2106">
      <w:pPr>
        <w:pStyle w:val="a5"/>
        <w:numPr>
          <w:ilvl w:val="0"/>
          <w:numId w:val="10"/>
        </w:numPr>
        <w:tabs>
          <w:tab w:val="left" w:pos="459"/>
          <w:tab w:val="left" w:pos="461"/>
        </w:tabs>
        <w:ind w:left="461" w:right="440"/>
        <w:rPr>
          <w:sz w:val="28"/>
        </w:rPr>
      </w:pPr>
      <w:r>
        <w:rPr>
          <w:sz w:val="28"/>
        </w:rPr>
        <w:t>Терлецька</w:t>
      </w:r>
      <w:r>
        <w:rPr>
          <w:spacing w:val="-6"/>
          <w:sz w:val="28"/>
        </w:rPr>
        <w:t xml:space="preserve"> </w:t>
      </w:r>
      <w:r>
        <w:rPr>
          <w:sz w:val="28"/>
        </w:rPr>
        <w:t>Л.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психодіагностики.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4"/>
          <w:sz w:val="28"/>
        </w:rPr>
        <w:t xml:space="preserve"> </w:t>
      </w:r>
      <w:r>
        <w:rPr>
          <w:sz w:val="28"/>
        </w:rPr>
        <w:t>–К.:Главник, 2016. –144 с.</w:t>
      </w:r>
    </w:p>
    <w:p w:rsidR="007339A7" w:rsidRDefault="008C2106">
      <w:pPr>
        <w:pStyle w:val="a5"/>
        <w:numPr>
          <w:ilvl w:val="0"/>
          <w:numId w:val="10"/>
        </w:numPr>
        <w:tabs>
          <w:tab w:val="left" w:pos="459"/>
          <w:tab w:val="left" w:pos="461"/>
        </w:tabs>
        <w:ind w:left="461" w:right="886"/>
        <w:rPr>
          <w:sz w:val="28"/>
        </w:rPr>
      </w:pPr>
      <w:r>
        <w:rPr>
          <w:sz w:val="28"/>
        </w:rPr>
        <w:t>Шевченко</w:t>
      </w:r>
      <w:r>
        <w:rPr>
          <w:spacing w:val="-7"/>
          <w:sz w:val="28"/>
        </w:rPr>
        <w:t xml:space="preserve"> </w:t>
      </w:r>
      <w:r>
        <w:rPr>
          <w:sz w:val="28"/>
        </w:rPr>
        <w:t>Л.О.,</w:t>
      </w:r>
      <w:r>
        <w:rPr>
          <w:spacing w:val="-5"/>
          <w:sz w:val="28"/>
        </w:rPr>
        <w:t xml:space="preserve"> </w:t>
      </w:r>
      <w:r>
        <w:rPr>
          <w:sz w:val="28"/>
        </w:rPr>
        <w:t>Чепіга</w:t>
      </w:r>
      <w:r>
        <w:rPr>
          <w:spacing w:val="-5"/>
          <w:sz w:val="28"/>
        </w:rPr>
        <w:t xml:space="preserve"> </w:t>
      </w:r>
      <w:r>
        <w:rPr>
          <w:sz w:val="28"/>
        </w:rPr>
        <w:t>Л.П.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Практична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психологія:</w:t>
      </w:r>
      <w:r>
        <w:rPr>
          <w:spacing w:val="-4"/>
          <w:sz w:val="28"/>
        </w:rPr>
        <w:t xml:space="preserve"> </w:t>
      </w:r>
      <w:r>
        <w:rPr>
          <w:sz w:val="28"/>
        </w:rPr>
        <w:t>навч.</w:t>
      </w:r>
      <w:r>
        <w:rPr>
          <w:spacing w:val="-4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18"/>
          <w:sz w:val="28"/>
        </w:rPr>
        <w:t xml:space="preserve"> </w:t>
      </w:r>
      <w:r>
        <w:rPr>
          <w:sz w:val="28"/>
        </w:rPr>
        <w:t>Харків</w:t>
      </w:r>
      <w:r>
        <w:rPr>
          <w:spacing w:val="-5"/>
          <w:sz w:val="28"/>
        </w:rPr>
        <w:t xml:space="preserve"> </w:t>
      </w:r>
      <w:r>
        <w:rPr>
          <w:sz w:val="28"/>
        </w:rPr>
        <w:t>: Константа, 2018. - 191 с.</w:t>
      </w:r>
    </w:p>
    <w:p w:rsidR="007339A7" w:rsidRDefault="007339A7">
      <w:pPr>
        <w:pStyle w:val="a3"/>
        <w:spacing w:before="2"/>
        <w:ind w:left="0"/>
      </w:pPr>
    </w:p>
    <w:p w:rsidR="007339A7" w:rsidRDefault="008C2106">
      <w:pPr>
        <w:pStyle w:val="2"/>
        <w:ind w:left="4499"/>
        <w:jc w:val="left"/>
      </w:pPr>
      <w:r>
        <w:t>Текст</w:t>
      </w:r>
      <w:r>
        <w:rPr>
          <w:spacing w:val="-13"/>
        </w:rPr>
        <w:t xml:space="preserve"> </w:t>
      </w:r>
      <w:r>
        <w:rPr>
          <w:spacing w:val="-2"/>
        </w:rPr>
        <w:t>лекції</w:t>
      </w:r>
    </w:p>
    <w:p w:rsidR="007339A7" w:rsidRDefault="008C2106">
      <w:pPr>
        <w:pStyle w:val="a3"/>
        <w:spacing w:before="318"/>
        <w:ind w:left="1171"/>
        <w:jc w:val="both"/>
      </w:pPr>
      <w:r>
        <w:rPr>
          <w:b/>
        </w:rPr>
        <w:t>Питання</w:t>
      </w:r>
      <w:r>
        <w:rPr>
          <w:b/>
          <w:spacing w:val="-10"/>
        </w:rPr>
        <w:t xml:space="preserve"> </w:t>
      </w:r>
      <w:r>
        <w:rPr>
          <w:b/>
        </w:rPr>
        <w:t>1.</w:t>
      </w:r>
      <w:r>
        <w:rPr>
          <w:b/>
          <w:spacing w:val="-10"/>
        </w:rPr>
        <w:t xml:space="preserve"> </w:t>
      </w:r>
      <w:r>
        <w:t>Введення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психометричні</w:t>
      </w:r>
      <w:r>
        <w:rPr>
          <w:spacing w:val="-10"/>
        </w:rPr>
        <w:t xml:space="preserve"> </w:t>
      </w:r>
      <w:r>
        <w:t>основи</w:t>
      </w:r>
      <w:r>
        <w:rPr>
          <w:spacing w:val="-11"/>
        </w:rPr>
        <w:t xml:space="preserve"> </w:t>
      </w:r>
      <w:r>
        <w:rPr>
          <w:spacing w:val="-2"/>
        </w:rPr>
        <w:t>психодіагностики</w:t>
      </w:r>
    </w:p>
    <w:p w:rsidR="007339A7" w:rsidRDefault="008C2106">
      <w:pPr>
        <w:pStyle w:val="a3"/>
        <w:spacing w:before="1"/>
        <w:ind w:right="247" w:firstLine="709"/>
        <w:jc w:val="both"/>
      </w:pPr>
      <w:r>
        <w:t>Діагностичні методики зазвичай називають вимірювальними інструментами, а психологічну діагностику – психометрією.</w:t>
      </w:r>
    </w:p>
    <w:p w:rsidR="007339A7" w:rsidRDefault="008C2106">
      <w:pPr>
        <w:pStyle w:val="a3"/>
        <w:ind w:right="252" w:firstLine="709"/>
        <w:jc w:val="both"/>
      </w:pPr>
      <w:r>
        <w:rPr>
          <w:b/>
        </w:rPr>
        <w:t xml:space="preserve">Психометрія </w:t>
      </w:r>
      <w:r>
        <w:t>- область психологічної діагностики, пов'язана з теорією та практикою вимірювань у психології.</w:t>
      </w:r>
    </w:p>
    <w:p w:rsidR="007339A7" w:rsidRDefault="008C2106">
      <w:pPr>
        <w:pStyle w:val="a3"/>
        <w:ind w:right="243" w:firstLine="709"/>
        <w:jc w:val="both"/>
      </w:pPr>
      <w:r>
        <w:t>Це поняття запроваджено німецьким д</w:t>
      </w:r>
      <w:r>
        <w:t>ослідником Х. Вольфом, який ставив</w:t>
      </w:r>
      <w:r>
        <w:rPr>
          <w:spacing w:val="-12"/>
        </w:rPr>
        <w:t xml:space="preserve"> </w:t>
      </w:r>
      <w:r>
        <w:t>собі</w:t>
      </w:r>
      <w:r>
        <w:rPr>
          <w:spacing w:val="-12"/>
        </w:rPr>
        <w:t xml:space="preserve"> </w:t>
      </w:r>
      <w:r>
        <w:t>завдання</w:t>
      </w:r>
      <w:r>
        <w:rPr>
          <w:spacing w:val="-13"/>
        </w:rPr>
        <w:t xml:space="preserve"> </w:t>
      </w:r>
      <w:r>
        <w:t>виміряти</w:t>
      </w:r>
      <w:r>
        <w:rPr>
          <w:spacing w:val="-13"/>
        </w:rPr>
        <w:t xml:space="preserve"> </w:t>
      </w:r>
      <w:r>
        <w:t>величину</w:t>
      </w:r>
      <w:r>
        <w:rPr>
          <w:spacing w:val="-13"/>
        </w:rPr>
        <w:t xml:space="preserve"> </w:t>
      </w:r>
      <w:r>
        <w:t>уваги</w:t>
      </w:r>
      <w:r>
        <w:rPr>
          <w:spacing w:val="-12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вигляді</w:t>
      </w:r>
      <w:r>
        <w:rPr>
          <w:spacing w:val="-13"/>
        </w:rPr>
        <w:t xml:space="preserve"> </w:t>
      </w:r>
      <w:r>
        <w:t>тривалості</w:t>
      </w:r>
      <w:r>
        <w:rPr>
          <w:spacing w:val="-13"/>
        </w:rPr>
        <w:t xml:space="preserve"> </w:t>
      </w:r>
      <w:r>
        <w:t>аргументації, яку людина може простежити.</w:t>
      </w:r>
    </w:p>
    <w:p w:rsidR="007339A7" w:rsidRDefault="008C2106">
      <w:pPr>
        <w:pStyle w:val="a3"/>
        <w:ind w:right="245" w:firstLine="709"/>
        <w:jc w:val="both"/>
      </w:pPr>
      <w:r>
        <w:t>Реалізація ідеї вимірів психічних явищ почалася з робіт із психофізики. Спочатку під психометрією розумілося</w:t>
      </w:r>
      <w:r>
        <w:rPr>
          <w:spacing w:val="-1"/>
        </w:rPr>
        <w:t xml:space="preserve"> </w:t>
      </w:r>
      <w:r>
        <w:t>вимір тимча</w:t>
      </w:r>
      <w:r>
        <w:t>сових показників психічних процесів. Однак дуже скоро область психометрії розширилася — до неї стали відносити</w:t>
      </w:r>
      <w:r>
        <w:rPr>
          <w:spacing w:val="-18"/>
        </w:rPr>
        <w:t xml:space="preserve"> </w:t>
      </w:r>
      <w:r>
        <w:t>виміри</w:t>
      </w:r>
      <w:r>
        <w:rPr>
          <w:spacing w:val="-17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тільки</w:t>
      </w:r>
      <w:r>
        <w:rPr>
          <w:spacing w:val="-18"/>
        </w:rPr>
        <w:t xml:space="preserve"> </w:t>
      </w:r>
      <w:r>
        <w:t>відчуттів,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й</w:t>
      </w:r>
      <w:r>
        <w:rPr>
          <w:spacing w:val="-16"/>
        </w:rPr>
        <w:t xml:space="preserve"> </w:t>
      </w:r>
      <w:r>
        <w:t>складніших</w:t>
      </w:r>
      <w:r>
        <w:rPr>
          <w:spacing w:val="-17"/>
        </w:rPr>
        <w:t xml:space="preserve"> </w:t>
      </w:r>
      <w:r>
        <w:t>психічних</w:t>
      </w:r>
      <w:r>
        <w:rPr>
          <w:spacing w:val="-17"/>
        </w:rPr>
        <w:t xml:space="preserve"> </w:t>
      </w:r>
      <w:r>
        <w:t>функцій,</w:t>
      </w:r>
      <w:r>
        <w:rPr>
          <w:spacing w:val="-17"/>
        </w:rPr>
        <w:t xml:space="preserve"> </w:t>
      </w:r>
      <w:r>
        <w:t>іншими словами,</w:t>
      </w:r>
      <w:r>
        <w:rPr>
          <w:spacing w:val="9"/>
        </w:rPr>
        <w:t xml:space="preserve"> </w:t>
      </w:r>
      <w:r>
        <w:t>все</w:t>
      </w:r>
      <w:r>
        <w:rPr>
          <w:spacing w:val="8"/>
        </w:rPr>
        <w:t xml:space="preserve"> </w:t>
      </w:r>
      <w:r>
        <w:t>те,</w:t>
      </w:r>
      <w:r>
        <w:rPr>
          <w:spacing w:val="8"/>
        </w:rPr>
        <w:t xml:space="preserve"> </w:t>
      </w:r>
      <w:r>
        <w:t>що</w:t>
      </w:r>
      <w:r>
        <w:rPr>
          <w:spacing w:val="9"/>
        </w:rPr>
        <w:t xml:space="preserve"> </w:t>
      </w:r>
      <w:r>
        <w:t>пов'язано</w:t>
      </w:r>
      <w:r>
        <w:rPr>
          <w:spacing w:val="9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кількісним</w:t>
      </w:r>
      <w:r>
        <w:rPr>
          <w:spacing w:val="8"/>
        </w:rPr>
        <w:t xml:space="preserve"> </w:t>
      </w:r>
      <w:r>
        <w:t>визначенням</w:t>
      </w:r>
      <w:r>
        <w:rPr>
          <w:spacing w:val="9"/>
        </w:rPr>
        <w:t xml:space="preserve"> </w:t>
      </w:r>
      <w:r>
        <w:t>психічних</w:t>
      </w:r>
      <w:r>
        <w:rPr>
          <w:spacing w:val="8"/>
        </w:rPr>
        <w:t xml:space="preserve"> </w:t>
      </w:r>
      <w:r>
        <w:t>явищ,</w:t>
      </w:r>
      <w:r>
        <w:rPr>
          <w:spacing w:val="10"/>
        </w:rPr>
        <w:t xml:space="preserve"> </w:t>
      </w:r>
      <w:r>
        <w:rPr>
          <w:spacing w:val="-2"/>
        </w:rPr>
        <w:t>стали</w:t>
      </w:r>
    </w:p>
    <w:p w:rsidR="007339A7" w:rsidRDefault="007339A7">
      <w:pPr>
        <w:jc w:val="both"/>
        <w:sectPr w:rsidR="007339A7">
          <w:headerReference w:type="default" r:id="rId8"/>
          <w:pgSz w:w="11910" w:h="16840"/>
          <w:pgMar w:top="1040" w:right="320" w:bottom="280" w:left="1240" w:header="713" w:footer="0" w:gutter="0"/>
          <w:cols w:space="720"/>
        </w:sectPr>
      </w:pPr>
    </w:p>
    <w:p w:rsidR="007339A7" w:rsidRDefault="008C2106">
      <w:pPr>
        <w:pStyle w:val="a3"/>
        <w:spacing w:before="105"/>
        <w:ind w:right="249"/>
        <w:jc w:val="both"/>
      </w:pPr>
      <w:r>
        <w:lastRenderedPageBreak/>
        <w:t xml:space="preserve">включати в поняття «психометрія», яке потім переросло у поняття "Загальна </w:t>
      </w:r>
      <w:r>
        <w:rPr>
          <w:spacing w:val="-2"/>
        </w:rPr>
        <w:t>психометрія".</w:t>
      </w:r>
    </w:p>
    <w:p w:rsidR="007339A7" w:rsidRDefault="008C2106">
      <w:pPr>
        <w:pStyle w:val="a3"/>
        <w:spacing w:before="1"/>
        <w:ind w:right="245" w:firstLine="709"/>
        <w:jc w:val="both"/>
      </w:pPr>
      <w:r>
        <w:t>З появою такої галузі досліджень, як диференціальна психологія, психометрія отримала свій новий розвиток, оскільки стали виникати особливі правила та</w:t>
      </w:r>
      <w:r>
        <w:t xml:space="preserve"> вимоги до принципів виміру, дотримання яких забезпечувало його точність та достовірність. У зв'язку з цим виявилася необхідність використовувати поняття, що точніше визначає дану область вимірювань. Воно мало</w:t>
      </w:r>
      <w:r>
        <w:rPr>
          <w:spacing w:val="-5"/>
        </w:rPr>
        <w:t xml:space="preserve"> </w:t>
      </w:r>
      <w:r>
        <w:t>відбивати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сукупність</w:t>
      </w:r>
      <w:r>
        <w:rPr>
          <w:spacing w:val="-5"/>
        </w:rPr>
        <w:t xml:space="preserve"> </w:t>
      </w:r>
      <w:r>
        <w:t>психологічних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психофізичних</w:t>
      </w:r>
      <w:r>
        <w:rPr>
          <w:spacing w:val="-4"/>
        </w:rPr>
        <w:t xml:space="preserve"> </w:t>
      </w:r>
      <w:r>
        <w:t>вимірів,</w:t>
      </w:r>
      <w:r>
        <w:rPr>
          <w:spacing w:val="-5"/>
        </w:rPr>
        <w:t xml:space="preserve"> </w:t>
      </w:r>
      <w:r>
        <w:t>лише ту, що має відношення до диференціально-психологічним характеристикам. Як таке поняття пропонується використовувати термін «диференціальна психометрія». У ряді робіт із психологічної діагностики обґрунтовується доцільність</w:t>
      </w:r>
      <w:r>
        <w:rPr>
          <w:spacing w:val="68"/>
          <w:w w:val="150"/>
        </w:rPr>
        <w:t xml:space="preserve"> </w:t>
      </w:r>
      <w:r>
        <w:t>відрі</w:t>
      </w:r>
      <w:r>
        <w:t>зняти</w:t>
      </w:r>
      <w:r>
        <w:rPr>
          <w:spacing w:val="68"/>
          <w:w w:val="150"/>
        </w:rPr>
        <w:t xml:space="preserve"> </w:t>
      </w:r>
      <w:r>
        <w:t>поняття</w:t>
      </w:r>
      <w:r>
        <w:rPr>
          <w:spacing w:val="69"/>
          <w:w w:val="150"/>
        </w:rPr>
        <w:t xml:space="preserve"> </w:t>
      </w:r>
      <w:r>
        <w:t>«диференціальна</w:t>
      </w:r>
      <w:r>
        <w:rPr>
          <w:spacing w:val="67"/>
          <w:w w:val="150"/>
        </w:rPr>
        <w:t xml:space="preserve"> </w:t>
      </w:r>
      <w:r>
        <w:t>психометрія»</w:t>
      </w:r>
      <w:r>
        <w:rPr>
          <w:spacing w:val="69"/>
          <w:w w:val="150"/>
        </w:rPr>
        <w:t xml:space="preserve"> </w:t>
      </w:r>
      <w:r>
        <w:t>від</w:t>
      </w:r>
      <w:r>
        <w:rPr>
          <w:spacing w:val="69"/>
          <w:w w:val="150"/>
        </w:rPr>
        <w:t xml:space="preserve"> </w:t>
      </w:r>
      <w:r>
        <w:rPr>
          <w:spacing w:val="-2"/>
        </w:rPr>
        <w:t>поняття</w:t>
      </w:r>
    </w:p>
    <w:p w:rsidR="007339A7" w:rsidRDefault="008C2106">
      <w:pPr>
        <w:pStyle w:val="a3"/>
        <w:ind w:right="246"/>
        <w:jc w:val="both"/>
      </w:pPr>
      <w:r>
        <w:t>«загальна психометрія». Як перше, і друге поняття пов'язані з теорією і практикою вимірів у психології. Водночас важливо наголосити на наступному.</w:t>
      </w:r>
    </w:p>
    <w:p w:rsidR="007339A7" w:rsidRDefault="008C2106">
      <w:pPr>
        <w:pStyle w:val="a5"/>
        <w:numPr>
          <w:ilvl w:val="1"/>
          <w:numId w:val="10"/>
        </w:numPr>
        <w:tabs>
          <w:tab w:val="left" w:pos="1496"/>
        </w:tabs>
        <w:spacing w:before="1"/>
        <w:ind w:left="461" w:right="243" w:firstLine="709"/>
        <w:jc w:val="both"/>
        <w:rPr>
          <w:sz w:val="28"/>
        </w:rPr>
      </w:pPr>
      <w:r>
        <w:rPr>
          <w:i/>
          <w:sz w:val="28"/>
        </w:rPr>
        <w:t xml:space="preserve">До загальної психометрії </w:t>
      </w:r>
      <w:r>
        <w:rPr>
          <w:sz w:val="28"/>
        </w:rPr>
        <w:t>відносяться виміри загальнопсихологічного (властивого всім людям) характеру, тобто функціональні залежності між властивостями стимулу та властивостями суб'єктивних реакцій. Так, у психофізиці</w:t>
      </w:r>
      <w:r>
        <w:rPr>
          <w:spacing w:val="-17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залежність</w:t>
      </w:r>
      <w:r>
        <w:rPr>
          <w:spacing w:val="-16"/>
          <w:sz w:val="28"/>
        </w:rPr>
        <w:t xml:space="preserve"> </w:t>
      </w:r>
      <w:r>
        <w:rPr>
          <w:sz w:val="28"/>
        </w:rPr>
        <w:t>між</w:t>
      </w:r>
      <w:r>
        <w:rPr>
          <w:spacing w:val="-18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стимулів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суб'єктивними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-18"/>
          <w:sz w:val="28"/>
        </w:rPr>
        <w:t xml:space="preserve"> </w:t>
      </w:r>
      <w:r>
        <w:rPr>
          <w:sz w:val="28"/>
        </w:rPr>
        <w:t>відчуттів</w:t>
      </w:r>
      <w:r>
        <w:rPr>
          <w:spacing w:val="-17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-18"/>
          <w:sz w:val="28"/>
        </w:rPr>
        <w:t xml:space="preserve"> </w:t>
      </w:r>
      <w:r>
        <w:rPr>
          <w:sz w:val="28"/>
        </w:rPr>
        <w:t>об'єктивне</w:t>
      </w:r>
      <w:r>
        <w:rPr>
          <w:spacing w:val="-17"/>
          <w:sz w:val="28"/>
        </w:rPr>
        <w:t xml:space="preserve"> </w:t>
      </w:r>
      <w:r>
        <w:rPr>
          <w:sz w:val="28"/>
        </w:rPr>
        <w:t>збільшення ваги та поріг суб'єктивного відчуття збільшення тяжкості). У соціально- психологічних областях виявляється відповідність між рядами соціальних об'єктів і психологічними реакціями</w:t>
      </w:r>
      <w:r>
        <w:rPr>
          <w:sz w:val="28"/>
        </w:rPr>
        <w:t xml:space="preserve"> (наприклад, соціальні об'єкти — різні види товарів,</w:t>
      </w:r>
      <w:r>
        <w:rPr>
          <w:spacing w:val="24"/>
          <w:sz w:val="28"/>
        </w:rPr>
        <w:t xml:space="preserve"> </w:t>
      </w:r>
      <w:r>
        <w:rPr>
          <w:sz w:val="28"/>
        </w:rPr>
        <w:t>що</w:t>
      </w:r>
      <w:r>
        <w:rPr>
          <w:spacing w:val="25"/>
          <w:sz w:val="28"/>
        </w:rPr>
        <w:t xml:space="preserve"> </w:t>
      </w:r>
      <w:r>
        <w:rPr>
          <w:sz w:val="28"/>
        </w:rPr>
        <w:t>рекламуються,</w:t>
      </w:r>
      <w:r>
        <w:rPr>
          <w:spacing w:val="25"/>
          <w:sz w:val="28"/>
        </w:rPr>
        <w:t xml:space="preserve"> </w:t>
      </w:r>
      <w:r>
        <w:rPr>
          <w:sz w:val="28"/>
        </w:rPr>
        <w:t>психологічні</w:t>
      </w:r>
      <w:r>
        <w:rPr>
          <w:spacing w:val="24"/>
          <w:sz w:val="28"/>
        </w:rPr>
        <w:t xml:space="preserve"> </w:t>
      </w:r>
      <w:r>
        <w:rPr>
          <w:sz w:val="28"/>
        </w:rPr>
        <w:t>реакції</w:t>
      </w:r>
      <w:r>
        <w:rPr>
          <w:spacing w:val="27"/>
          <w:sz w:val="28"/>
        </w:rPr>
        <w:t xml:space="preserve"> </w:t>
      </w:r>
      <w:r>
        <w:rPr>
          <w:sz w:val="28"/>
        </w:rPr>
        <w:t>—</w:t>
      </w:r>
      <w:r>
        <w:rPr>
          <w:spacing w:val="26"/>
          <w:sz w:val="28"/>
        </w:rPr>
        <w:t xml:space="preserve"> </w:t>
      </w:r>
      <w:r>
        <w:rPr>
          <w:sz w:val="28"/>
        </w:rPr>
        <w:t>від</w:t>
      </w:r>
      <w:r>
        <w:rPr>
          <w:spacing w:val="24"/>
          <w:sz w:val="28"/>
        </w:rPr>
        <w:t xml:space="preserve"> </w:t>
      </w:r>
      <w:r>
        <w:rPr>
          <w:sz w:val="28"/>
        </w:rPr>
        <w:t>«дуже</w:t>
      </w:r>
      <w:r>
        <w:rPr>
          <w:spacing w:val="23"/>
          <w:sz w:val="28"/>
        </w:rPr>
        <w:t xml:space="preserve"> </w:t>
      </w:r>
      <w:r>
        <w:rPr>
          <w:sz w:val="28"/>
        </w:rPr>
        <w:t>подобається»</w:t>
      </w:r>
      <w:r>
        <w:rPr>
          <w:spacing w:val="25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7339A7" w:rsidRDefault="008C2106">
      <w:pPr>
        <w:pStyle w:val="a3"/>
        <w:spacing w:line="321" w:lineRule="exact"/>
        <w:jc w:val="both"/>
      </w:pPr>
      <w:r>
        <w:t>«дуже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подобається»).</w:t>
      </w:r>
    </w:p>
    <w:p w:rsidR="007339A7" w:rsidRDefault="008C2106">
      <w:pPr>
        <w:pStyle w:val="a5"/>
        <w:numPr>
          <w:ilvl w:val="1"/>
          <w:numId w:val="10"/>
        </w:numPr>
        <w:tabs>
          <w:tab w:val="left" w:pos="1639"/>
        </w:tabs>
        <w:spacing w:before="1"/>
        <w:ind w:left="461" w:right="246" w:firstLine="709"/>
        <w:jc w:val="both"/>
        <w:rPr>
          <w:sz w:val="28"/>
        </w:rPr>
      </w:pPr>
      <w:r>
        <w:rPr>
          <w:i/>
          <w:sz w:val="28"/>
        </w:rPr>
        <w:t xml:space="preserve">До диференціальної психометрії </w:t>
      </w:r>
      <w:r>
        <w:rPr>
          <w:sz w:val="28"/>
        </w:rPr>
        <w:t>відносяться вимірювання, що стосуються індивідуальних відмінностей між людьми за здібностями, когнітивним функціям (увага, пам'ять, мислення і т. д.), мотивів, емоційних особливостей тощо. не стимулам, а індивідам.</w:t>
      </w:r>
    </w:p>
    <w:p w:rsidR="007339A7" w:rsidRDefault="008C2106">
      <w:pPr>
        <w:pStyle w:val="a3"/>
        <w:ind w:right="246" w:firstLine="709"/>
        <w:jc w:val="both"/>
      </w:pPr>
      <w:r>
        <w:t>Диференціальна психометрика по відношенню</w:t>
      </w:r>
      <w:r>
        <w:t xml:space="preserve"> до психодіагностики та диференціальної психології виступає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технолого-методична</w:t>
      </w:r>
      <w:r>
        <w:rPr>
          <w:spacing w:val="-1"/>
        </w:rPr>
        <w:t xml:space="preserve"> </w:t>
      </w:r>
      <w:r>
        <w:t>дисципліна.</w:t>
      </w:r>
      <w:r>
        <w:rPr>
          <w:spacing w:val="-1"/>
        </w:rPr>
        <w:t xml:space="preserve"> </w:t>
      </w:r>
      <w:r>
        <w:t>Вона обґрунтовує вимоги, яким мають задовольняти психодіагностичні методики, процедуру їх розробки та застосування.</w:t>
      </w:r>
    </w:p>
    <w:p w:rsidR="007339A7" w:rsidRDefault="008C2106">
      <w:pPr>
        <w:pStyle w:val="a3"/>
        <w:ind w:right="250" w:firstLine="709"/>
        <w:jc w:val="both"/>
      </w:pPr>
      <w:r>
        <w:t xml:space="preserve">Вище говорилося у тому, що психодіагностичні </w:t>
      </w:r>
      <w:r>
        <w:t>методики називають вимірювальними інструментами. Однак виникає питання, чи правомірно їх так називати, чи є вони такими, подібними, приклад, тим, які використовуються у фізичних вимірах?</w:t>
      </w:r>
    </w:p>
    <w:p w:rsidR="007339A7" w:rsidRDefault="008C2106">
      <w:pPr>
        <w:pStyle w:val="a3"/>
        <w:ind w:right="244" w:firstLine="709"/>
        <w:jc w:val="both"/>
      </w:pPr>
      <w:r>
        <w:t>Відповідь це питання можна знайти у роботах До. М. Гуревича. На прикл</w:t>
      </w:r>
      <w:r>
        <w:t>аді аналізу тестів він показує, що таке визначення діагностичних методів носить</w:t>
      </w:r>
      <w:r>
        <w:rPr>
          <w:spacing w:val="-7"/>
        </w:rPr>
        <w:t xml:space="preserve"> </w:t>
      </w:r>
      <w:r>
        <w:t>умовний</w:t>
      </w:r>
      <w:r>
        <w:rPr>
          <w:spacing w:val="-7"/>
        </w:rPr>
        <w:t xml:space="preserve"> </w:t>
      </w:r>
      <w:r>
        <w:t>характер.</w:t>
      </w:r>
      <w:r>
        <w:rPr>
          <w:spacing w:val="-6"/>
        </w:rPr>
        <w:t xml:space="preserve"> </w:t>
      </w:r>
      <w:r>
        <w:t>Спочатку</w:t>
      </w:r>
      <w:r>
        <w:rPr>
          <w:spacing w:val="-7"/>
        </w:rPr>
        <w:t xml:space="preserve"> </w:t>
      </w:r>
      <w:r>
        <w:t>треба</w:t>
      </w:r>
      <w:r>
        <w:rPr>
          <w:spacing w:val="-7"/>
        </w:rPr>
        <w:t xml:space="preserve"> </w:t>
      </w:r>
      <w:r>
        <w:t>згадати,</w:t>
      </w:r>
      <w:r>
        <w:rPr>
          <w:spacing w:val="-7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представляє</w:t>
      </w:r>
      <w:r>
        <w:rPr>
          <w:spacing w:val="-7"/>
        </w:rPr>
        <w:t xml:space="preserve"> </w:t>
      </w:r>
      <w:r>
        <w:t>собою</w:t>
      </w:r>
      <w:r>
        <w:rPr>
          <w:spacing w:val="-7"/>
        </w:rPr>
        <w:t xml:space="preserve"> </w:t>
      </w:r>
      <w:r>
        <w:t>вимір. Виміряти - означає визначити будь-якою мірою величину вимірюваного. Для цього потрібно, щоб були дотримані</w:t>
      </w:r>
      <w:r>
        <w:t xml:space="preserve"> принаймні дві умови. Перший умови стосується самого вимірювального інструменту: він повинен мати протягом всього вимірювання одну і ту ж, тотожну собі міру. Не можна вимірювати інструментом, у якого немає такої тотожної самої собі заходи (наприклад, якби </w:t>
      </w:r>
      <w:r>
        <w:t>на</w:t>
      </w:r>
      <w:r>
        <w:rPr>
          <w:spacing w:val="62"/>
        </w:rPr>
        <w:t xml:space="preserve"> </w:t>
      </w:r>
      <w:r>
        <w:t>лінійці</w:t>
      </w:r>
      <w:r>
        <w:rPr>
          <w:spacing w:val="66"/>
        </w:rPr>
        <w:t xml:space="preserve"> </w:t>
      </w:r>
      <w:r>
        <w:t>відстані</w:t>
      </w:r>
      <w:r>
        <w:rPr>
          <w:spacing w:val="66"/>
        </w:rPr>
        <w:t xml:space="preserve"> </w:t>
      </w:r>
      <w:r>
        <w:t>від</w:t>
      </w:r>
      <w:r>
        <w:rPr>
          <w:spacing w:val="65"/>
        </w:rPr>
        <w:t xml:space="preserve"> </w:t>
      </w:r>
      <w:r>
        <w:t>одного</w:t>
      </w:r>
      <w:r>
        <w:rPr>
          <w:spacing w:val="66"/>
        </w:rPr>
        <w:t xml:space="preserve"> </w:t>
      </w:r>
      <w:r>
        <w:t>поділу</w:t>
      </w:r>
      <w:r>
        <w:rPr>
          <w:spacing w:val="65"/>
        </w:rPr>
        <w:t xml:space="preserve"> </w:t>
      </w:r>
      <w:r>
        <w:t>до</w:t>
      </w:r>
      <w:r>
        <w:rPr>
          <w:spacing w:val="66"/>
        </w:rPr>
        <w:t xml:space="preserve"> </w:t>
      </w:r>
      <w:r>
        <w:t>іншого</w:t>
      </w:r>
      <w:r>
        <w:rPr>
          <w:spacing w:val="65"/>
        </w:rPr>
        <w:t xml:space="preserve"> </w:t>
      </w:r>
      <w:r>
        <w:t>були</w:t>
      </w:r>
      <w:r>
        <w:rPr>
          <w:spacing w:val="64"/>
        </w:rPr>
        <w:t xml:space="preserve"> </w:t>
      </w:r>
      <w:r>
        <w:t>неоднакові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rPr>
          <w:spacing w:val="-2"/>
        </w:rPr>
        <w:t>різних</w:t>
      </w:r>
    </w:p>
    <w:p w:rsidR="007339A7" w:rsidRDefault="007339A7">
      <w:pPr>
        <w:jc w:val="both"/>
        <w:sectPr w:rsidR="007339A7">
          <w:pgSz w:w="11910" w:h="16840"/>
          <w:pgMar w:top="1040" w:right="320" w:bottom="280" w:left="1240" w:header="713" w:footer="0" w:gutter="0"/>
          <w:cols w:space="720"/>
        </w:sectPr>
      </w:pPr>
    </w:p>
    <w:p w:rsidR="007339A7" w:rsidRDefault="008C2106">
      <w:pPr>
        <w:pStyle w:val="a3"/>
        <w:spacing w:before="105"/>
        <w:ind w:right="244"/>
        <w:jc w:val="both"/>
      </w:pPr>
      <w:r>
        <w:lastRenderedPageBreak/>
        <w:t xml:space="preserve">ділянках). Друге умова — потрібно, щоб те, що вимірюється, у всіх випадках залишалося одними тим же, тобто також було тотожно самому собі. К. М. Гуревич вважає, що </w:t>
      </w:r>
      <w:r>
        <w:t>дотриматися цих двох умов у психодіагностичних дослідженнях вкрай важко.</w:t>
      </w:r>
    </w:p>
    <w:p w:rsidR="007339A7" w:rsidRDefault="008C2106">
      <w:pPr>
        <w:pStyle w:val="a3"/>
        <w:spacing w:before="2"/>
        <w:ind w:right="244" w:firstLine="709"/>
        <w:jc w:val="both"/>
      </w:pPr>
      <w:r>
        <w:t>К. М.Гуревич пише про те, що дані, які виходять у тестуванні, не можна вважати вимірами в справжньому значенні слова. Тест не є вимірювальним інструментом у тому розумінні, яке існує,</w:t>
      </w:r>
      <w:r>
        <w:t xml:space="preserve"> наприклад, у фізичних вимірах, хоча якусь оцінку тієї сторони психіки, на діагностування якої він спрямований, тест показує - правда, не в кількісному вираженні. Тест, та й будь-яка психодіагностична методика не має еталонної одиниці виміру, однак він доз</w:t>
      </w:r>
      <w:r>
        <w:t>воляє порівняти людей один з одним за принципом «краще — гірше» виконані завдання, за принципом «більше — менше» збігів з ключем.</w:t>
      </w:r>
    </w:p>
    <w:p w:rsidR="007339A7" w:rsidRDefault="008C2106">
      <w:pPr>
        <w:pStyle w:val="a3"/>
        <w:ind w:right="245" w:firstLine="709"/>
        <w:jc w:val="both"/>
      </w:pPr>
      <w:r>
        <w:t>Тест можна вважати інструментом порівняння. При порівнянні не підкреслюється, що з двох об'єктів, що порівнюються, один більше</w:t>
      </w:r>
      <w:r>
        <w:t xml:space="preserve"> іншого на стільки одиниць. У цьому випадку достатньо встановити, що якийсь об'єкт більший за інший (або інші). За результатами порівняння можна розмістити всі об'єкти, що вивчаються, в певному порядку — від меншого до більшого або навпаки. Порівняння пере</w:t>
      </w:r>
      <w:r>
        <w:t>дбачає обов'язкового виміру, отже, передбачає і одиниці виміру. При порівнянні встановлюється лише послідовність, порядок порівнюваних об'єктів за їх величиною. Технологія порівняння «вбудовується» у саму методику.</w:t>
      </w:r>
    </w:p>
    <w:p w:rsidR="007339A7" w:rsidRDefault="008C2106">
      <w:pPr>
        <w:pStyle w:val="a3"/>
        <w:ind w:right="243" w:firstLine="709"/>
        <w:jc w:val="both"/>
      </w:pPr>
      <w:r>
        <w:t xml:space="preserve">Саме тому, що будь-яка психодіагностична </w:t>
      </w:r>
      <w:r>
        <w:t>методика виконує якісно- кількісне вимір вона для отримання достовірної інформації повинна задовольняти психометричним вимогам. До таких вимог відносяться стандартизація, надійність, валідність та адаптація методик.</w:t>
      </w:r>
    </w:p>
    <w:p w:rsidR="007339A7" w:rsidRDefault="008C2106">
      <w:pPr>
        <w:spacing w:before="321"/>
        <w:ind w:left="1171"/>
        <w:jc w:val="both"/>
        <w:rPr>
          <w:sz w:val="28"/>
        </w:rPr>
      </w:pPr>
      <w:r>
        <w:rPr>
          <w:b/>
          <w:sz w:val="28"/>
        </w:rPr>
        <w:t>Питання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7"/>
          <w:sz w:val="28"/>
        </w:rPr>
        <w:t xml:space="preserve"> </w:t>
      </w:r>
      <w:r>
        <w:rPr>
          <w:spacing w:val="-2"/>
          <w:sz w:val="28"/>
        </w:rPr>
        <w:t>Стандартизація</w:t>
      </w:r>
    </w:p>
    <w:p w:rsidR="007339A7" w:rsidRDefault="008C2106">
      <w:pPr>
        <w:pStyle w:val="a3"/>
        <w:spacing w:before="1"/>
        <w:ind w:right="245" w:firstLine="709"/>
        <w:jc w:val="both"/>
      </w:pPr>
      <w:r>
        <w:t>Діагностична методика відрізняється від будь-якої дослідницької тим, що вона стандартизована. Як зазначає А. Анастазі, стандартизація – це однаковість процедури</w:t>
      </w:r>
      <w:r>
        <w:rPr>
          <w:spacing w:val="-1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оцінки</w:t>
      </w:r>
      <w:r>
        <w:rPr>
          <w:spacing w:val="-1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тесту.</w:t>
      </w:r>
      <w:r>
        <w:rPr>
          <w:spacing w:val="-1"/>
        </w:rPr>
        <w:t xml:space="preserve"> </w:t>
      </w:r>
      <w:r>
        <w:t>Таким чином,</w:t>
      </w:r>
      <w:r>
        <w:rPr>
          <w:spacing w:val="-1"/>
        </w:rPr>
        <w:t xml:space="preserve"> </w:t>
      </w:r>
      <w:r>
        <w:t>стандартизація розглядається двох планах: як</w:t>
      </w:r>
      <w:r>
        <w:t xml:space="preserve"> вироблення єдиних вимог до процедури експерименту і як визначення єдиного критерію оцінки результатів діагностичних випробувань.</w:t>
      </w:r>
    </w:p>
    <w:p w:rsidR="007339A7" w:rsidRDefault="008C2106">
      <w:pPr>
        <w:pStyle w:val="a3"/>
        <w:spacing w:line="322" w:lineRule="exact"/>
        <w:ind w:left="1171"/>
        <w:jc w:val="both"/>
      </w:pPr>
      <w:r>
        <w:rPr>
          <w:spacing w:val="-2"/>
        </w:rPr>
        <w:t>Стандартизація</w:t>
      </w:r>
      <w:r>
        <w:rPr>
          <w:spacing w:val="4"/>
        </w:rPr>
        <w:t xml:space="preserve"> </w:t>
      </w:r>
      <w:r>
        <w:rPr>
          <w:spacing w:val="-2"/>
        </w:rPr>
        <w:t>процедури</w:t>
      </w:r>
      <w:r>
        <w:rPr>
          <w:spacing w:val="5"/>
        </w:rPr>
        <w:t xml:space="preserve"> </w:t>
      </w:r>
      <w:r>
        <w:rPr>
          <w:spacing w:val="-2"/>
        </w:rPr>
        <w:t>експерименту</w:t>
      </w:r>
      <w:r>
        <w:rPr>
          <w:spacing w:val="8"/>
        </w:rPr>
        <w:t xml:space="preserve"> </w:t>
      </w:r>
      <w:r>
        <w:rPr>
          <w:spacing w:val="-2"/>
        </w:rPr>
        <w:t>передбачає:</w:t>
      </w:r>
    </w:p>
    <w:p w:rsidR="007339A7" w:rsidRDefault="008C2106">
      <w:pPr>
        <w:pStyle w:val="a5"/>
        <w:numPr>
          <w:ilvl w:val="0"/>
          <w:numId w:val="9"/>
        </w:numPr>
        <w:tabs>
          <w:tab w:val="left" w:pos="1473"/>
        </w:tabs>
        <w:spacing w:line="322" w:lineRule="exact"/>
        <w:ind w:left="1473" w:hanging="302"/>
        <w:rPr>
          <w:sz w:val="28"/>
        </w:rPr>
      </w:pPr>
      <w:r>
        <w:rPr>
          <w:spacing w:val="-2"/>
          <w:sz w:val="28"/>
        </w:rPr>
        <w:t>уніфікацію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інструкцій;</w:t>
      </w:r>
    </w:p>
    <w:p w:rsidR="007339A7" w:rsidRDefault="008C2106">
      <w:pPr>
        <w:pStyle w:val="a5"/>
        <w:numPr>
          <w:ilvl w:val="0"/>
          <w:numId w:val="9"/>
        </w:numPr>
        <w:tabs>
          <w:tab w:val="left" w:pos="1473"/>
        </w:tabs>
        <w:spacing w:line="322" w:lineRule="exact"/>
        <w:ind w:left="1473" w:hanging="302"/>
        <w:rPr>
          <w:sz w:val="28"/>
        </w:rPr>
      </w:pPr>
      <w:r>
        <w:rPr>
          <w:spacing w:val="-2"/>
          <w:sz w:val="28"/>
        </w:rPr>
        <w:t>стимульного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матеріалу;</w:t>
      </w:r>
    </w:p>
    <w:p w:rsidR="007339A7" w:rsidRDefault="008C2106">
      <w:pPr>
        <w:pStyle w:val="a5"/>
        <w:numPr>
          <w:ilvl w:val="0"/>
          <w:numId w:val="9"/>
        </w:numPr>
        <w:tabs>
          <w:tab w:val="left" w:pos="1473"/>
        </w:tabs>
        <w:ind w:left="1473" w:hanging="302"/>
        <w:rPr>
          <w:sz w:val="28"/>
        </w:rPr>
      </w:pPr>
      <w:r>
        <w:rPr>
          <w:sz w:val="28"/>
        </w:rPr>
        <w:t>бланків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обстеження;</w:t>
      </w:r>
    </w:p>
    <w:p w:rsidR="007339A7" w:rsidRDefault="008C2106">
      <w:pPr>
        <w:pStyle w:val="a5"/>
        <w:numPr>
          <w:ilvl w:val="0"/>
          <w:numId w:val="9"/>
        </w:numPr>
        <w:tabs>
          <w:tab w:val="left" w:pos="1473"/>
        </w:tabs>
        <w:spacing w:before="1" w:line="322" w:lineRule="exact"/>
        <w:ind w:left="1473" w:hanging="302"/>
        <w:rPr>
          <w:sz w:val="28"/>
        </w:rPr>
      </w:pPr>
      <w:r>
        <w:rPr>
          <w:sz w:val="28"/>
        </w:rPr>
        <w:t>способів</w:t>
      </w:r>
      <w:r>
        <w:rPr>
          <w:spacing w:val="-14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еєстрації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результатів;</w:t>
      </w:r>
    </w:p>
    <w:p w:rsidR="007339A7" w:rsidRDefault="008C2106">
      <w:pPr>
        <w:pStyle w:val="a5"/>
        <w:numPr>
          <w:ilvl w:val="0"/>
          <w:numId w:val="9"/>
        </w:numPr>
        <w:tabs>
          <w:tab w:val="left" w:pos="1473"/>
        </w:tabs>
        <w:ind w:left="1473" w:hanging="302"/>
        <w:rPr>
          <w:sz w:val="28"/>
        </w:rPr>
      </w:pPr>
      <w:r>
        <w:rPr>
          <w:sz w:val="28"/>
        </w:rPr>
        <w:t>умов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обстеження;</w:t>
      </w:r>
    </w:p>
    <w:p w:rsidR="007339A7" w:rsidRDefault="008C2106">
      <w:pPr>
        <w:pStyle w:val="a5"/>
        <w:numPr>
          <w:ilvl w:val="0"/>
          <w:numId w:val="9"/>
        </w:numPr>
        <w:tabs>
          <w:tab w:val="left" w:pos="1456"/>
        </w:tabs>
        <w:ind w:left="461" w:right="249" w:firstLine="709"/>
        <w:rPr>
          <w:sz w:val="28"/>
        </w:rPr>
      </w:pPr>
      <w:r>
        <w:rPr>
          <w:sz w:val="28"/>
        </w:rPr>
        <w:t>визначення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інтерпретації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8"/>
          <w:sz w:val="28"/>
        </w:rPr>
        <w:t xml:space="preserve"> </w:t>
      </w:r>
      <w:r>
        <w:rPr>
          <w:sz w:val="28"/>
        </w:rPr>
        <w:t>обстеження (встановлення норм).</w:t>
      </w:r>
    </w:p>
    <w:p w:rsidR="007339A7" w:rsidRDefault="008C2106">
      <w:pPr>
        <w:pStyle w:val="a3"/>
        <w:ind w:firstLine="709"/>
      </w:pPr>
      <w:r>
        <w:t>До</w:t>
      </w:r>
      <w:r>
        <w:rPr>
          <w:spacing w:val="40"/>
        </w:rPr>
        <w:t xml:space="preserve"> </w:t>
      </w:r>
      <w:r>
        <w:t>вимог,</w:t>
      </w:r>
      <w:r>
        <w:rPr>
          <w:spacing w:val="40"/>
        </w:rPr>
        <w:t xml:space="preserve"> </w:t>
      </w:r>
      <w:r>
        <w:t>яких</w:t>
      </w:r>
      <w:r>
        <w:rPr>
          <w:spacing w:val="40"/>
        </w:rPr>
        <w:t xml:space="preserve"> </w:t>
      </w:r>
      <w:r>
        <w:t>необхідно</w:t>
      </w:r>
      <w:r>
        <w:rPr>
          <w:spacing w:val="40"/>
        </w:rPr>
        <w:t xml:space="preserve"> </w:t>
      </w:r>
      <w:r>
        <w:t>дотримуватися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проведенні</w:t>
      </w:r>
      <w:r>
        <w:rPr>
          <w:spacing w:val="40"/>
        </w:rPr>
        <w:t xml:space="preserve"> </w:t>
      </w:r>
      <w:r>
        <w:t>обстеження, можна віднести такі:</w:t>
      </w:r>
    </w:p>
    <w:p w:rsidR="007339A7" w:rsidRDefault="008C2106">
      <w:pPr>
        <w:pStyle w:val="a5"/>
        <w:numPr>
          <w:ilvl w:val="0"/>
          <w:numId w:val="8"/>
        </w:numPr>
        <w:tabs>
          <w:tab w:val="left" w:pos="1584"/>
          <w:tab w:val="left" w:pos="2983"/>
          <w:tab w:val="left" w:pos="3670"/>
          <w:tab w:val="left" w:pos="5372"/>
          <w:tab w:val="left" w:pos="7302"/>
          <w:tab w:val="left" w:pos="8797"/>
          <w:tab w:val="left" w:pos="9829"/>
        </w:tabs>
        <w:spacing w:before="1"/>
        <w:ind w:left="461" w:right="249" w:firstLine="709"/>
        <w:rPr>
          <w:sz w:val="28"/>
        </w:rPr>
      </w:pPr>
      <w:r>
        <w:rPr>
          <w:spacing w:val="-2"/>
          <w:sz w:val="28"/>
        </w:rPr>
        <w:t>інструкції</w:t>
      </w:r>
      <w:r>
        <w:rPr>
          <w:sz w:val="28"/>
        </w:rPr>
        <w:tab/>
      </w:r>
      <w:r>
        <w:rPr>
          <w:spacing w:val="-4"/>
          <w:sz w:val="28"/>
        </w:rPr>
        <w:t>слід</w:t>
      </w:r>
      <w:r>
        <w:rPr>
          <w:sz w:val="28"/>
        </w:rPr>
        <w:tab/>
      </w:r>
      <w:r>
        <w:rPr>
          <w:spacing w:val="-2"/>
          <w:sz w:val="28"/>
        </w:rPr>
        <w:t>повідомляти</w:t>
      </w:r>
      <w:r>
        <w:rPr>
          <w:sz w:val="28"/>
        </w:rPr>
        <w:tab/>
      </w:r>
      <w:r>
        <w:rPr>
          <w:spacing w:val="-2"/>
          <w:sz w:val="28"/>
        </w:rPr>
        <w:t>випробуваним</w:t>
      </w:r>
      <w:r>
        <w:rPr>
          <w:sz w:val="28"/>
        </w:rPr>
        <w:tab/>
      </w:r>
      <w:r>
        <w:rPr>
          <w:spacing w:val="-2"/>
          <w:sz w:val="28"/>
        </w:rPr>
        <w:t>однаковим</w:t>
      </w:r>
      <w:r>
        <w:rPr>
          <w:sz w:val="28"/>
        </w:rPr>
        <w:tab/>
      </w:r>
      <w:r>
        <w:rPr>
          <w:spacing w:val="-2"/>
          <w:sz w:val="28"/>
        </w:rPr>
        <w:t>чином,</w:t>
      </w:r>
      <w:r>
        <w:rPr>
          <w:sz w:val="28"/>
        </w:rPr>
        <w:tab/>
      </w:r>
      <w:r>
        <w:rPr>
          <w:spacing w:val="-6"/>
          <w:sz w:val="28"/>
        </w:rPr>
        <w:t xml:space="preserve">як </w:t>
      </w:r>
      <w:r>
        <w:rPr>
          <w:sz w:val="28"/>
        </w:rPr>
        <w:t>правило,</w:t>
      </w:r>
      <w:r>
        <w:rPr>
          <w:spacing w:val="4"/>
          <w:sz w:val="28"/>
        </w:rPr>
        <w:t xml:space="preserve"> </w:t>
      </w:r>
      <w:r>
        <w:rPr>
          <w:sz w:val="28"/>
        </w:rPr>
        <w:t>письмово;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4"/>
          <w:sz w:val="28"/>
        </w:rPr>
        <w:t xml:space="preserve"> </w:t>
      </w:r>
      <w:r>
        <w:rPr>
          <w:sz w:val="28"/>
        </w:rPr>
        <w:t>разі</w:t>
      </w:r>
      <w:r>
        <w:rPr>
          <w:spacing w:val="4"/>
          <w:sz w:val="28"/>
        </w:rPr>
        <w:t xml:space="preserve"> </w:t>
      </w:r>
      <w:r>
        <w:rPr>
          <w:sz w:val="28"/>
        </w:rPr>
        <w:t>усних</w:t>
      </w:r>
      <w:r>
        <w:rPr>
          <w:spacing w:val="5"/>
          <w:sz w:val="28"/>
        </w:rPr>
        <w:t xml:space="preserve"> </w:t>
      </w:r>
      <w:r>
        <w:rPr>
          <w:sz w:val="28"/>
        </w:rPr>
        <w:t>вказівок</w:t>
      </w:r>
      <w:r>
        <w:rPr>
          <w:spacing w:val="4"/>
          <w:sz w:val="28"/>
        </w:rPr>
        <w:t xml:space="preserve"> </w:t>
      </w:r>
      <w:r>
        <w:rPr>
          <w:sz w:val="28"/>
        </w:rPr>
        <w:t>вони</w:t>
      </w:r>
      <w:r>
        <w:rPr>
          <w:spacing w:val="4"/>
          <w:sz w:val="28"/>
        </w:rPr>
        <w:t xml:space="preserve"> </w:t>
      </w:r>
      <w:r>
        <w:rPr>
          <w:sz w:val="28"/>
        </w:rPr>
        <w:t>даються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5"/>
          <w:sz w:val="28"/>
        </w:rPr>
        <w:t xml:space="preserve"> </w:t>
      </w:r>
      <w:r>
        <w:rPr>
          <w:sz w:val="28"/>
        </w:rPr>
        <w:t>групах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одними</w:t>
      </w:r>
    </w:p>
    <w:p w:rsidR="007339A7" w:rsidRDefault="007339A7">
      <w:pPr>
        <w:rPr>
          <w:sz w:val="28"/>
        </w:rPr>
        <w:sectPr w:rsidR="007339A7">
          <w:pgSz w:w="11910" w:h="16840"/>
          <w:pgMar w:top="1040" w:right="320" w:bottom="280" w:left="1240" w:header="713" w:footer="0" w:gutter="0"/>
          <w:cols w:space="720"/>
        </w:sectPr>
      </w:pPr>
    </w:p>
    <w:p w:rsidR="007339A7" w:rsidRDefault="008C2106">
      <w:pPr>
        <w:pStyle w:val="a3"/>
        <w:spacing w:before="105"/>
      </w:pPr>
      <w:r>
        <w:lastRenderedPageBreak/>
        <w:t>й</w:t>
      </w:r>
      <w:r>
        <w:rPr>
          <w:spacing w:val="-12"/>
        </w:rPr>
        <w:t xml:space="preserve"> </w:t>
      </w:r>
      <w:r>
        <w:t>тими</w:t>
      </w:r>
      <w:r>
        <w:rPr>
          <w:spacing w:val="-11"/>
        </w:rPr>
        <w:t xml:space="preserve"> </w:t>
      </w:r>
      <w:r>
        <w:t>самими</w:t>
      </w:r>
      <w:r>
        <w:rPr>
          <w:spacing w:val="-10"/>
        </w:rPr>
        <w:t xml:space="preserve"> </w:t>
      </w:r>
      <w:r>
        <w:t>словами,</w:t>
      </w:r>
      <w:r>
        <w:rPr>
          <w:spacing w:val="-11"/>
        </w:rPr>
        <w:t xml:space="preserve"> </w:t>
      </w:r>
      <w:r>
        <w:t>зрозумілими</w:t>
      </w:r>
      <w:r>
        <w:rPr>
          <w:spacing w:val="-11"/>
        </w:rPr>
        <w:t xml:space="preserve"> </w:t>
      </w:r>
      <w:r>
        <w:t>всім,</w:t>
      </w:r>
      <w:r>
        <w:rPr>
          <w:spacing w:val="-10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однаковій</w:t>
      </w:r>
      <w:r>
        <w:rPr>
          <w:spacing w:val="-10"/>
        </w:rPr>
        <w:t xml:space="preserve"> </w:t>
      </w:r>
      <w:r>
        <w:rPr>
          <w:spacing w:val="-2"/>
        </w:rPr>
        <w:t>манері;</w:t>
      </w:r>
    </w:p>
    <w:p w:rsidR="007339A7" w:rsidRDefault="008C2106">
      <w:pPr>
        <w:pStyle w:val="a5"/>
        <w:numPr>
          <w:ilvl w:val="0"/>
          <w:numId w:val="8"/>
        </w:numPr>
        <w:tabs>
          <w:tab w:val="left" w:pos="1449"/>
        </w:tabs>
        <w:spacing w:before="1" w:line="322" w:lineRule="exact"/>
        <w:ind w:left="1449" w:hanging="278"/>
        <w:rPr>
          <w:sz w:val="28"/>
        </w:rPr>
      </w:pPr>
      <w:r>
        <w:rPr>
          <w:sz w:val="28"/>
        </w:rPr>
        <w:t>жодному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випробуваному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слід</w:t>
      </w:r>
      <w:r>
        <w:rPr>
          <w:spacing w:val="-10"/>
          <w:sz w:val="28"/>
        </w:rPr>
        <w:t xml:space="preserve"> </w:t>
      </w:r>
      <w:r>
        <w:rPr>
          <w:sz w:val="28"/>
        </w:rPr>
        <w:t>давати</w:t>
      </w:r>
      <w:r>
        <w:rPr>
          <w:spacing w:val="-10"/>
          <w:sz w:val="28"/>
        </w:rPr>
        <w:t xml:space="preserve"> </w:t>
      </w:r>
      <w:r>
        <w:rPr>
          <w:sz w:val="28"/>
        </w:rPr>
        <w:t>ніяких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переваг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іншими;</w:t>
      </w:r>
    </w:p>
    <w:p w:rsidR="007339A7" w:rsidRDefault="008C2106">
      <w:pPr>
        <w:pStyle w:val="a5"/>
        <w:numPr>
          <w:ilvl w:val="0"/>
          <w:numId w:val="8"/>
        </w:numPr>
        <w:tabs>
          <w:tab w:val="left" w:pos="1451"/>
        </w:tabs>
        <w:ind w:left="461" w:right="251" w:firstLine="70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4"/>
          <w:sz w:val="28"/>
        </w:rPr>
        <w:t xml:space="preserve"> </w:t>
      </w:r>
      <w:r>
        <w:rPr>
          <w:sz w:val="28"/>
        </w:rPr>
        <w:t>експерименту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слід</w:t>
      </w:r>
      <w:r>
        <w:rPr>
          <w:spacing w:val="-3"/>
          <w:sz w:val="28"/>
        </w:rPr>
        <w:t xml:space="preserve"> </w:t>
      </w:r>
      <w:r>
        <w:rPr>
          <w:sz w:val="28"/>
        </w:rPr>
        <w:t>давати</w:t>
      </w:r>
      <w:r>
        <w:rPr>
          <w:spacing w:val="-3"/>
          <w:sz w:val="28"/>
        </w:rPr>
        <w:t xml:space="preserve"> </w:t>
      </w:r>
      <w:r>
        <w:rPr>
          <w:sz w:val="28"/>
        </w:rPr>
        <w:t>окремим</w:t>
      </w:r>
      <w:r>
        <w:rPr>
          <w:spacing w:val="-4"/>
          <w:sz w:val="28"/>
        </w:rPr>
        <w:t xml:space="preserve"> </w:t>
      </w:r>
      <w:r>
        <w:rPr>
          <w:sz w:val="28"/>
        </w:rPr>
        <w:t>піддослідним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додаткові </w:t>
      </w:r>
      <w:r>
        <w:rPr>
          <w:spacing w:val="-2"/>
          <w:sz w:val="28"/>
        </w:rPr>
        <w:t>пояснення;</w:t>
      </w:r>
    </w:p>
    <w:p w:rsidR="007339A7" w:rsidRDefault="008C2106">
      <w:pPr>
        <w:pStyle w:val="a5"/>
        <w:numPr>
          <w:ilvl w:val="0"/>
          <w:numId w:val="8"/>
        </w:numPr>
        <w:tabs>
          <w:tab w:val="left" w:pos="1593"/>
          <w:tab w:val="left" w:pos="3326"/>
          <w:tab w:val="left" w:pos="3649"/>
          <w:tab w:val="left" w:pos="4816"/>
          <w:tab w:val="left" w:pos="6024"/>
          <w:tab w:val="left" w:pos="6720"/>
          <w:tab w:val="left" w:pos="8198"/>
          <w:tab w:val="left" w:pos="8542"/>
          <w:tab w:val="left" w:pos="9859"/>
        </w:tabs>
        <w:spacing w:before="1"/>
        <w:ind w:left="461" w:right="249" w:firstLine="709"/>
        <w:rPr>
          <w:sz w:val="28"/>
        </w:rPr>
      </w:pPr>
      <w:r>
        <w:rPr>
          <w:spacing w:val="-2"/>
          <w:sz w:val="28"/>
        </w:rPr>
        <w:t>експеримент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>різними</w:t>
      </w:r>
      <w:r>
        <w:rPr>
          <w:sz w:val="28"/>
        </w:rPr>
        <w:tab/>
      </w:r>
      <w:r>
        <w:rPr>
          <w:spacing w:val="-2"/>
          <w:sz w:val="28"/>
        </w:rPr>
        <w:t>групами</w:t>
      </w:r>
      <w:r>
        <w:rPr>
          <w:sz w:val="28"/>
        </w:rPr>
        <w:tab/>
      </w:r>
      <w:r>
        <w:rPr>
          <w:spacing w:val="-4"/>
          <w:sz w:val="28"/>
        </w:rPr>
        <w:t>слід</w:t>
      </w:r>
      <w:r>
        <w:rPr>
          <w:sz w:val="28"/>
        </w:rPr>
        <w:tab/>
      </w:r>
      <w:r>
        <w:rPr>
          <w:spacing w:val="-2"/>
          <w:sz w:val="28"/>
        </w:rPr>
        <w:t>проводити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однакову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z w:val="28"/>
        </w:rPr>
        <w:t>можливістю час дня, в подібних умовах;</w:t>
      </w:r>
    </w:p>
    <w:p w:rsidR="007339A7" w:rsidRDefault="008C2106">
      <w:pPr>
        <w:pStyle w:val="a5"/>
        <w:numPr>
          <w:ilvl w:val="0"/>
          <w:numId w:val="8"/>
        </w:numPr>
        <w:tabs>
          <w:tab w:val="left" w:pos="1477"/>
        </w:tabs>
        <w:ind w:left="461" w:right="245" w:firstLine="709"/>
        <w:rPr>
          <w:sz w:val="28"/>
        </w:rPr>
      </w:pPr>
      <w:r>
        <w:rPr>
          <w:sz w:val="28"/>
        </w:rPr>
        <w:t>тимчасові обмеження у виконанні завдань всім випробуваних повинн</w:t>
      </w:r>
      <w:r>
        <w:rPr>
          <w:sz w:val="28"/>
        </w:rPr>
        <w:t>і бути однаковими тощо.</w:t>
      </w:r>
    </w:p>
    <w:p w:rsidR="007339A7" w:rsidRDefault="008C2106">
      <w:pPr>
        <w:pStyle w:val="a3"/>
        <w:ind w:right="247" w:firstLine="709"/>
        <w:jc w:val="both"/>
      </w:pPr>
      <w:r>
        <w:t>Зазвичай автори методики у керівництві наводять точні та докладні вказівки щодо процедури її проведення. Формулювання таких вказівок становить основну частину стандартизації нової методики, оскільки тільки суворе</w:t>
      </w:r>
      <w:r>
        <w:rPr>
          <w:spacing w:val="-5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дотримання</w:t>
      </w:r>
      <w:r>
        <w:rPr>
          <w:spacing w:val="-5"/>
        </w:rPr>
        <w:t xml:space="preserve"> </w:t>
      </w:r>
      <w:r>
        <w:t>дає</w:t>
      </w:r>
      <w:r>
        <w:rPr>
          <w:spacing w:val="-4"/>
        </w:rPr>
        <w:t xml:space="preserve"> </w:t>
      </w:r>
      <w:r>
        <w:t>м</w:t>
      </w:r>
      <w:r>
        <w:t>ожливість</w:t>
      </w:r>
      <w:r>
        <w:rPr>
          <w:spacing w:val="-3"/>
        </w:rPr>
        <w:t xml:space="preserve"> </w:t>
      </w:r>
      <w:r>
        <w:t>порівняти</w:t>
      </w:r>
      <w:r>
        <w:rPr>
          <w:spacing w:val="-5"/>
        </w:rPr>
        <w:t xml:space="preserve"> </w:t>
      </w:r>
      <w:r>
        <w:t>між</w:t>
      </w:r>
      <w:r>
        <w:rPr>
          <w:spacing w:val="-4"/>
        </w:rPr>
        <w:t xml:space="preserve"> </w:t>
      </w:r>
      <w:r>
        <w:t>собою</w:t>
      </w:r>
      <w:r>
        <w:rPr>
          <w:spacing w:val="-5"/>
        </w:rPr>
        <w:t xml:space="preserve"> </w:t>
      </w:r>
      <w:r>
        <w:t>показники,</w:t>
      </w:r>
      <w:r>
        <w:rPr>
          <w:spacing w:val="-5"/>
        </w:rPr>
        <w:t xml:space="preserve"> </w:t>
      </w:r>
      <w:r>
        <w:t>отримані різними випробуваними.</w:t>
      </w:r>
    </w:p>
    <w:p w:rsidR="007339A7" w:rsidRDefault="008C2106">
      <w:pPr>
        <w:pStyle w:val="a3"/>
        <w:ind w:right="247" w:firstLine="709"/>
        <w:jc w:val="both"/>
      </w:pPr>
      <w:r>
        <w:t>Іншим</w:t>
      </w:r>
      <w:r>
        <w:rPr>
          <w:spacing w:val="-14"/>
        </w:rPr>
        <w:t xml:space="preserve"> </w:t>
      </w:r>
      <w:r>
        <w:t>важливим</w:t>
      </w:r>
      <w:r>
        <w:rPr>
          <w:spacing w:val="-13"/>
        </w:rPr>
        <w:t xml:space="preserve"> </w:t>
      </w:r>
      <w:r>
        <w:t>моментом</w:t>
      </w:r>
      <w:r>
        <w:rPr>
          <w:spacing w:val="-1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стандартизації</w:t>
      </w:r>
      <w:r>
        <w:rPr>
          <w:spacing w:val="-13"/>
        </w:rPr>
        <w:t xml:space="preserve"> </w:t>
      </w:r>
      <w:r>
        <w:t>методики</w:t>
      </w:r>
      <w:r>
        <w:rPr>
          <w:spacing w:val="-14"/>
        </w:rPr>
        <w:t xml:space="preserve"> </w:t>
      </w:r>
      <w:r>
        <w:t>є</w:t>
      </w:r>
      <w:r>
        <w:rPr>
          <w:spacing w:val="-14"/>
        </w:rPr>
        <w:t xml:space="preserve"> </w:t>
      </w:r>
      <w:r>
        <w:t>вибір</w:t>
      </w:r>
      <w:r>
        <w:rPr>
          <w:spacing w:val="-14"/>
        </w:rPr>
        <w:t xml:space="preserve"> </w:t>
      </w:r>
      <w:r>
        <w:t>критерію,</w:t>
      </w:r>
      <w:r>
        <w:rPr>
          <w:spacing w:val="-13"/>
        </w:rPr>
        <w:t xml:space="preserve"> </w:t>
      </w:r>
      <w:r>
        <w:t>за яким слід проводити порівняння результатів діагностичних випробувань, оскільки діагностичні методики не мають заздалегідь визначених стандартів успішності або невдачі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їх виконанні. Таким</w:t>
      </w:r>
      <w:r>
        <w:rPr>
          <w:spacing w:val="-1"/>
        </w:rPr>
        <w:t xml:space="preserve"> </w:t>
      </w:r>
      <w:r>
        <w:t>критерієм</w:t>
      </w:r>
      <w:r>
        <w:rPr>
          <w:spacing w:val="-1"/>
        </w:rPr>
        <w:t xml:space="preserve"> </w:t>
      </w:r>
      <w:r>
        <w:t>є норма.</w:t>
      </w:r>
      <w:r>
        <w:rPr>
          <w:spacing w:val="-1"/>
        </w:rPr>
        <w:t xml:space="preserve"> </w:t>
      </w:r>
      <w:r>
        <w:t>Докладніше це поняття буде розглянуто пізніше</w:t>
      </w:r>
      <w:r>
        <w:t>.</w:t>
      </w:r>
    </w:p>
    <w:p w:rsidR="007339A7" w:rsidRDefault="008C2106">
      <w:pPr>
        <w:pStyle w:val="a3"/>
        <w:ind w:right="248" w:firstLine="709"/>
        <w:jc w:val="both"/>
      </w:pPr>
      <w:r>
        <w:t>У</w:t>
      </w:r>
      <w:r>
        <w:rPr>
          <w:spacing w:val="-18"/>
        </w:rPr>
        <w:t xml:space="preserve"> </w:t>
      </w:r>
      <w:r>
        <w:t>традиційному</w:t>
      </w:r>
      <w:r>
        <w:rPr>
          <w:spacing w:val="-17"/>
        </w:rPr>
        <w:t xml:space="preserve"> </w:t>
      </w:r>
      <w:r>
        <w:t>тестуванні</w:t>
      </w:r>
      <w:r>
        <w:rPr>
          <w:spacing w:val="-18"/>
        </w:rPr>
        <w:t xml:space="preserve"> </w:t>
      </w:r>
      <w:r>
        <w:t>така</w:t>
      </w:r>
      <w:r>
        <w:rPr>
          <w:spacing w:val="-17"/>
        </w:rPr>
        <w:t xml:space="preserve"> </w:t>
      </w:r>
      <w:r>
        <w:t>точка</w:t>
      </w:r>
      <w:r>
        <w:rPr>
          <w:spacing w:val="-18"/>
        </w:rPr>
        <w:t xml:space="preserve"> </w:t>
      </w:r>
      <w:r>
        <w:t>відліку</w:t>
      </w:r>
      <w:r>
        <w:rPr>
          <w:spacing w:val="-17"/>
        </w:rPr>
        <w:t xml:space="preserve"> </w:t>
      </w:r>
      <w:r>
        <w:t>видобувається</w:t>
      </w:r>
      <w:r>
        <w:rPr>
          <w:spacing w:val="-18"/>
        </w:rPr>
        <w:t xml:space="preserve"> </w:t>
      </w:r>
      <w:r>
        <w:t>статистичним шляхом – це так звана статистична норма.</w:t>
      </w:r>
    </w:p>
    <w:p w:rsidR="007339A7" w:rsidRDefault="008C2106">
      <w:pPr>
        <w:pStyle w:val="a3"/>
        <w:ind w:right="247" w:firstLine="709"/>
        <w:jc w:val="both"/>
      </w:pPr>
      <w:r>
        <w:t>У</w:t>
      </w:r>
      <w:r>
        <w:rPr>
          <w:spacing w:val="-15"/>
        </w:rPr>
        <w:t xml:space="preserve"> </w:t>
      </w:r>
      <w:r>
        <w:t>загальних</w:t>
      </w:r>
      <w:r>
        <w:rPr>
          <w:spacing w:val="-15"/>
        </w:rPr>
        <w:t xml:space="preserve"> </w:t>
      </w:r>
      <w:r>
        <w:t>рисах</w:t>
      </w:r>
      <w:r>
        <w:rPr>
          <w:spacing w:val="-14"/>
        </w:rPr>
        <w:t xml:space="preserve"> </w:t>
      </w:r>
      <w:r>
        <w:t>стандартизація</w:t>
      </w:r>
      <w:r>
        <w:rPr>
          <w:spacing w:val="-16"/>
        </w:rPr>
        <w:t xml:space="preserve"> </w:t>
      </w:r>
      <w:r>
        <w:t>діагностичної</w:t>
      </w:r>
      <w:r>
        <w:rPr>
          <w:spacing w:val="-15"/>
        </w:rPr>
        <w:t xml:space="preserve"> </w:t>
      </w:r>
      <w:r>
        <w:t>методики,</w:t>
      </w:r>
      <w:r>
        <w:rPr>
          <w:spacing w:val="-14"/>
        </w:rPr>
        <w:t xml:space="preserve"> </w:t>
      </w:r>
      <w:r>
        <w:t>орієнтованої</w:t>
      </w:r>
      <w:r>
        <w:rPr>
          <w:spacing w:val="-15"/>
        </w:rPr>
        <w:t xml:space="preserve"> </w:t>
      </w:r>
      <w:r>
        <w:t>на норму, здійснюється шляхом її проведення на великій репрезентативної</w:t>
      </w:r>
      <w:r>
        <w:t xml:space="preserve"> вибірці того типу, для якої дана методика призначена (докладно про те, що таке репрезентативна вибірка, буде сказано нижче). Щодо цієї групи піддослідних, званої</w:t>
      </w:r>
      <w:r>
        <w:rPr>
          <w:spacing w:val="-1"/>
        </w:rPr>
        <w:t xml:space="preserve"> </w:t>
      </w:r>
      <w:r>
        <w:t>вибіркою</w:t>
      </w:r>
      <w:r>
        <w:rPr>
          <w:spacing w:val="-1"/>
        </w:rPr>
        <w:t xml:space="preserve"> </w:t>
      </w:r>
      <w:r>
        <w:t>стандартизації,</w:t>
      </w:r>
      <w:r>
        <w:rPr>
          <w:spacing w:val="-2"/>
        </w:rPr>
        <w:t xml:space="preserve"> </w:t>
      </w:r>
      <w:r>
        <w:t>розробляються</w:t>
      </w:r>
      <w:r>
        <w:rPr>
          <w:spacing w:val="-1"/>
        </w:rPr>
        <w:t xml:space="preserve"> </w:t>
      </w:r>
      <w:r>
        <w:t>норми,</w:t>
      </w:r>
      <w:r>
        <w:rPr>
          <w:spacing w:val="-2"/>
        </w:rPr>
        <w:t xml:space="preserve"> </w:t>
      </w:r>
      <w:r>
        <w:t>що вказують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середній рівень</w:t>
      </w:r>
      <w:r>
        <w:rPr>
          <w:spacing w:val="-8"/>
        </w:rPr>
        <w:t xml:space="preserve"> </w:t>
      </w:r>
      <w:r>
        <w:t>виконання,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й</w:t>
      </w:r>
      <w:r>
        <w:rPr>
          <w:spacing w:val="-7"/>
        </w:rPr>
        <w:t xml:space="preserve"> </w:t>
      </w:r>
      <w:r>
        <w:t>й</w:t>
      </w:r>
      <w:r>
        <w:t>ого</w:t>
      </w:r>
      <w:r>
        <w:rPr>
          <w:spacing w:val="-7"/>
        </w:rPr>
        <w:t xml:space="preserve"> </w:t>
      </w:r>
      <w:r>
        <w:t>відносну</w:t>
      </w:r>
      <w:r>
        <w:rPr>
          <w:spacing w:val="-7"/>
        </w:rPr>
        <w:t xml:space="preserve"> </w:t>
      </w:r>
      <w:r>
        <w:t>варіативність</w:t>
      </w:r>
      <w:r>
        <w:rPr>
          <w:spacing w:val="-8"/>
        </w:rPr>
        <w:t xml:space="preserve"> </w:t>
      </w:r>
      <w:r>
        <w:t>вище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середнього</w:t>
      </w:r>
      <w:r>
        <w:rPr>
          <w:spacing w:val="-7"/>
        </w:rPr>
        <w:t xml:space="preserve"> </w:t>
      </w:r>
      <w:r>
        <w:t>рівня.</w:t>
      </w:r>
      <w:r>
        <w:rPr>
          <w:spacing w:val="-8"/>
        </w:rPr>
        <w:t xml:space="preserve"> </w:t>
      </w:r>
      <w:r>
        <w:t>У результаті можна оцінити різні ступені успішності чи неуспішності у виконанні діагностичної проби. Це дозволяє визначити положення конкретного випробуваного щодо нормативної вибірки або вибірки стандартизації.</w:t>
      </w:r>
    </w:p>
    <w:p w:rsidR="007339A7" w:rsidRDefault="008C2106">
      <w:pPr>
        <w:pStyle w:val="a3"/>
        <w:ind w:right="243" w:firstLine="709"/>
        <w:jc w:val="both"/>
      </w:pPr>
      <w:r>
        <w:t>Окрім статистичної норми, у психодіагностиці</w:t>
      </w:r>
      <w:r>
        <w:t xml:space="preserve"> є й інший підхід до оцінки результатів діагностичних випробувань. Під керівництвом К.М.Гуревича розробляються тести, в яких як точка відліку виступає не статистична норма, а не залежний від результатів випробування, об'єктивно заданий соціально- психологі</w:t>
      </w:r>
      <w:r>
        <w:t>чний норматив. Соціально-психологічний норматив реалізується в сукупності завдань, що становлять тест. Отже, сам тест у його обсязі і є таким нормативом.</w:t>
      </w:r>
      <w:r>
        <w:rPr>
          <w:spacing w:val="-17"/>
        </w:rPr>
        <w:t xml:space="preserve"> </w:t>
      </w:r>
      <w:r>
        <w:t>Усі</w:t>
      </w:r>
      <w:r>
        <w:rPr>
          <w:spacing w:val="-17"/>
        </w:rPr>
        <w:t xml:space="preserve"> </w:t>
      </w:r>
      <w:r>
        <w:t>зіставлення</w:t>
      </w:r>
      <w:r>
        <w:rPr>
          <w:spacing w:val="-17"/>
        </w:rPr>
        <w:t xml:space="preserve"> </w:t>
      </w:r>
      <w:r>
        <w:t>індивідуальних</w:t>
      </w:r>
      <w:r>
        <w:rPr>
          <w:spacing w:val="-17"/>
        </w:rPr>
        <w:t xml:space="preserve"> </w:t>
      </w:r>
      <w:r>
        <w:t>чи</w:t>
      </w:r>
      <w:r>
        <w:rPr>
          <w:spacing w:val="-17"/>
        </w:rPr>
        <w:t xml:space="preserve"> </w:t>
      </w:r>
      <w:r>
        <w:t>групових</w:t>
      </w:r>
      <w:r>
        <w:rPr>
          <w:spacing w:val="-17"/>
        </w:rPr>
        <w:t xml:space="preserve"> </w:t>
      </w:r>
      <w:r>
        <w:t>результатів</w:t>
      </w:r>
      <w:r>
        <w:rPr>
          <w:spacing w:val="-17"/>
        </w:rPr>
        <w:t xml:space="preserve"> </w:t>
      </w:r>
      <w:r>
        <w:t>тестування проводяться з тим максимумом, що пре</w:t>
      </w:r>
      <w:r>
        <w:t>дставляється у тесті (а це повний набір знань). В якості критерію оцінки виступає показник, що відображає ступінь близькості результатів до нормативу. Є розроблена схема представлення групових кількісних даних. Для аналізу даних щодо їх близькості до соціа</w:t>
      </w:r>
      <w:r>
        <w:t>льно- психологічного нормативу, що умовно розглядається як 100%-не виконання всього</w:t>
      </w:r>
      <w:r>
        <w:rPr>
          <w:spacing w:val="-18"/>
        </w:rPr>
        <w:t xml:space="preserve"> </w:t>
      </w:r>
      <w:r>
        <w:t>тесту,</w:t>
      </w:r>
      <w:r>
        <w:rPr>
          <w:spacing w:val="-17"/>
        </w:rPr>
        <w:t xml:space="preserve"> </w:t>
      </w:r>
      <w:r>
        <w:t>всі</w:t>
      </w:r>
      <w:r>
        <w:rPr>
          <w:spacing w:val="-18"/>
        </w:rPr>
        <w:t xml:space="preserve"> </w:t>
      </w:r>
      <w:r>
        <w:t>піддослідні</w:t>
      </w:r>
      <w:r>
        <w:rPr>
          <w:spacing w:val="-17"/>
        </w:rPr>
        <w:t xml:space="preserve"> </w:t>
      </w:r>
      <w:r>
        <w:t>підрозділяються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результатами</w:t>
      </w:r>
      <w:r>
        <w:rPr>
          <w:spacing w:val="-18"/>
        </w:rPr>
        <w:t xml:space="preserve"> </w:t>
      </w:r>
      <w:r>
        <w:t>тестування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 xml:space="preserve">п'ять </w:t>
      </w:r>
      <w:r>
        <w:rPr>
          <w:spacing w:val="-2"/>
        </w:rPr>
        <w:t>підгруп:</w:t>
      </w:r>
    </w:p>
    <w:p w:rsidR="007339A7" w:rsidRDefault="008C2106">
      <w:pPr>
        <w:pStyle w:val="a5"/>
        <w:numPr>
          <w:ilvl w:val="0"/>
          <w:numId w:val="7"/>
        </w:numPr>
        <w:tabs>
          <w:tab w:val="left" w:pos="1473"/>
        </w:tabs>
        <w:spacing w:before="1" w:line="322" w:lineRule="exact"/>
        <w:ind w:left="1473" w:hanging="302"/>
        <w:jc w:val="both"/>
        <w:rPr>
          <w:sz w:val="28"/>
        </w:rPr>
      </w:pPr>
      <w:r>
        <w:rPr>
          <w:sz w:val="28"/>
        </w:rPr>
        <w:t>найбільш</w:t>
      </w:r>
      <w:r>
        <w:rPr>
          <w:spacing w:val="-8"/>
          <w:sz w:val="28"/>
        </w:rPr>
        <w:t xml:space="preserve"> </w:t>
      </w:r>
      <w:r>
        <w:rPr>
          <w:sz w:val="28"/>
        </w:rPr>
        <w:t>успішні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10%;</w:t>
      </w:r>
    </w:p>
    <w:p w:rsidR="007339A7" w:rsidRDefault="008C2106">
      <w:pPr>
        <w:pStyle w:val="a5"/>
        <w:numPr>
          <w:ilvl w:val="0"/>
          <w:numId w:val="7"/>
        </w:numPr>
        <w:tabs>
          <w:tab w:val="left" w:pos="1473"/>
        </w:tabs>
        <w:ind w:left="1473" w:hanging="302"/>
        <w:jc w:val="both"/>
        <w:rPr>
          <w:sz w:val="28"/>
        </w:rPr>
      </w:pPr>
      <w:r>
        <w:rPr>
          <w:sz w:val="28"/>
        </w:rPr>
        <w:t>близькі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успішних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20%;</w:t>
      </w:r>
    </w:p>
    <w:p w:rsidR="007339A7" w:rsidRDefault="007339A7">
      <w:pPr>
        <w:jc w:val="both"/>
        <w:rPr>
          <w:sz w:val="28"/>
        </w:rPr>
        <w:sectPr w:rsidR="007339A7">
          <w:pgSz w:w="11910" w:h="16840"/>
          <w:pgMar w:top="1040" w:right="320" w:bottom="280" w:left="1240" w:header="713" w:footer="0" w:gutter="0"/>
          <w:cols w:space="720"/>
        </w:sectPr>
      </w:pPr>
    </w:p>
    <w:p w:rsidR="007339A7" w:rsidRDefault="008C2106">
      <w:pPr>
        <w:pStyle w:val="a5"/>
        <w:numPr>
          <w:ilvl w:val="0"/>
          <w:numId w:val="7"/>
        </w:numPr>
        <w:tabs>
          <w:tab w:val="left" w:pos="1473"/>
        </w:tabs>
        <w:spacing w:before="105"/>
        <w:ind w:left="1473" w:hanging="302"/>
        <w:rPr>
          <w:sz w:val="28"/>
        </w:rPr>
      </w:pPr>
      <w:r>
        <w:rPr>
          <w:sz w:val="28"/>
        </w:rPr>
        <w:lastRenderedPageBreak/>
        <w:t>середні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успішністю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40%;</w:t>
      </w:r>
    </w:p>
    <w:p w:rsidR="007339A7" w:rsidRDefault="008C2106">
      <w:pPr>
        <w:pStyle w:val="a5"/>
        <w:numPr>
          <w:ilvl w:val="0"/>
          <w:numId w:val="7"/>
        </w:numPr>
        <w:tabs>
          <w:tab w:val="left" w:pos="1473"/>
        </w:tabs>
        <w:spacing w:before="1" w:line="322" w:lineRule="exact"/>
        <w:ind w:left="1473" w:hanging="302"/>
        <w:rPr>
          <w:sz w:val="28"/>
        </w:rPr>
      </w:pPr>
      <w:r>
        <w:rPr>
          <w:sz w:val="28"/>
        </w:rPr>
        <w:t>мало</w:t>
      </w:r>
      <w:r>
        <w:rPr>
          <w:spacing w:val="-7"/>
          <w:sz w:val="28"/>
        </w:rPr>
        <w:t xml:space="preserve"> </w:t>
      </w:r>
      <w:r>
        <w:rPr>
          <w:sz w:val="28"/>
        </w:rPr>
        <w:t>успішні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20%;</w:t>
      </w:r>
    </w:p>
    <w:p w:rsidR="007339A7" w:rsidRDefault="008C2106">
      <w:pPr>
        <w:pStyle w:val="a5"/>
        <w:numPr>
          <w:ilvl w:val="0"/>
          <w:numId w:val="7"/>
        </w:numPr>
        <w:tabs>
          <w:tab w:val="left" w:pos="1473"/>
        </w:tabs>
        <w:spacing w:line="322" w:lineRule="exact"/>
        <w:ind w:left="1473" w:hanging="302"/>
        <w:rPr>
          <w:sz w:val="28"/>
        </w:rPr>
      </w:pPr>
      <w:r>
        <w:rPr>
          <w:sz w:val="28"/>
        </w:rPr>
        <w:t>найменш</w:t>
      </w:r>
      <w:r>
        <w:rPr>
          <w:spacing w:val="-9"/>
          <w:sz w:val="28"/>
        </w:rPr>
        <w:t xml:space="preserve"> </w:t>
      </w:r>
      <w:r>
        <w:rPr>
          <w:sz w:val="28"/>
        </w:rPr>
        <w:t>успішні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10%.</w:t>
      </w:r>
    </w:p>
    <w:p w:rsidR="007339A7" w:rsidRDefault="008C2106">
      <w:pPr>
        <w:pStyle w:val="a3"/>
        <w:ind w:right="245" w:firstLine="709"/>
        <w:jc w:val="both"/>
      </w:pPr>
      <w:r>
        <w:t>Для кожної підгрупи підраховується середній відсоток правильно виконаних завдань. Далі будується система координат, де по осі абсцис йдуть номери підгруп, по осі ординат - відсоток виконаних кожної з підгруп завдань. Після нанесення відповідних точок викре</w:t>
      </w:r>
      <w:r>
        <w:t xml:space="preserve">слюється графік, що відображає наближення кожної з підгруп до соціально-психологічного нормативу. Така обробка проводиться за результатами тесту в цілому, так і кожного субтесту </w:t>
      </w:r>
      <w:r>
        <w:rPr>
          <w:spacing w:val="-2"/>
        </w:rPr>
        <w:t>окремо.</w:t>
      </w:r>
    </w:p>
    <w:p w:rsidR="007339A7" w:rsidRDefault="007339A7">
      <w:pPr>
        <w:pStyle w:val="a3"/>
        <w:spacing w:before="1"/>
        <w:ind w:left="0"/>
      </w:pPr>
    </w:p>
    <w:p w:rsidR="007339A7" w:rsidRDefault="008C2106">
      <w:pPr>
        <w:spacing w:line="322" w:lineRule="exact"/>
        <w:ind w:left="1171"/>
        <w:jc w:val="both"/>
        <w:rPr>
          <w:sz w:val="28"/>
        </w:rPr>
      </w:pPr>
      <w:r>
        <w:rPr>
          <w:b/>
          <w:sz w:val="28"/>
        </w:rPr>
        <w:t>Питання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Вибір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стандартизації</w:t>
      </w:r>
    </w:p>
    <w:p w:rsidR="007339A7" w:rsidRDefault="008C2106">
      <w:pPr>
        <w:pStyle w:val="a3"/>
        <w:ind w:right="246" w:firstLine="709"/>
        <w:jc w:val="both"/>
      </w:pPr>
      <w:r>
        <w:t>При розробці та застосуванні будь-яко</w:t>
      </w:r>
      <w:r>
        <w:t>ї точки відліку слід звертати особливу увагу на вибірку піддослідних, на якій проводиться стандартизація діагностичної методики. У математичній статистиці прийнято розрізняти такі поняття, як генеральна сукупність (населення) і вибірка.</w:t>
      </w:r>
    </w:p>
    <w:p w:rsidR="007339A7" w:rsidRDefault="008C2106">
      <w:pPr>
        <w:pStyle w:val="a3"/>
        <w:ind w:right="253" w:firstLine="709"/>
        <w:jc w:val="both"/>
      </w:pPr>
      <w:r>
        <w:t>Будь-яка велика сукупність людей, яку хотіли б дослідити або щодо яких збираються робити висновки, називається генеральною сукупністю.</w:t>
      </w:r>
    </w:p>
    <w:p w:rsidR="007339A7" w:rsidRDefault="008C2106">
      <w:pPr>
        <w:pStyle w:val="a3"/>
        <w:ind w:right="245" w:firstLine="709"/>
        <w:jc w:val="both"/>
      </w:pPr>
      <w:r>
        <w:t>Вибірка</w:t>
      </w:r>
      <w:r>
        <w:rPr>
          <w:spacing w:val="-1"/>
        </w:rPr>
        <w:t xml:space="preserve"> </w:t>
      </w:r>
      <w:r>
        <w:t>- це частина або підмножина сукупності. Проводити дослідження всієї популяції не прийнято. Зазвичай з неї виділяю</w:t>
      </w:r>
      <w:r>
        <w:t>ть групу людей — вибірку стандартизації, яка реально піддається тестуванню, і з її допомогою оцінюється генеральна сукупність. Щоб оцінки носили достовірний характер, вибірка повинна бути репрезентативна, представницька популяції, що розглядається, тобто ї</w:t>
      </w:r>
      <w:r>
        <w:t>ї ймовірнісні властивості повинні збігатися або бути близькими до властивостей генеральної сукупності. Одним із способів забезпечення репрезентативності</w:t>
      </w:r>
      <w:r>
        <w:rPr>
          <w:spacing w:val="-13"/>
        </w:rPr>
        <w:t xml:space="preserve"> </w:t>
      </w:r>
      <w:r>
        <w:t>вибірки</w:t>
      </w:r>
      <w:r>
        <w:rPr>
          <w:spacing w:val="-14"/>
        </w:rPr>
        <w:t xml:space="preserve"> </w:t>
      </w:r>
      <w:r>
        <w:t>є</w:t>
      </w:r>
      <w:r>
        <w:rPr>
          <w:spacing w:val="-14"/>
        </w:rPr>
        <w:t xml:space="preserve"> </w:t>
      </w:r>
      <w:r>
        <w:t>обмеження</w:t>
      </w:r>
      <w:r>
        <w:rPr>
          <w:spacing w:val="-14"/>
        </w:rPr>
        <w:t xml:space="preserve"> </w:t>
      </w:r>
      <w:r>
        <w:t>популяції.Обмежити</w:t>
      </w:r>
      <w:r>
        <w:rPr>
          <w:spacing w:val="-14"/>
        </w:rPr>
        <w:t xml:space="preserve"> </w:t>
      </w:r>
      <w:r>
        <w:t>популяцію</w:t>
      </w:r>
      <w:r>
        <w:rPr>
          <w:spacing w:val="-14"/>
        </w:rPr>
        <w:t xml:space="preserve"> </w:t>
      </w:r>
      <w:r>
        <w:t>можна за різними ознаками: за віком, статтю, соціальни</w:t>
      </w:r>
      <w:r>
        <w:t>м походженням, професією, соціально-економічним статусом, здоров'ям і т. д. Така популяція визначається як специфічна, і стандартизація діагностичних методик здійснюється на вузьконаправлених вибірках, які репрезентативні специфічної популяції. Автор діагн</w:t>
      </w:r>
      <w:r>
        <w:t>остичної методики повинен завжди повідомляти, для якої специфічної популяції були розроблені нормативні показники.</w:t>
      </w:r>
    </w:p>
    <w:p w:rsidR="007339A7" w:rsidRDefault="008C2106">
      <w:pPr>
        <w:pStyle w:val="a3"/>
        <w:ind w:left="1171"/>
        <w:jc w:val="both"/>
      </w:pPr>
      <w:r>
        <w:t>Відбір</w:t>
      </w:r>
      <w:r>
        <w:rPr>
          <w:spacing w:val="-16"/>
        </w:rPr>
        <w:t xml:space="preserve"> </w:t>
      </w:r>
      <w:r>
        <w:t>піддослідних</w:t>
      </w:r>
      <w:r>
        <w:rPr>
          <w:spacing w:val="-16"/>
        </w:rPr>
        <w:t xml:space="preserve"> </w:t>
      </w:r>
      <w:r>
        <w:t>вибірку</w:t>
      </w:r>
      <w:r>
        <w:rPr>
          <w:spacing w:val="-16"/>
        </w:rPr>
        <w:t xml:space="preserve"> </w:t>
      </w:r>
      <w:r>
        <w:t>стандартизації</w:t>
      </w:r>
      <w:r>
        <w:rPr>
          <w:spacing w:val="-15"/>
        </w:rPr>
        <w:t xml:space="preserve"> </w:t>
      </w:r>
      <w:r>
        <w:t>здійснюється</w:t>
      </w:r>
      <w:r>
        <w:rPr>
          <w:spacing w:val="-15"/>
        </w:rPr>
        <w:t xml:space="preserve"> </w:t>
      </w:r>
      <w:r>
        <w:rPr>
          <w:spacing w:val="-4"/>
        </w:rPr>
        <w:t>так:</w:t>
      </w:r>
    </w:p>
    <w:p w:rsidR="007339A7" w:rsidRDefault="008C2106">
      <w:pPr>
        <w:pStyle w:val="a5"/>
        <w:numPr>
          <w:ilvl w:val="0"/>
          <w:numId w:val="6"/>
        </w:numPr>
        <w:tabs>
          <w:tab w:val="left" w:pos="1551"/>
        </w:tabs>
        <w:spacing w:before="1"/>
        <w:ind w:left="461" w:right="250" w:firstLine="709"/>
        <w:jc w:val="both"/>
        <w:rPr>
          <w:sz w:val="28"/>
        </w:rPr>
      </w:pPr>
      <w:r>
        <w:rPr>
          <w:sz w:val="28"/>
        </w:rPr>
        <w:t>дається визначення популяції з виділенням у її структурі змінних, значимих і мал</w:t>
      </w:r>
      <w:r>
        <w:rPr>
          <w:sz w:val="28"/>
        </w:rPr>
        <w:t>означимих для досліджуваного психічного явища (вік, освіта, професія і т. д.);</w:t>
      </w:r>
    </w:p>
    <w:p w:rsidR="007339A7" w:rsidRDefault="008C2106">
      <w:pPr>
        <w:pStyle w:val="a5"/>
        <w:numPr>
          <w:ilvl w:val="0"/>
          <w:numId w:val="6"/>
        </w:numPr>
        <w:tabs>
          <w:tab w:val="left" w:pos="1473"/>
        </w:tabs>
        <w:spacing w:line="321" w:lineRule="exact"/>
        <w:ind w:left="1473" w:hanging="302"/>
        <w:jc w:val="both"/>
        <w:rPr>
          <w:sz w:val="28"/>
        </w:rPr>
      </w:pPr>
      <w:r>
        <w:rPr>
          <w:sz w:val="28"/>
        </w:rPr>
        <w:t>населення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ділиться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-10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значних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змінних;</w:t>
      </w:r>
    </w:p>
    <w:p w:rsidR="007339A7" w:rsidRDefault="008C2106">
      <w:pPr>
        <w:pStyle w:val="a5"/>
        <w:numPr>
          <w:ilvl w:val="0"/>
          <w:numId w:val="6"/>
        </w:numPr>
        <w:tabs>
          <w:tab w:val="left" w:pos="1605"/>
        </w:tabs>
        <w:spacing w:before="1"/>
        <w:ind w:left="461" w:right="250" w:firstLine="709"/>
        <w:jc w:val="both"/>
        <w:rPr>
          <w:sz w:val="28"/>
        </w:rPr>
      </w:pPr>
      <w:r>
        <w:rPr>
          <w:sz w:val="28"/>
        </w:rPr>
        <w:t>піддослідні відбираються у випадковому порядку і пропорційно чисельності кожної значної частини сукупності.</w:t>
      </w:r>
    </w:p>
    <w:p w:rsidR="007339A7" w:rsidRDefault="008C2106">
      <w:pPr>
        <w:pStyle w:val="a3"/>
        <w:ind w:right="247" w:firstLine="709"/>
        <w:jc w:val="both"/>
      </w:pPr>
      <w:r>
        <w:t>Випадковий відбір може здійснюватися за алфавітом, за таблицею випадкових чисел або іншим способом. Важливо, щоб у всіх представників популяції</w:t>
      </w:r>
      <w:r>
        <w:rPr>
          <w:spacing w:val="-9"/>
        </w:rPr>
        <w:t xml:space="preserve"> </w:t>
      </w:r>
      <w:r>
        <w:t>були</w:t>
      </w:r>
      <w:r>
        <w:rPr>
          <w:spacing w:val="-9"/>
        </w:rPr>
        <w:t xml:space="preserve"> </w:t>
      </w:r>
      <w:r>
        <w:t>рівні</w:t>
      </w:r>
      <w:r>
        <w:rPr>
          <w:spacing w:val="-9"/>
        </w:rPr>
        <w:t xml:space="preserve"> </w:t>
      </w:r>
      <w:r>
        <w:t>шанси</w:t>
      </w:r>
      <w:r>
        <w:rPr>
          <w:spacing w:val="-9"/>
        </w:rPr>
        <w:t xml:space="preserve"> </w:t>
      </w:r>
      <w:r>
        <w:t>потрапити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вибірку</w:t>
      </w:r>
      <w:r>
        <w:rPr>
          <w:spacing w:val="-8"/>
        </w:rPr>
        <w:t xml:space="preserve"> </w:t>
      </w:r>
      <w:r>
        <w:t>стандартизації.</w:t>
      </w:r>
      <w:r>
        <w:rPr>
          <w:spacing w:val="-9"/>
        </w:rPr>
        <w:t xml:space="preserve"> </w:t>
      </w:r>
      <w:r>
        <w:t>Ця</w:t>
      </w:r>
      <w:r>
        <w:rPr>
          <w:spacing w:val="-9"/>
        </w:rPr>
        <w:t xml:space="preserve"> </w:t>
      </w:r>
      <w:r>
        <w:t>умова</w:t>
      </w:r>
      <w:r>
        <w:rPr>
          <w:spacing w:val="-8"/>
        </w:rPr>
        <w:t xml:space="preserve"> </w:t>
      </w:r>
      <w:r>
        <w:t>має</w:t>
      </w:r>
      <w:r>
        <w:rPr>
          <w:spacing w:val="-7"/>
        </w:rPr>
        <w:t xml:space="preserve"> </w:t>
      </w:r>
      <w:r>
        <w:t>на увазі, що кожен вибір не залежить від інших</w:t>
      </w:r>
      <w:r>
        <w:t>.</w:t>
      </w:r>
    </w:p>
    <w:p w:rsidR="007339A7" w:rsidRDefault="008C2106">
      <w:pPr>
        <w:pStyle w:val="a3"/>
        <w:ind w:right="243" w:firstLine="709"/>
        <w:jc w:val="both"/>
      </w:pPr>
      <w:r>
        <w:t>Обсяг вибірки стандартизації може змінюватись у широких межах, але її мінімальний</w:t>
      </w:r>
      <w:r>
        <w:rPr>
          <w:spacing w:val="14"/>
        </w:rPr>
        <w:t xml:space="preserve"> </w:t>
      </w:r>
      <w:r>
        <w:t>поріг,</w:t>
      </w:r>
      <w:r>
        <w:rPr>
          <w:spacing w:val="13"/>
        </w:rPr>
        <w:t xml:space="preserve"> </w:t>
      </w:r>
      <w:r>
        <w:t>необхідний</w:t>
      </w:r>
      <w:r>
        <w:rPr>
          <w:spacing w:val="13"/>
        </w:rPr>
        <w:t xml:space="preserve"> </w:t>
      </w:r>
      <w:r>
        <w:t>отримання</w:t>
      </w:r>
      <w:r>
        <w:rPr>
          <w:spacing w:val="13"/>
        </w:rPr>
        <w:t xml:space="preserve"> </w:t>
      </w:r>
      <w:r>
        <w:t>достовірних</w:t>
      </w:r>
      <w:r>
        <w:rPr>
          <w:spacing w:val="15"/>
        </w:rPr>
        <w:t xml:space="preserve"> </w:t>
      </w:r>
      <w:r>
        <w:t>результатів,</w:t>
      </w:r>
      <w:r>
        <w:rPr>
          <w:spacing w:val="19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rPr>
          <w:spacing w:val="-2"/>
        </w:rPr>
        <w:t>близько</w:t>
      </w:r>
    </w:p>
    <w:p w:rsidR="007339A7" w:rsidRDefault="007339A7">
      <w:pPr>
        <w:jc w:val="both"/>
        <w:sectPr w:rsidR="007339A7">
          <w:pgSz w:w="11910" w:h="16840"/>
          <w:pgMar w:top="1040" w:right="320" w:bottom="280" w:left="1240" w:header="713" w:footer="0" w:gutter="0"/>
          <w:cols w:space="720"/>
        </w:sectPr>
      </w:pPr>
    </w:p>
    <w:p w:rsidR="007339A7" w:rsidRDefault="008C2106">
      <w:pPr>
        <w:pStyle w:val="a3"/>
        <w:spacing w:before="105"/>
      </w:pPr>
      <w:r>
        <w:lastRenderedPageBreak/>
        <w:t>200</w:t>
      </w:r>
      <w:r>
        <w:rPr>
          <w:spacing w:val="-6"/>
        </w:rPr>
        <w:t xml:space="preserve"> </w:t>
      </w:r>
      <w:r>
        <w:rPr>
          <w:spacing w:val="-2"/>
        </w:rPr>
        <w:t>людина.</w:t>
      </w:r>
    </w:p>
    <w:p w:rsidR="007339A7" w:rsidRDefault="007339A7">
      <w:pPr>
        <w:pStyle w:val="a3"/>
        <w:spacing w:before="1"/>
        <w:ind w:left="0"/>
      </w:pPr>
    </w:p>
    <w:p w:rsidR="007339A7" w:rsidRDefault="008C2106">
      <w:pPr>
        <w:spacing w:line="322" w:lineRule="exact"/>
        <w:ind w:left="1171"/>
        <w:jc w:val="both"/>
        <w:rPr>
          <w:sz w:val="28"/>
        </w:rPr>
      </w:pPr>
      <w:r>
        <w:rPr>
          <w:b/>
          <w:sz w:val="28"/>
        </w:rPr>
        <w:t>Питання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7"/>
          <w:sz w:val="28"/>
        </w:rPr>
        <w:t xml:space="preserve"> </w:t>
      </w:r>
      <w:r>
        <w:rPr>
          <w:sz w:val="28"/>
        </w:rPr>
        <w:t>норми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психодіагностиці</w:t>
      </w:r>
    </w:p>
    <w:p w:rsidR="007339A7" w:rsidRDefault="008C2106">
      <w:pPr>
        <w:pStyle w:val="a3"/>
        <w:ind w:right="244" w:firstLine="709"/>
        <w:jc w:val="both"/>
      </w:pPr>
      <w:r>
        <w:t>Поруч дослідників діагностика у найзагальнішому вигляді сприймається як особливий вид пізнавального процесу, як особлива діяльність розпізнавання. У процесі діагностичного знання здійснюється визначення стану одиничного об'єкта. По суті, визначення конкрет</w:t>
      </w:r>
      <w:r>
        <w:t>ного стану тієї чи іншої системи є не що інше, як встановлення діагнозу. Ще одна особливість розпізнавання стану одиничного об'єкта полягає в тому, що діагноз завжди зіставляє виявлений стан з нормою, еталоном і ґрунтується на знанні останнього.</w:t>
      </w:r>
    </w:p>
    <w:p w:rsidR="007339A7" w:rsidRDefault="008C2106">
      <w:pPr>
        <w:pStyle w:val="a3"/>
        <w:ind w:right="243" w:firstLine="709"/>
        <w:jc w:val="both"/>
      </w:pPr>
      <w:r>
        <w:t>Згідно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тлумачним</w:t>
      </w:r>
      <w:r>
        <w:rPr>
          <w:spacing w:val="-1"/>
        </w:rPr>
        <w:t xml:space="preserve"> </w:t>
      </w:r>
      <w:r>
        <w:t>словником</w:t>
      </w:r>
      <w:r>
        <w:rPr>
          <w:spacing w:val="-1"/>
        </w:rPr>
        <w:t xml:space="preserve"> </w:t>
      </w:r>
      <w:r>
        <w:t>Ожегова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І.,</w:t>
      </w:r>
      <w:r>
        <w:rPr>
          <w:spacing w:val="-3"/>
        </w:rPr>
        <w:t xml:space="preserve"> </w:t>
      </w:r>
      <w:r>
        <w:t>норма</w:t>
      </w:r>
      <w:r>
        <w:rPr>
          <w:spacing w:val="-1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значення.</w:t>
      </w:r>
      <w:r>
        <w:rPr>
          <w:spacing w:val="-1"/>
        </w:rPr>
        <w:t xml:space="preserve"> </w:t>
      </w:r>
      <w:r>
        <w:t>По- перше, це узаконене встановлення, визнаний обов'язковий порядок, лад чогось. По-друге, це встановлена міра, середня величина чогось.</w:t>
      </w:r>
    </w:p>
    <w:p w:rsidR="007339A7" w:rsidRDefault="008C2106">
      <w:pPr>
        <w:pStyle w:val="a3"/>
        <w:ind w:right="244" w:firstLine="709"/>
        <w:jc w:val="both"/>
      </w:pPr>
      <w:r>
        <w:rPr>
          <w:noProof/>
          <w:lang w:eastAsia="uk-UA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1531111</wp:posOffset>
            </wp:positionH>
            <wp:positionV relativeFrom="paragraph">
              <wp:posOffset>1642962</wp:posOffset>
            </wp:positionV>
            <wp:extent cx="5708376" cy="19507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376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Поняття норми є ключовим для теоретичної та практичної псих</w:t>
      </w:r>
      <w:r>
        <w:t>одіагностики. Воно активно обговорюється в психологічній літературі (Братусь Б. С., 1988; Бурлачук Л. Ф., 1989; Гайда Ст К., Захаров Ст П., 1982; Гільбух Ю. З., 1989; Гуревич К.М. , 1982, 1985, 1986; Забродін Ю. М., 1984; Лучков</w:t>
      </w:r>
      <w:r>
        <w:rPr>
          <w:spacing w:val="-4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>Ст,</w:t>
      </w:r>
      <w:r>
        <w:rPr>
          <w:spacing w:val="-4"/>
        </w:rPr>
        <w:t xml:space="preserve"> </w:t>
      </w:r>
      <w:r>
        <w:t>Рокитянський</w:t>
      </w:r>
      <w:r>
        <w:rPr>
          <w:spacing w:val="-3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>Р.,</w:t>
      </w:r>
      <w:r>
        <w:rPr>
          <w:spacing w:val="-4"/>
        </w:rPr>
        <w:t xml:space="preserve"> </w:t>
      </w:r>
      <w:r>
        <w:t>1987;</w:t>
      </w:r>
      <w:r>
        <w:rPr>
          <w:spacing w:val="-4"/>
        </w:rPr>
        <w:t xml:space="preserve"> </w:t>
      </w:r>
      <w:r>
        <w:t>Петленко</w:t>
      </w:r>
      <w:r>
        <w:rPr>
          <w:spacing w:val="-1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>П.,</w:t>
      </w:r>
      <w:r>
        <w:rPr>
          <w:spacing w:val="-4"/>
        </w:rPr>
        <w:t xml:space="preserve"> </w:t>
      </w:r>
      <w:r>
        <w:t>Корольков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1977; Тализина Н. Ф., 1980). Аналіз поняття норми, що спирається на дані, представлені в психодіагностичній літературі, показав, що для практичного психолога, що встановлює діагноз, норма виступає у двох аспектах:</w:t>
      </w:r>
    </w:p>
    <w:p w:rsidR="007339A7" w:rsidRDefault="008C2106">
      <w:pPr>
        <w:pStyle w:val="a3"/>
        <w:spacing w:before="4" w:line="322" w:lineRule="exact"/>
      </w:pPr>
      <w:r>
        <w:rPr>
          <w:spacing w:val="-5"/>
        </w:rPr>
        <w:t>та</w:t>
      </w:r>
    </w:p>
    <w:p w:rsidR="007339A7" w:rsidRDefault="008C2106">
      <w:pPr>
        <w:pStyle w:val="a3"/>
        <w:ind w:left="7005"/>
      </w:pPr>
      <w:r>
        <w:rPr>
          <w:noProof/>
          <w:lang w:eastAsia="uk-UA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1531111</wp:posOffset>
            </wp:positionH>
            <wp:positionV relativeFrom="paragraph">
              <wp:posOffset>6739</wp:posOffset>
            </wp:positionV>
            <wp:extent cx="3711321" cy="19659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1321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Об'єкт</w:t>
      </w:r>
      <w:r>
        <w:rPr>
          <w:spacing w:val="33"/>
        </w:rPr>
        <w:t xml:space="preserve"> </w:t>
      </w:r>
      <w:r>
        <w:rPr>
          <w:spacing w:val="-2"/>
        </w:rPr>
        <w:t>психодіагностики,</w:t>
      </w:r>
    </w:p>
    <w:p w:rsidR="007339A7" w:rsidRDefault="008C2106">
      <w:pPr>
        <w:pStyle w:val="a3"/>
        <w:spacing w:before="1"/>
        <w:ind w:right="246"/>
        <w:jc w:val="both"/>
      </w:pPr>
      <w:r>
        <w:t>володіючи здатністю до зміни, знаходиться в одному зі станів, кожен з яких характеризується безліччю фіксованих в даний момент значень параметрів діяльності</w:t>
      </w:r>
      <w:r>
        <w:rPr>
          <w:spacing w:val="-9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внутрішнього</w:t>
      </w:r>
      <w:r>
        <w:rPr>
          <w:spacing w:val="-9"/>
        </w:rPr>
        <w:t xml:space="preserve"> </w:t>
      </w:r>
      <w:r>
        <w:t>конфлікту</w:t>
      </w:r>
      <w:r>
        <w:rPr>
          <w:spacing w:val="-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психічних</w:t>
      </w:r>
      <w:r>
        <w:rPr>
          <w:spacing w:val="-9"/>
        </w:rPr>
        <w:t xml:space="preserve"> </w:t>
      </w:r>
      <w:r>
        <w:t>регуляторів.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відношенню до норми</w:t>
      </w:r>
      <w:r>
        <w:t xml:space="preserve"> об'єкт психодіагностики має два стани: нормальний і відхиляється.</w:t>
      </w:r>
    </w:p>
    <w:p w:rsidR="007339A7" w:rsidRDefault="008C2106">
      <w:pPr>
        <w:pStyle w:val="a3"/>
        <w:spacing w:line="321" w:lineRule="exact"/>
        <w:ind w:left="1171"/>
        <w:jc w:val="both"/>
      </w:pPr>
      <w:r>
        <w:t>У</w:t>
      </w:r>
      <w:r>
        <w:rPr>
          <w:spacing w:val="-12"/>
        </w:rPr>
        <w:t xml:space="preserve"> </w:t>
      </w:r>
      <w:r>
        <w:t>понятті</w:t>
      </w:r>
      <w:r>
        <w:rPr>
          <w:spacing w:val="-11"/>
        </w:rPr>
        <w:t xml:space="preserve"> </w:t>
      </w:r>
      <w:r>
        <w:t>норми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психодіагностиці</w:t>
      </w:r>
      <w:r>
        <w:rPr>
          <w:spacing w:val="-12"/>
        </w:rPr>
        <w:t xml:space="preserve"> </w:t>
      </w:r>
      <w:r>
        <w:t>виділяються</w:t>
      </w:r>
      <w:r>
        <w:rPr>
          <w:spacing w:val="-11"/>
        </w:rPr>
        <w:t xml:space="preserve"> </w:t>
      </w:r>
      <w:r>
        <w:t>такі</w:t>
      </w:r>
      <w:r>
        <w:rPr>
          <w:spacing w:val="-12"/>
        </w:rPr>
        <w:t xml:space="preserve"> </w:t>
      </w:r>
      <w:r>
        <w:rPr>
          <w:spacing w:val="-2"/>
        </w:rPr>
        <w:t>аспекти:</w:t>
      </w:r>
    </w:p>
    <w:p w:rsidR="007339A7" w:rsidRDefault="008C2106">
      <w:pPr>
        <w:pStyle w:val="a5"/>
        <w:numPr>
          <w:ilvl w:val="0"/>
          <w:numId w:val="1"/>
        </w:numPr>
        <w:tabs>
          <w:tab w:val="left" w:pos="1560"/>
        </w:tabs>
        <w:ind w:left="461" w:right="248" w:firstLine="709"/>
        <w:jc w:val="both"/>
        <w:rPr>
          <w:sz w:val="28"/>
        </w:rPr>
      </w:pPr>
      <w:r>
        <w:rPr>
          <w:sz w:val="28"/>
        </w:rPr>
        <w:t>Норма як оптимальний стан об'</w:t>
      </w:r>
      <w:r>
        <w:rPr>
          <w:sz w:val="28"/>
        </w:rPr>
        <w:t>єкта (найбільш стійке, найбільше відповідне певним умовам і завданням функціонування). З погляду даного аспекту</w:t>
      </w:r>
      <w:r>
        <w:rPr>
          <w:spacing w:val="-17"/>
          <w:sz w:val="28"/>
        </w:rPr>
        <w:t xml:space="preserve"> </w:t>
      </w:r>
      <w:r>
        <w:rPr>
          <w:sz w:val="28"/>
        </w:rPr>
        <w:t>як</w:t>
      </w:r>
      <w:r>
        <w:rPr>
          <w:spacing w:val="-18"/>
          <w:sz w:val="28"/>
        </w:rPr>
        <w:t xml:space="preserve"> </w:t>
      </w:r>
      <w:r>
        <w:rPr>
          <w:sz w:val="28"/>
        </w:rPr>
        <w:t>нормальний</w:t>
      </w:r>
      <w:r>
        <w:rPr>
          <w:spacing w:val="-16"/>
          <w:sz w:val="28"/>
        </w:rPr>
        <w:t xml:space="preserve"> </w:t>
      </w:r>
      <w:r>
        <w:rPr>
          <w:sz w:val="28"/>
        </w:rPr>
        <w:t>виступає</w:t>
      </w:r>
      <w:r>
        <w:rPr>
          <w:spacing w:val="-17"/>
          <w:sz w:val="28"/>
        </w:rPr>
        <w:t xml:space="preserve"> </w:t>
      </w:r>
      <w:r>
        <w:rPr>
          <w:sz w:val="28"/>
        </w:rPr>
        <w:t>стан,</w:t>
      </w:r>
      <w:r>
        <w:rPr>
          <w:spacing w:val="-17"/>
          <w:sz w:val="28"/>
        </w:rPr>
        <w:t xml:space="preserve"> </w:t>
      </w:r>
      <w:r>
        <w:rPr>
          <w:sz w:val="28"/>
        </w:rPr>
        <w:t>що</w:t>
      </w:r>
      <w:r>
        <w:rPr>
          <w:spacing w:val="-18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16"/>
          <w:sz w:val="28"/>
        </w:rPr>
        <w:t xml:space="preserve"> </w:t>
      </w:r>
      <w:r>
        <w:rPr>
          <w:sz w:val="28"/>
        </w:rPr>
        <w:t>або</w:t>
      </w:r>
      <w:r>
        <w:rPr>
          <w:spacing w:val="-17"/>
          <w:sz w:val="28"/>
        </w:rPr>
        <w:t xml:space="preserve"> </w:t>
      </w:r>
      <w:r>
        <w:rPr>
          <w:sz w:val="28"/>
        </w:rPr>
        <w:t>виживання</w:t>
      </w:r>
      <w:r>
        <w:rPr>
          <w:spacing w:val="-17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-16"/>
          <w:sz w:val="28"/>
        </w:rPr>
        <w:t xml:space="preserve"> </w:t>
      </w:r>
      <w:r>
        <w:rPr>
          <w:sz w:val="28"/>
        </w:rPr>
        <w:t>або відповідність її поведінки соціальним нормам.</w:t>
      </w:r>
    </w:p>
    <w:p w:rsidR="007339A7" w:rsidRDefault="008C2106">
      <w:pPr>
        <w:pStyle w:val="a5"/>
        <w:numPr>
          <w:ilvl w:val="0"/>
          <w:numId w:val="1"/>
        </w:numPr>
        <w:tabs>
          <w:tab w:val="left" w:pos="1435"/>
        </w:tabs>
        <w:ind w:left="461" w:right="246" w:firstLine="709"/>
        <w:jc w:val="both"/>
        <w:rPr>
          <w:sz w:val="28"/>
        </w:rPr>
      </w:pPr>
      <w:r>
        <w:rPr>
          <w:sz w:val="28"/>
        </w:rPr>
        <w:t>Норма</w:t>
      </w:r>
      <w:r>
        <w:rPr>
          <w:spacing w:val="-18"/>
          <w:sz w:val="28"/>
        </w:rPr>
        <w:t xml:space="preserve"> </w:t>
      </w:r>
      <w:r>
        <w:rPr>
          <w:sz w:val="28"/>
        </w:rPr>
        <w:t>як</w:t>
      </w:r>
      <w:r>
        <w:rPr>
          <w:spacing w:val="-16"/>
          <w:sz w:val="28"/>
        </w:rPr>
        <w:t xml:space="preserve"> </w:t>
      </w:r>
      <w:r>
        <w:rPr>
          <w:sz w:val="28"/>
        </w:rPr>
        <w:t>вихідне</w:t>
      </w:r>
      <w:r>
        <w:rPr>
          <w:spacing w:val="-18"/>
          <w:sz w:val="28"/>
        </w:rPr>
        <w:t xml:space="preserve"> </w:t>
      </w:r>
      <w:r>
        <w:rPr>
          <w:sz w:val="28"/>
        </w:rPr>
        <w:t>початок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-17"/>
          <w:sz w:val="28"/>
        </w:rPr>
        <w:t xml:space="preserve"> </w:t>
      </w:r>
      <w:r>
        <w:rPr>
          <w:sz w:val="28"/>
        </w:rPr>
        <w:t>(оцінки)</w:t>
      </w:r>
      <w:r>
        <w:rPr>
          <w:spacing w:val="-17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діагностичного обстеження (як результати, що являють собою вихідне підстави для порівняння різних піддослідних). Найчастіше в цих цілях використовується формальний критерій, пов'язаний зі статистичним підходом до розуміння норми, </w:t>
      </w:r>
      <w:r>
        <w:rPr>
          <w:sz w:val="28"/>
        </w:rPr>
        <w:t>виведений на основі порівняння результатів та їх розподілу у великої кількості людей. Однак надзвичайно важко визначити становище людини щодо норми, якщо взяти за основу для порівняння не одну, а систему показників. Вийде, що "нормальних" людей буде меншіс</w:t>
      </w:r>
      <w:r>
        <w:rPr>
          <w:sz w:val="28"/>
        </w:rPr>
        <w:t>ть.</w:t>
      </w:r>
    </w:p>
    <w:p w:rsidR="007339A7" w:rsidRDefault="008C2106">
      <w:pPr>
        <w:pStyle w:val="a5"/>
        <w:numPr>
          <w:ilvl w:val="0"/>
          <w:numId w:val="1"/>
        </w:numPr>
        <w:tabs>
          <w:tab w:val="left" w:pos="1581"/>
        </w:tabs>
        <w:ind w:left="461" w:right="246" w:firstLine="709"/>
        <w:jc w:val="both"/>
        <w:rPr>
          <w:sz w:val="28"/>
        </w:rPr>
      </w:pPr>
      <w:r>
        <w:rPr>
          <w:sz w:val="28"/>
        </w:rPr>
        <w:t>Норма як відсутність відхилень (негативний логічний критерій). Відповідно до цього нормального підходу буде визнано ту людину, у якої в результаті обстеження буде встановлено відсутність ознак, що відносяться в психології до різного роду відхилень і пс</w:t>
      </w:r>
      <w:r>
        <w:rPr>
          <w:sz w:val="28"/>
        </w:rPr>
        <w:t>ихічним захворюванням.</w:t>
      </w:r>
    </w:p>
    <w:p w:rsidR="007339A7" w:rsidRDefault="007339A7">
      <w:pPr>
        <w:jc w:val="both"/>
        <w:rPr>
          <w:sz w:val="28"/>
        </w:rPr>
        <w:sectPr w:rsidR="007339A7">
          <w:pgSz w:w="11910" w:h="16840"/>
          <w:pgMar w:top="1040" w:right="320" w:bottom="280" w:left="1240" w:header="713" w:footer="0" w:gutter="0"/>
          <w:cols w:space="720"/>
        </w:sectPr>
      </w:pPr>
    </w:p>
    <w:p w:rsidR="007339A7" w:rsidRDefault="008C2106">
      <w:pPr>
        <w:pStyle w:val="a5"/>
        <w:numPr>
          <w:ilvl w:val="0"/>
          <w:numId w:val="1"/>
        </w:numPr>
        <w:tabs>
          <w:tab w:val="left" w:pos="1379"/>
        </w:tabs>
        <w:spacing w:before="105"/>
        <w:ind w:left="461" w:right="244" w:firstLine="709"/>
        <w:jc w:val="both"/>
        <w:rPr>
          <w:sz w:val="28"/>
        </w:rPr>
      </w:pPr>
      <w:r>
        <w:rPr>
          <w:sz w:val="28"/>
        </w:rPr>
        <w:lastRenderedPageBreak/>
        <w:t>Норма як описова характеристика (позитивний логічний критерій). Вирізняються професійні, соціальні, навчальні та інші типи норм. Всі вони характеризують певну культуру конкретного суспільства на даному етапі його розвитку. Нормою в психології вважаються пр</w:t>
      </w:r>
      <w:r>
        <w:rPr>
          <w:sz w:val="28"/>
        </w:rPr>
        <w:t>ийняті в даному суспільстві на певному етапі його правила і вимоги по відношенню до різних параметрів проявів психічної активності людини. Опис норми через позитивний логічний критерій передбачає встановлення набору ознак психічного здоров'я, підставою для</w:t>
      </w:r>
      <w:r>
        <w:rPr>
          <w:sz w:val="28"/>
        </w:rPr>
        <w:t xml:space="preserve"> виділення яких служать як загальнолюдські цінності, так і ознаки продуктивної діяльності здорової самоактуалізується особистості. Як критерій норми</w:t>
      </w:r>
      <w:r>
        <w:rPr>
          <w:spacing w:val="-16"/>
          <w:sz w:val="28"/>
        </w:rPr>
        <w:t xml:space="preserve"> </w:t>
      </w:r>
      <w:r>
        <w:rPr>
          <w:sz w:val="28"/>
        </w:rPr>
        <w:t>називають</w:t>
      </w:r>
      <w:r>
        <w:rPr>
          <w:spacing w:val="-17"/>
          <w:sz w:val="28"/>
        </w:rPr>
        <w:t xml:space="preserve"> </w:t>
      </w:r>
      <w:r>
        <w:rPr>
          <w:sz w:val="28"/>
        </w:rPr>
        <w:t>досить</w:t>
      </w:r>
      <w:r>
        <w:rPr>
          <w:spacing w:val="-16"/>
          <w:sz w:val="28"/>
        </w:rPr>
        <w:t xml:space="preserve"> </w:t>
      </w:r>
      <w:r>
        <w:rPr>
          <w:sz w:val="28"/>
        </w:rPr>
        <w:t>широкий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17"/>
          <w:sz w:val="28"/>
        </w:rPr>
        <w:t xml:space="preserve"> </w:t>
      </w:r>
      <w:r>
        <w:rPr>
          <w:sz w:val="28"/>
        </w:rPr>
        <w:t>ознак</w:t>
      </w:r>
      <w:r>
        <w:rPr>
          <w:spacing w:val="-18"/>
          <w:sz w:val="28"/>
        </w:rPr>
        <w:t xml:space="preserve"> </w:t>
      </w:r>
      <w:r>
        <w:rPr>
          <w:sz w:val="28"/>
        </w:rPr>
        <w:t>психічно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здорової</w:t>
      </w:r>
      <w:r>
        <w:rPr>
          <w:spacing w:val="-17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-17"/>
          <w:sz w:val="28"/>
        </w:rPr>
        <w:t xml:space="preserve"> </w:t>
      </w:r>
      <w:r>
        <w:rPr>
          <w:sz w:val="28"/>
        </w:rPr>
        <w:t>який включає в себе:</w:t>
      </w:r>
    </w:p>
    <w:p w:rsidR="007339A7" w:rsidRDefault="008C2106">
      <w:pPr>
        <w:pStyle w:val="a5"/>
        <w:numPr>
          <w:ilvl w:val="1"/>
          <w:numId w:val="1"/>
        </w:numPr>
        <w:tabs>
          <w:tab w:val="left" w:pos="1334"/>
        </w:tabs>
        <w:spacing w:before="2" w:line="322" w:lineRule="exact"/>
        <w:ind w:left="1334" w:hanging="163"/>
        <w:jc w:val="both"/>
        <w:rPr>
          <w:sz w:val="28"/>
        </w:rPr>
      </w:pPr>
      <w:r>
        <w:rPr>
          <w:spacing w:val="-2"/>
          <w:sz w:val="28"/>
        </w:rPr>
        <w:t>причинну</w:t>
      </w:r>
      <w:r>
        <w:rPr>
          <w:sz w:val="28"/>
        </w:rPr>
        <w:t xml:space="preserve"> </w:t>
      </w:r>
      <w:r>
        <w:rPr>
          <w:spacing w:val="-2"/>
          <w:sz w:val="28"/>
        </w:rPr>
        <w:t>зумовленість</w:t>
      </w:r>
      <w:r>
        <w:rPr>
          <w:sz w:val="28"/>
        </w:rPr>
        <w:t xml:space="preserve"> </w:t>
      </w:r>
      <w:r>
        <w:rPr>
          <w:spacing w:val="-2"/>
          <w:sz w:val="28"/>
        </w:rPr>
        <w:t>психічних</w:t>
      </w:r>
      <w:r>
        <w:rPr>
          <w:sz w:val="28"/>
        </w:rPr>
        <w:t xml:space="preserve"> </w:t>
      </w:r>
      <w:r>
        <w:rPr>
          <w:spacing w:val="-2"/>
          <w:sz w:val="28"/>
        </w:rPr>
        <w:t>явищ;</w:t>
      </w:r>
    </w:p>
    <w:p w:rsidR="007339A7" w:rsidRDefault="008C2106">
      <w:pPr>
        <w:pStyle w:val="a5"/>
        <w:numPr>
          <w:ilvl w:val="1"/>
          <w:numId w:val="1"/>
        </w:numPr>
        <w:tabs>
          <w:tab w:val="left" w:pos="1322"/>
        </w:tabs>
        <w:ind w:left="461" w:right="249" w:firstLine="709"/>
        <w:jc w:val="both"/>
        <w:rPr>
          <w:sz w:val="28"/>
        </w:rPr>
      </w:pPr>
      <w:r>
        <w:rPr>
          <w:sz w:val="28"/>
        </w:rPr>
        <w:t>максимальну</w:t>
      </w:r>
      <w:r>
        <w:rPr>
          <w:spacing w:val="-16"/>
          <w:sz w:val="28"/>
        </w:rPr>
        <w:t xml:space="preserve"> </w:t>
      </w:r>
      <w:r>
        <w:rPr>
          <w:sz w:val="28"/>
        </w:rPr>
        <w:t>наближеність</w:t>
      </w:r>
      <w:r>
        <w:rPr>
          <w:spacing w:val="-15"/>
          <w:sz w:val="28"/>
        </w:rPr>
        <w:t xml:space="preserve"> </w:t>
      </w:r>
      <w:r>
        <w:rPr>
          <w:sz w:val="28"/>
        </w:rPr>
        <w:t>суб'єктивних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образів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-16"/>
          <w:sz w:val="28"/>
        </w:rPr>
        <w:t xml:space="preserve"> </w:t>
      </w:r>
      <w:r>
        <w:rPr>
          <w:sz w:val="28"/>
        </w:rPr>
        <w:t>дійсності,</w:t>
      </w:r>
      <w:r>
        <w:rPr>
          <w:spacing w:val="-15"/>
          <w:sz w:val="28"/>
        </w:rPr>
        <w:t xml:space="preserve"> </w:t>
      </w:r>
      <w:r>
        <w:rPr>
          <w:sz w:val="28"/>
        </w:rPr>
        <w:t>що відображаються, і ставленням людини до неї;</w:t>
      </w:r>
    </w:p>
    <w:p w:rsidR="007339A7" w:rsidRDefault="008C2106">
      <w:pPr>
        <w:pStyle w:val="a5"/>
        <w:numPr>
          <w:ilvl w:val="1"/>
          <w:numId w:val="1"/>
        </w:numPr>
        <w:tabs>
          <w:tab w:val="left" w:pos="1318"/>
        </w:tabs>
        <w:ind w:left="461" w:right="251" w:firstLine="709"/>
        <w:jc w:val="both"/>
        <w:rPr>
          <w:sz w:val="28"/>
        </w:rPr>
      </w:pPr>
      <w:r>
        <w:rPr>
          <w:sz w:val="28"/>
        </w:rPr>
        <w:t>відповідність</w:t>
      </w:r>
      <w:r>
        <w:rPr>
          <w:spacing w:val="-18"/>
          <w:sz w:val="28"/>
        </w:rPr>
        <w:t xml:space="preserve"> </w:t>
      </w:r>
      <w:r>
        <w:rPr>
          <w:sz w:val="28"/>
        </w:rPr>
        <w:t>реакцій</w:t>
      </w:r>
      <w:r>
        <w:rPr>
          <w:spacing w:val="-17"/>
          <w:sz w:val="28"/>
        </w:rPr>
        <w:t xml:space="preserve"> </w:t>
      </w:r>
      <w:r>
        <w:rPr>
          <w:sz w:val="28"/>
        </w:rPr>
        <w:t>(як</w:t>
      </w:r>
      <w:r>
        <w:rPr>
          <w:spacing w:val="-18"/>
          <w:sz w:val="28"/>
        </w:rPr>
        <w:t xml:space="preserve"> </w:t>
      </w:r>
      <w:r>
        <w:rPr>
          <w:sz w:val="28"/>
        </w:rPr>
        <w:t>фізичних,</w:t>
      </w:r>
      <w:r>
        <w:rPr>
          <w:spacing w:val="-17"/>
          <w:sz w:val="28"/>
        </w:rPr>
        <w:t xml:space="preserve"> </w:t>
      </w:r>
      <w:r>
        <w:rPr>
          <w:sz w:val="28"/>
        </w:rPr>
        <w:t>так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психічних)</w:t>
      </w:r>
      <w:r>
        <w:rPr>
          <w:spacing w:val="-18"/>
          <w:sz w:val="28"/>
        </w:rPr>
        <w:t xml:space="preserve"> </w:t>
      </w:r>
      <w:r>
        <w:rPr>
          <w:sz w:val="28"/>
        </w:rPr>
        <w:t>силі</w:t>
      </w:r>
      <w:r>
        <w:rPr>
          <w:spacing w:val="-17"/>
          <w:sz w:val="28"/>
        </w:rPr>
        <w:t xml:space="preserve"> </w:t>
      </w:r>
      <w:r>
        <w:rPr>
          <w:sz w:val="28"/>
        </w:rPr>
        <w:t>і</w:t>
      </w:r>
      <w:r>
        <w:rPr>
          <w:spacing w:val="-18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зовнішніх </w:t>
      </w:r>
      <w:r>
        <w:rPr>
          <w:spacing w:val="-2"/>
          <w:sz w:val="28"/>
        </w:rPr>
        <w:t>подразненнях;</w:t>
      </w:r>
    </w:p>
    <w:p w:rsidR="007339A7" w:rsidRDefault="008C2106">
      <w:pPr>
        <w:pStyle w:val="a5"/>
        <w:numPr>
          <w:ilvl w:val="1"/>
          <w:numId w:val="1"/>
        </w:numPr>
        <w:tabs>
          <w:tab w:val="left" w:pos="1334"/>
        </w:tabs>
        <w:spacing w:line="321" w:lineRule="exact"/>
        <w:ind w:left="1334" w:hanging="163"/>
        <w:rPr>
          <w:sz w:val="28"/>
        </w:rPr>
      </w:pPr>
      <w:r>
        <w:rPr>
          <w:sz w:val="28"/>
        </w:rPr>
        <w:t>Критичний</w:t>
      </w:r>
      <w:r>
        <w:rPr>
          <w:spacing w:val="-13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обставин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життя;</w:t>
      </w:r>
    </w:p>
    <w:p w:rsidR="007339A7" w:rsidRDefault="008C2106">
      <w:pPr>
        <w:pStyle w:val="a5"/>
        <w:numPr>
          <w:ilvl w:val="1"/>
          <w:numId w:val="1"/>
        </w:numPr>
        <w:tabs>
          <w:tab w:val="left" w:pos="1334"/>
        </w:tabs>
        <w:spacing w:before="1" w:line="322" w:lineRule="exact"/>
        <w:ind w:left="1334" w:hanging="163"/>
        <w:rPr>
          <w:sz w:val="28"/>
        </w:rPr>
      </w:pPr>
      <w:r>
        <w:rPr>
          <w:sz w:val="28"/>
        </w:rPr>
        <w:t>адекватність</w:t>
      </w:r>
      <w:r>
        <w:rPr>
          <w:spacing w:val="-15"/>
          <w:sz w:val="28"/>
        </w:rPr>
        <w:t xml:space="preserve"> </w:t>
      </w:r>
      <w:r>
        <w:rPr>
          <w:sz w:val="28"/>
        </w:rPr>
        <w:t>реакцій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суспільні</w:t>
      </w:r>
      <w:r>
        <w:rPr>
          <w:spacing w:val="-15"/>
          <w:sz w:val="28"/>
        </w:rPr>
        <w:t xml:space="preserve"> </w:t>
      </w:r>
      <w:r>
        <w:rPr>
          <w:sz w:val="28"/>
        </w:rPr>
        <w:t>обставини</w:t>
      </w:r>
      <w:r>
        <w:rPr>
          <w:spacing w:val="-15"/>
          <w:sz w:val="28"/>
        </w:rPr>
        <w:t xml:space="preserve"> </w:t>
      </w:r>
      <w:r>
        <w:rPr>
          <w:sz w:val="28"/>
        </w:rPr>
        <w:t>(соціальне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середовище);</w:t>
      </w:r>
    </w:p>
    <w:p w:rsidR="007339A7" w:rsidRDefault="008C2106">
      <w:pPr>
        <w:pStyle w:val="a5"/>
        <w:numPr>
          <w:ilvl w:val="1"/>
          <w:numId w:val="1"/>
        </w:numPr>
        <w:tabs>
          <w:tab w:val="left" w:pos="1334"/>
        </w:tabs>
        <w:spacing w:line="322" w:lineRule="exact"/>
        <w:ind w:left="1334" w:hanging="163"/>
        <w:rPr>
          <w:sz w:val="28"/>
        </w:rPr>
      </w:pPr>
      <w:r>
        <w:rPr>
          <w:sz w:val="28"/>
        </w:rPr>
        <w:t>почуття</w:t>
      </w:r>
      <w:r>
        <w:rPr>
          <w:spacing w:val="-13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потомство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близьких</w:t>
      </w:r>
      <w:r>
        <w:rPr>
          <w:spacing w:val="-12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сім'ї;</w:t>
      </w:r>
    </w:p>
    <w:p w:rsidR="007339A7" w:rsidRDefault="008C2106">
      <w:pPr>
        <w:pStyle w:val="a5"/>
        <w:numPr>
          <w:ilvl w:val="1"/>
          <w:numId w:val="1"/>
        </w:numPr>
        <w:tabs>
          <w:tab w:val="left" w:pos="1334"/>
        </w:tabs>
        <w:ind w:left="1334" w:hanging="163"/>
        <w:rPr>
          <w:sz w:val="28"/>
        </w:rPr>
      </w:pP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11"/>
          <w:sz w:val="28"/>
        </w:rPr>
        <w:t xml:space="preserve"> </w:t>
      </w:r>
      <w:r>
        <w:rPr>
          <w:sz w:val="28"/>
        </w:rPr>
        <w:t>змінювати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поведінку</w:t>
      </w:r>
      <w:r>
        <w:rPr>
          <w:spacing w:val="-9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-11"/>
          <w:sz w:val="28"/>
        </w:rPr>
        <w:t xml:space="preserve"> </w:t>
      </w:r>
      <w:r>
        <w:rPr>
          <w:sz w:val="28"/>
        </w:rPr>
        <w:t>від</w:t>
      </w:r>
      <w:r>
        <w:rPr>
          <w:spacing w:val="-10"/>
          <w:sz w:val="28"/>
        </w:rPr>
        <w:t xml:space="preserve"> </w:t>
      </w:r>
      <w:r>
        <w:rPr>
          <w:sz w:val="28"/>
        </w:rPr>
        <w:t>зміни</w:t>
      </w:r>
      <w:r>
        <w:rPr>
          <w:spacing w:val="-9"/>
          <w:sz w:val="28"/>
        </w:rPr>
        <w:t xml:space="preserve"> </w:t>
      </w:r>
      <w:r>
        <w:rPr>
          <w:sz w:val="28"/>
        </w:rPr>
        <w:t>життєвих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ситуацій;</w:t>
      </w:r>
    </w:p>
    <w:p w:rsidR="007339A7" w:rsidRDefault="008C2106">
      <w:pPr>
        <w:pStyle w:val="a5"/>
        <w:numPr>
          <w:ilvl w:val="1"/>
          <w:numId w:val="1"/>
        </w:numPr>
        <w:tabs>
          <w:tab w:val="left" w:pos="1334"/>
        </w:tabs>
        <w:spacing w:line="322" w:lineRule="exact"/>
        <w:ind w:left="1334" w:hanging="163"/>
        <w:rPr>
          <w:sz w:val="28"/>
        </w:rPr>
      </w:pPr>
      <w:r>
        <w:rPr>
          <w:sz w:val="28"/>
        </w:rPr>
        <w:t>самоствердження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колективі</w:t>
      </w:r>
      <w:r>
        <w:rPr>
          <w:spacing w:val="-12"/>
          <w:sz w:val="28"/>
        </w:rPr>
        <w:t xml:space="preserve"> </w:t>
      </w:r>
      <w:r>
        <w:rPr>
          <w:sz w:val="28"/>
        </w:rPr>
        <w:t>(суспільстві)</w:t>
      </w:r>
      <w:r>
        <w:rPr>
          <w:spacing w:val="-12"/>
          <w:sz w:val="28"/>
        </w:rPr>
        <w:t xml:space="preserve"> </w:t>
      </w:r>
      <w:r>
        <w:rPr>
          <w:sz w:val="28"/>
        </w:rPr>
        <w:t>без</w:t>
      </w:r>
      <w:r>
        <w:rPr>
          <w:spacing w:val="-10"/>
          <w:sz w:val="28"/>
        </w:rPr>
        <w:t xml:space="preserve"> </w:t>
      </w:r>
      <w:r>
        <w:rPr>
          <w:sz w:val="28"/>
        </w:rPr>
        <w:t>шкоди</w:t>
      </w:r>
      <w:r>
        <w:rPr>
          <w:spacing w:val="-10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1"/>
          <w:sz w:val="28"/>
        </w:rPr>
        <w:t xml:space="preserve"> </w:t>
      </w:r>
      <w:r>
        <w:rPr>
          <w:sz w:val="28"/>
        </w:rPr>
        <w:t>його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членів;</w:t>
      </w:r>
    </w:p>
    <w:p w:rsidR="007339A7" w:rsidRDefault="008C2106">
      <w:pPr>
        <w:pStyle w:val="a5"/>
        <w:numPr>
          <w:ilvl w:val="1"/>
          <w:numId w:val="1"/>
        </w:numPr>
        <w:tabs>
          <w:tab w:val="left" w:pos="1334"/>
        </w:tabs>
        <w:ind w:left="1171" w:right="2201" w:firstLine="0"/>
        <w:rPr>
          <w:sz w:val="28"/>
        </w:rPr>
      </w:pPr>
      <w:r>
        <w:rPr>
          <w:sz w:val="28"/>
        </w:rPr>
        <w:t>здатність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планувати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-6"/>
          <w:sz w:val="28"/>
        </w:rPr>
        <w:t xml:space="preserve"> </w:t>
      </w:r>
      <w:r>
        <w:rPr>
          <w:sz w:val="28"/>
        </w:rPr>
        <w:t>свій</w:t>
      </w:r>
      <w:r>
        <w:rPr>
          <w:spacing w:val="-6"/>
          <w:sz w:val="28"/>
        </w:rPr>
        <w:t xml:space="preserve"> </w:t>
      </w:r>
      <w:r>
        <w:rPr>
          <w:sz w:val="28"/>
        </w:rPr>
        <w:t>життєвий</w:t>
      </w:r>
      <w:r>
        <w:rPr>
          <w:spacing w:val="-7"/>
          <w:sz w:val="28"/>
        </w:rPr>
        <w:t xml:space="preserve"> </w:t>
      </w:r>
      <w:r>
        <w:rPr>
          <w:sz w:val="28"/>
        </w:rPr>
        <w:t>шлях. Розглянемо докладніше кожен із видів норм.</w:t>
      </w:r>
    </w:p>
    <w:p w:rsidR="007339A7" w:rsidRDefault="008C2106">
      <w:pPr>
        <w:pStyle w:val="a5"/>
        <w:numPr>
          <w:ilvl w:val="0"/>
          <w:numId w:val="5"/>
        </w:numPr>
        <w:tabs>
          <w:tab w:val="left" w:pos="1455"/>
        </w:tabs>
        <w:ind w:left="461" w:right="244" w:firstLine="709"/>
        <w:jc w:val="both"/>
        <w:rPr>
          <w:sz w:val="28"/>
        </w:rPr>
      </w:pPr>
      <w:r>
        <w:rPr>
          <w:sz w:val="28"/>
        </w:rPr>
        <w:t>Норма як оптимальний стан об'єкта психодіагностики. Ряд дослідників, вважаючи,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стан</w:t>
      </w:r>
      <w:r>
        <w:rPr>
          <w:spacing w:val="-7"/>
          <w:sz w:val="28"/>
        </w:rPr>
        <w:t xml:space="preserve"> </w:t>
      </w:r>
      <w:r>
        <w:rPr>
          <w:sz w:val="28"/>
        </w:rPr>
        <w:t>живої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системи,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7"/>
          <w:sz w:val="28"/>
        </w:rPr>
        <w:t xml:space="preserve"> </w:t>
      </w:r>
      <w:r>
        <w:rPr>
          <w:sz w:val="28"/>
        </w:rPr>
        <w:t>люди</w:t>
      </w:r>
      <w:r>
        <w:rPr>
          <w:sz w:val="28"/>
        </w:rPr>
        <w:t>ни,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може бути виведено з неї самої внаслідок включеності її в ширшу систему, під нормальним</w:t>
      </w:r>
      <w:r>
        <w:rPr>
          <w:spacing w:val="-16"/>
          <w:sz w:val="28"/>
        </w:rPr>
        <w:t xml:space="preserve"> </w:t>
      </w:r>
      <w:r>
        <w:rPr>
          <w:sz w:val="28"/>
        </w:rPr>
        <w:t>станом</w:t>
      </w:r>
      <w:r>
        <w:rPr>
          <w:spacing w:val="-14"/>
          <w:sz w:val="28"/>
        </w:rPr>
        <w:t xml:space="preserve"> </w:t>
      </w:r>
      <w:r>
        <w:rPr>
          <w:sz w:val="28"/>
        </w:rPr>
        <w:t>об'єкта</w:t>
      </w:r>
      <w:r>
        <w:rPr>
          <w:spacing w:val="-16"/>
          <w:sz w:val="28"/>
        </w:rPr>
        <w:t xml:space="preserve"> </w:t>
      </w:r>
      <w:r>
        <w:rPr>
          <w:sz w:val="28"/>
        </w:rPr>
        <w:t>діагностики</w:t>
      </w:r>
      <w:r>
        <w:rPr>
          <w:spacing w:val="-15"/>
          <w:sz w:val="28"/>
        </w:rPr>
        <w:t xml:space="preserve"> </w:t>
      </w:r>
      <w:r>
        <w:rPr>
          <w:sz w:val="28"/>
        </w:rPr>
        <w:t>розуміють</w:t>
      </w:r>
      <w:r>
        <w:rPr>
          <w:spacing w:val="-15"/>
          <w:sz w:val="28"/>
        </w:rPr>
        <w:t xml:space="preserve"> </w:t>
      </w:r>
      <w:r>
        <w:rPr>
          <w:sz w:val="28"/>
        </w:rPr>
        <w:t>його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оптимальний</w:t>
      </w:r>
      <w:r>
        <w:rPr>
          <w:spacing w:val="-15"/>
          <w:sz w:val="28"/>
        </w:rPr>
        <w:t xml:space="preserve"> </w:t>
      </w:r>
      <w:r>
        <w:rPr>
          <w:sz w:val="28"/>
        </w:rPr>
        <w:t>стан.</w:t>
      </w:r>
      <w:r>
        <w:rPr>
          <w:spacing w:val="-14"/>
          <w:sz w:val="28"/>
        </w:rPr>
        <w:t xml:space="preserve"> </w:t>
      </w:r>
      <w:r>
        <w:rPr>
          <w:sz w:val="28"/>
        </w:rPr>
        <w:t>Воно характеризується як найбільш стійке, найбільше відповідне певним умовам і завданням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цьому</w:t>
      </w:r>
      <w:r>
        <w:rPr>
          <w:spacing w:val="-13"/>
          <w:sz w:val="28"/>
        </w:rPr>
        <w:t xml:space="preserve"> </w:t>
      </w:r>
      <w:r>
        <w:rPr>
          <w:sz w:val="28"/>
        </w:rPr>
        <w:t>сенсі</w:t>
      </w:r>
      <w:r>
        <w:rPr>
          <w:spacing w:val="-13"/>
          <w:sz w:val="28"/>
        </w:rPr>
        <w:t xml:space="preserve"> </w:t>
      </w:r>
      <w:r>
        <w:rPr>
          <w:sz w:val="28"/>
        </w:rPr>
        <w:t>краще</w:t>
      </w:r>
      <w:r>
        <w:rPr>
          <w:spacing w:val="-14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-13"/>
          <w:sz w:val="28"/>
        </w:rPr>
        <w:t xml:space="preserve"> </w:t>
      </w:r>
      <w:r>
        <w:rPr>
          <w:sz w:val="28"/>
        </w:rPr>
        <w:t>існуючих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однорідних </w:t>
      </w:r>
      <w:r>
        <w:rPr>
          <w:spacing w:val="-2"/>
          <w:sz w:val="28"/>
        </w:rPr>
        <w:t>станів.</w:t>
      </w:r>
    </w:p>
    <w:p w:rsidR="007339A7" w:rsidRDefault="008C2106">
      <w:pPr>
        <w:pStyle w:val="a3"/>
        <w:spacing w:before="1"/>
        <w:ind w:right="245" w:firstLine="709"/>
        <w:jc w:val="both"/>
      </w:pPr>
      <w:r>
        <w:t>Прагнучи знайти вихід із ситуації, Б.С. Братусь в протилежність адаптаційному (адаптація до природного і соціального середовища) пропонує підхід, що пов'язує розуміння норми як опти</w:t>
      </w:r>
      <w:r>
        <w:t>мального стану об'єкта психодіагностики з здобуттям людиною його загальної родової сутності.</w:t>
      </w:r>
    </w:p>
    <w:p w:rsidR="007339A7" w:rsidRDefault="008C2106">
      <w:pPr>
        <w:pStyle w:val="a3"/>
        <w:spacing w:line="322" w:lineRule="exact"/>
        <w:ind w:left="1171"/>
        <w:jc w:val="both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1531111</wp:posOffset>
                </wp:positionH>
                <wp:positionV relativeFrom="paragraph">
                  <wp:posOffset>210823</wp:posOffset>
                </wp:positionV>
                <wp:extent cx="5805170" cy="81026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5170" cy="810260"/>
                          <a:chOff x="0" y="0"/>
                          <a:chExt cx="5805170" cy="81026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2865" cy="196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3655441" cy="196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9194"/>
                            <a:ext cx="2509392" cy="196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3409"/>
                            <a:ext cx="5805043" cy="19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2431033" y="410238"/>
                            <a:ext cx="22479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39A7" w:rsidRDefault="008C2106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го;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20.559998pt;margin-top:16.600286pt;width:457.1pt;height:63.8pt;mso-position-horizontal-relative:page;mso-position-vertical-relative:paragraph;z-index:-15727616;mso-wrap-distance-left:0;mso-wrap-distance-right:0" id="docshapegroup2" coordorigin="2411,332" coordsize="9142,1276">
                <v:shape style="position:absolute;left:2411;top:332;width:6099;height:310" type="#_x0000_t75" id="docshape3" stroked="false">
                  <v:imagedata r:id="rId15" o:title=""/>
                </v:shape>
                <v:shape style="position:absolute;left:2411;top:653;width:5757;height:310" type="#_x0000_t75" id="docshape4" stroked="false">
                  <v:imagedata r:id="rId16" o:title=""/>
                </v:shape>
                <v:shape style="position:absolute;left:2411;top:976;width:3952;height:310" type="#_x0000_t75" id="docshape5" stroked="false">
                  <v:imagedata r:id="rId17" o:title=""/>
                </v:shape>
                <v:shape style="position:absolute;left:2411;top:1298;width:9142;height:310" type="#_x0000_t75" id="docshape6" stroked="false">
                  <v:imagedata r:id="rId18" o:title=""/>
                </v:shape>
                <v:shape style="position:absolute;left:6239;top:978;width:354;height:310" type="#_x0000_t202" id="docshape7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го;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pacing w:val="-2"/>
        </w:rPr>
        <w:t>Її</w:t>
      </w:r>
      <w:r>
        <w:rPr>
          <w:spacing w:val="2"/>
        </w:rPr>
        <w:t xml:space="preserve"> </w:t>
      </w:r>
      <w:r>
        <w:rPr>
          <w:spacing w:val="-2"/>
        </w:rPr>
        <w:t>конкретно-науковими</w:t>
      </w:r>
      <w:r>
        <w:rPr>
          <w:spacing w:val="3"/>
        </w:rPr>
        <w:t xml:space="preserve"> </w:t>
      </w:r>
      <w:r>
        <w:rPr>
          <w:spacing w:val="-2"/>
        </w:rPr>
        <w:t>психологічними</w:t>
      </w:r>
      <w:r>
        <w:rPr>
          <w:spacing w:val="3"/>
        </w:rPr>
        <w:t xml:space="preserve"> </w:t>
      </w:r>
      <w:r>
        <w:rPr>
          <w:spacing w:val="-2"/>
        </w:rPr>
        <w:t>показниками</w:t>
      </w:r>
      <w:r>
        <w:rPr>
          <w:spacing w:val="5"/>
        </w:rPr>
        <w:t xml:space="preserve"> </w:t>
      </w:r>
      <w:r>
        <w:rPr>
          <w:spacing w:val="-5"/>
        </w:rPr>
        <w:t>є:</w:t>
      </w:r>
    </w:p>
    <w:p w:rsidR="007339A7" w:rsidRDefault="008C2106">
      <w:pPr>
        <w:pStyle w:val="a3"/>
        <w:spacing w:before="1" w:after="12"/>
      </w:pPr>
      <w:r>
        <w:rPr>
          <w:spacing w:val="-2"/>
        </w:rPr>
        <w:t>майбутніми поколіннями;</w:t>
      </w:r>
    </w:p>
    <w:p w:rsidR="007339A7" w:rsidRDefault="008C2106">
      <w:pPr>
        <w:pStyle w:val="a3"/>
        <w:ind w:left="1171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3600893" cy="19507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893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9A7" w:rsidRDefault="008C2106">
      <w:pPr>
        <w:pStyle w:val="a3"/>
        <w:spacing w:before="3"/>
        <w:ind w:right="245" w:firstLine="709"/>
        <w:jc w:val="both"/>
      </w:pPr>
      <w:r>
        <w:t>Тому норму у межах даного аспекту можна визначити так.Норма як оптимальний ст</w:t>
      </w:r>
      <w:r>
        <w:t>ан об'єкта психодіагностики, зафіксований у певних значеннях діагностичних змінних, забезпечує пристосування людини до соціального і природного</w:t>
      </w:r>
      <w:r>
        <w:rPr>
          <w:spacing w:val="61"/>
          <w:w w:val="150"/>
        </w:rPr>
        <w:t xml:space="preserve"> </w:t>
      </w:r>
      <w:r>
        <w:t>середовища,</w:t>
      </w:r>
      <w:r>
        <w:rPr>
          <w:spacing w:val="61"/>
          <w:w w:val="150"/>
        </w:rPr>
        <w:t xml:space="preserve"> </w:t>
      </w:r>
      <w:r>
        <w:t>а</w:t>
      </w:r>
      <w:r>
        <w:rPr>
          <w:spacing w:val="62"/>
          <w:w w:val="150"/>
        </w:rPr>
        <w:t xml:space="preserve"> </w:t>
      </w:r>
      <w:r>
        <w:t>також</w:t>
      </w:r>
      <w:r>
        <w:rPr>
          <w:spacing w:val="61"/>
          <w:w w:val="150"/>
        </w:rPr>
        <w:t xml:space="preserve"> </w:t>
      </w:r>
      <w:r>
        <w:t>її</w:t>
      </w:r>
      <w:r>
        <w:rPr>
          <w:spacing w:val="63"/>
          <w:w w:val="150"/>
        </w:rPr>
        <w:t xml:space="preserve"> </w:t>
      </w:r>
      <w:r>
        <w:t>перетворення,</w:t>
      </w:r>
      <w:r>
        <w:rPr>
          <w:spacing w:val="61"/>
          <w:w w:val="150"/>
        </w:rPr>
        <w:t xml:space="preserve"> </w:t>
      </w:r>
      <w:r>
        <w:t>обумовлене</w:t>
      </w:r>
      <w:r>
        <w:rPr>
          <w:spacing w:val="62"/>
          <w:w w:val="150"/>
        </w:rPr>
        <w:t xml:space="preserve"> </w:t>
      </w:r>
      <w:r>
        <w:rPr>
          <w:spacing w:val="-2"/>
        </w:rPr>
        <w:t>реалізацією</w:t>
      </w:r>
    </w:p>
    <w:p w:rsidR="007339A7" w:rsidRDefault="007339A7">
      <w:pPr>
        <w:jc w:val="both"/>
        <w:sectPr w:rsidR="007339A7">
          <w:pgSz w:w="11910" w:h="16840"/>
          <w:pgMar w:top="1040" w:right="320" w:bottom="280" w:left="1240" w:header="713" w:footer="0" w:gutter="0"/>
          <w:cols w:space="720"/>
        </w:sectPr>
      </w:pPr>
    </w:p>
    <w:p w:rsidR="007339A7" w:rsidRDefault="008C2106">
      <w:pPr>
        <w:pStyle w:val="a3"/>
        <w:spacing w:before="105"/>
        <w:jc w:val="both"/>
      </w:pPr>
      <w:r>
        <w:lastRenderedPageBreak/>
        <w:t>соціально</w:t>
      </w:r>
      <w:r>
        <w:rPr>
          <w:spacing w:val="-11"/>
        </w:rPr>
        <w:t xml:space="preserve"> </w:t>
      </w:r>
      <w:r>
        <w:t>значущих</w:t>
      </w:r>
      <w:r>
        <w:rPr>
          <w:spacing w:val="-13"/>
        </w:rPr>
        <w:t xml:space="preserve"> </w:t>
      </w:r>
      <w:r>
        <w:rPr>
          <w:spacing w:val="-2"/>
        </w:rPr>
        <w:t>цілей.</w:t>
      </w:r>
    </w:p>
    <w:p w:rsidR="007339A7" w:rsidRDefault="008C2106">
      <w:pPr>
        <w:pStyle w:val="a3"/>
        <w:spacing w:before="1"/>
        <w:ind w:right="250" w:firstLine="709"/>
        <w:jc w:val="both"/>
      </w:pPr>
      <w:r>
        <w:t>В якості параметрів феноменологічних змінних виступають адаптивність життєвих процесів, що забезпечує їх відповідність вимогам природного та соціального середовища, а також їх родова приналежність, тобто природні і соціальні середовища. здатність реалізову</w:t>
      </w:r>
      <w:r>
        <w:t>вати творчу активність людини щодо перетворення навколишнього середовища.</w:t>
      </w:r>
    </w:p>
    <w:p w:rsidR="007339A7" w:rsidRDefault="008C2106">
      <w:pPr>
        <w:pStyle w:val="a3"/>
        <w:ind w:right="243" w:firstLine="709"/>
        <w:jc w:val="both"/>
      </w:pPr>
      <w:r>
        <w:t>Рівень</w:t>
      </w:r>
      <w:r>
        <w:rPr>
          <w:spacing w:val="-18"/>
        </w:rPr>
        <w:t xml:space="preserve"> </w:t>
      </w:r>
      <w:r>
        <w:t>причинних</w:t>
      </w:r>
      <w:r>
        <w:rPr>
          <w:spacing w:val="-17"/>
        </w:rPr>
        <w:t xml:space="preserve"> </w:t>
      </w:r>
      <w:r>
        <w:t>підстав</w:t>
      </w:r>
      <w:r>
        <w:rPr>
          <w:spacing w:val="-18"/>
        </w:rPr>
        <w:t xml:space="preserve"> </w:t>
      </w:r>
      <w:r>
        <w:t>об'єкта</w:t>
      </w:r>
      <w:r>
        <w:rPr>
          <w:spacing w:val="-17"/>
        </w:rPr>
        <w:t xml:space="preserve"> </w:t>
      </w:r>
      <w:r>
        <w:t>психодіагностики</w:t>
      </w:r>
      <w:r>
        <w:rPr>
          <w:spacing w:val="-18"/>
        </w:rPr>
        <w:t xml:space="preserve"> </w:t>
      </w:r>
      <w:r>
        <w:t>утворюють</w:t>
      </w:r>
      <w:r>
        <w:rPr>
          <w:spacing w:val="-17"/>
        </w:rPr>
        <w:t xml:space="preserve"> </w:t>
      </w:r>
      <w:r>
        <w:t>абстрактні, не змінюються і не залежать від конкретної ситуації психічні властивості, які охоплюють</w:t>
      </w:r>
      <w:r>
        <w:rPr>
          <w:spacing w:val="-18"/>
        </w:rPr>
        <w:t xml:space="preserve"> </w:t>
      </w:r>
      <w:r>
        <w:t>всю</w:t>
      </w:r>
      <w:r>
        <w:rPr>
          <w:spacing w:val="-17"/>
        </w:rPr>
        <w:t xml:space="preserve"> </w:t>
      </w:r>
      <w:r>
        <w:t>психічну</w:t>
      </w:r>
      <w:r>
        <w:rPr>
          <w:spacing w:val="-18"/>
        </w:rPr>
        <w:t xml:space="preserve"> </w:t>
      </w:r>
      <w:r>
        <w:t>сферу</w:t>
      </w:r>
      <w:r>
        <w:rPr>
          <w:spacing w:val="-16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в</w:t>
      </w:r>
      <w:r>
        <w:t>иконують</w:t>
      </w:r>
      <w:r>
        <w:rPr>
          <w:spacing w:val="-17"/>
        </w:rPr>
        <w:t xml:space="preserve"> </w:t>
      </w:r>
      <w:r>
        <w:t>функцію</w:t>
      </w:r>
      <w:r>
        <w:rPr>
          <w:spacing w:val="-18"/>
        </w:rPr>
        <w:t xml:space="preserve"> </w:t>
      </w:r>
      <w:r>
        <w:t>психічної</w:t>
      </w:r>
      <w:r>
        <w:rPr>
          <w:spacing w:val="-17"/>
        </w:rPr>
        <w:t xml:space="preserve"> </w:t>
      </w:r>
      <w:r>
        <w:t>регуляції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будь- якій точці простору життєвих процесів (такі властивості, наприклад, оцінюють шкали методики «шістнадцять»). -торів» Р. Кеттелла або ММРІ С. Хатеуея та Дж. Маккінлі).</w:t>
      </w:r>
    </w:p>
    <w:p w:rsidR="007339A7" w:rsidRDefault="008C2106">
      <w:pPr>
        <w:pStyle w:val="a3"/>
        <w:ind w:right="247" w:firstLine="709"/>
        <w:jc w:val="both"/>
      </w:pPr>
      <w:r>
        <w:t>Діагностичні</w:t>
      </w:r>
      <w:r>
        <w:rPr>
          <w:spacing w:val="-11"/>
        </w:rPr>
        <w:t xml:space="preserve"> </w:t>
      </w:r>
      <w:r>
        <w:t>норми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кшталт</w:t>
      </w:r>
      <w:r>
        <w:rPr>
          <w:spacing w:val="-11"/>
        </w:rPr>
        <w:t xml:space="preserve"> </w:t>
      </w:r>
      <w:r>
        <w:t>функціональних</w:t>
      </w:r>
      <w:r>
        <w:rPr>
          <w:spacing w:val="-11"/>
        </w:rPr>
        <w:t xml:space="preserve"> </w:t>
      </w:r>
      <w:r>
        <w:t>с</w:t>
      </w:r>
      <w:r>
        <w:t>истем</w:t>
      </w:r>
      <w:r>
        <w:rPr>
          <w:spacing w:val="-12"/>
        </w:rPr>
        <w:t xml:space="preserve"> </w:t>
      </w:r>
      <w:r>
        <w:t>психічної</w:t>
      </w:r>
      <w:r>
        <w:rPr>
          <w:spacing w:val="-11"/>
        </w:rPr>
        <w:t xml:space="preserve"> </w:t>
      </w:r>
      <w:r>
        <w:t>регуляції поділяються на норми систем «психічний стан» і норми систем «діяльність».</w:t>
      </w:r>
    </w:p>
    <w:p w:rsidR="007339A7" w:rsidRDefault="008C2106">
      <w:pPr>
        <w:pStyle w:val="a3"/>
        <w:spacing w:before="1"/>
        <w:ind w:right="247" w:firstLine="709"/>
        <w:jc w:val="both"/>
      </w:pPr>
      <w:r>
        <w:t>Норми систем «психічний стан» характеризують оптимальний стан психіки в цілому і забезпечуючи можливість адаптації людини до навколишнього середовища або ре</w:t>
      </w:r>
      <w:r>
        <w:t xml:space="preserve">алізацію його родової сутності. Вони поширюються на гранично широкий обсяг життєвих процесів, не залежать від особливостей конкретної ситуації (тобто.є внеситуаційними) і мають гранично високий рівень спільності опису елементів об'єкта психодіагностики на </w:t>
      </w:r>
      <w:r>
        <w:t>феноменологічному рівні і на рівні причинних підстав.</w:t>
      </w:r>
    </w:p>
    <w:p w:rsidR="007339A7" w:rsidRDefault="008C2106">
      <w:pPr>
        <w:pStyle w:val="a3"/>
        <w:ind w:right="245" w:firstLine="709"/>
        <w:jc w:val="both"/>
      </w:pPr>
      <w:r>
        <w:t>Норми систем «діяльність» фіксують оптимальний стан певних компонентів</w:t>
      </w:r>
      <w:r>
        <w:rPr>
          <w:spacing w:val="-18"/>
        </w:rPr>
        <w:t xml:space="preserve"> </w:t>
      </w:r>
      <w:r>
        <w:t>психічної</w:t>
      </w:r>
      <w:r>
        <w:rPr>
          <w:spacing w:val="-17"/>
        </w:rPr>
        <w:t xml:space="preserve"> </w:t>
      </w:r>
      <w:r>
        <w:t>регуляції.</w:t>
      </w:r>
      <w:r>
        <w:rPr>
          <w:spacing w:val="-18"/>
        </w:rPr>
        <w:t xml:space="preserve"> </w:t>
      </w:r>
      <w:r>
        <w:t>Вони</w:t>
      </w:r>
      <w:r>
        <w:rPr>
          <w:spacing w:val="-17"/>
        </w:rPr>
        <w:t xml:space="preserve"> </w:t>
      </w:r>
      <w:r>
        <w:t>виконують</w:t>
      </w:r>
      <w:r>
        <w:rPr>
          <w:spacing w:val="-18"/>
        </w:rPr>
        <w:t xml:space="preserve"> </w:t>
      </w:r>
      <w:r>
        <w:t>функцію</w:t>
      </w:r>
      <w:r>
        <w:rPr>
          <w:spacing w:val="-17"/>
        </w:rPr>
        <w:t xml:space="preserve"> </w:t>
      </w:r>
      <w:r>
        <w:t>реалізації</w:t>
      </w:r>
      <w:r>
        <w:rPr>
          <w:spacing w:val="-18"/>
        </w:rPr>
        <w:t xml:space="preserve"> </w:t>
      </w:r>
      <w:r>
        <w:t>конкретної соціально значущої вимоги, охоплюють строго обмежений обсяг життє</w:t>
      </w:r>
      <w:r>
        <w:t>вих процесів, є ситуативними і задаються конкретними значеннями параметрів на двох рівнях об'єкта психодіагностики.</w:t>
      </w:r>
    </w:p>
    <w:p w:rsidR="007339A7" w:rsidRDefault="008C2106">
      <w:pPr>
        <w:pStyle w:val="a5"/>
        <w:numPr>
          <w:ilvl w:val="0"/>
          <w:numId w:val="5"/>
        </w:numPr>
        <w:tabs>
          <w:tab w:val="left" w:pos="1650"/>
        </w:tabs>
        <w:ind w:left="461" w:right="249" w:firstLine="709"/>
        <w:jc w:val="both"/>
        <w:rPr>
          <w:sz w:val="28"/>
        </w:rPr>
      </w:pPr>
      <w:r>
        <w:rPr>
          <w:sz w:val="28"/>
        </w:rPr>
        <w:t>Норма як вихідний початок для порівняння (оцінки) даних діагностичного обстеження. Враховуючи різні значення терміна «нормальний» («звичайний»,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«типовий»,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«середній»,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«масовий»,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«упорядкований»,</w:t>
      </w:r>
    </w:p>
    <w:p w:rsidR="007339A7" w:rsidRDefault="008C2106">
      <w:pPr>
        <w:pStyle w:val="a3"/>
        <w:ind w:right="251"/>
        <w:jc w:val="both"/>
      </w:pPr>
      <w:r>
        <w:t xml:space="preserve">«правильний» і т.д.), більшість авторів згодні, що норма </w:t>
      </w:r>
      <w:r>
        <w:t>в діагностичній діяльності постає як вихідна підстава для порівняння одержуваних у процесі обстеження даних, що дозволяє їх оцінювати.</w:t>
      </w:r>
    </w:p>
    <w:p w:rsidR="007339A7" w:rsidRDefault="008C2106">
      <w:pPr>
        <w:pStyle w:val="a3"/>
        <w:ind w:right="250" w:firstLine="709"/>
        <w:jc w:val="both"/>
      </w:pPr>
      <w:r>
        <w:t>Норма як вихідний початок для порівняння одержуваних у процесі обстеження даних являє собою систему відліку, в якості яко</w:t>
      </w:r>
      <w:r>
        <w:t>ї можуть виступати два критерії:</w:t>
      </w:r>
    </w:p>
    <w:p w:rsidR="007339A7" w:rsidRDefault="008C2106">
      <w:pPr>
        <w:pStyle w:val="a3"/>
        <w:tabs>
          <w:tab w:val="left" w:pos="1625"/>
          <w:tab w:val="left" w:pos="3077"/>
          <w:tab w:val="left" w:pos="4150"/>
          <w:tab w:val="left" w:pos="4743"/>
          <w:tab w:val="left" w:pos="6034"/>
          <w:tab w:val="left" w:pos="7500"/>
          <w:tab w:val="left" w:pos="8777"/>
        </w:tabs>
        <w:ind w:right="245" w:firstLine="709"/>
        <w:jc w:val="right"/>
      </w:pPr>
      <w:r>
        <w:rPr>
          <w:spacing w:val="-6"/>
        </w:rPr>
        <w:t>а)</w:t>
      </w:r>
      <w:r>
        <w:tab/>
      </w:r>
      <w:r>
        <w:rPr>
          <w:spacing w:val="-2"/>
        </w:rPr>
        <w:t>населення</w:t>
      </w:r>
      <w:r>
        <w:tab/>
      </w:r>
      <w:r>
        <w:rPr>
          <w:spacing w:val="-2"/>
        </w:rPr>
        <w:t>людей,</w:t>
      </w:r>
      <w:r>
        <w:tab/>
      </w:r>
      <w:r>
        <w:rPr>
          <w:spacing w:val="-6"/>
        </w:rPr>
        <w:t>що</w:t>
      </w:r>
      <w:r>
        <w:tab/>
      </w:r>
      <w:r>
        <w:rPr>
          <w:spacing w:val="-2"/>
        </w:rPr>
        <w:t>дозволяє</w:t>
      </w:r>
      <w:r>
        <w:tab/>
      </w:r>
      <w:r>
        <w:rPr>
          <w:spacing w:val="-2"/>
        </w:rPr>
        <w:t>визначити</w:t>
      </w:r>
      <w:r>
        <w:tab/>
      </w:r>
      <w:r>
        <w:rPr>
          <w:spacing w:val="-2"/>
        </w:rPr>
        <w:t>відносне</w:t>
      </w:r>
      <w:r>
        <w:tab/>
      </w:r>
      <w:r>
        <w:rPr>
          <w:spacing w:val="-2"/>
        </w:rPr>
        <w:t xml:space="preserve">положення </w:t>
      </w:r>
      <w:r>
        <w:t>обстежуваного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групі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основі</w:t>
      </w:r>
      <w:r>
        <w:rPr>
          <w:spacing w:val="80"/>
        </w:rPr>
        <w:t xml:space="preserve"> </w:t>
      </w:r>
      <w:r>
        <w:t>зіставлення</w:t>
      </w:r>
      <w:r>
        <w:rPr>
          <w:spacing w:val="80"/>
        </w:rPr>
        <w:t xml:space="preserve"> </w:t>
      </w:r>
      <w:r>
        <w:t>індивідуального</w:t>
      </w:r>
      <w:r>
        <w:rPr>
          <w:spacing w:val="80"/>
        </w:rPr>
        <w:t xml:space="preserve"> </w:t>
      </w:r>
      <w:r>
        <w:t>показника</w:t>
      </w:r>
      <w:r>
        <w:rPr>
          <w:spacing w:val="80"/>
        </w:rPr>
        <w:t xml:space="preserve"> </w:t>
      </w:r>
      <w:r>
        <w:t>з показниками</w:t>
      </w:r>
      <w:r>
        <w:rPr>
          <w:spacing w:val="-18"/>
        </w:rPr>
        <w:t xml:space="preserve"> </w:t>
      </w:r>
      <w:r>
        <w:t>інших</w:t>
      </w:r>
      <w:r>
        <w:rPr>
          <w:spacing w:val="-15"/>
        </w:rPr>
        <w:t xml:space="preserve"> </w:t>
      </w:r>
      <w:r>
        <w:t>індивідів,</w:t>
      </w:r>
      <w:r>
        <w:rPr>
          <w:spacing w:val="-18"/>
        </w:rPr>
        <w:t xml:space="preserve"> </w:t>
      </w:r>
      <w:r>
        <w:t>узагальнених</w:t>
      </w:r>
      <w:r>
        <w:rPr>
          <w:spacing w:val="-16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допомогою</w:t>
      </w:r>
      <w:r>
        <w:rPr>
          <w:spacing w:val="-17"/>
        </w:rPr>
        <w:t xml:space="preserve"> </w:t>
      </w:r>
      <w:r>
        <w:t>статистичних</w:t>
      </w:r>
      <w:r>
        <w:rPr>
          <w:spacing w:val="-17"/>
        </w:rPr>
        <w:t xml:space="preserve"> </w:t>
      </w:r>
      <w:r>
        <w:t>методів; б) встановлен</w:t>
      </w:r>
      <w:r>
        <w:t>а область змісту, подана у вимогі (ета-лоне) і дає можливість</w:t>
      </w:r>
    </w:p>
    <w:p w:rsidR="007339A7" w:rsidRDefault="008C2106">
      <w:pPr>
        <w:pStyle w:val="a3"/>
      </w:pPr>
      <w:r>
        <w:t>співвіднести</w:t>
      </w:r>
      <w:r>
        <w:rPr>
          <w:spacing w:val="40"/>
        </w:rPr>
        <w:t xml:space="preserve"> </w:t>
      </w:r>
      <w:r>
        <w:t>індивідуальний</w:t>
      </w:r>
      <w:r>
        <w:rPr>
          <w:spacing w:val="40"/>
        </w:rPr>
        <w:t xml:space="preserve"> </w:t>
      </w:r>
      <w:r>
        <w:t>показник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ним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визначити</w:t>
      </w:r>
      <w:r>
        <w:rPr>
          <w:spacing w:val="40"/>
        </w:rPr>
        <w:t xml:space="preserve"> </w:t>
      </w:r>
      <w:r>
        <w:t>ступінь</w:t>
      </w:r>
      <w:r>
        <w:rPr>
          <w:spacing w:val="40"/>
        </w:rPr>
        <w:t xml:space="preserve"> </w:t>
      </w:r>
      <w:r>
        <w:t>близькості обстежуваного до цієї вимоги.</w:t>
      </w:r>
    </w:p>
    <w:p w:rsidR="007339A7" w:rsidRDefault="008C2106">
      <w:pPr>
        <w:pStyle w:val="a3"/>
        <w:ind w:firstLine="709"/>
      </w:pPr>
      <w:r>
        <w:t>Перший критерій можна позначити як формальний груповий, а другий як змістовний еталонний.</w:t>
      </w:r>
    </w:p>
    <w:p w:rsidR="007339A7" w:rsidRDefault="008C2106">
      <w:pPr>
        <w:pStyle w:val="a3"/>
        <w:ind w:right="239" w:firstLine="709"/>
      </w:pPr>
      <w:r>
        <w:t>2А.</w:t>
      </w:r>
      <w:r>
        <w:rPr>
          <w:spacing w:val="-18"/>
        </w:rPr>
        <w:t xml:space="preserve"> </w:t>
      </w:r>
      <w:r>
        <w:t>Найчастіше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якості</w:t>
      </w:r>
      <w:r>
        <w:rPr>
          <w:spacing w:val="-18"/>
        </w:rPr>
        <w:t xml:space="preserve"> </w:t>
      </w:r>
      <w:r>
        <w:t>підстави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оцінки</w:t>
      </w:r>
      <w:r>
        <w:rPr>
          <w:spacing w:val="-17"/>
        </w:rPr>
        <w:t xml:space="preserve"> </w:t>
      </w:r>
      <w:r>
        <w:t>отриманих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обстеженні</w:t>
      </w:r>
      <w:r>
        <w:rPr>
          <w:spacing w:val="-17"/>
        </w:rPr>
        <w:t xml:space="preserve"> </w:t>
      </w:r>
      <w:r>
        <w:t xml:space="preserve">даних </w:t>
      </w:r>
      <w:r>
        <w:rPr>
          <w:spacing w:val="-2"/>
        </w:rPr>
        <w:t>використовується</w:t>
      </w:r>
      <w:r>
        <w:rPr>
          <w:spacing w:val="-10"/>
        </w:rPr>
        <w:t xml:space="preserve"> </w:t>
      </w:r>
      <w:r>
        <w:rPr>
          <w:spacing w:val="-2"/>
        </w:rPr>
        <w:t>формальний</w:t>
      </w:r>
      <w:r>
        <w:rPr>
          <w:spacing w:val="-8"/>
        </w:rPr>
        <w:t xml:space="preserve"> </w:t>
      </w:r>
      <w:r>
        <w:rPr>
          <w:spacing w:val="-2"/>
        </w:rPr>
        <w:t>критерій,</w:t>
      </w:r>
      <w:r>
        <w:rPr>
          <w:spacing w:val="-10"/>
        </w:rPr>
        <w:t xml:space="preserve"> </w:t>
      </w:r>
      <w:r>
        <w:rPr>
          <w:spacing w:val="-2"/>
        </w:rPr>
        <w:t>пов'язаний</w:t>
      </w:r>
      <w:r>
        <w:rPr>
          <w:spacing w:val="-8"/>
        </w:rPr>
        <w:t xml:space="preserve"> </w:t>
      </w:r>
      <w:r>
        <w:rPr>
          <w:spacing w:val="-2"/>
        </w:rPr>
        <w:t>зі</w:t>
      </w:r>
      <w:r>
        <w:rPr>
          <w:spacing w:val="-9"/>
        </w:rPr>
        <w:t xml:space="preserve"> </w:t>
      </w:r>
      <w:r>
        <w:rPr>
          <w:spacing w:val="-2"/>
        </w:rPr>
        <w:t>статистичним</w:t>
      </w:r>
      <w:r>
        <w:rPr>
          <w:spacing w:val="-10"/>
        </w:rPr>
        <w:t xml:space="preserve"> </w:t>
      </w:r>
      <w:r>
        <w:rPr>
          <w:spacing w:val="-2"/>
        </w:rPr>
        <w:t>підходом</w:t>
      </w:r>
      <w:r>
        <w:rPr>
          <w:spacing w:val="-10"/>
        </w:rPr>
        <w:t xml:space="preserve"> </w:t>
      </w:r>
      <w:r>
        <w:rPr>
          <w:spacing w:val="-5"/>
        </w:rPr>
        <w:t>до</w:t>
      </w:r>
    </w:p>
    <w:p w:rsidR="007339A7" w:rsidRDefault="007339A7">
      <w:pPr>
        <w:sectPr w:rsidR="007339A7">
          <w:pgSz w:w="11910" w:h="16840"/>
          <w:pgMar w:top="1040" w:right="320" w:bottom="280" w:left="1240" w:header="713" w:footer="0" w:gutter="0"/>
          <w:cols w:space="720"/>
        </w:sectPr>
      </w:pPr>
    </w:p>
    <w:p w:rsidR="007339A7" w:rsidRDefault="008C2106">
      <w:pPr>
        <w:pStyle w:val="a3"/>
        <w:spacing w:before="105"/>
        <w:jc w:val="both"/>
      </w:pPr>
      <w:r>
        <w:rPr>
          <w:spacing w:val="-2"/>
        </w:rPr>
        <w:lastRenderedPageBreak/>
        <w:t>розуміння</w:t>
      </w:r>
      <w:r>
        <w:rPr>
          <w:spacing w:val="-1"/>
        </w:rPr>
        <w:t xml:space="preserve"> </w:t>
      </w:r>
      <w:r>
        <w:rPr>
          <w:spacing w:val="-2"/>
        </w:rPr>
        <w:t>норми.</w:t>
      </w:r>
    </w:p>
    <w:p w:rsidR="007339A7" w:rsidRDefault="008C2106">
      <w:pPr>
        <w:pStyle w:val="a3"/>
        <w:spacing w:before="1"/>
        <w:ind w:right="243" w:firstLine="709"/>
        <w:jc w:val="both"/>
      </w:pPr>
      <w:r>
        <w:t>У біології, медицині та психіатрії загальноприйнятою є точка зору, згідно з</w:t>
      </w:r>
      <w:r>
        <w:rPr>
          <w:spacing w:val="-7"/>
        </w:rPr>
        <w:t xml:space="preserve"> </w:t>
      </w:r>
      <w:r>
        <w:t>якою</w:t>
      </w:r>
      <w:r>
        <w:rPr>
          <w:spacing w:val="-7"/>
        </w:rPr>
        <w:t xml:space="preserve"> </w:t>
      </w:r>
      <w:r>
        <w:t>людство</w:t>
      </w:r>
      <w:r>
        <w:rPr>
          <w:spacing w:val="-7"/>
        </w:rPr>
        <w:t xml:space="preserve"> </w:t>
      </w:r>
      <w:r>
        <w:t>ділиться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величезну</w:t>
      </w:r>
      <w:r>
        <w:rPr>
          <w:spacing w:val="-7"/>
        </w:rPr>
        <w:t xml:space="preserve"> </w:t>
      </w:r>
      <w:r>
        <w:t>більшість</w:t>
      </w:r>
      <w:r>
        <w:rPr>
          <w:spacing w:val="-6"/>
        </w:rPr>
        <w:t xml:space="preserve"> </w:t>
      </w:r>
      <w:r>
        <w:t>(95%</w:t>
      </w:r>
      <w:r>
        <w:rPr>
          <w:spacing w:val="-7"/>
        </w:rPr>
        <w:t xml:space="preserve"> </w:t>
      </w:r>
      <w:r>
        <w:t>популяції),</w:t>
      </w:r>
      <w:r>
        <w:rPr>
          <w:spacing w:val="-7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має</w:t>
      </w:r>
      <w:r>
        <w:rPr>
          <w:spacing w:val="-7"/>
        </w:rPr>
        <w:t xml:space="preserve"> </w:t>
      </w:r>
      <w:r>
        <w:t>ознаки норми,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незначну меншість</w:t>
      </w:r>
      <w:r>
        <w:rPr>
          <w:spacing w:val="-2"/>
        </w:rPr>
        <w:t xml:space="preserve"> </w:t>
      </w:r>
      <w:r>
        <w:t>(5%),</w:t>
      </w:r>
      <w:r>
        <w:rPr>
          <w:spacing w:val="-2"/>
        </w:rPr>
        <w:t xml:space="preserve"> </w:t>
      </w:r>
      <w:r>
        <w:t>що має</w:t>
      </w:r>
      <w:r>
        <w:rPr>
          <w:spacing w:val="-2"/>
        </w:rPr>
        <w:t xml:space="preserve"> </w:t>
      </w:r>
      <w:r>
        <w:t>ознаки відхилень. Статистична</w:t>
      </w:r>
      <w:r>
        <w:rPr>
          <w:spacing w:val="-1"/>
        </w:rPr>
        <w:t xml:space="preserve"> </w:t>
      </w:r>
      <w:r>
        <w:t>норма, спираючись на розуміння нор</w:t>
      </w:r>
      <w:r>
        <w:t>мального як типового, широко поширеного, середнього та за функцією збігаючись з адаптаційною нормою, задається за допомогою середнього показника або середніх показників за низкою ознак.</w:t>
      </w:r>
    </w:p>
    <w:p w:rsidR="007339A7" w:rsidRDefault="008C2106">
      <w:pPr>
        <w:pStyle w:val="a3"/>
        <w:ind w:right="248" w:firstLine="709"/>
        <w:jc w:val="both"/>
      </w:pPr>
      <w:r>
        <w:t>Вона характеризується за допомогою двох величин (середньої арифметично</w:t>
      </w:r>
      <w:r>
        <w:t>ї та стандартного відхилення) і передбачає розподіл вивчених випадків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нормальним</w:t>
      </w:r>
      <w:r>
        <w:rPr>
          <w:spacing w:val="-13"/>
        </w:rPr>
        <w:t xml:space="preserve"> </w:t>
      </w:r>
      <w:r>
        <w:t>законом.</w:t>
      </w:r>
      <w:r>
        <w:rPr>
          <w:spacing w:val="-14"/>
        </w:rPr>
        <w:t xml:space="preserve"> </w:t>
      </w:r>
      <w:r>
        <w:t>Результати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межах</w:t>
      </w:r>
      <w:r>
        <w:rPr>
          <w:spacing w:val="-13"/>
        </w:rPr>
        <w:t xml:space="preserve"> </w:t>
      </w:r>
      <w:r>
        <w:t>±</w:t>
      </w:r>
      <w:r>
        <w:rPr>
          <w:spacing w:val="-12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складають</w:t>
      </w:r>
      <w:r>
        <w:rPr>
          <w:spacing w:val="-13"/>
        </w:rPr>
        <w:t xml:space="preserve"> </w:t>
      </w:r>
      <w:r>
        <w:t>найбільш представницьку частину розподілу (68% величини), задають межі норми, а симетрично розташовані вправо і вліво від них інші частини розподілу (по 16% з кожного боку) - відхилення від неї.</w:t>
      </w:r>
    </w:p>
    <w:p w:rsidR="007339A7" w:rsidRDefault="008C2106">
      <w:pPr>
        <w:pStyle w:val="a3"/>
        <w:ind w:right="250" w:firstLine="709"/>
        <w:jc w:val="both"/>
      </w:pPr>
      <w:r>
        <w:t>Основою для порівняння, інтерпретації результатів діагностичн</w:t>
      </w:r>
      <w:r>
        <w:t>их досліджень можуть стати і такі показники, як процентили.</w:t>
      </w:r>
    </w:p>
    <w:p w:rsidR="007339A7" w:rsidRDefault="008C2106">
      <w:pPr>
        <w:pStyle w:val="a3"/>
        <w:ind w:right="244" w:firstLine="709"/>
        <w:jc w:val="both"/>
      </w:pPr>
      <w:r>
        <w:t>Процентиль - це відсоткова частка індивідів з вибірки стандартизації, первинний результат яких нижче за цей первинний показник. Проценти не слід змішувати зі звичайними відсотковими показниками. О</w:t>
      </w:r>
      <w:r>
        <w:t>станні є первинними показниками і являють собою відсоток правильно виконаних завдань, тоді як процентиль це похідний показник, що вказує на частку від загальної кількості членів групи. ). Результат, що перевищує будь-який показник у вибірці стандартизації,</w:t>
      </w:r>
      <w:r>
        <w:t xml:space="preserve"> отримує відсотковий ранг 100 (Р100). Ці проценти, однак, не означають нульового або абсолютного результату виконання тесту. Відсоткові показники мають низку переваг, зокрема:</w:t>
      </w:r>
    </w:p>
    <w:p w:rsidR="007339A7" w:rsidRDefault="008C2106">
      <w:pPr>
        <w:pStyle w:val="a5"/>
        <w:numPr>
          <w:ilvl w:val="0"/>
          <w:numId w:val="4"/>
        </w:numPr>
        <w:tabs>
          <w:tab w:val="left" w:pos="1535"/>
        </w:tabs>
        <w:spacing w:before="1"/>
        <w:ind w:left="461" w:right="251" w:firstLine="709"/>
        <w:jc w:val="both"/>
        <w:rPr>
          <w:sz w:val="28"/>
        </w:rPr>
      </w:pPr>
      <w:r>
        <w:rPr>
          <w:sz w:val="28"/>
        </w:rPr>
        <w:t xml:space="preserve">їх легко розрахувати та зрозуміти навіть порівняно непідготовленій </w:t>
      </w:r>
      <w:r>
        <w:rPr>
          <w:spacing w:val="-2"/>
          <w:sz w:val="28"/>
        </w:rPr>
        <w:t>людині;</w:t>
      </w:r>
    </w:p>
    <w:p w:rsidR="007339A7" w:rsidRDefault="008C2106">
      <w:pPr>
        <w:pStyle w:val="a5"/>
        <w:numPr>
          <w:ilvl w:val="0"/>
          <w:numId w:val="4"/>
        </w:numPr>
        <w:tabs>
          <w:tab w:val="left" w:pos="1508"/>
        </w:tabs>
        <w:ind w:left="461" w:right="245" w:firstLine="709"/>
        <w:jc w:val="both"/>
        <w:rPr>
          <w:sz w:val="28"/>
        </w:rPr>
      </w:pPr>
      <w:r>
        <w:rPr>
          <w:sz w:val="28"/>
        </w:rPr>
        <w:t>їх за</w:t>
      </w:r>
      <w:r>
        <w:rPr>
          <w:sz w:val="28"/>
        </w:rPr>
        <w:t xml:space="preserve">стосування досить універсальне та підходить до будь-якого типу </w:t>
      </w:r>
      <w:r>
        <w:rPr>
          <w:spacing w:val="-2"/>
          <w:sz w:val="28"/>
        </w:rPr>
        <w:t>тестів.</w:t>
      </w:r>
    </w:p>
    <w:p w:rsidR="007339A7" w:rsidRDefault="008C2106">
      <w:pPr>
        <w:pStyle w:val="a3"/>
        <w:ind w:right="249" w:firstLine="709"/>
        <w:jc w:val="both"/>
      </w:pPr>
      <w:r>
        <w:t>Проте недолік процентилей це істотне нерівність одиниць відліку у разі, коли аналізуються крайні точки розподілу. При використанні процентилей (як зазначалося вище) визначається лише ві</w:t>
      </w:r>
      <w:r>
        <w:t>дносне становище індивідуальної оцінки, але з величина відмінностей між окремими показниками.</w:t>
      </w:r>
    </w:p>
    <w:p w:rsidR="007339A7" w:rsidRDefault="008C2106">
      <w:pPr>
        <w:pStyle w:val="a3"/>
        <w:ind w:right="246" w:firstLine="709"/>
        <w:jc w:val="both"/>
      </w:pPr>
      <w:r>
        <w:t>У</w:t>
      </w:r>
      <w:r>
        <w:rPr>
          <w:spacing w:val="-3"/>
        </w:rPr>
        <w:t xml:space="preserve"> </w:t>
      </w:r>
      <w:r>
        <w:t>діагностичних</w:t>
      </w:r>
      <w:r>
        <w:rPr>
          <w:spacing w:val="-2"/>
        </w:rPr>
        <w:t xml:space="preserve"> </w:t>
      </w:r>
      <w:r>
        <w:t>методиках</w:t>
      </w:r>
      <w:r>
        <w:rPr>
          <w:spacing w:val="-3"/>
        </w:rPr>
        <w:t xml:space="preserve"> </w:t>
      </w:r>
      <w:r>
        <w:t>застосовуються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статистичні</w:t>
      </w:r>
      <w:r>
        <w:rPr>
          <w:spacing w:val="-2"/>
        </w:rPr>
        <w:t xml:space="preserve"> </w:t>
      </w:r>
      <w:r>
        <w:t>норму,</w:t>
      </w:r>
      <w:r>
        <w:rPr>
          <w:spacing w:val="-2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є стандартизованими оцінками (стандартизованими балами), заснованими на розрахунку статисти</w:t>
      </w:r>
      <w:r>
        <w:t>чних параметрів: середнє арифметичне та стандартне відхилення. Це - так звані Z-показники, одиниці IQ, стіни, Т-бали, стенайни.</w:t>
      </w:r>
    </w:p>
    <w:p w:rsidR="007339A7" w:rsidRDefault="008C2106">
      <w:pPr>
        <w:pStyle w:val="a3"/>
        <w:ind w:right="244" w:firstLine="709"/>
        <w:jc w:val="both"/>
      </w:pPr>
      <w:r>
        <w:t>Статистична норма будується на зіставленні індивідуальних даних, отриманих у процесі обстеження, з груповим розподілом показникі</w:t>
      </w:r>
      <w:r>
        <w:t>в, зафіксованих у вибірці стандартизації. Вона визначає відносне положення (порядкове</w:t>
      </w:r>
      <w:r>
        <w:rPr>
          <w:spacing w:val="-12"/>
        </w:rPr>
        <w:t xml:space="preserve"> </w:t>
      </w:r>
      <w:r>
        <w:t>місце)</w:t>
      </w:r>
      <w:r>
        <w:rPr>
          <w:spacing w:val="-11"/>
        </w:rPr>
        <w:t xml:space="preserve"> </w:t>
      </w:r>
      <w:r>
        <w:t>індивіда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деякій</w:t>
      </w:r>
      <w:r>
        <w:rPr>
          <w:spacing w:val="-12"/>
        </w:rPr>
        <w:t xml:space="preserve"> </w:t>
      </w:r>
      <w:r>
        <w:t>групі,</w:t>
      </w:r>
      <w:r>
        <w:rPr>
          <w:spacing w:val="-12"/>
        </w:rPr>
        <w:t xml:space="preserve"> </w:t>
      </w:r>
      <w:r>
        <w:t>дозволяє</w:t>
      </w:r>
      <w:r>
        <w:rPr>
          <w:spacing w:val="-12"/>
        </w:rPr>
        <w:t xml:space="preserve"> </w:t>
      </w:r>
      <w:r>
        <w:t>визначити,</w:t>
      </w:r>
      <w:r>
        <w:rPr>
          <w:spacing w:val="-12"/>
        </w:rPr>
        <w:t xml:space="preserve"> </w:t>
      </w:r>
      <w:r>
        <w:t>як</w:t>
      </w:r>
      <w:r>
        <w:rPr>
          <w:spacing w:val="-12"/>
        </w:rPr>
        <w:t xml:space="preserve"> </w:t>
      </w:r>
      <w:r>
        <w:t>він</w:t>
      </w:r>
      <w:r>
        <w:rPr>
          <w:spacing w:val="-10"/>
        </w:rPr>
        <w:t xml:space="preserve"> </w:t>
      </w:r>
      <w:r>
        <w:t>виглядає</w:t>
      </w:r>
      <w:r>
        <w:rPr>
          <w:spacing w:val="-11"/>
        </w:rPr>
        <w:t xml:space="preserve"> </w:t>
      </w:r>
      <w:r>
        <w:t>на тлі інших.</w:t>
      </w:r>
    </w:p>
    <w:p w:rsidR="007339A7" w:rsidRDefault="008C2106">
      <w:pPr>
        <w:pStyle w:val="a3"/>
        <w:spacing w:line="322" w:lineRule="exact"/>
        <w:ind w:left="1171"/>
        <w:jc w:val="both"/>
      </w:pPr>
      <w:r>
        <w:t>При</w:t>
      </w:r>
      <w:r>
        <w:rPr>
          <w:spacing w:val="-14"/>
        </w:rPr>
        <w:t xml:space="preserve"> </w:t>
      </w:r>
      <w:r>
        <w:t>аналізі</w:t>
      </w:r>
      <w:r>
        <w:rPr>
          <w:spacing w:val="-13"/>
        </w:rPr>
        <w:t xml:space="preserve"> </w:t>
      </w:r>
      <w:r>
        <w:t>недоліків</w:t>
      </w:r>
      <w:r>
        <w:rPr>
          <w:spacing w:val="-14"/>
        </w:rPr>
        <w:t xml:space="preserve"> </w:t>
      </w:r>
      <w:r>
        <w:t>статистичної</w:t>
      </w:r>
      <w:r>
        <w:rPr>
          <w:spacing w:val="-13"/>
        </w:rPr>
        <w:t xml:space="preserve"> </w:t>
      </w:r>
      <w:r>
        <w:t>норми</w:t>
      </w:r>
      <w:r>
        <w:rPr>
          <w:spacing w:val="-13"/>
        </w:rPr>
        <w:t xml:space="preserve"> </w:t>
      </w:r>
      <w:r>
        <w:t>доцільно</w:t>
      </w:r>
      <w:r>
        <w:rPr>
          <w:spacing w:val="-13"/>
        </w:rPr>
        <w:t xml:space="preserve"> </w:t>
      </w:r>
      <w:r>
        <w:t>відзначити</w:t>
      </w:r>
      <w:r>
        <w:rPr>
          <w:spacing w:val="-13"/>
        </w:rPr>
        <w:t xml:space="preserve"> </w:t>
      </w:r>
      <w:r>
        <w:rPr>
          <w:spacing w:val="-2"/>
        </w:rPr>
        <w:t>наступне.</w:t>
      </w:r>
    </w:p>
    <w:p w:rsidR="007339A7" w:rsidRDefault="008C2106">
      <w:pPr>
        <w:pStyle w:val="a5"/>
        <w:numPr>
          <w:ilvl w:val="0"/>
          <w:numId w:val="3"/>
        </w:numPr>
        <w:tabs>
          <w:tab w:val="left" w:pos="1523"/>
        </w:tabs>
        <w:ind w:left="461" w:right="248" w:firstLine="709"/>
        <w:jc w:val="both"/>
        <w:rPr>
          <w:sz w:val="28"/>
        </w:rPr>
      </w:pPr>
      <w:r>
        <w:rPr>
          <w:sz w:val="28"/>
        </w:rPr>
        <w:t>Зіставлення даних обстеження зі статистичною нормою, дозволяючи визначити місце індивіда серед інших людей, що входять у вибірку стандартизації,</w:t>
      </w:r>
      <w:r>
        <w:rPr>
          <w:spacing w:val="-5"/>
          <w:sz w:val="28"/>
        </w:rPr>
        <w:t xml:space="preserve"> </w:t>
      </w:r>
      <w:r>
        <w:rPr>
          <w:sz w:val="28"/>
        </w:rPr>
        <w:t>нічого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дійсні</w:t>
      </w:r>
      <w:r>
        <w:rPr>
          <w:spacing w:val="-4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виконанні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того</w:t>
      </w:r>
    </w:p>
    <w:p w:rsidR="007339A7" w:rsidRDefault="007339A7">
      <w:pPr>
        <w:jc w:val="both"/>
        <w:rPr>
          <w:sz w:val="28"/>
        </w:rPr>
        <w:sectPr w:rsidR="007339A7">
          <w:pgSz w:w="11910" w:h="16840"/>
          <w:pgMar w:top="1040" w:right="320" w:bottom="280" w:left="1240" w:header="713" w:footer="0" w:gutter="0"/>
          <w:cols w:space="720"/>
        </w:sectPr>
      </w:pPr>
    </w:p>
    <w:p w:rsidR="007339A7" w:rsidRDefault="008C2106">
      <w:pPr>
        <w:pStyle w:val="a3"/>
        <w:spacing w:before="105"/>
        <w:jc w:val="both"/>
      </w:pPr>
      <w:r>
        <w:lastRenderedPageBreak/>
        <w:t>чи</w:t>
      </w:r>
      <w:r>
        <w:rPr>
          <w:spacing w:val="-9"/>
        </w:rPr>
        <w:t xml:space="preserve"> </w:t>
      </w:r>
      <w:r>
        <w:t>іншого</w:t>
      </w:r>
      <w:r>
        <w:rPr>
          <w:spacing w:val="-8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rPr>
          <w:spacing w:val="-2"/>
        </w:rPr>
        <w:t>діяльності.</w:t>
      </w:r>
    </w:p>
    <w:p w:rsidR="007339A7" w:rsidRDefault="008C2106">
      <w:pPr>
        <w:pStyle w:val="a5"/>
        <w:numPr>
          <w:ilvl w:val="0"/>
          <w:numId w:val="3"/>
        </w:numPr>
        <w:tabs>
          <w:tab w:val="left" w:pos="1471"/>
        </w:tabs>
        <w:spacing w:before="1"/>
        <w:ind w:left="461" w:right="249" w:firstLine="709"/>
        <w:jc w:val="both"/>
        <w:rPr>
          <w:sz w:val="28"/>
        </w:rPr>
      </w:pPr>
      <w:r>
        <w:rPr>
          <w:sz w:val="28"/>
        </w:rPr>
        <w:t>Незвичайні</w:t>
      </w:r>
      <w:r>
        <w:rPr>
          <w:spacing w:val="-7"/>
          <w:sz w:val="28"/>
        </w:rPr>
        <w:t xml:space="preserve"> </w:t>
      </w:r>
      <w:r>
        <w:rPr>
          <w:sz w:val="28"/>
        </w:rPr>
        <w:t>психічні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прояви</w:t>
      </w:r>
      <w:r>
        <w:rPr>
          <w:spacing w:val="-7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-8"/>
          <w:sz w:val="28"/>
        </w:rPr>
        <w:t xml:space="preserve"> </w:t>
      </w:r>
      <w:r>
        <w:rPr>
          <w:sz w:val="28"/>
        </w:rPr>
        <w:t>наприклад</w:t>
      </w:r>
      <w:r>
        <w:rPr>
          <w:spacing w:val="-8"/>
          <w:sz w:val="28"/>
        </w:rPr>
        <w:t xml:space="preserve"> </w:t>
      </w:r>
      <w:r>
        <w:rPr>
          <w:sz w:val="28"/>
        </w:rPr>
        <w:t>великий обсяг едетичної пам'яті, статистичний підхід розглядає як відхилення, включаючи норму лише типове, середнє для популяції.</w:t>
      </w:r>
    </w:p>
    <w:p w:rsidR="007339A7" w:rsidRDefault="008C2106">
      <w:pPr>
        <w:pStyle w:val="a5"/>
        <w:numPr>
          <w:ilvl w:val="0"/>
          <w:numId w:val="3"/>
        </w:numPr>
        <w:tabs>
          <w:tab w:val="left" w:pos="1465"/>
        </w:tabs>
        <w:spacing w:before="1"/>
        <w:ind w:left="461" w:right="246" w:firstLine="709"/>
        <w:jc w:val="both"/>
        <w:rPr>
          <w:sz w:val="28"/>
        </w:rPr>
      </w:pPr>
      <w:r>
        <w:rPr>
          <w:sz w:val="28"/>
        </w:rPr>
        <w:t>Спроба</w:t>
      </w:r>
      <w:r>
        <w:rPr>
          <w:spacing w:val="-12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12"/>
          <w:sz w:val="28"/>
        </w:rPr>
        <w:t xml:space="preserve"> </w:t>
      </w:r>
      <w:r>
        <w:rPr>
          <w:sz w:val="28"/>
        </w:rPr>
        <w:t>статистичного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підходу</w:t>
      </w:r>
      <w:r>
        <w:rPr>
          <w:spacing w:val="-12"/>
          <w:sz w:val="28"/>
        </w:rPr>
        <w:t xml:space="preserve"> </w:t>
      </w:r>
      <w:r>
        <w:rPr>
          <w:sz w:val="28"/>
        </w:rPr>
        <w:t>меж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норми</w:t>
      </w:r>
      <w:r>
        <w:rPr>
          <w:spacing w:val="-12"/>
          <w:sz w:val="28"/>
        </w:rPr>
        <w:t xml:space="preserve"> </w:t>
      </w:r>
      <w:r>
        <w:rPr>
          <w:sz w:val="28"/>
        </w:rPr>
        <w:t>людини</w:t>
      </w:r>
      <w:r>
        <w:rPr>
          <w:sz w:val="28"/>
        </w:rPr>
        <w:t xml:space="preserve"> в цілому, що передбачає багатопараметричний його опис, призводить, з одного боку, до втрати практичної значущості норми, заперечення можливості існування відповідних їй реальних діагностичних об'єктів.</w:t>
      </w:r>
    </w:p>
    <w:p w:rsidR="007339A7" w:rsidRDefault="008C2106">
      <w:pPr>
        <w:pStyle w:val="a3"/>
        <w:ind w:right="248" w:firstLine="709"/>
        <w:jc w:val="both"/>
      </w:pPr>
      <w:r>
        <w:t>Це пов'язано з тим, що практично кожна людина, володі</w:t>
      </w:r>
      <w:r>
        <w:t>ючи індивідуальною мінливістю, в тому чи іншому відношенні є відхиленням від канонізованої норми «стандартної людини», побудованої на основі об'єднання середніх значень по ряду ознак. З іншого боку, при визначенні такої норми дослідник стикається з парадок</w:t>
      </w:r>
      <w:r>
        <w:t>сом, що полягає в тому, що широко поширене, властиве більшості вибірки стандартизації явище, що відповідає статистичному розумінню норми, виявляється вкрай рідкісним.</w:t>
      </w:r>
    </w:p>
    <w:p w:rsidR="007339A7" w:rsidRDefault="008C2106">
      <w:pPr>
        <w:pStyle w:val="a3"/>
        <w:ind w:right="246" w:firstLine="709"/>
        <w:jc w:val="both"/>
      </w:pPr>
      <w:r>
        <w:t>Закономірності</w:t>
      </w:r>
      <w:r>
        <w:rPr>
          <w:spacing w:val="-17"/>
        </w:rPr>
        <w:t xml:space="preserve"> </w:t>
      </w:r>
      <w:r>
        <w:t>нормального</w:t>
      </w:r>
      <w:r>
        <w:rPr>
          <w:spacing w:val="-17"/>
        </w:rPr>
        <w:t xml:space="preserve"> </w:t>
      </w:r>
      <w:r>
        <w:t>розподілу,</w:t>
      </w:r>
      <w:r>
        <w:rPr>
          <w:spacing w:val="-18"/>
        </w:rPr>
        <w:t xml:space="preserve"> </w:t>
      </w:r>
      <w:r>
        <w:t>справедливі</w:t>
      </w:r>
      <w:r>
        <w:rPr>
          <w:spacing w:val="-16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випадкових</w:t>
      </w:r>
      <w:r>
        <w:rPr>
          <w:spacing w:val="-16"/>
        </w:rPr>
        <w:t xml:space="preserve"> </w:t>
      </w:r>
      <w:r>
        <w:t>явищ, який завжди застосовні стосовно психічним явищам. На це, обговорюючи проблему побудови вікових нормативів, справедливо вказує Н.Ф.Тализіна, яка пише про те, що можливості управління процесом вчення, а тим самим і процесом розвитку людини, дають підст</w:t>
      </w:r>
      <w:r>
        <w:t>аву вважати, що досягнення в інтелектуальному розвитку людей не повинні розподілятися відповідно до кривої Гауса. Ця крива відбиває розподіл досягнень при стихійному ході становлення здібностей.</w:t>
      </w:r>
    </w:p>
    <w:p w:rsidR="007339A7" w:rsidRDefault="008C2106">
      <w:pPr>
        <w:pStyle w:val="a3"/>
        <w:ind w:right="243" w:firstLine="709"/>
        <w:jc w:val="both"/>
      </w:pPr>
      <w:r>
        <w:t>2Б. Інший підхід для оцінки даних психодіагностичного обстеже</w:t>
      </w:r>
      <w:r>
        <w:t xml:space="preserve">ння </w:t>
      </w:r>
      <w:r>
        <w:rPr>
          <w:spacing w:val="-2"/>
        </w:rPr>
        <w:t>передбачає</w:t>
      </w:r>
      <w:r>
        <w:rPr>
          <w:spacing w:val="-3"/>
        </w:rPr>
        <w:t xml:space="preserve"> </w:t>
      </w:r>
      <w:r>
        <w:rPr>
          <w:spacing w:val="-2"/>
        </w:rPr>
        <w:t>як</w:t>
      </w:r>
      <w:r>
        <w:rPr>
          <w:spacing w:val="-3"/>
        </w:rPr>
        <w:t xml:space="preserve"> </w:t>
      </w:r>
      <w:r>
        <w:rPr>
          <w:spacing w:val="-2"/>
        </w:rPr>
        <w:t>«точку відліку»</w:t>
      </w:r>
      <w:r>
        <w:rPr>
          <w:spacing w:val="-3"/>
        </w:rPr>
        <w:t xml:space="preserve"> </w:t>
      </w:r>
      <w:r>
        <w:rPr>
          <w:spacing w:val="-2"/>
        </w:rPr>
        <w:t>використовувати</w:t>
      </w:r>
      <w:r>
        <w:rPr>
          <w:spacing w:val="-3"/>
        </w:rPr>
        <w:t xml:space="preserve"> </w:t>
      </w:r>
      <w:r>
        <w:rPr>
          <w:spacing w:val="-2"/>
        </w:rPr>
        <w:t xml:space="preserve">змістовні характеристики об'єкта </w:t>
      </w:r>
      <w:r>
        <w:t>психодіагностики, пов'язані з розумінням норми як бажаного, заданого, необхідного, необхідного його стану. Ці показники за обсягом охоплюваних ними</w:t>
      </w:r>
      <w:r>
        <w:rPr>
          <w:spacing w:val="-17"/>
        </w:rPr>
        <w:t xml:space="preserve"> </w:t>
      </w:r>
      <w:r>
        <w:t>життєвих</w:t>
      </w:r>
      <w:r>
        <w:rPr>
          <w:spacing w:val="-17"/>
        </w:rPr>
        <w:t xml:space="preserve"> </w:t>
      </w:r>
      <w:r>
        <w:t>процесів</w:t>
      </w:r>
      <w:r>
        <w:rPr>
          <w:spacing w:val="-17"/>
        </w:rPr>
        <w:t xml:space="preserve"> </w:t>
      </w:r>
      <w:r>
        <w:t>поділяю</w:t>
      </w:r>
      <w:r>
        <w:t>ться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загальні</w:t>
      </w:r>
      <w:r>
        <w:rPr>
          <w:spacing w:val="-15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конкретні.</w:t>
      </w:r>
      <w:r>
        <w:rPr>
          <w:spacing w:val="-17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представленістю практичного</w:t>
      </w:r>
      <w:r>
        <w:rPr>
          <w:spacing w:val="-18"/>
        </w:rPr>
        <w:t xml:space="preserve"> </w:t>
      </w:r>
      <w:r>
        <w:t>психолога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процесі</w:t>
      </w:r>
      <w:r>
        <w:rPr>
          <w:spacing w:val="-17"/>
        </w:rPr>
        <w:t xml:space="preserve"> </w:t>
      </w:r>
      <w:r>
        <w:t>здійснення</w:t>
      </w:r>
      <w:r>
        <w:rPr>
          <w:spacing w:val="-18"/>
        </w:rPr>
        <w:t xml:space="preserve"> </w:t>
      </w:r>
      <w:r>
        <w:t>психодіагностичної</w:t>
      </w:r>
      <w:r>
        <w:rPr>
          <w:spacing w:val="-17"/>
        </w:rPr>
        <w:t xml:space="preserve"> </w:t>
      </w:r>
      <w:r>
        <w:t>діяльності</w:t>
      </w:r>
      <w:r>
        <w:rPr>
          <w:spacing w:val="-18"/>
        </w:rPr>
        <w:t xml:space="preserve"> </w:t>
      </w:r>
      <w:r>
        <w:t>вони поділяються на логічні та інтуїтивні критерії.</w:t>
      </w:r>
    </w:p>
    <w:p w:rsidR="007339A7" w:rsidRDefault="008C2106">
      <w:pPr>
        <w:pStyle w:val="a3"/>
        <w:ind w:right="245" w:firstLine="709"/>
        <w:jc w:val="both"/>
      </w:pPr>
      <w:r>
        <w:t>2Б-1.</w:t>
      </w:r>
      <w:r>
        <w:rPr>
          <w:spacing w:val="-5"/>
        </w:rPr>
        <w:t xml:space="preserve"> </w:t>
      </w:r>
      <w:r>
        <w:t>Останні</w:t>
      </w:r>
      <w:r>
        <w:rPr>
          <w:spacing w:val="-5"/>
        </w:rPr>
        <w:t xml:space="preserve"> </w:t>
      </w:r>
      <w:r>
        <w:t>отримали</w:t>
      </w:r>
      <w:r>
        <w:rPr>
          <w:spacing w:val="-4"/>
        </w:rPr>
        <w:t xml:space="preserve"> </w:t>
      </w:r>
      <w:r>
        <w:t>свій</w:t>
      </w:r>
      <w:r>
        <w:rPr>
          <w:spacing w:val="-4"/>
        </w:rPr>
        <w:t xml:space="preserve"> </w:t>
      </w:r>
      <w:r>
        <w:t>відбиток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поняття</w:t>
      </w:r>
      <w:r>
        <w:rPr>
          <w:spacing w:val="-4"/>
        </w:rPr>
        <w:t xml:space="preserve"> </w:t>
      </w:r>
      <w:r>
        <w:t>соціально-психологічного нормативу.</w:t>
      </w:r>
      <w:r>
        <w:t xml:space="preserve"> Оцінка результатів дослідження в цьому випадку будується на порівнянні успішності діяльності кожного обстежуваного з вмістом нормативу та з'ясуванні ступеня його близькості до нього. Такий підхід стосовно розробки засобів психічних вимірювань призводить д</w:t>
      </w:r>
      <w:r>
        <w:t>о іншої постановки проблеми валідності і надійності діагностичних методик, зняття питань, пов'язаних з їх забезпеченням,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дозволяє</w:t>
      </w:r>
      <w:r>
        <w:rPr>
          <w:spacing w:val="-3"/>
        </w:rPr>
        <w:t xml:space="preserve"> </w:t>
      </w:r>
      <w:r>
        <w:t>здійснити</w:t>
      </w:r>
      <w:r>
        <w:rPr>
          <w:spacing w:val="-4"/>
        </w:rPr>
        <w:t xml:space="preserve"> </w:t>
      </w:r>
      <w:r>
        <w:t>перехід</w:t>
      </w:r>
      <w:r>
        <w:rPr>
          <w:spacing w:val="-4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групових</w:t>
      </w:r>
      <w:r>
        <w:rPr>
          <w:spacing w:val="-4"/>
        </w:rPr>
        <w:t xml:space="preserve"> </w:t>
      </w:r>
      <w:r>
        <w:t>статистичних</w:t>
      </w:r>
      <w:r>
        <w:rPr>
          <w:spacing w:val="-2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до індивідуальних норм.Задаючись у вигляді даних, належних, і навіть відсут</w:t>
      </w:r>
      <w:r>
        <w:t>ніх у действи-тельности (чи існуючих у ній лише як окремих зразкових) ідеальних параметрів, змістовні характеристики нормального стану об'єкта психодіагностики</w:t>
      </w:r>
      <w:r>
        <w:rPr>
          <w:spacing w:val="-18"/>
        </w:rPr>
        <w:t xml:space="preserve"> </w:t>
      </w:r>
      <w:r>
        <w:t>виступають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ролі</w:t>
      </w:r>
      <w:r>
        <w:rPr>
          <w:spacing w:val="-17"/>
        </w:rPr>
        <w:t xml:space="preserve"> </w:t>
      </w:r>
      <w:r>
        <w:t>вихідного</w:t>
      </w:r>
      <w:r>
        <w:rPr>
          <w:spacing w:val="-18"/>
        </w:rPr>
        <w:t xml:space="preserve"> </w:t>
      </w:r>
      <w:r>
        <w:t>початку</w:t>
      </w:r>
      <w:r>
        <w:rPr>
          <w:spacing w:val="-17"/>
        </w:rPr>
        <w:t xml:space="preserve"> </w:t>
      </w:r>
      <w:r>
        <w:t>порівняння</w:t>
      </w:r>
      <w:r>
        <w:rPr>
          <w:spacing w:val="-18"/>
        </w:rPr>
        <w:t xml:space="preserve"> </w:t>
      </w:r>
      <w:r>
        <w:t>одержуваних у діагностичному обстеженні даних.</w:t>
      </w:r>
    </w:p>
    <w:p w:rsidR="007339A7" w:rsidRDefault="008C2106">
      <w:pPr>
        <w:pStyle w:val="a3"/>
        <w:spacing w:line="322" w:lineRule="exact"/>
        <w:ind w:left="1171"/>
        <w:jc w:val="both"/>
      </w:pPr>
      <w:r>
        <w:t>2Б-2.</w:t>
      </w:r>
      <w:r>
        <w:rPr>
          <w:spacing w:val="61"/>
        </w:rPr>
        <w:t xml:space="preserve"> </w:t>
      </w:r>
      <w:r>
        <w:t>Норма</w:t>
      </w:r>
      <w:r>
        <w:rPr>
          <w:spacing w:val="62"/>
        </w:rPr>
        <w:t xml:space="preserve"> </w:t>
      </w:r>
      <w:r>
        <w:t>як</w:t>
      </w:r>
      <w:r>
        <w:rPr>
          <w:spacing w:val="64"/>
        </w:rPr>
        <w:t xml:space="preserve"> </w:t>
      </w:r>
      <w:r>
        <w:t>відсутність</w:t>
      </w:r>
      <w:r>
        <w:rPr>
          <w:spacing w:val="63"/>
        </w:rPr>
        <w:t xml:space="preserve"> </w:t>
      </w:r>
      <w:r>
        <w:t>відхилень</w:t>
      </w:r>
      <w:r>
        <w:rPr>
          <w:spacing w:val="63"/>
        </w:rPr>
        <w:t xml:space="preserve"> </w:t>
      </w:r>
      <w:r>
        <w:t>(негативний</w:t>
      </w:r>
      <w:r>
        <w:rPr>
          <w:spacing w:val="63"/>
        </w:rPr>
        <w:t xml:space="preserve"> </w:t>
      </w:r>
      <w:r>
        <w:t>логічний</w:t>
      </w:r>
      <w:r>
        <w:rPr>
          <w:spacing w:val="65"/>
        </w:rPr>
        <w:t xml:space="preserve"> </w:t>
      </w:r>
      <w:r>
        <w:rPr>
          <w:spacing w:val="-2"/>
        </w:rPr>
        <w:t>критерій).</w:t>
      </w:r>
    </w:p>
    <w:p w:rsidR="007339A7" w:rsidRDefault="008C2106">
      <w:pPr>
        <w:pStyle w:val="a3"/>
        <w:spacing w:before="1" w:line="322" w:lineRule="exact"/>
        <w:jc w:val="both"/>
      </w:pPr>
      <w:r>
        <w:t>Визначення</w:t>
      </w:r>
      <w:r>
        <w:rPr>
          <w:spacing w:val="-11"/>
        </w:rPr>
        <w:t xml:space="preserve"> </w:t>
      </w:r>
      <w:r>
        <w:t>норми</w:t>
      </w:r>
      <w:r>
        <w:rPr>
          <w:spacing w:val="-10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відсутність</w:t>
      </w:r>
      <w:r>
        <w:rPr>
          <w:spacing w:val="-11"/>
        </w:rPr>
        <w:t xml:space="preserve"> </w:t>
      </w:r>
      <w:r>
        <w:t>відхилень</w:t>
      </w:r>
      <w:r>
        <w:rPr>
          <w:spacing w:val="-11"/>
        </w:rPr>
        <w:t xml:space="preserve"> </w:t>
      </w:r>
      <w:r>
        <w:t>існує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двох</w:t>
      </w:r>
      <w:r>
        <w:rPr>
          <w:spacing w:val="-11"/>
        </w:rPr>
        <w:t xml:space="preserve"> </w:t>
      </w:r>
      <w:r>
        <w:rPr>
          <w:spacing w:val="-2"/>
        </w:rPr>
        <w:t>варіантах.</w:t>
      </w:r>
    </w:p>
    <w:p w:rsidR="007339A7" w:rsidRDefault="008C2106">
      <w:pPr>
        <w:pStyle w:val="a3"/>
        <w:ind w:left="1171"/>
        <w:jc w:val="both"/>
      </w:pPr>
      <w:r>
        <w:rPr>
          <w:spacing w:val="-2"/>
        </w:rPr>
        <w:t>Перший</w:t>
      </w:r>
      <w:r>
        <w:rPr>
          <w:spacing w:val="-13"/>
        </w:rPr>
        <w:t xml:space="preserve"> </w:t>
      </w:r>
      <w:r>
        <w:rPr>
          <w:spacing w:val="-2"/>
        </w:rPr>
        <w:t>варіант</w:t>
      </w:r>
      <w:r>
        <w:rPr>
          <w:spacing w:val="-14"/>
        </w:rPr>
        <w:t xml:space="preserve"> </w:t>
      </w:r>
      <w:r>
        <w:rPr>
          <w:spacing w:val="-2"/>
        </w:rPr>
        <w:t>передбачає</w:t>
      </w:r>
      <w:r>
        <w:rPr>
          <w:spacing w:val="-14"/>
        </w:rPr>
        <w:t xml:space="preserve"> </w:t>
      </w:r>
      <w:r>
        <w:rPr>
          <w:spacing w:val="-2"/>
        </w:rPr>
        <w:t>встановлення</w:t>
      </w:r>
      <w:r>
        <w:rPr>
          <w:spacing w:val="-14"/>
        </w:rPr>
        <w:t xml:space="preserve"> </w:t>
      </w:r>
      <w:r>
        <w:rPr>
          <w:spacing w:val="-2"/>
        </w:rPr>
        <w:t>норми</w:t>
      </w:r>
      <w:r>
        <w:rPr>
          <w:spacing w:val="-12"/>
        </w:rPr>
        <w:t xml:space="preserve"> </w:t>
      </w:r>
      <w:r>
        <w:rPr>
          <w:spacing w:val="-2"/>
        </w:rPr>
        <w:t>за</w:t>
      </w:r>
      <w:r>
        <w:rPr>
          <w:spacing w:val="-15"/>
        </w:rPr>
        <w:t xml:space="preserve"> </w:t>
      </w:r>
      <w:r>
        <w:rPr>
          <w:spacing w:val="-2"/>
        </w:rPr>
        <w:t>винятком</w:t>
      </w:r>
      <w:r>
        <w:rPr>
          <w:spacing w:val="-14"/>
        </w:rPr>
        <w:t xml:space="preserve"> </w:t>
      </w:r>
      <w:r>
        <w:rPr>
          <w:spacing w:val="-2"/>
        </w:rPr>
        <w:t>відхилень</w:t>
      </w:r>
      <w:r>
        <w:rPr>
          <w:spacing w:val="-10"/>
        </w:rPr>
        <w:t xml:space="preserve"> </w:t>
      </w:r>
      <w:r>
        <w:rPr>
          <w:spacing w:val="-5"/>
        </w:rPr>
        <w:t>без</w:t>
      </w:r>
    </w:p>
    <w:p w:rsidR="007339A7" w:rsidRDefault="007339A7">
      <w:pPr>
        <w:jc w:val="both"/>
        <w:sectPr w:rsidR="007339A7">
          <w:pgSz w:w="11910" w:h="16840"/>
          <w:pgMar w:top="1040" w:right="320" w:bottom="280" w:left="1240" w:header="713" w:footer="0" w:gutter="0"/>
          <w:cols w:space="720"/>
        </w:sectPr>
      </w:pPr>
    </w:p>
    <w:p w:rsidR="007339A7" w:rsidRDefault="008C2106">
      <w:pPr>
        <w:pStyle w:val="a3"/>
        <w:spacing w:before="105"/>
        <w:ind w:right="251"/>
        <w:jc w:val="both"/>
      </w:pPr>
      <w:r>
        <w:lastRenderedPageBreak/>
        <w:t>розкриття її позитивних змістовних характеристик. Так визначається норма, наприклад, з допомогою десяти базисних шкал ММРІ.</w:t>
      </w:r>
    </w:p>
    <w:p w:rsidR="007339A7" w:rsidRDefault="008C2106">
      <w:pPr>
        <w:pStyle w:val="a3"/>
        <w:spacing w:before="1"/>
        <w:ind w:right="245" w:firstLine="709"/>
        <w:jc w:val="both"/>
      </w:pPr>
      <w:r>
        <w:t>Другий</w:t>
      </w:r>
      <w:r>
        <w:rPr>
          <w:spacing w:val="-18"/>
        </w:rPr>
        <w:t xml:space="preserve"> </w:t>
      </w:r>
      <w:r>
        <w:t>варіант</w:t>
      </w:r>
      <w:r>
        <w:rPr>
          <w:spacing w:val="-17"/>
        </w:rPr>
        <w:t xml:space="preserve"> </w:t>
      </w:r>
      <w:r>
        <w:t>будується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припущенні,</w:t>
      </w:r>
      <w:r>
        <w:rPr>
          <w:spacing w:val="-18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психічно</w:t>
      </w:r>
      <w:r>
        <w:rPr>
          <w:spacing w:val="-18"/>
        </w:rPr>
        <w:t xml:space="preserve"> </w:t>
      </w:r>
      <w:r>
        <w:t>здорова</w:t>
      </w:r>
      <w:r>
        <w:rPr>
          <w:spacing w:val="-17"/>
        </w:rPr>
        <w:t xml:space="preserve"> </w:t>
      </w:r>
      <w:r>
        <w:t>людина</w:t>
      </w:r>
      <w:r>
        <w:rPr>
          <w:spacing w:val="-18"/>
        </w:rPr>
        <w:t xml:space="preserve"> </w:t>
      </w:r>
      <w:r>
        <w:t>має в зародковому вигляді приховані ознаки патології і відповідає</w:t>
      </w:r>
      <w:r>
        <w:t xml:space="preserve"> нормі до тих пір, поки ці ознаки у своєму вираженні не перевищують положен-них кордонів. Такий</w:t>
      </w:r>
      <w:r>
        <w:rPr>
          <w:spacing w:val="-9"/>
        </w:rPr>
        <w:t xml:space="preserve"> </w:t>
      </w:r>
      <w:r>
        <w:t>підхід</w:t>
      </w:r>
      <w:r>
        <w:rPr>
          <w:spacing w:val="-9"/>
        </w:rPr>
        <w:t xml:space="preserve"> </w:t>
      </w:r>
      <w:r>
        <w:t>дозволяє</w:t>
      </w:r>
      <w:r>
        <w:rPr>
          <w:spacing w:val="-10"/>
        </w:rPr>
        <w:t xml:space="preserve"> </w:t>
      </w:r>
      <w:r>
        <w:t>оцінити</w:t>
      </w:r>
      <w:r>
        <w:rPr>
          <w:spacing w:val="-9"/>
        </w:rPr>
        <w:t xml:space="preserve"> </w:t>
      </w:r>
      <w:r>
        <w:t>психіку</w:t>
      </w:r>
      <w:r>
        <w:rPr>
          <w:spacing w:val="-9"/>
        </w:rPr>
        <w:t xml:space="preserve"> </w:t>
      </w:r>
      <w:r>
        <w:t>здорової</w:t>
      </w:r>
      <w:r>
        <w:rPr>
          <w:spacing w:val="-10"/>
        </w:rPr>
        <w:t xml:space="preserve"> </w:t>
      </w:r>
      <w:r>
        <w:t>людини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профілактичних</w:t>
      </w:r>
      <w:r>
        <w:rPr>
          <w:spacing w:val="-9"/>
        </w:rPr>
        <w:t xml:space="preserve"> </w:t>
      </w:r>
      <w:r>
        <w:t xml:space="preserve">цілях з погляду потенційної загрози дезадаптації (наприклад, Я-структурний тест </w:t>
      </w:r>
      <w:r>
        <w:rPr>
          <w:spacing w:val="-2"/>
        </w:rPr>
        <w:t>Амону).</w:t>
      </w:r>
    </w:p>
    <w:p w:rsidR="007339A7" w:rsidRDefault="008C2106">
      <w:pPr>
        <w:pStyle w:val="a3"/>
        <w:spacing w:before="1"/>
        <w:ind w:right="248" w:firstLine="709"/>
        <w:jc w:val="both"/>
      </w:pPr>
      <w:r>
        <w:t>2Б-3. Описова характеристика норми (позитивний логічний критерій) передбачає встановлення набору ознак психічного здоров'я, підставою для виділення яких служать як загальнолюдські цінності, так і ознаки продуктивної діяльності здорової самоактуалізується о</w:t>
      </w:r>
      <w:r>
        <w:t>собистості.</w:t>
      </w:r>
    </w:p>
    <w:p w:rsidR="007339A7" w:rsidRDefault="008C2106">
      <w:pPr>
        <w:pStyle w:val="a3"/>
        <w:ind w:right="247" w:firstLine="709"/>
        <w:jc w:val="both"/>
      </w:pPr>
      <w:r>
        <w:t>Деякі</w:t>
      </w:r>
      <w:r>
        <w:rPr>
          <w:spacing w:val="-18"/>
        </w:rPr>
        <w:t xml:space="preserve"> </w:t>
      </w:r>
      <w:r>
        <w:t>автори,</w:t>
      </w:r>
      <w:r>
        <w:rPr>
          <w:spacing w:val="-17"/>
        </w:rPr>
        <w:t xml:space="preserve"> </w:t>
      </w:r>
      <w:r>
        <w:t>спираючись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дані</w:t>
      </w:r>
      <w:r>
        <w:rPr>
          <w:spacing w:val="-18"/>
        </w:rPr>
        <w:t xml:space="preserve"> </w:t>
      </w:r>
      <w:r>
        <w:t>Всесвітньої</w:t>
      </w:r>
      <w:r>
        <w:rPr>
          <w:spacing w:val="-17"/>
        </w:rPr>
        <w:t xml:space="preserve"> </w:t>
      </w:r>
      <w:r>
        <w:t>організації</w:t>
      </w:r>
      <w:r>
        <w:rPr>
          <w:spacing w:val="-18"/>
        </w:rPr>
        <w:t xml:space="preserve"> </w:t>
      </w:r>
      <w:r>
        <w:t>охорони</w:t>
      </w:r>
      <w:r>
        <w:rPr>
          <w:spacing w:val="-17"/>
        </w:rPr>
        <w:t xml:space="preserve"> </w:t>
      </w:r>
      <w:r>
        <w:t>здоров'я, як критерій норми називають досить широкий перелік ознак психічно здорової людини, який включає:</w:t>
      </w:r>
    </w:p>
    <w:p w:rsidR="007339A7" w:rsidRDefault="008C2106">
      <w:pPr>
        <w:pStyle w:val="a5"/>
        <w:numPr>
          <w:ilvl w:val="0"/>
          <w:numId w:val="2"/>
        </w:numPr>
        <w:tabs>
          <w:tab w:val="left" w:pos="1449"/>
        </w:tabs>
        <w:spacing w:line="322" w:lineRule="exact"/>
        <w:ind w:left="1449" w:hanging="278"/>
        <w:jc w:val="both"/>
        <w:rPr>
          <w:sz w:val="28"/>
        </w:rPr>
      </w:pPr>
      <w:r>
        <w:rPr>
          <w:spacing w:val="-2"/>
          <w:sz w:val="28"/>
        </w:rPr>
        <w:t>причинну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обумовленість</w:t>
      </w:r>
      <w:r>
        <w:rPr>
          <w:sz w:val="28"/>
        </w:rPr>
        <w:t xml:space="preserve"> </w:t>
      </w:r>
      <w:r>
        <w:rPr>
          <w:spacing w:val="-2"/>
          <w:sz w:val="28"/>
        </w:rPr>
        <w:t>психічних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явищ;</w:t>
      </w:r>
    </w:p>
    <w:p w:rsidR="007339A7" w:rsidRDefault="008C2106">
      <w:pPr>
        <w:pStyle w:val="a5"/>
        <w:numPr>
          <w:ilvl w:val="0"/>
          <w:numId w:val="2"/>
        </w:numPr>
        <w:tabs>
          <w:tab w:val="left" w:pos="1526"/>
        </w:tabs>
        <w:ind w:left="461" w:right="247" w:firstLine="709"/>
        <w:jc w:val="both"/>
        <w:rPr>
          <w:sz w:val="28"/>
        </w:rPr>
      </w:pPr>
      <w:r>
        <w:rPr>
          <w:sz w:val="28"/>
        </w:rPr>
        <w:t>максимальну наближеність суб'єкти</w:t>
      </w:r>
      <w:r>
        <w:rPr>
          <w:sz w:val="28"/>
        </w:rPr>
        <w:t>вних образів до відображуваних об'єктів</w:t>
      </w:r>
      <w:r>
        <w:rPr>
          <w:spacing w:val="-14"/>
          <w:sz w:val="28"/>
        </w:rPr>
        <w:t xml:space="preserve"> </w:t>
      </w:r>
      <w:r>
        <w:rPr>
          <w:sz w:val="28"/>
        </w:rPr>
        <w:t>дійсності,</w:t>
      </w:r>
      <w:r>
        <w:rPr>
          <w:spacing w:val="-14"/>
          <w:sz w:val="28"/>
        </w:rPr>
        <w:t xml:space="preserve"> </w:t>
      </w:r>
      <w:r>
        <w:rPr>
          <w:sz w:val="28"/>
        </w:rPr>
        <w:t>гармонію</w:t>
      </w:r>
      <w:r>
        <w:rPr>
          <w:spacing w:val="-14"/>
          <w:sz w:val="28"/>
        </w:rPr>
        <w:t xml:space="preserve"> </w:t>
      </w:r>
      <w:r>
        <w:rPr>
          <w:sz w:val="28"/>
        </w:rPr>
        <w:t>між</w:t>
      </w:r>
      <w:r>
        <w:rPr>
          <w:spacing w:val="-15"/>
          <w:sz w:val="28"/>
        </w:rPr>
        <w:t xml:space="preserve"> </w:t>
      </w:r>
      <w:r>
        <w:rPr>
          <w:sz w:val="28"/>
        </w:rPr>
        <w:t>відображенням</w:t>
      </w:r>
      <w:r>
        <w:rPr>
          <w:spacing w:val="-14"/>
          <w:sz w:val="28"/>
        </w:rPr>
        <w:t xml:space="preserve"> </w:t>
      </w:r>
      <w:r>
        <w:rPr>
          <w:sz w:val="28"/>
        </w:rPr>
        <w:t>обставин</w:t>
      </w:r>
      <w:r>
        <w:rPr>
          <w:spacing w:val="-14"/>
          <w:sz w:val="28"/>
        </w:rPr>
        <w:t xml:space="preserve"> </w:t>
      </w:r>
      <w:r>
        <w:rPr>
          <w:sz w:val="28"/>
        </w:rPr>
        <w:t>дійсності</w:t>
      </w:r>
      <w:r>
        <w:rPr>
          <w:spacing w:val="-14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ставленням людини до неї;</w:t>
      </w:r>
    </w:p>
    <w:p w:rsidR="007339A7" w:rsidRDefault="008C2106">
      <w:pPr>
        <w:pStyle w:val="a5"/>
        <w:numPr>
          <w:ilvl w:val="0"/>
          <w:numId w:val="2"/>
        </w:numPr>
        <w:tabs>
          <w:tab w:val="left" w:pos="1447"/>
        </w:tabs>
        <w:ind w:left="461" w:right="248" w:firstLine="709"/>
        <w:jc w:val="both"/>
        <w:rPr>
          <w:sz w:val="28"/>
        </w:rPr>
      </w:pPr>
      <w:r>
        <w:rPr>
          <w:sz w:val="28"/>
        </w:rPr>
        <w:t>відповідність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реакцій</w:t>
      </w:r>
      <w:r>
        <w:rPr>
          <w:spacing w:val="-5"/>
          <w:sz w:val="28"/>
        </w:rPr>
        <w:t xml:space="preserve"> </w:t>
      </w:r>
      <w:r>
        <w:rPr>
          <w:sz w:val="28"/>
        </w:rPr>
        <w:t>(як</w:t>
      </w:r>
      <w:r>
        <w:rPr>
          <w:spacing w:val="-7"/>
          <w:sz w:val="28"/>
        </w:rPr>
        <w:t xml:space="preserve"> </w:t>
      </w:r>
      <w:r>
        <w:rPr>
          <w:sz w:val="28"/>
        </w:rPr>
        <w:t>фізичних,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психічних)</w:t>
      </w:r>
      <w:r>
        <w:rPr>
          <w:spacing w:val="-5"/>
          <w:sz w:val="28"/>
        </w:rPr>
        <w:t xml:space="preserve"> </w:t>
      </w:r>
      <w:r>
        <w:rPr>
          <w:sz w:val="28"/>
        </w:rPr>
        <w:t>силі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частоті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зовнішніх </w:t>
      </w:r>
      <w:r>
        <w:rPr>
          <w:spacing w:val="-2"/>
          <w:sz w:val="28"/>
        </w:rPr>
        <w:t>подразнень;</w:t>
      </w:r>
    </w:p>
    <w:p w:rsidR="007339A7" w:rsidRDefault="008C2106">
      <w:pPr>
        <w:pStyle w:val="a5"/>
        <w:numPr>
          <w:ilvl w:val="0"/>
          <w:numId w:val="2"/>
        </w:numPr>
        <w:tabs>
          <w:tab w:val="left" w:pos="1449"/>
        </w:tabs>
        <w:ind w:left="1449" w:hanging="278"/>
        <w:jc w:val="both"/>
        <w:rPr>
          <w:sz w:val="28"/>
        </w:rPr>
      </w:pPr>
      <w:r>
        <w:rPr>
          <w:sz w:val="28"/>
        </w:rPr>
        <w:t>критичний</w:t>
      </w:r>
      <w:r>
        <w:rPr>
          <w:spacing w:val="-12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обставин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життя;</w:t>
      </w:r>
    </w:p>
    <w:p w:rsidR="007339A7" w:rsidRDefault="008C2106">
      <w:pPr>
        <w:pStyle w:val="a5"/>
        <w:numPr>
          <w:ilvl w:val="0"/>
          <w:numId w:val="2"/>
        </w:numPr>
        <w:tabs>
          <w:tab w:val="left" w:pos="1618"/>
        </w:tabs>
        <w:ind w:left="461" w:right="251" w:firstLine="709"/>
        <w:jc w:val="both"/>
        <w:rPr>
          <w:sz w:val="28"/>
        </w:rPr>
      </w:pPr>
      <w:r>
        <w:rPr>
          <w:sz w:val="28"/>
        </w:rPr>
        <w:t>здатність самоврядування поведінкою відповідно до норм, що встановилися в різних колективах;</w:t>
      </w:r>
    </w:p>
    <w:p w:rsidR="007339A7" w:rsidRDefault="008C2106">
      <w:pPr>
        <w:pStyle w:val="a5"/>
        <w:numPr>
          <w:ilvl w:val="0"/>
          <w:numId w:val="2"/>
        </w:numPr>
        <w:tabs>
          <w:tab w:val="left" w:pos="1449"/>
        </w:tabs>
        <w:spacing w:line="322" w:lineRule="exact"/>
        <w:ind w:left="1449" w:hanging="278"/>
        <w:jc w:val="both"/>
        <w:rPr>
          <w:sz w:val="28"/>
        </w:rPr>
      </w:pPr>
      <w:r>
        <w:rPr>
          <w:sz w:val="28"/>
        </w:rPr>
        <w:t>адекватність</w:t>
      </w:r>
      <w:r>
        <w:rPr>
          <w:spacing w:val="-15"/>
          <w:sz w:val="28"/>
        </w:rPr>
        <w:t xml:space="preserve"> </w:t>
      </w:r>
      <w:r>
        <w:rPr>
          <w:sz w:val="28"/>
        </w:rPr>
        <w:t>реакцій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суспільні</w:t>
      </w:r>
      <w:r>
        <w:rPr>
          <w:spacing w:val="-14"/>
          <w:sz w:val="28"/>
        </w:rPr>
        <w:t xml:space="preserve"> </w:t>
      </w:r>
      <w:r>
        <w:rPr>
          <w:sz w:val="28"/>
        </w:rPr>
        <w:t>обставини</w:t>
      </w:r>
      <w:r>
        <w:rPr>
          <w:spacing w:val="-14"/>
          <w:sz w:val="28"/>
        </w:rPr>
        <w:t xml:space="preserve"> </w:t>
      </w:r>
      <w:r>
        <w:rPr>
          <w:sz w:val="28"/>
        </w:rPr>
        <w:t>(соціальне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середовище);</w:t>
      </w:r>
    </w:p>
    <w:p w:rsidR="007339A7" w:rsidRDefault="008C2106">
      <w:pPr>
        <w:pStyle w:val="a5"/>
        <w:numPr>
          <w:ilvl w:val="0"/>
          <w:numId w:val="2"/>
        </w:numPr>
        <w:tabs>
          <w:tab w:val="left" w:pos="1449"/>
        </w:tabs>
        <w:spacing w:line="322" w:lineRule="exact"/>
        <w:ind w:left="1449" w:hanging="278"/>
        <w:jc w:val="both"/>
        <w:rPr>
          <w:sz w:val="28"/>
        </w:rPr>
      </w:pPr>
      <w:r>
        <w:rPr>
          <w:sz w:val="28"/>
        </w:rPr>
        <w:t>почуття</w:t>
      </w:r>
      <w:r>
        <w:rPr>
          <w:spacing w:val="-12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потомство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близьких</w:t>
      </w:r>
      <w:r>
        <w:rPr>
          <w:spacing w:val="-12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сім'ї;</w:t>
      </w:r>
    </w:p>
    <w:p w:rsidR="007339A7" w:rsidRDefault="008C2106">
      <w:pPr>
        <w:pStyle w:val="a5"/>
        <w:numPr>
          <w:ilvl w:val="0"/>
          <w:numId w:val="2"/>
        </w:numPr>
        <w:tabs>
          <w:tab w:val="left" w:pos="1449"/>
        </w:tabs>
        <w:ind w:left="1449" w:hanging="278"/>
        <w:jc w:val="both"/>
        <w:rPr>
          <w:sz w:val="28"/>
        </w:rPr>
      </w:pPr>
      <w:r>
        <w:rPr>
          <w:sz w:val="28"/>
        </w:rPr>
        <w:t>почуття</w:t>
      </w:r>
      <w:r>
        <w:rPr>
          <w:spacing w:val="-12"/>
          <w:sz w:val="28"/>
        </w:rPr>
        <w:t xml:space="preserve"> </w:t>
      </w:r>
      <w:r>
        <w:rPr>
          <w:sz w:val="28"/>
        </w:rPr>
        <w:t>сталості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ідентичност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переживань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однотипних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обставинах;</w:t>
      </w:r>
    </w:p>
    <w:p w:rsidR="007339A7" w:rsidRDefault="008C2106">
      <w:pPr>
        <w:pStyle w:val="a5"/>
        <w:numPr>
          <w:ilvl w:val="0"/>
          <w:numId w:val="2"/>
        </w:numPr>
        <w:tabs>
          <w:tab w:val="left" w:pos="1449"/>
        </w:tabs>
        <w:spacing w:before="1" w:line="322" w:lineRule="exact"/>
        <w:ind w:left="1449" w:hanging="278"/>
        <w:rPr>
          <w:sz w:val="28"/>
        </w:rPr>
      </w:pPr>
      <w:r>
        <w:rPr>
          <w:sz w:val="28"/>
        </w:rPr>
        <w:t>здатність</w:t>
      </w:r>
      <w:r>
        <w:rPr>
          <w:spacing w:val="-12"/>
          <w:sz w:val="28"/>
        </w:rPr>
        <w:t xml:space="preserve"> </w:t>
      </w:r>
      <w:r>
        <w:rPr>
          <w:sz w:val="28"/>
        </w:rPr>
        <w:t>змінювати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поведінку</w:t>
      </w:r>
      <w:r>
        <w:rPr>
          <w:spacing w:val="-11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-12"/>
          <w:sz w:val="28"/>
        </w:rPr>
        <w:t xml:space="preserve"> </w:t>
      </w:r>
      <w:r>
        <w:rPr>
          <w:sz w:val="28"/>
        </w:rPr>
        <w:t>від</w:t>
      </w:r>
      <w:r>
        <w:rPr>
          <w:spacing w:val="-11"/>
          <w:sz w:val="28"/>
        </w:rPr>
        <w:t xml:space="preserve"> </w:t>
      </w:r>
      <w:r>
        <w:rPr>
          <w:sz w:val="28"/>
        </w:rPr>
        <w:t>зміни</w:t>
      </w:r>
      <w:r>
        <w:rPr>
          <w:spacing w:val="-11"/>
          <w:sz w:val="28"/>
        </w:rPr>
        <w:t xml:space="preserve"> </w:t>
      </w:r>
      <w:r>
        <w:rPr>
          <w:sz w:val="28"/>
        </w:rPr>
        <w:t>життєвих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ситуацій;</w:t>
      </w:r>
    </w:p>
    <w:p w:rsidR="007339A7" w:rsidRDefault="008C2106">
      <w:pPr>
        <w:pStyle w:val="a5"/>
        <w:numPr>
          <w:ilvl w:val="0"/>
          <w:numId w:val="2"/>
        </w:numPr>
        <w:tabs>
          <w:tab w:val="left" w:pos="1589"/>
        </w:tabs>
        <w:spacing w:line="322" w:lineRule="exact"/>
        <w:ind w:left="1589" w:hanging="418"/>
        <w:rPr>
          <w:sz w:val="28"/>
        </w:rPr>
      </w:pPr>
      <w:r>
        <w:rPr>
          <w:sz w:val="28"/>
        </w:rPr>
        <w:t>інших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членів;</w:t>
      </w:r>
    </w:p>
    <w:p w:rsidR="007339A7" w:rsidRDefault="008C2106">
      <w:pPr>
        <w:pStyle w:val="a5"/>
        <w:numPr>
          <w:ilvl w:val="0"/>
          <w:numId w:val="2"/>
        </w:numPr>
        <w:tabs>
          <w:tab w:val="left" w:pos="1589"/>
        </w:tabs>
        <w:ind w:left="1589" w:hanging="418"/>
        <w:rPr>
          <w:sz w:val="28"/>
        </w:rPr>
      </w:pPr>
      <w:r>
        <w:rPr>
          <w:sz w:val="28"/>
        </w:rPr>
        <w:t>здатність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планувати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-11"/>
          <w:sz w:val="28"/>
        </w:rPr>
        <w:t xml:space="preserve"> </w:t>
      </w:r>
      <w:r>
        <w:rPr>
          <w:sz w:val="28"/>
        </w:rPr>
        <w:t>свій</w:t>
      </w:r>
      <w:r>
        <w:rPr>
          <w:spacing w:val="-11"/>
          <w:sz w:val="28"/>
        </w:rPr>
        <w:t xml:space="preserve"> </w:t>
      </w:r>
      <w:r>
        <w:rPr>
          <w:sz w:val="28"/>
        </w:rPr>
        <w:t>життєвий</w:t>
      </w:r>
      <w:r>
        <w:rPr>
          <w:spacing w:val="-12"/>
          <w:sz w:val="28"/>
        </w:rPr>
        <w:t xml:space="preserve"> </w:t>
      </w:r>
      <w:r>
        <w:rPr>
          <w:sz w:val="28"/>
        </w:rPr>
        <w:t>шлях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ін.</w:t>
      </w:r>
    </w:p>
    <w:sectPr w:rsidR="007339A7">
      <w:pgSz w:w="11910" w:h="16840"/>
      <w:pgMar w:top="1040" w:right="320" w:bottom="280" w:left="12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106" w:rsidRDefault="008C2106">
      <w:r>
        <w:separator/>
      </w:r>
    </w:p>
  </w:endnote>
  <w:endnote w:type="continuationSeparator" w:id="0">
    <w:p w:rsidR="008C2106" w:rsidRDefault="008C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106" w:rsidRDefault="008C2106">
      <w:r>
        <w:separator/>
      </w:r>
    </w:p>
  </w:footnote>
  <w:footnote w:type="continuationSeparator" w:id="0">
    <w:p w:rsidR="008C2106" w:rsidRDefault="008C2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9A7" w:rsidRDefault="008C2106">
    <w:pPr>
      <w:pStyle w:val="a3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66D9DA68" wp14:editId="4E9CB6D3">
              <wp:simplePos x="0" y="0"/>
              <wp:positionH relativeFrom="page">
                <wp:posOffset>4039108</wp:posOffset>
              </wp:positionH>
              <wp:positionV relativeFrom="page">
                <wp:posOffset>440068</wp:posOffset>
              </wp:positionV>
              <wp:extent cx="21717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39A7" w:rsidRDefault="008C2106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86807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18.05pt;margin-top:34.65pt;width:17.1pt;height:13.1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" filled="f" stroked="f">
              <v:path arrowok="t"/>
              <v:textbox inset="0,0,0,0">
                <w:txbxContent>
                  <w:p w:rsidR="007339A7" w:rsidRDefault="008C2106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B86807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94F"/>
    <w:multiLevelType w:val="hybridMultilevel"/>
    <w:tmpl w:val="EB3E664C"/>
    <w:lvl w:ilvl="0" w:tplc="DAE65310">
      <w:start w:val="1"/>
      <w:numFmt w:val="decimal"/>
      <w:lvlText w:val="%1."/>
      <w:lvlJc w:val="left"/>
      <w:pPr>
        <w:ind w:left="462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uk-UA" w:eastAsia="en-US" w:bidi="ar-SA"/>
      </w:rPr>
    </w:lvl>
    <w:lvl w:ilvl="1" w:tplc="ECC00F9A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04B269B0">
      <w:numFmt w:val="bullet"/>
      <w:lvlText w:val="•"/>
      <w:lvlJc w:val="left"/>
      <w:pPr>
        <w:ind w:left="2437" w:hanging="164"/>
      </w:pPr>
      <w:rPr>
        <w:rFonts w:hint="default"/>
        <w:lang w:val="uk-UA" w:eastAsia="en-US" w:bidi="ar-SA"/>
      </w:rPr>
    </w:lvl>
    <w:lvl w:ilvl="3" w:tplc="FB06A666">
      <w:numFmt w:val="bullet"/>
      <w:lvlText w:val="•"/>
      <w:lvlJc w:val="left"/>
      <w:pPr>
        <w:ind w:left="3425" w:hanging="164"/>
      </w:pPr>
      <w:rPr>
        <w:rFonts w:hint="default"/>
        <w:lang w:val="uk-UA" w:eastAsia="en-US" w:bidi="ar-SA"/>
      </w:rPr>
    </w:lvl>
    <w:lvl w:ilvl="4" w:tplc="2D268782">
      <w:numFmt w:val="bullet"/>
      <w:lvlText w:val="•"/>
      <w:lvlJc w:val="left"/>
      <w:pPr>
        <w:ind w:left="4414" w:hanging="164"/>
      </w:pPr>
      <w:rPr>
        <w:rFonts w:hint="default"/>
        <w:lang w:val="uk-UA" w:eastAsia="en-US" w:bidi="ar-SA"/>
      </w:rPr>
    </w:lvl>
    <w:lvl w:ilvl="5" w:tplc="06C0761A">
      <w:numFmt w:val="bullet"/>
      <w:lvlText w:val="•"/>
      <w:lvlJc w:val="left"/>
      <w:pPr>
        <w:ind w:left="5403" w:hanging="164"/>
      </w:pPr>
      <w:rPr>
        <w:rFonts w:hint="default"/>
        <w:lang w:val="uk-UA" w:eastAsia="en-US" w:bidi="ar-SA"/>
      </w:rPr>
    </w:lvl>
    <w:lvl w:ilvl="6" w:tplc="4B568CCA">
      <w:numFmt w:val="bullet"/>
      <w:lvlText w:val="•"/>
      <w:lvlJc w:val="left"/>
      <w:pPr>
        <w:ind w:left="6391" w:hanging="164"/>
      </w:pPr>
      <w:rPr>
        <w:rFonts w:hint="default"/>
        <w:lang w:val="uk-UA" w:eastAsia="en-US" w:bidi="ar-SA"/>
      </w:rPr>
    </w:lvl>
    <w:lvl w:ilvl="7" w:tplc="901AC084">
      <w:numFmt w:val="bullet"/>
      <w:lvlText w:val="•"/>
      <w:lvlJc w:val="left"/>
      <w:pPr>
        <w:ind w:left="7380" w:hanging="164"/>
      </w:pPr>
      <w:rPr>
        <w:rFonts w:hint="default"/>
        <w:lang w:val="uk-UA" w:eastAsia="en-US" w:bidi="ar-SA"/>
      </w:rPr>
    </w:lvl>
    <w:lvl w:ilvl="8" w:tplc="042087DE">
      <w:numFmt w:val="bullet"/>
      <w:lvlText w:val="•"/>
      <w:lvlJc w:val="left"/>
      <w:pPr>
        <w:ind w:left="8369" w:hanging="164"/>
      </w:pPr>
      <w:rPr>
        <w:rFonts w:hint="default"/>
        <w:lang w:val="uk-UA" w:eastAsia="en-US" w:bidi="ar-SA"/>
      </w:rPr>
    </w:lvl>
  </w:abstractNum>
  <w:abstractNum w:abstractNumId="1">
    <w:nsid w:val="1621265D"/>
    <w:multiLevelType w:val="hybridMultilevel"/>
    <w:tmpl w:val="E2546792"/>
    <w:lvl w:ilvl="0" w:tplc="E8CA2552">
      <w:start w:val="1"/>
      <w:numFmt w:val="decimal"/>
      <w:lvlText w:val="%1)"/>
      <w:lvlJc w:val="left"/>
      <w:pPr>
        <w:ind w:left="1474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8A2A36C">
      <w:numFmt w:val="bullet"/>
      <w:lvlText w:val="•"/>
      <w:lvlJc w:val="left"/>
      <w:pPr>
        <w:ind w:left="2366" w:hanging="304"/>
      </w:pPr>
      <w:rPr>
        <w:rFonts w:hint="default"/>
        <w:lang w:val="uk-UA" w:eastAsia="en-US" w:bidi="ar-SA"/>
      </w:rPr>
    </w:lvl>
    <w:lvl w:ilvl="2" w:tplc="08561482">
      <w:numFmt w:val="bullet"/>
      <w:lvlText w:val="•"/>
      <w:lvlJc w:val="left"/>
      <w:pPr>
        <w:ind w:left="3253" w:hanging="304"/>
      </w:pPr>
      <w:rPr>
        <w:rFonts w:hint="default"/>
        <w:lang w:val="uk-UA" w:eastAsia="en-US" w:bidi="ar-SA"/>
      </w:rPr>
    </w:lvl>
    <w:lvl w:ilvl="3" w:tplc="0A3CE17A">
      <w:numFmt w:val="bullet"/>
      <w:lvlText w:val="•"/>
      <w:lvlJc w:val="left"/>
      <w:pPr>
        <w:ind w:left="4139" w:hanging="304"/>
      </w:pPr>
      <w:rPr>
        <w:rFonts w:hint="default"/>
        <w:lang w:val="uk-UA" w:eastAsia="en-US" w:bidi="ar-SA"/>
      </w:rPr>
    </w:lvl>
    <w:lvl w:ilvl="4" w:tplc="B54E1FF4">
      <w:numFmt w:val="bullet"/>
      <w:lvlText w:val="•"/>
      <w:lvlJc w:val="left"/>
      <w:pPr>
        <w:ind w:left="5026" w:hanging="304"/>
      </w:pPr>
      <w:rPr>
        <w:rFonts w:hint="default"/>
        <w:lang w:val="uk-UA" w:eastAsia="en-US" w:bidi="ar-SA"/>
      </w:rPr>
    </w:lvl>
    <w:lvl w:ilvl="5" w:tplc="285CD1F4">
      <w:numFmt w:val="bullet"/>
      <w:lvlText w:val="•"/>
      <w:lvlJc w:val="left"/>
      <w:pPr>
        <w:ind w:left="5913" w:hanging="304"/>
      </w:pPr>
      <w:rPr>
        <w:rFonts w:hint="default"/>
        <w:lang w:val="uk-UA" w:eastAsia="en-US" w:bidi="ar-SA"/>
      </w:rPr>
    </w:lvl>
    <w:lvl w:ilvl="6" w:tplc="316410FE">
      <w:numFmt w:val="bullet"/>
      <w:lvlText w:val="•"/>
      <w:lvlJc w:val="left"/>
      <w:pPr>
        <w:ind w:left="6799" w:hanging="304"/>
      </w:pPr>
      <w:rPr>
        <w:rFonts w:hint="default"/>
        <w:lang w:val="uk-UA" w:eastAsia="en-US" w:bidi="ar-SA"/>
      </w:rPr>
    </w:lvl>
    <w:lvl w:ilvl="7" w:tplc="490262D6">
      <w:numFmt w:val="bullet"/>
      <w:lvlText w:val="•"/>
      <w:lvlJc w:val="left"/>
      <w:pPr>
        <w:ind w:left="7686" w:hanging="304"/>
      </w:pPr>
      <w:rPr>
        <w:rFonts w:hint="default"/>
        <w:lang w:val="uk-UA" w:eastAsia="en-US" w:bidi="ar-SA"/>
      </w:rPr>
    </w:lvl>
    <w:lvl w:ilvl="8" w:tplc="1C86AA6E">
      <w:numFmt w:val="bullet"/>
      <w:lvlText w:val="•"/>
      <w:lvlJc w:val="left"/>
      <w:pPr>
        <w:ind w:left="8573" w:hanging="304"/>
      </w:pPr>
      <w:rPr>
        <w:rFonts w:hint="default"/>
        <w:lang w:val="uk-UA" w:eastAsia="en-US" w:bidi="ar-SA"/>
      </w:rPr>
    </w:lvl>
  </w:abstractNum>
  <w:abstractNum w:abstractNumId="2">
    <w:nsid w:val="16514B55"/>
    <w:multiLevelType w:val="hybridMultilevel"/>
    <w:tmpl w:val="6C24FDA6"/>
    <w:lvl w:ilvl="0" w:tplc="97E4A5EC">
      <w:start w:val="1"/>
      <w:numFmt w:val="decimal"/>
      <w:lvlText w:val="%1."/>
      <w:lvlJc w:val="left"/>
      <w:pPr>
        <w:ind w:left="74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81A2510">
      <w:numFmt w:val="bullet"/>
      <w:lvlText w:val="•"/>
      <w:lvlJc w:val="left"/>
      <w:pPr>
        <w:ind w:left="1700" w:hanging="280"/>
      </w:pPr>
      <w:rPr>
        <w:rFonts w:hint="default"/>
        <w:lang w:val="uk-UA" w:eastAsia="en-US" w:bidi="ar-SA"/>
      </w:rPr>
    </w:lvl>
    <w:lvl w:ilvl="2" w:tplc="57ACC25A">
      <w:numFmt w:val="bullet"/>
      <w:lvlText w:val="•"/>
      <w:lvlJc w:val="left"/>
      <w:pPr>
        <w:ind w:left="2661" w:hanging="280"/>
      </w:pPr>
      <w:rPr>
        <w:rFonts w:hint="default"/>
        <w:lang w:val="uk-UA" w:eastAsia="en-US" w:bidi="ar-SA"/>
      </w:rPr>
    </w:lvl>
    <w:lvl w:ilvl="3" w:tplc="B1405690">
      <w:numFmt w:val="bullet"/>
      <w:lvlText w:val="•"/>
      <w:lvlJc w:val="left"/>
      <w:pPr>
        <w:ind w:left="3621" w:hanging="280"/>
      </w:pPr>
      <w:rPr>
        <w:rFonts w:hint="default"/>
        <w:lang w:val="uk-UA" w:eastAsia="en-US" w:bidi="ar-SA"/>
      </w:rPr>
    </w:lvl>
    <w:lvl w:ilvl="4" w:tplc="371EC842">
      <w:numFmt w:val="bullet"/>
      <w:lvlText w:val="•"/>
      <w:lvlJc w:val="left"/>
      <w:pPr>
        <w:ind w:left="4582" w:hanging="280"/>
      </w:pPr>
      <w:rPr>
        <w:rFonts w:hint="default"/>
        <w:lang w:val="uk-UA" w:eastAsia="en-US" w:bidi="ar-SA"/>
      </w:rPr>
    </w:lvl>
    <w:lvl w:ilvl="5" w:tplc="43E2C95A">
      <w:numFmt w:val="bullet"/>
      <w:lvlText w:val="•"/>
      <w:lvlJc w:val="left"/>
      <w:pPr>
        <w:ind w:left="5543" w:hanging="280"/>
      </w:pPr>
      <w:rPr>
        <w:rFonts w:hint="default"/>
        <w:lang w:val="uk-UA" w:eastAsia="en-US" w:bidi="ar-SA"/>
      </w:rPr>
    </w:lvl>
    <w:lvl w:ilvl="6" w:tplc="27A08B60">
      <w:numFmt w:val="bullet"/>
      <w:lvlText w:val="•"/>
      <w:lvlJc w:val="left"/>
      <w:pPr>
        <w:ind w:left="6503" w:hanging="280"/>
      </w:pPr>
      <w:rPr>
        <w:rFonts w:hint="default"/>
        <w:lang w:val="uk-UA" w:eastAsia="en-US" w:bidi="ar-SA"/>
      </w:rPr>
    </w:lvl>
    <w:lvl w:ilvl="7" w:tplc="521A4524">
      <w:numFmt w:val="bullet"/>
      <w:lvlText w:val="•"/>
      <w:lvlJc w:val="left"/>
      <w:pPr>
        <w:ind w:left="7464" w:hanging="280"/>
      </w:pPr>
      <w:rPr>
        <w:rFonts w:hint="default"/>
        <w:lang w:val="uk-UA" w:eastAsia="en-US" w:bidi="ar-SA"/>
      </w:rPr>
    </w:lvl>
    <w:lvl w:ilvl="8" w:tplc="F3B06168">
      <w:numFmt w:val="bullet"/>
      <w:lvlText w:val="•"/>
      <w:lvlJc w:val="left"/>
      <w:pPr>
        <w:ind w:left="8425" w:hanging="280"/>
      </w:pPr>
      <w:rPr>
        <w:rFonts w:hint="default"/>
        <w:lang w:val="uk-UA" w:eastAsia="en-US" w:bidi="ar-SA"/>
      </w:rPr>
    </w:lvl>
  </w:abstractNum>
  <w:abstractNum w:abstractNumId="3">
    <w:nsid w:val="2AC61D03"/>
    <w:multiLevelType w:val="hybridMultilevel"/>
    <w:tmpl w:val="7F80E802"/>
    <w:lvl w:ilvl="0" w:tplc="3DA8A8B4">
      <w:start w:val="1"/>
      <w:numFmt w:val="decimal"/>
      <w:lvlText w:val="%1)"/>
      <w:lvlJc w:val="left"/>
      <w:pPr>
        <w:ind w:left="1474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DBA274E">
      <w:numFmt w:val="bullet"/>
      <w:lvlText w:val="•"/>
      <w:lvlJc w:val="left"/>
      <w:pPr>
        <w:ind w:left="2366" w:hanging="304"/>
      </w:pPr>
      <w:rPr>
        <w:rFonts w:hint="default"/>
        <w:lang w:val="uk-UA" w:eastAsia="en-US" w:bidi="ar-SA"/>
      </w:rPr>
    </w:lvl>
    <w:lvl w:ilvl="2" w:tplc="37DA0352">
      <w:numFmt w:val="bullet"/>
      <w:lvlText w:val="•"/>
      <w:lvlJc w:val="left"/>
      <w:pPr>
        <w:ind w:left="3253" w:hanging="304"/>
      </w:pPr>
      <w:rPr>
        <w:rFonts w:hint="default"/>
        <w:lang w:val="uk-UA" w:eastAsia="en-US" w:bidi="ar-SA"/>
      </w:rPr>
    </w:lvl>
    <w:lvl w:ilvl="3" w:tplc="A1B40E26">
      <w:numFmt w:val="bullet"/>
      <w:lvlText w:val="•"/>
      <w:lvlJc w:val="left"/>
      <w:pPr>
        <w:ind w:left="4139" w:hanging="304"/>
      </w:pPr>
      <w:rPr>
        <w:rFonts w:hint="default"/>
        <w:lang w:val="uk-UA" w:eastAsia="en-US" w:bidi="ar-SA"/>
      </w:rPr>
    </w:lvl>
    <w:lvl w:ilvl="4" w:tplc="254C4A62">
      <w:numFmt w:val="bullet"/>
      <w:lvlText w:val="•"/>
      <w:lvlJc w:val="left"/>
      <w:pPr>
        <w:ind w:left="5026" w:hanging="304"/>
      </w:pPr>
      <w:rPr>
        <w:rFonts w:hint="default"/>
        <w:lang w:val="uk-UA" w:eastAsia="en-US" w:bidi="ar-SA"/>
      </w:rPr>
    </w:lvl>
    <w:lvl w:ilvl="5" w:tplc="24B0E632">
      <w:numFmt w:val="bullet"/>
      <w:lvlText w:val="•"/>
      <w:lvlJc w:val="left"/>
      <w:pPr>
        <w:ind w:left="5913" w:hanging="304"/>
      </w:pPr>
      <w:rPr>
        <w:rFonts w:hint="default"/>
        <w:lang w:val="uk-UA" w:eastAsia="en-US" w:bidi="ar-SA"/>
      </w:rPr>
    </w:lvl>
    <w:lvl w:ilvl="6" w:tplc="C5B2DCA6">
      <w:numFmt w:val="bullet"/>
      <w:lvlText w:val="•"/>
      <w:lvlJc w:val="left"/>
      <w:pPr>
        <w:ind w:left="6799" w:hanging="304"/>
      </w:pPr>
      <w:rPr>
        <w:rFonts w:hint="default"/>
        <w:lang w:val="uk-UA" w:eastAsia="en-US" w:bidi="ar-SA"/>
      </w:rPr>
    </w:lvl>
    <w:lvl w:ilvl="7" w:tplc="8F22B174">
      <w:numFmt w:val="bullet"/>
      <w:lvlText w:val="•"/>
      <w:lvlJc w:val="left"/>
      <w:pPr>
        <w:ind w:left="7686" w:hanging="304"/>
      </w:pPr>
      <w:rPr>
        <w:rFonts w:hint="default"/>
        <w:lang w:val="uk-UA" w:eastAsia="en-US" w:bidi="ar-SA"/>
      </w:rPr>
    </w:lvl>
    <w:lvl w:ilvl="8" w:tplc="2794B55A">
      <w:numFmt w:val="bullet"/>
      <w:lvlText w:val="•"/>
      <w:lvlJc w:val="left"/>
      <w:pPr>
        <w:ind w:left="8573" w:hanging="304"/>
      </w:pPr>
      <w:rPr>
        <w:rFonts w:hint="default"/>
        <w:lang w:val="uk-UA" w:eastAsia="en-US" w:bidi="ar-SA"/>
      </w:rPr>
    </w:lvl>
  </w:abstractNum>
  <w:abstractNum w:abstractNumId="4">
    <w:nsid w:val="336E3943"/>
    <w:multiLevelType w:val="hybridMultilevel"/>
    <w:tmpl w:val="E5CED336"/>
    <w:lvl w:ilvl="0" w:tplc="7FE4CB90">
      <w:start w:val="1"/>
      <w:numFmt w:val="decimal"/>
      <w:lvlText w:val="%1."/>
      <w:lvlJc w:val="left"/>
      <w:pPr>
        <w:ind w:left="46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C38F66A">
      <w:numFmt w:val="bullet"/>
      <w:lvlText w:val="•"/>
      <w:lvlJc w:val="left"/>
      <w:pPr>
        <w:ind w:left="1448" w:hanging="375"/>
      </w:pPr>
      <w:rPr>
        <w:rFonts w:hint="default"/>
        <w:lang w:val="uk-UA" w:eastAsia="en-US" w:bidi="ar-SA"/>
      </w:rPr>
    </w:lvl>
    <w:lvl w:ilvl="2" w:tplc="F816039E">
      <w:numFmt w:val="bullet"/>
      <w:lvlText w:val="•"/>
      <w:lvlJc w:val="left"/>
      <w:pPr>
        <w:ind w:left="2437" w:hanging="375"/>
      </w:pPr>
      <w:rPr>
        <w:rFonts w:hint="default"/>
        <w:lang w:val="uk-UA" w:eastAsia="en-US" w:bidi="ar-SA"/>
      </w:rPr>
    </w:lvl>
    <w:lvl w:ilvl="3" w:tplc="2626D1B6">
      <w:numFmt w:val="bullet"/>
      <w:lvlText w:val="•"/>
      <w:lvlJc w:val="left"/>
      <w:pPr>
        <w:ind w:left="3425" w:hanging="375"/>
      </w:pPr>
      <w:rPr>
        <w:rFonts w:hint="default"/>
        <w:lang w:val="uk-UA" w:eastAsia="en-US" w:bidi="ar-SA"/>
      </w:rPr>
    </w:lvl>
    <w:lvl w:ilvl="4" w:tplc="BDB8B3E0">
      <w:numFmt w:val="bullet"/>
      <w:lvlText w:val="•"/>
      <w:lvlJc w:val="left"/>
      <w:pPr>
        <w:ind w:left="4414" w:hanging="375"/>
      </w:pPr>
      <w:rPr>
        <w:rFonts w:hint="default"/>
        <w:lang w:val="uk-UA" w:eastAsia="en-US" w:bidi="ar-SA"/>
      </w:rPr>
    </w:lvl>
    <w:lvl w:ilvl="5" w:tplc="39106736">
      <w:numFmt w:val="bullet"/>
      <w:lvlText w:val="•"/>
      <w:lvlJc w:val="left"/>
      <w:pPr>
        <w:ind w:left="5403" w:hanging="375"/>
      </w:pPr>
      <w:rPr>
        <w:rFonts w:hint="default"/>
        <w:lang w:val="uk-UA" w:eastAsia="en-US" w:bidi="ar-SA"/>
      </w:rPr>
    </w:lvl>
    <w:lvl w:ilvl="6" w:tplc="F0E08614">
      <w:numFmt w:val="bullet"/>
      <w:lvlText w:val="•"/>
      <w:lvlJc w:val="left"/>
      <w:pPr>
        <w:ind w:left="6391" w:hanging="375"/>
      </w:pPr>
      <w:rPr>
        <w:rFonts w:hint="default"/>
        <w:lang w:val="uk-UA" w:eastAsia="en-US" w:bidi="ar-SA"/>
      </w:rPr>
    </w:lvl>
    <w:lvl w:ilvl="7" w:tplc="35E274FE">
      <w:numFmt w:val="bullet"/>
      <w:lvlText w:val="•"/>
      <w:lvlJc w:val="left"/>
      <w:pPr>
        <w:ind w:left="7380" w:hanging="375"/>
      </w:pPr>
      <w:rPr>
        <w:rFonts w:hint="default"/>
        <w:lang w:val="uk-UA" w:eastAsia="en-US" w:bidi="ar-SA"/>
      </w:rPr>
    </w:lvl>
    <w:lvl w:ilvl="8" w:tplc="9EF0CB52">
      <w:numFmt w:val="bullet"/>
      <w:lvlText w:val="•"/>
      <w:lvlJc w:val="left"/>
      <w:pPr>
        <w:ind w:left="8369" w:hanging="375"/>
      </w:pPr>
      <w:rPr>
        <w:rFonts w:hint="default"/>
        <w:lang w:val="uk-UA" w:eastAsia="en-US" w:bidi="ar-SA"/>
      </w:rPr>
    </w:lvl>
  </w:abstractNum>
  <w:abstractNum w:abstractNumId="5">
    <w:nsid w:val="45D54847"/>
    <w:multiLevelType w:val="hybridMultilevel"/>
    <w:tmpl w:val="2FDA0DDA"/>
    <w:lvl w:ilvl="0" w:tplc="E9725834">
      <w:start w:val="1"/>
      <w:numFmt w:val="decimal"/>
      <w:lvlText w:val="%1."/>
      <w:lvlJc w:val="left"/>
      <w:pPr>
        <w:ind w:left="462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D225F46">
      <w:numFmt w:val="bullet"/>
      <w:lvlText w:val="•"/>
      <w:lvlJc w:val="left"/>
      <w:pPr>
        <w:ind w:left="1448" w:hanging="287"/>
      </w:pPr>
      <w:rPr>
        <w:rFonts w:hint="default"/>
        <w:lang w:val="uk-UA" w:eastAsia="en-US" w:bidi="ar-SA"/>
      </w:rPr>
    </w:lvl>
    <w:lvl w:ilvl="2" w:tplc="6520096A">
      <w:numFmt w:val="bullet"/>
      <w:lvlText w:val="•"/>
      <w:lvlJc w:val="left"/>
      <w:pPr>
        <w:ind w:left="2437" w:hanging="287"/>
      </w:pPr>
      <w:rPr>
        <w:rFonts w:hint="default"/>
        <w:lang w:val="uk-UA" w:eastAsia="en-US" w:bidi="ar-SA"/>
      </w:rPr>
    </w:lvl>
    <w:lvl w:ilvl="3" w:tplc="637E4574">
      <w:numFmt w:val="bullet"/>
      <w:lvlText w:val="•"/>
      <w:lvlJc w:val="left"/>
      <w:pPr>
        <w:ind w:left="3425" w:hanging="287"/>
      </w:pPr>
      <w:rPr>
        <w:rFonts w:hint="default"/>
        <w:lang w:val="uk-UA" w:eastAsia="en-US" w:bidi="ar-SA"/>
      </w:rPr>
    </w:lvl>
    <w:lvl w:ilvl="4" w:tplc="DFC05B8C">
      <w:numFmt w:val="bullet"/>
      <w:lvlText w:val="•"/>
      <w:lvlJc w:val="left"/>
      <w:pPr>
        <w:ind w:left="4414" w:hanging="287"/>
      </w:pPr>
      <w:rPr>
        <w:rFonts w:hint="default"/>
        <w:lang w:val="uk-UA" w:eastAsia="en-US" w:bidi="ar-SA"/>
      </w:rPr>
    </w:lvl>
    <w:lvl w:ilvl="5" w:tplc="8D4E8432">
      <w:numFmt w:val="bullet"/>
      <w:lvlText w:val="•"/>
      <w:lvlJc w:val="left"/>
      <w:pPr>
        <w:ind w:left="5403" w:hanging="287"/>
      </w:pPr>
      <w:rPr>
        <w:rFonts w:hint="default"/>
        <w:lang w:val="uk-UA" w:eastAsia="en-US" w:bidi="ar-SA"/>
      </w:rPr>
    </w:lvl>
    <w:lvl w:ilvl="6" w:tplc="1AC4540E">
      <w:numFmt w:val="bullet"/>
      <w:lvlText w:val="•"/>
      <w:lvlJc w:val="left"/>
      <w:pPr>
        <w:ind w:left="6391" w:hanging="287"/>
      </w:pPr>
      <w:rPr>
        <w:rFonts w:hint="default"/>
        <w:lang w:val="uk-UA" w:eastAsia="en-US" w:bidi="ar-SA"/>
      </w:rPr>
    </w:lvl>
    <w:lvl w:ilvl="7" w:tplc="1BFCFC36">
      <w:numFmt w:val="bullet"/>
      <w:lvlText w:val="•"/>
      <w:lvlJc w:val="left"/>
      <w:pPr>
        <w:ind w:left="7380" w:hanging="287"/>
      </w:pPr>
      <w:rPr>
        <w:rFonts w:hint="default"/>
        <w:lang w:val="uk-UA" w:eastAsia="en-US" w:bidi="ar-SA"/>
      </w:rPr>
    </w:lvl>
    <w:lvl w:ilvl="8" w:tplc="56A69640">
      <w:numFmt w:val="bullet"/>
      <w:lvlText w:val="•"/>
      <w:lvlJc w:val="left"/>
      <w:pPr>
        <w:ind w:left="8369" w:hanging="287"/>
      </w:pPr>
      <w:rPr>
        <w:rFonts w:hint="default"/>
        <w:lang w:val="uk-UA" w:eastAsia="en-US" w:bidi="ar-SA"/>
      </w:rPr>
    </w:lvl>
  </w:abstractNum>
  <w:abstractNum w:abstractNumId="6">
    <w:nsid w:val="56820F7E"/>
    <w:multiLevelType w:val="hybridMultilevel"/>
    <w:tmpl w:val="06B82694"/>
    <w:lvl w:ilvl="0" w:tplc="689EF744">
      <w:start w:val="1"/>
      <w:numFmt w:val="decimal"/>
      <w:lvlText w:val="%1)"/>
      <w:lvlJc w:val="left"/>
      <w:pPr>
        <w:ind w:left="462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8AECE0E">
      <w:numFmt w:val="bullet"/>
      <w:lvlText w:val="•"/>
      <w:lvlJc w:val="left"/>
      <w:pPr>
        <w:ind w:left="1448" w:hanging="367"/>
      </w:pPr>
      <w:rPr>
        <w:rFonts w:hint="default"/>
        <w:lang w:val="uk-UA" w:eastAsia="en-US" w:bidi="ar-SA"/>
      </w:rPr>
    </w:lvl>
    <w:lvl w:ilvl="2" w:tplc="9FD08F12">
      <w:numFmt w:val="bullet"/>
      <w:lvlText w:val="•"/>
      <w:lvlJc w:val="left"/>
      <w:pPr>
        <w:ind w:left="2437" w:hanging="367"/>
      </w:pPr>
      <w:rPr>
        <w:rFonts w:hint="default"/>
        <w:lang w:val="uk-UA" w:eastAsia="en-US" w:bidi="ar-SA"/>
      </w:rPr>
    </w:lvl>
    <w:lvl w:ilvl="3" w:tplc="31B0A5DA">
      <w:numFmt w:val="bullet"/>
      <w:lvlText w:val="•"/>
      <w:lvlJc w:val="left"/>
      <w:pPr>
        <w:ind w:left="3425" w:hanging="367"/>
      </w:pPr>
      <w:rPr>
        <w:rFonts w:hint="default"/>
        <w:lang w:val="uk-UA" w:eastAsia="en-US" w:bidi="ar-SA"/>
      </w:rPr>
    </w:lvl>
    <w:lvl w:ilvl="4" w:tplc="153AA67E">
      <w:numFmt w:val="bullet"/>
      <w:lvlText w:val="•"/>
      <w:lvlJc w:val="left"/>
      <w:pPr>
        <w:ind w:left="4414" w:hanging="367"/>
      </w:pPr>
      <w:rPr>
        <w:rFonts w:hint="default"/>
        <w:lang w:val="uk-UA" w:eastAsia="en-US" w:bidi="ar-SA"/>
      </w:rPr>
    </w:lvl>
    <w:lvl w:ilvl="5" w:tplc="AF0CEC10">
      <w:numFmt w:val="bullet"/>
      <w:lvlText w:val="•"/>
      <w:lvlJc w:val="left"/>
      <w:pPr>
        <w:ind w:left="5403" w:hanging="367"/>
      </w:pPr>
      <w:rPr>
        <w:rFonts w:hint="default"/>
        <w:lang w:val="uk-UA" w:eastAsia="en-US" w:bidi="ar-SA"/>
      </w:rPr>
    </w:lvl>
    <w:lvl w:ilvl="6" w:tplc="C0D2C260">
      <w:numFmt w:val="bullet"/>
      <w:lvlText w:val="•"/>
      <w:lvlJc w:val="left"/>
      <w:pPr>
        <w:ind w:left="6391" w:hanging="367"/>
      </w:pPr>
      <w:rPr>
        <w:rFonts w:hint="default"/>
        <w:lang w:val="uk-UA" w:eastAsia="en-US" w:bidi="ar-SA"/>
      </w:rPr>
    </w:lvl>
    <w:lvl w:ilvl="7" w:tplc="6DC24AC0">
      <w:numFmt w:val="bullet"/>
      <w:lvlText w:val="•"/>
      <w:lvlJc w:val="left"/>
      <w:pPr>
        <w:ind w:left="7380" w:hanging="367"/>
      </w:pPr>
      <w:rPr>
        <w:rFonts w:hint="default"/>
        <w:lang w:val="uk-UA" w:eastAsia="en-US" w:bidi="ar-SA"/>
      </w:rPr>
    </w:lvl>
    <w:lvl w:ilvl="8" w:tplc="2EE438C0">
      <w:numFmt w:val="bullet"/>
      <w:lvlText w:val="•"/>
      <w:lvlJc w:val="left"/>
      <w:pPr>
        <w:ind w:left="8369" w:hanging="367"/>
      </w:pPr>
      <w:rPr>
        <w:rFonts w:hint="default"/>
        <w:lang w:val="uk-UA" w:eastAsia="en-US" w:bidi="ar-SA"/>
      </w:rPr>
    </w:lvl>
  </w:abstractNum>
  <w:abstractNum w:abstractNumId="7">
    <w:nsid w:val="5EDB500B"/>
    <w:multiLevelType w:val="hybridMultilevel"/>
    <w:tmpl w:val="1D2EACAE"/>
    <w:lvl w:ilvl="0" w:tplc="10A86602">
      <w:start w:val="1"/>
      <w:numFmt w:val="decimal"/>
      <w:lvlText w:val="%1)"/>
      <w:lvlJc w:val="left"/>
      <w:pPr>
        <w:ind w:left="462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7F8706E">
      <w:numFmt w:val="bullet"/>
      <w:lvlText w:val="•"/>
      <w:lvlJc w:val="left"/>
      <w:pPr>
        <w:ind w:left="1448" w:hanging="383"/>
      </w:pPr>
      <w:rPr>
        <w:rFonts w:hint="default"/>
        <w:lang w:val="uk-UA" w:eastAsia="en-US" w:bidi="ar-SA"/>
      </w:rPr>
    </w:lvl>
    <w:lvl w:ilvl="2" w:tplc="C0701592">
      <w:numFmt w:val="bullet"/>
      <w:lvlText w:val="•"/>
      <w:lvlJc w:val="left"/>
      <w:pPr>
        <w:ind w:left="2437" w:hanging="383"/>
      </w:pPr>
      <w:rPr>
        <w:rFonts w:hint="default"/>
        <w:lang w:val="uk-UA" w:eastAsia="en-US" w:bidi="ar-SA"/>
      </w:rPr>
    </w:lvl>
    <w:lvl w:ilvl="3" w:tplc="D5D83F7E">
      <w:numFmt w:val="bullet"/>
      <w:lvlText w:val="•"/>
      <w:lvlJc w:val="left"/>
      <w:pPr>
        <w:ind w:left="3425" w:hanging="383"/>
      </w:pPr>
      <w:rPr>
        <w:rFonts w:hint="default"/>
        <w:lang w:val="uk-UA" w:eastAsia="en-US" w:bidi="ar-SA"/>
      </w:rPr>
    </w:lvl>
    <w:lvl w:ilvl="4" w:tplc="5822A80C">
      <w:numFmt w:val="bullet"/>
      <w:lvlText w:val="•"/>
      <w:lvlJc w:val="left"/>
      <w:pPr>
        <w:ind w:left="4414" w:hanging="383"/>
      </w:pPr>
      <w:rPr>
        <w:rFonts w:hint="default"/>
        <w:lang w:val="uk-UA" w:eastAsia="en-US" w:bidi="ar-SA"/>
      </w:rPr>
    </w:lvl>
    <w:lvl w:ilvl="5" w:tplc="7A905C48">
      <w:numFmt w:val="bullet"/>
      <w:lvlText w:val="•"/>
      <w:lvlJc w:val="left"/>
      <w:pPr>
        <w:ind w:left="5403" w:hanging="383"/>
      </w:pPr>
      <w:rPr>
        <w:rFonts w:hint="default"/>
        <w:lang w:val="uk-UA" w:eastAsia="en-US" w:bidi="ar-SA"/>
      </w:rPr>
    </w:lvl>
    <w:lvl w:ilvl="6" w:tplc="AEF2E7B4">
      <w:numFmt w:val="bullet"/>
      <w:lvlText w:val="•"/>
      <w:lvlJc w:val="left"/>
      <w:pPr>
        <w:ind w:left="6391" w:hanging="383"/>
      </w:pPr>
      <w:rPr>
        <w:rFonts w:hint="default"/>
        <w:lang w:val="uk-UA" w:eastAsia="en-US" w:bidi="ar-SA"/>
      </w:rPr>
    </w:lvl>
    <w:lvl w:ilvl="7" w:tplc="68482F4E">
      <w:numFmt w:val="bullet"/>
      <w:lvlText w:val="•"/>
      <w:lvlJc w:val="left"/>
      <w:pPr>
        <w:ind w:left="7380" w:hanging="383"/>
      </w:pPr>
      <w:rPr>
        <w:rFonts w:hint="default"/>
        <w:lang w:val="uk-UA" w:eastAsia="en-US" w:bidi="ar-SA"/>
      </w:rPr>
    </w:lvl>
    <w:lvl w:ilvl="8" w:tplc="4ABA3D2C">
      <w:numFmt w:val="bullet"/>
      <w:lvlText w:val="•"/>
      <w:lvlJc w:val="left"/>
      <w:pPr>
        <w:ind w:left="8369" w:hanging="383"/>
      </w:pPr>
      <w:rPr>
        <w:rFonts w:hint="default"/>
        <w:lang w:val="uk-UA" w:eastAsia="en-US" w:bidi="ar-SA"/>
      </w:rPr>
    </w:lvl>
  </w:abstractNum>
  <w:abstractNum w:abstractNumId="8">
    <w:nsid w:val="67C416FA"/>
    <w:multiLevelType w:val="hybridMultilevel"/>
    <w:tmpl w:val="3BA6AEE2"/>
    <w:lvl w:ilvl="0" w:tplc="87880FC2">
      <w:start w:val="1"/>
      <w:numFmt w:val="decimal"/>
      <w:lvlText w:val="%1."/>
      <w:lvlJc w:val="left"/>
      <w:pPr>
        <w:ind w:left="462" w:hanging="361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CC381034">
      <w:start w:val="1"/>
      <w:numFmt w:val="decimal"/>
      <w:lvlText w:val="%2."/>
      <w:lvlJc w:val="left"/>
      <w:pPr>
        <w:ind w:left="462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D88E676A">
      <w:numFmt w:val="bullet"/>
      <w:lvlText w:val="•"/>
      <w:lvlJc w:val="left"/>
      <w:pPr>
        <w:ind w:left="2437" w:hanging="328"/>
      </w:pPr>
      <w:rPr>
        <w:rFonts w:hint="default"/>
        <w:lang w:val="uk-UA" w:eastAsia="en-US" w:bidi="ar-SA"/>
      </w:rPr>
    </w:lvl>
    <w:lvl w:ilvl="3" w:tplc="C9E03D24">
      <w:numFmt w:val="bullet"/>
      <w:lvlText w:val="•"/>
      <w:lvlJc w:val="left"/>
      <w:pPr>
        <w:ind w:left="3425" w:hanging="328"/>
      </w:pPr>
      <w:rPr>
        <w:rFonts w:hint="default"/>
        <w:lang w:val="uk-UA" w:eastAsia="en-US" w:bidi="ar-SA"/>
      </w:rPr>
    </w:lvl>
    <w:lvl w:ilvl="4" w:tplc="FBE8A866">
      <w:numFmt w:val="bullet"/>
      <w:lvlText w:val="•"/>
      <w:lvlJc w:val="left"/>
      <w:pPr>
        <w:ind w:left="4414" w:hanging="328"/>
      </w:pPr>
      <w:rPr>
        <w:rFonts w:hint="default"/>
        <w:lang w:val="uk-UA" w:eastAsia="en-US" w:bidi="ar-SA"/>
      </w:rPr>
    </w:lvl>
    <w:lvl w:ilvl="5" w:tplc="E594253C">
      <w:numFmt w:val="bullet"/>
      <w:lvlText w:val="•"/>
      <w:lvlJc w:val="left"/>
      <w:pPr>
        <w:ind w:left="5403" w:hanging="328"/>
      </w:pPr>
      <w:rPr>
        <w:rFonts w:hint="default"/>
        <w:lang w:val="uk-UA" w:eastAsia="en-US" w:bidi="ar-SA"/>
      </w:rPr>
    </w:lvl>
    <w:lvl w:ilvl="6" w:tplc="DD58FFA8">
      <w:numFmt w:val="bullet"/>
      <w:lvlText w:val="•"/>
      <w:lvlJc w:val="left"/>
      <w:pPr>
        <w:ind w:left="6391" w:hanging="328"/>
      </w:pPr>
      <w:rPr>
        <w:rFonts w:hint="default"/>
        <w:lang w:val="uk-UA" w:eastAsia="en-US" w:bidi="ar-SA"/>
      </w:rPr>
    </w:lvl>
    <w:lvl w:ilvl="7" w:tplc="9E52197E">
      <w:numFmt w:val="bullet"/>
      <w:lvlText w:val="•"/>
      <w:lvlJc w:val="left"/>
      <w:pPr>
        <w:ind w:left="7380" w:hanging="328"/>
      </w:pPr>
      <w:rPr>
        <w:rFonts w:hint="default"/>
        <w:lang w:val="uk-UA" w:eastAsia="en-US" w:bidi="ar-SA"/>
      </w:rPr>
    </w:lvl>
    <w:lvl w:ilvl="8" w:tplc="44EEC452">
      <w:numFmt w:val="bullet"/>
      <w:lvlText w:val="•"/>
      <w:lvlJc w:val="left"/>
      <w:pPr>
        <w:ind w:left="8369" w:hanging="328"/>
      </w:pPr>
      <w:rPr>
        <w:rFonts w:hint="default"/>
        <w:lang w:val="uk-UA" w:eastAsia="en-US" w:bidi="ar-SA"/>
      </w:rPr>
    </w:lvl>
  </w:abstractNum>
  <w:abstractNum w:abstractNumId="9">
    <w:nsid w:val="69564982"/>
    <w:multiLevelType w:val="hybridMultilevel"/>
    <w:tmpl w:val="767E4388"/>
    <w:lvl w:ilvl="0" w:tplc="4A32EF02">
      <w:start w:val="1"/>
      <w:numFmt w:val="decimal"/>
      <w:lvlText w:val="%1."/>
      <w:lvlJc w:val="left"/>
      <w:pPr>
        <w:ind w:left="145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F82CA98">
      <w:numFmt w:val="bullet"/>
      <w:lvlText w:val="•"/>
      <w:lvlJc w:val="left"/>
      <w:pPr>
        <w:ind w:left="2348" w:hanging="280"/>
      </w:pPr>
      <w:rPr>
        <w:rFonts w:hint="default"/>
        <w:lang w:val="uk-UA" w:eastAsia="en-US" w:bidi="ar-SA"/>
      </w:rPr>
    </w:lvl>
    <w:lvl w:ilvl="2" w:tplc="BA40DC2A">
      <w:numFmt w:val="bullet"/>
      <w:lvlText w:val="•"/>
      <w:lvlJc w:val="left"/>
      <w:pPr>
        <w:ind w:left="3237" w:hanging="280"/>
      </w:pPr>
      <w:rPr>
        <w:rFonts w:hint="default"/>
        <w:lang w:val="uk-UA" w:eastAsia="en-US" w:bidi="ar-SA"/>
      </w:rPr>
    </w:lvl>
    <w:lvl w:ilvl="3" w:tplc="BF7CA24E">
      <w:numFmt w:val="bullet"/>
      <w:lvlText w:val="•"/>
      <w:lvlJc w:val="left"/>
      <w:pPr>
        <w:ind w:left="4125" w:hanging="280"/>
      </w:pPr>
      <w:rPr>
        <w:rFonts w:hint="default"/>
        <w:lang w:val="uk-UA" w:eastAsia="en-US" w:bidi="ar-SA"/>
      </w:rPr>
    </w:lvl>
    <w:lvl w:ilvl="4" w:tplc="1D6C0EC4">
      <w:numFmt w:val="bullet"/>
      <w:lvlText w:val="•"/>
      <w:lvlJc w:val="left"/>
      <w:pPr>
        <w:ind w:left="5014" w:hanging="280"/>
      </w:pPr>
      <w:rPr>
        <w:rFonts w:hint="default"/>
        <w:lang w:val="uk-UA" w:eastAsia="en-US" w:bidi="ar-SA"/>
      </w:rPr>
    </w:lvl>
    <w:lvl w:ilvl="5" w:tplc="E1ECC606">
      <w:numFmt w:val="bullet"/>
      <w:lvlText w:val="•"/>
      <w:lvlJc w:val="left"/>
      <w:pPr>
        <w:ind w:left="5903" w:hanging="280"/>
      </w:pPr>
      <w:rPr>
        <w:rFonts w:hint="default"/>
        <w:lang w:val="uk-UA" w:eastAsia="en-US" w:bidi="ar-SA"/>
      </w:rPr>
    </w:lvl>
    <w:lvl w:ilvl="6" w:tplc="50BCA04E">
      <w:numFmt w:val="bullet"/>
      <w:lvlText w:val="•"/>
      <w:lvlJc w:val="left"/>
      <w:pPr>
        <w:ind w:left="6791" w:hanging="280"/>
      </w:pPr>
      <w:rPr>
        <w:rFonts w:hint="default"/>
        <w:lang w:val="uk-UA" w:eastAsia="en-US" w:bidi="ar-SA"/>
      </w:rPr>
    </w:lvl>
    <w:lvl w:ilvl="7" w:tplc="7DAEE0DE">
      <w:numFmt w:val="bullet"/>
      <w:lvlText w:val="•"/>
      <w:lvlJc w:val="left"/>
      <w:pPr>
        <w:ind w:left="7680" w:hanging="280"/>
      </w:pPr>
      <w:rPr>
        <w:rFonts w:hint="default"/>
        <w:lang w:val="uk-UA" w:eastAsia="en-US" w:bidi="ar-SA"/>
      </w:rPr>
    </w:lvl>
    <w:lvl w:ilvl="8" w:tplc="49E8E1AA">
      <w:numFmt w:val="bullet"/>
      <w:lvlText w:val="•"/>
      <w:lvlJc w:val="left"/>
      <w:pPr>
        <w:ind w:left="8569" w:hanging="280"/>
      </w:pPr>
      <w:rPr>
        <w:rFonts w:hint="default"/>
        <w:lang w:val="uk-UA" w:eastAsia="en-US" w:bidi="ar-SA"/>
      </w:rPr>
    </w:lvl>
  </w:abstractNum>
  <w:abstractNum w:abstractNumId="10">
    <w:nsid w:val="6DB20B1C"/>
    <w:multiLevelType w:val="hybridMultilevel"/>
    <w:tmpl w:val="E138CA6C"/>
    <w:lvl w:ilvl="0" w:tplc="4460A92E">
      <w:start w:val="1"/>
      <w:numFmt w:val="decimal"/>
      <w:lvlText w:val="%1)"/>
      <w:lvlJc w:val="left"/>
      <w:pPr>
        <w:ind w:left="462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B448CE2">
      <w:numFmt w:val="bullet"/>
      <w:lvlText w:val="•"/>
      <w:lvlJc w:val="left"/>
      <w:pPr>
        <w:ind w:left="1448" w:hanging="355"/>
      </w:pPr>
      <w:rPr>
        <w:rFonts w:hint="default"/>
        <w:lang w:val="uk-UA" w:eastAsia="en-US" w:bidi="ar-SA"/>
      </w:rPr>
    </w:lvl>
    <w:lvl w:ilvl="2" w:tplc="5A2A726A">
      <w:numFmt w:val="bullet"/>
      <w:lvlText w:val="•"/>
      <w:lvlJc w:val="left"/>
      <w:pPr>
        <w:ind w:left="2437" w:hanging="355"/>
      </w:pPr>
      <w:rPr>
        <w:rFonts w:hint="default"/>
        <w:lang w:val="uk-UA" w:eastAsia="en-US" w:bidi="ar-SA"/>
      </w:rPr>
    </w:lvl>
    <w:lvl w:ilvl="3" w:tplc="D0D89550">
      <w:numFmt w:val="bullet"/>
      <w:lvlText w:val="•"/>
      <w:lvlJc w:val="left"/>
      <w:pPr>
        <w:ind w:left="3425" w:hanging="355"/>
      </w:pPr>
      <w:rPr>
        <w:rFonts w:hint="default"/>
        <w:lang w:val="uk-UA" w:eastAsia="en-US" w:bidi="ar-SA"/>
      </w:rPr>
    </w:lvl>
    <w:lvl w:ilvl="4" w:tplc="B0F2E1DC">
      <w:numFmt w:val="bullet"/>
      <w:lvlText w:val="•"/>
      <w:lvlJc w:val="left"/>
      <w:pPr>
        <w:ind w:left="4414" w:hanging="355"/>
      </w:pPr>
      <w:rPr>
        <w:rFonts w:hint="default"/>
        <w:lang w:val="uk-UA" w:eastAsia="en-US" w:bidi="ar-SA"/>
      </w:rPr>
    </w:lvl>
    <w:lvl w:ilvl="5" w:tplc="3778663A">
      <w:numFmt w:val="bullet"/>
      <w:lvlText w:val="•"/>
      <w:lvlJc w:val="left"/>
      <w:pPr>
        <w:ind w:left="5403" w:hanging="355"/>
      </w:pPr>
      <w:rPr>
        <w:rFonts w:hint="default"/>
        <w:lang w:val="uk-UA" w:eastAsia="en-US" w:bidi="ar-SA"/>
      </w:rPr>
    </w:lvl>
    <w:lvl w:ilvl="6" w:tplc="519894D6">
      <w:numFmt w:val="bullet"/>
      <w:lvlText w:val="•"/>
      <w:lvlJc w:val="left"/>
      <w:pPr>
        <w:ind w:left="6391" w:hanging="355"/>
      </w:pPr>
      <w:rPr>
        <w:rFonts w:hint="default"/>
        <w:lang w:val="uk-UA" w:eastAsia="en-US" w:bidi="ar-SA"/>
      </w:rPr>
    </w:lvl>
    <w:lvl w:ilvl="7" w:tplc="5914D7C2">
      <w:numFmt w:val="bullet"/>
      <w:lvlText w:val="•"/>
      <w:lvlJc w:val="left"/>
      <w:pPr>
        <w:ind w:left="7380" w:hanging="355"/>
      </w:pPr>
      <w:rPr>
        <w:rFonts w:hint="default"/>
        <w:lang w:val="uk-UA" w:eastAsia="en-US" w:bidi="ar-SA"/>
      </w:rPr>
    </w:lvl>
    <w:lvl w:ilvl="8" w:tplc="C7DA9780">
      <w:numFmt w:val="bullet"/>
      <w:lvlText w:val="•"/>
      <w:lvlJc w:val="left"/>
      <w:pPr>
        <w:ind w:left="8369" w:hanging="355"/>
      </w:pPr>
      <w:rPr>
        <w:rFonts w:hint="default"/>
        <w:lang w:val="uk-UA" w:eastAsia="en-US" w:bidi="ar-SA"/>
      </w:rPr>
    </w:lvl>
  </w:abstractNum>
  <w:abstractNum w:abstractNumId="11">
    <w:nsid w:val="785D5C80"/>
    <w:multiLevelType w:val="hybridMultilevel"/>
    <w:tmpl w:val="C6182A02"/>
    <w:lvl w:ilvl="0" w:tplc="10B67420">
      <w:start w:val="1"/>
      <w:numFmt w:val="decimal"/>
      <w:lvlText w:val="%1."/>
      <w:lvlJc w:val="left"/>
      <w:pPr>
        <w:ind w:left="462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F0647AC">
      <w:numFmt w:val="bullet"/>
      <w:lvlText w:val="•"/>
      <w:lvlJc w:val="left"/>
      <w:pPr>
        <w:ind w:left="1448" w:hanging="414"/>
      </w:pPr>
      <w:rPr>
        <w:rFonts w:hint="default"/>
        <w:lang w:val="uk-UA" w:eastAsia="en-US" w:bidi="ar-SA"/>
      </w:rPr>
    </w:lvl>
    <w:lvl w:ilvl="2" w:tplc="E4B0D184">
      <w:numFmt w:val="bullet"/>
      <w:lvlText w:val="•"/>
      <w:lvlJc w:val="left"/>
      <w:pPr>
        <w:ind w:left="2437" w:hanging="414"/>
      </w:pPr>
      <w:rPr>
        <w:rFonts w:hint="default"/>
        <w:lang w:val="uk-UA" w:eastAsia="en-US" w:bidi="ar-SA"/>
      </w:rPr>
    </w:lvl>
    <w:lvl w:ilvl="3" w:tplc="6DA85B68">
      <w:numFmt w:val="bullet"/>
      <w:lvlText w:val="•"/>
      <w:lvlJc w:val="left"/>
      <w:pPr>
        <w:ind w:left="3425" w:hanging="414"/>
      </w:pPr>
      <w:rPr>
        <w:rFonts w:hint="default"/>
        <w:lang w:val="uk-UA" w:eastAsia="en-US" w:bidi="ar-SA"/>
      </w:rPr>
    </w:lvl>
    <w:lvl w:ilvl="4" w:tplc="01B25AC2">
      <w:numFmt w:val="bullet"/>
      <w:lvlText w:val="•"/>
      <w:lvlJc w:val="left"/>
      <w:pPr>
        <w:ind w:left="4414" w:hanging="414"/>
      </w:pPr>
      <w:rPr>
        <w:rFonts w:hint="default"/>
        <w:lang w:val="uk-UA" w:eastAsia="en-US" w:bidi="ar-SA"/>
      </w:rPr>
    </w:lvl>
    <w:lvl w:ilvl="5" w:tplc="21C6F572">
      <w:numFmt w:val="bullet"/>
      <w:lvlText w:val="•"/>
      <w:lvlJc w:val="left"/>
      <w:pPr>
        <w:ind w:left="5403" w:hanging="414"/>
      </w:pPr>
      <w:rPr>
        <w:rFonts w:hint="default"/>
        <w:lang w:val="uk-UA" w:eastAsia="en-US" w:bidi="ar-SA"/>
      </w:rPr>
    </w:lvl>
    <w:lvl w:ilvl="6" w:tplc="D9484892">
      <w:numFmt w:val="bullet"/>
      <w:lvlText w:val="•"/>
      <w:lvlJc w:val="left"/>
      <w:pPr>
        <w:ind w:left="6391" w:hanging="414"/>
      </w:pPr>
      <w:rPr>
        <w:rFonts w:hint="default"/>
        <w:lang w:val="uk-UA" w:eastAsia="en-US" w:bidi="ar-SA"/>
      </w:rPr>
    </w:lvl>
    <w:lvl w:ilvl="7" w:tplc="8028116E">
      <w:numFmt w:val="bullet"/>
      <w:lvlText w:val="•"/>
      <w:lvlJc w:val="left"/>
      <w:pPr>
        <w:ind w:left="7380" w:hanging="414"/>
      </w:pPr>
      <w:rPr>
        <w:rFonts w:hint="default"/>
        <w:lang w:val="uk-UA" w:eastAsia="en-US" w:bidi="ar-SA"/>
      </w:rPr>
    </w:lvl>
    <w:lvl w:ilvl="8" w:tplc="2F064794">
      <w:numFmt w:val="bullet"/>
      <w:lvlText w:val="•"/>
      <w:lvlJc w:val="left"/>
      <w:pPr>
        <w:ind w:left="8369" w:hanging="41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11"/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39A7"/>
    <w:rsid w:val="007339A7"/>
    <w:rsid w:val="008C2106"/>
    <w:rsid w:val="00B8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90" w:line="367" w:lineRule="exact"/>
      <w:ind w:left="7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35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1359" w:right="114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61" w:firstLine="70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90" w:line="367" w:lineRule="exact"/>
      <w:ind w:left="7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35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1359" w:right="114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61" w:firstLine="7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6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50.png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18501</Words>
  <Characters>10547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dcterms:created xsi:type="dcterms:W3CDTF">2024-02-01T03:37:00Z</dcterms:created>
  <dcterms:modified xsi:type="dcterms:W3CDTF">2024-02-01T03:37:00Z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