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82" w:rsidRDefault="00ED0937">
      <w:pPr>
        <w:ind w:left="1359" w:right="1026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№1.</w:t>
      </w:r>
      <w:r>
        <w:rPr>
          <w:b/>
          <w:spacing w:val="-6"/>
          <w:sz w:val="28"/>
        </w:rPr>
        <w:t xml:space="preserve"> </w:t>
      </w:r>
      <w:r w:rsidR="00381857" w:rsidRPr="00381857">
        <w:rPr>
          <w:b/>
          <w:bCs/>
          <w:sz w:val="28"/>
        </w:rPr>
        <w:t>Психодіагностика як наукова дисципліна</w:t>
      </w:r>
    </w:p>
    <w:p w:rsidR="00724182" w:rsidRDefault="002C0BB5" w:rsidP="002C0BB5">
      <w:pPr>
        <w:pStyle w:val="a3"/>
        <w:ind w:left="0" w:firstLine="0"/>
        <w:jc w:val="center"/>
        <w:rPr>
          <w:b/>
        </w:rPr>
      </w:pPr>
      <w:r>
        <w:rPr>
          <w:b/>
        </w:rPr>
        <w:t>Лекція</w:t>
      </w:r>
      <w:bookmarkStart w:id="0" w:name="_GoBack"/>
      <w:bookmarkEnd w:id="0"/>
    </w:p>
    <w:p w:rsidR="00724182" w:rsidRDefault="00ED0937">
      <w:pPr>
        <w:pStyle w:val="a5"/>
        <w:numPr>
          <w:ilvl w:val="1"/>
          <w:numId w:val="11"/>
        </w:numPr>
        <w:tabs>
          <w:tab w:val="left" w:pos="1449"/>
        </w:tabs>
        <w:spacing w:before="319" w:line="322" w:lineRule="exact"/>
        <w:ind w:left="1449" w:hanging="278"/>
        <w:rPr>
          <w:sz w:val="28"/>
        </w:rPr>
      </w:pPr>
      <w:r>
        <w:rPr>
          <w:sz w:val="28"/>
        </w:rPr>
        <w:t>Предмет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психодіагностики.</w:t>
      </w:r>
    </w:p>
    <w:p w:rsidR="00724182" w:rsidRDefault="00ED0937">
      <w:pPr>
        <w:pStyle w:val="a5"/>
        <w:numPr>
          <w:ilvl w:val="1"/>
          <w:numId w:val="11"/>
        </w:numPr>
        <w:tabs>
          <w:tab w:val="left" w:pos="1449"/>
        </w:tabs>
        <w:ind w:left="1449" w:hanging="278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психодіагн</w:t>
      </w:r>
      <w:r>
        <w:rPr>
          <w:spacing w:val="-2"/>
          <w:sz w:val="28"/>
        </w:rPr>
        <w:t>остиці.</w:t>
      </w:r>
    </w:p>
    <w:p w:rsidR="00724182" w:rsidRDefault="00ED0937">
      <w:pPr>
        <w:pStyle w:val="a5"/>
        <w:numPr>
          <w:ilvl w:val="1"/>
          <w:numId w:val="11"/>
        </w:numPr>
        <w:tabs>
          <w:tab w:val="left" w:pos="1449"/>
        </w:tabs>
        <w:spacing w:before="1" w:line="322" w:lineRule="exact"/>
        <w:ind w:left="1449" w:hanging="278"/>
        <w:rPr>
          <w:sz w:val="28"/>
        </w:rPr>
      </w:pPr>
      <w:r>
        <w:rPr>
          <w:sz w:val="28"/>
        </w:rPr>
        <w:t>Тести,</w:t>
      </w:r>
      <w:r>
        <w:rPr>
          <w:spacing w:val="-9"/>
          <w:sz w:val="28"/>
        </w:rPr>
        <w:t xml:space="preserve"> </w:t>
      </w: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формалізовані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методики.</w:t>
      </w:r>
    </w:p>
    <w:p w:rsidR="00724182" w:rsidRDefault="00ED0937">
      <w:pPr>
        <w:pStyle w:val="a5"/>
        <w:numPr>
          <w:ilvl w:val="1"/>
          <w:numId w:val="11"/>
        </w:numPr>
        <w:tabs>
          <w:tab w:val="left" w:pos="1449"/>
        </w:tabs>
        <w:ind w:left="1449" w:hanging="278"/>
        <w:rPr>
          <w:sz w:val="28"/>
        </w:rPr>
      </w:pPr>
      <w:r>
        <w:rPr>
          <w:spacing w:val="-2"/>
          <w:sz w:val="28"/>
        </w:rPr>
        <w:t>Психологічний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діагноз.</w:t>
      </w:r>
    </w:p>
    <w:p w:rsidR="00724182" w:rsidRDefault="00724182">
      <w:pPr>
        <w:pStyle w:val="a3"/>
        <w:spacing w:before="2"/>
        <w:ind w:left="0" w:firstLine="0"/>
        <w:jc w:val="left"/>
      </w:pPr>
    </w:p>
    <w:p w:rsidR="00724182" w:rsidRDefault="00ED0937">
      <w:pPr>
        <w:pStyle w:val="2"/>
        <w:spacing w:before="1" w:line="240" w:lineRule="auto"/>
        <w:ind w:left="1359" w:right="1024"/>
        <w:jc w:val="center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724182" w:rsidRDefault="00ED0937">
      <w:pPr>
        <w:spacing w:line="320" w:lineRule="exact"/>
        <w:ind w:left="1359" w:right="102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662"/>
        <w:rPr>
          <w:color w:val="444444"/>
          <w:sz w:val="28"/>
        </w:rPr>
      </w:pP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Основи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психодіагностики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для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психологів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</w:t>
      </w:r>
      <w:r>
        <w:rPr>
          <w:color w:val="444444"/>
          <w:spacing w:val="-5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proofErr w:type="spellStart"/>
      <w:r>
        <w:rPr>
          <w:color w:val="444444"/>
          <w:sz w:val="28"/>
          <w:shd w:val="clear" w:color="auto" w:fill="F8F8F8"/>
        </w:rPr>
        <w:t>Бурлачук</w:t>
      </w:r>
      <w:proofErr w:type="spellEnd"/>
      <w:r>
        <w:rPr>
          <w:color w:val="444444"/>
          <w:spacing w:val="-2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//</w:t>
      </w:r>
      <w:r>
        <w:rPr>
          <w:color w:val="444444"/>
          <w:sz w:val="2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Психологія і особистість. - 2012. - № 1. - С. 199-200.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2010.</w:t>
      </w:r>
      <w:r>
        <w:rPr>
          <w:spacing w:val="-9"/>
          <w:sz w:val="28"/>
        </w:rPr>
        <w:t xml:space="preserve"> </w:t>
      </w:r>
      <w:r>
        <w:rPr>
          <w:sz w:val="28"/>
        </w:rPr>
        <w:t>–464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60"/>
        </w:tabs>
        <w:ind w:left="460" w:hanging="359"/>
        <w:rPr>
          <w:sz w:val="28"/>
        </w:rPr>
      </w:pPr>
      <w:r>
        <w:rPr>
          <w:sz w:val="28"/>
        </w:rPr>
        <w:t>Гордієнко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біографіях,</w:t>
      </w:r>
      <w:r>
        <w:rPr>
          <w:spacing w:val="-11"/>
          <w:sz w:val="28"/>
        </w:rPr>
        <w:t xml:space="preserve"> </w:t>
      </w:r>
      <w:r>
        <w:rPr>
          <w:sz w:val="28"/>
        </w:rPr>
        <w:t>подіях,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портретах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/</w:t>
      </w:r>
    </w:p>
    <w:p w:rsidR="00724182" w:rsidRDefault="00ED0937">
      <w:pPr>
        <w:pStyle w:val="a3"/>
        <w:ind w:firstLine="0"/>
        <w:jc w:val="left"/>
      </w:pPr>
      <w:r>
        <w:t>Гордієнко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Копець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К,:</w:t>
      </w:r>
      <w:r>
        <w:rPr>
          <w:spacing w:val="-2"/>
        </w:rPr>
        <w:t xml:space="preserve"> </w:t>
      </w:r>
      <w:r>
        <w:t>Вид.</w:t>
      </w:r>
      <w:r>
        <w:rPr>
          <w:spacing w:val="-4"/>
        </w:rPr>
        <w:t xml:space="preserve"> </w:t>
      </w:r>
      <w:r>
        <w:t>Дім</w:t>
      </w:r>
      <w:r>
        <w:rPr>
          <w:spacing w:val="-2"/>
        </w:rPr>
        <w:t xml:space="preserve"> </w:t>
      </w:r>
      <w:r>
        <w:t>«Києво-Могилянська</w:t>
      </w:r>
      <w:r>
        <w:rPr>
          <w:spacing w:val="-4"/>
        </w:rPr>
        <w:t xml:space="preserve"> </w:t>
      </w:r>
      <w:r>
        <w:t>академія»,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– 304 с.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606"/>
        <w:rPr>
          <w:sz w:val="28"/>
        </w:rPr>
      </w:pPr>
      <w:proofErr w:type="spellStart"/>
      <w:r>
        <w:rPr>
          <w:sz w:val="28"/>
        </w:rPr>
        <w:t>Корольчук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Осьодло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–К.: </w:t>
      </w:r>
      <w:proofErr w:type="spellStart"/>
      <w:r>
        <w:rPr>
          <w:sz w:val="28"/>
        </w:rPr>
        <w:t>Ельга</w:t>
      </w:r>
      <w:proofErr w:type="spellEnd"/>
      <w:r>
        <w:rPr>
          <w:sz w:val="28"/>
        </w:rPr>
        <w:t xml:space="preserve"> Ніка-Центр. –2014. –400 с.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proofErr w:type="spellStart"/>
      <w:r>
        <w:rPr>
          <w:sz w:val="28"/>
        </w:rPr>
        <w:t>Харцій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О.М.</w:t>
      </w:r>
      <w:r>
        <w:rPr>
          <w:spacing w:val="-12"/>
          <w:sz w:val="28"/>
        </w:rPr>
        <w:t xml:space="preserve"> </w:t>
      </w:r>
      <w:r>
        <w:rPr>
          <w:sz w:val="28"/>
        </w:rPr>
        <w:t>Візуальна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психодіагностика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1"/>
          <w:sz w:val="28"/>
        </w:rPr>
        <w:t xml:space="preserve"> </w:t>
      </w:r>
      <w:r>
        <w:rPr>
          <w:sz w:val="28"/>
        </w:rPr>
        <w:t>Львів:</w:t>
      </w:r>
      <w:r>
        <w:rPr>
          <w:spacing w:val="-12"/>
          <w:sz w:val="28"/>
        </w:rPr>
        <w:t xml:space="preserve"> </w:t>
      </w:r>
      <w:r>
        <w:rPr>
          <w:sz w:val="28"/>
        </w:rPr>
        <w:t>Магнолія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2018.</w:t>
      </w:r>
    </w:p>
    <w:p w:rsidR="00724182" w:rsidRDefault="00ED0937">
      <w:pPr>
        <w:pStyle w:val="a3"/>
        <w:ind w:firstLine="0"/>
        <w:jc w:val="left"/>
      </w:pPr>
      <w:r>
        <w:t>-</w:t>
      </w:r>
      <w:r>
        <w:rPr>
          <w:spacing w:val="-3"/>
        </w:rPr>
        <w:t xml:space="preserve"> </w:t>
      </w:r>
      <w:r>
        <w:t>223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724182" w:rsidRDefault="00724182">
      <w:pPr>
        <w:pStyle w:val="a3"/>
        <w:spacing w:before="3"/>
        <w:ind w:left="0" w:firstLine="0"/>
        <w:jc w:val="left"/>
      </w:pPr>
    </w:p>
    <w:p w:rsidR="00724182" w:rsidRDefault="00ED0937">
      <w:pPr>
        <w:pStyle w:val="2"/>
        <w:ind w:left="4531"/>
      </w:pPr>
      <w:r>
        <w:rPr>
          <w:spacing w:val="-2"/>
        </w:rPr>
        <w:t>Допоміжна: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49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Кушнір;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відп.ред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В.П. Кушнір. - Донецьк: </w:t>
      </w:r>
      <w:proofErr w:type="spellStart"/>
      <w:r>
        <w:rPr>
          <w:sz w:val="28"/>
        </w:rPr>
        <w:t>КиЦ</w:t>
      </w:r>
      <w:proofErr w:type="spellEnd"/>
      <w:r>
        <w:rPr>
          <w:sz w:val="28"/>
        </w:rPr>
        <w:t>, 2012. - 346 с.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470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 xml:space="preserve"> Л. М. Психодіагностика: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наоч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з 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ред.чл.-кор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</w:t>
      </w:r>
      <w:r>
        <w:rPr>
          <w:sz w:val="28"/>
        </w:rPr>
        <w:t>во ДНУ, 2018. –448 с.</w:t>
      </w:r>
    </w:p>
    <w:p w:rsidR="00724182" w:rsidRDefault="00ED0937">
      <w:pPr>
        <w:pStyle w:val="a5"/>
        <w:numPr>
          <w:ilvl w:val="0"/>
          <w:numId w:val="10"/>
        </w:numPr>
        <w:tabs>
          <w:tab w:val="left" w:pos="460"/>
        </w:tabs>
        <w:ind w:left="460" w:hanging="359"/>
        <w:rPr>
          <w:sz w:val="28"/>
        </w:rPr>
      </w:pPr>
      <w:proofErr w:type="spellStart"/>
      <w:r>
        <w:rPr>
          <w:sz w:val="28"/>
        </w:rPr>
        <w:t>Скребець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В.О.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психодіагностики: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павч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–К.: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10"/>
          <w:sz w:val="28"/>
        </w:rPr>
        <w:t xml:space="preserve"> </w:t>
      </w:r>
      <w:r>
        <w:rPr>
          <w:sz w:val="28"/>
        </w:rPr>
        <w:t>2010.</w:t>
      </w:r>
      <w:r>
        <w:rPr>
          <w:spacing w:val="-9"/>
          <w:sz w:val="28"/>
        </w:rPr>
        <w:t xml:space="preserve"> </w:t>
      </w:r>
      <w:r>
        <w:rPr>
          <w:sz w:val="28"/>
        </w:rPr>
        <w:t>–192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24182" w:rsidRDefault="00724182">
      <w:pPr>
        <w:pStyle w:val="a3"/>
        <w:spacing w:before="1"/>
        <w:ind w:left="0" w:firstLine="0"/>
        <w:jc w:val="left"/>
      </w:pPr>
    </w:p>
    <w:p w:rsidR="00724182" w:rsidRDefault="00ED0937">
      <w:pPr>
        <w:pStyle w:val="2"/>
        <w:spacing w:line="240" w:lineRule="auto"/>
        <w:ind w:left="1043"/>
        <w:jc w:val="center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724182" w:rsidRDefault="00724182">
      <w:pPr>
        <w:pStyle w:val="a3"/>
        <w:spacing w:before="1"/>
        <w:ind w:left="0" w:firstLine="0"/>
        <w:jc w:val="left"/>
        <w:rPr>
          <w:b/>
        </w:rPr>
      </w:pPr>
    </w:p>
    <w:p w:rsidR="00724182" w:rsidRDefault="00ED0937">
      <w:pPr>
        <w:spacing w:line="320" w:lineRule="exact"/>
        <w:ind w:left="1171"/>
        <w:rPr>
          <w:b/>
          <w:sz w:val="28"/>
        </w:rPr>
      </w:pPr>
      <w:r>
        <w:rPr>
          <w:b/>
          <w:spacing w:val="-2"/>
          <w:sz w:val="28"/>
        </w:rPr>
        <w:t>Вступ.</w:t>
      </w:r>
    </w:p>
    <w:p w:rsidR="00724182" w:rsidRDefault="00ED0937">
      <w:pPr>
        <w:pStyle w:val="a3"/>
        <w:ind w:right="123"/>
      </w:pPr>
      <w:r>
        <w:t xml:space="preserve">Сучасна психологічна діагностика визначається як психологічна дисципліна, що розробляє методи виявлення і вивчення </w:t>
      </w:r>
      <w:proofErr w:type="spellStart"/>
      <w:r>
        <w:t>індивідуально-</w:t>
      </w:r>
      <w:proofErr w:type="spellEnd"/>
      <w:r>
        <w:t xml:space="preserve"> психологічних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індивідуально-психофізичних</w:t>
      </w:r>
      <w:r>
        <w:rPr>
          <w:spacing w:val="-9"/>
        </w:rPr>
        <w:t xml:space="preserve"> </w:t>
      </w:r>
      <w:r>
        <w:t>особливостей</w:t>
      </w:r>
      <w:r>
        <w:rPr>
          <w:spacing w:val="-9"/>
        </w:rPr>
        <w:t xml:space="preserve"> </w:t>
      </w:r>
      <w:r>
        <w:t>людини.</w:t>
      </w:r>
      <w:r>
        <w:rPr>
          <w:spacing w:val="-9"/>
        </w:rPr>
        <w:t xml:space="preserve"> </w:t>
      </w:r>
      <w:r>
        <w:t>Метою</w:t>
      </w:r>
      <w:r>
        <w:rPr>
          <w:spacing w:val="-9"/>
        </w:rPr>
        <w:t xml:space="preserve"> </w:t>
      </w:r>
      <w:r>
        <w:t>її є збір інформації про особливості людської психіки.</w:t>
      </w:r>
      <w:r>
        <w:t xml:space="preserve"> Психодіагностика включає в себе також і галузь психологічної практики, роботу психолога з виявлення різноманітних якостей, психічних і психофізіологічних особливостей, рис </w:t>
      </w:r>
      <w:r>
        <w:rPr>
          <w:spacing w:val="-2"/>
        </w:rPr>
        <w:t>особистості.</w:t>
      </w:r>
    </w:p>
    <w:p w:rsidR="00724182" w:rsidRDefault="00ED0937">
      <w:pPr>
        <w:pStyle w:val="a3"/>
        <w:ind w:right="123"/>
      </w:pPr>
      <w:r>
        <w:t>До компетенції психодіагностики входять конструювання та апробація мет</w:t>
      </w:r>
      <w:r>
        <w:t xml:space="preserve">одик, вироблення правил проведення обстеження, способів обробки та інтерпретації результатів, обговорення можливостей і обмежень тих чи інших </w:t>
      </w:r>
      <w:r>
        <w:rPr>
          <w:spacing w:val="-2"/>
        </w:rPr>
        <w:t>методів.</w:t>
      </w:r>
    </w:p>
    <w:p w:rsidR="00724182" w:rsidRDefault="00ED0937">
      <w:pPr>
        <w:pStyle w:val="2"/>
        <w:spacing w:before="3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1.</w:t>
      </w:r>
    </w:p>
    <w:p w:rsidR="00724182" w:rsidRDefault="00ED0937">
      <w:pPr>
        <w:pStyle w:val="a3"/>
        <w:spacing w:line="320" w:lineRule="exact"/>
        <w:ind w:left="1171" w:firstLine="0"/>
      </w:pPr>
      <w:r>
        <w:t>Психодіагностика</w:t>
      </w:r>
      <w:r>
        <w:rPr>
          <w:spacing w:val="58"/>
          <w:w w:val="150"/>
        </w:rPr>
        <w:t xml:space="preserve"> </w:t>
      </w:r>
      <w:r>
        <w:t>має</w:t>
      </w:r>
      <w:r>
        <w:rPr>
          <w:spacing w:val="58"/>
          <w:w w:val="150"/>
        </w:rPr>
        <w:t xml:space="preserve"> </w:t>
      </w:r>
      <w:r>
        <w:t>досить</w:t>
      </w:r>
      <w:r>
        <w:rPr>
          <w:spacing w:val="57"/>
          <w:w w:val="150"/>
        </w:rPr>
        <w:t xml:space="preserve"> </w:t>
      </w:r>
      <w:r>
        <w:t>тривалу</w:t>
      </w:r>
      <w:r>
        <w:rPr>
          <w:spacing w:val="58"/>
          <w:w w:val="150"/>
        </w:rPr>
        <w:t xml:space="preserve"> </w:t>
      </w:r>
      <w:r>
        <w:t>передісторію</w:t>
      </w:r>
      <w:r>
        <w:rPr>
          <w:spacing w:val="58"/>
          <w:w w:val="150"/>
        </w:rPr>
        <w:t xml:space="preserve"> </w:t>
      </w:r>
      <w:r>
        <w:t>та</w:t>
      </w:r>
      <w:r>
        <w:rPr>
          <w:spacing w:val="57"/>
          <w:w w:val="150"/>
        </w:rPr>
        <w:t xml:space="preserve"> </w:t>
      </w:r>
      <w:r>
        <w:t>історію</w:t>
      </w:r>
      <w:r>
        <w:rPr>
          <w:spacing w:val="59"/>
          <w:w w:val="150"/>
        </w:rPr>
        <w:t xml:space="preserve"> </w:t>
      </w:r>
      <w:r>
        <w:rPr>
          <w:spacing w:val="-2"/>
        </w:rPr>
        <w:t>свого</w:t>
      </w:r>
    </w:p>
    <w:p w:rsidR="00724182" w:rsidRDefault="00724182">
      <w:pPr>
        <w:spacing w:line="320" w:lineRule="exact"/>
        <w:sectPr w:rsidR="00724182">
          <w:headerReference w:type="default" r:id="rId8"/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32" w:firstLine="0"/>
      </w:pPr>
      <w:r>
        <w:lastRenderedPageBreak/>
        <w:t>становлення. Однак для визначення</w:t>
      </w:r>
      <w:r>
        <w:rPr>
          <w:spacing w:val="-1"/>
        </w:rPr>
        <w:t xml:space="preserve"> </w:t>
      </w:r>
      <w:r>
        <w:t>її як самостійної науки нам</w:t>
      </w:r>
      <w:r>
        <w:rPr>
          <w:spacing w:val="-1"/>
        </w:rPr>
        <w:t xml:space="preserve"> </w:t>
      </w:r>
      <w:r>
        <w:t>необхідно чітко позначити її предмет.</w:t>
      </w:r>
    </w:p>
    <w:p w:rsidR="00724182" w:rsidRDefault="00ED0937">
      <w:pPr>
        <w:spacing w:before="1"/>
        <w:ind w:left="461" w:right="122" w:firstLine="709"/>
        <w:jc w:val="both"/>
        <w:rPr>
          <w:sz w:val="28"/>
        </w:rPr>
      </w:pPr>
      <w:r>
        <w:rPr>
          <w:sz w:val="28"/>
        </w:rPr>
        <w:t xml:space="preserve">В даний час існує </w:t>
      </w:r>
      <w:r>
        <w:rPr>
          <w:b/>
          <w:sz w:val="28"/>
        </w:rPr>
        <w:t>декілька найбільш часто вживаних визначень</w:t>
      </w:r>
      <w:r>
        <w:rPr>
          <w:sz w:val="28"/>
        </w:rPr>
        <w:t>. У книзі</w:t>
      </w:r>
      <w:r>
        <w:rPr>
          <w:spacing w:val="-7"/>
          <w:sz w:val="28"/>
        </w:rPr>
        <w:t xml:space="preserve"> </w:t>
      </w:r>
      <w:r>
        <w:rPr>
          <w:sz w:val="28"/>
        </w:rPr>
        <w:t>«Робоча</w:t>
      </w:r>
      <w:r>
        <w:rPr>
          <w:spacing w:val="-7"/>
          <w:sz w:val="28"/>
        </w:rPr>
        <w:t xml:space="preserve"> </w:t>
      </w:r>
      <w:r>
        <w:rPr>
          <w:sz w:val="28"/>
        </w:rPr>
        <w:t>книга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психолога: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-7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професійної діяльності» (19</w:t>
      </w:r>
      <w:r>
        <w:rPr>
          <w:sz w:val="28"/>
        </w:rPr>
        <w:t>96) проводяться наступні визначення:</w:t>
      </w:r>
    </w:p>
    <w:p w:rsidR="00724182" w:rsidRDefault="00ED0937">
      <w:pPr>
        <w:pStyle w:val="a3"/>
        <w:ind w:right="129"/>
      </w:pPr>
      <w:r>
        <w:rPr>
          <w:b/>
        </w:rPr>
        <w:t xml:space="preserve">психодіагностика </w:t>
      </w:r>
      <w:r>
        <w:t>- сукупність тестів, що дозволяють «</w:t>
      </w:r>
      <w:proofErr w:type="spellStart"/>
      <w:r>
        <w:t>інструментально</w:t>
      </w:r>
      <w:proofErr w:type="spellEnd"/>
      <w:r>
        <w:t>» оцінити психіку людини;</w:t>
      </w:r>
    </w:p>
    <w:p w:rsidR="00724182" w:rsidRDefault="00ED0937">
      <w:pPr>
        <w:pStyle w:val="a3"/>
        <w:ind w:right="127"/>
      </w:pPr>
      <w:r>
        <w:rPr>
          <w:b/>
        </w:rPr>
        <w:t xml:space="preserve">психодіагностика </w:t>
      </w:r>
      <w:r>
        <w:t>- наука, що займається проблемами розробки та постановки психологічного діагнозу;</w:t>
      </w:r>
    </w:p>
    <w:p w:rsidR="00724182" w:rsidRDefault="00ED0937">
      <w:pPr>
        <w:pStyle w:val="a3"/>
        <w:ind w:right="125"/>
      </w:pPr>
      <w:r>
        <w:rPr>
          <w:b/>
        </w:rPr>
        <w:t>психодіагностика</w:t>
      </w:r>
      <w:r>
        <w:rPr>
          <w:b/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особлива</w:t>
      </w:r>
      <w:r>
        <w:rPr>
          <w:spacing w:val="-18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мислення</w:t>
      </w:r>
      <w:r>
        <w:rPr>
          <w:spacing w:val="-18"/>
        </w:rPr>
        <w:t xml:space="preserve"> </w:t>
      </w:r>
      <w:r>
        <w:t>фахівця,</w:t>
      </w:r>
      <w:r>
        <w:rPr>
          <w:spacing w:val="-17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йде</w:t>
      </w:r>
      <w:r>
        <w:rPr>
          <w:spacing w:val="-18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відомих закономірностей до індивідуальних особливостей цілісної особистості.</w:t>
      </w:r>
    </w:p>
    <w:p w:rsidR="00724182" w:rsidRDefault="00ED0937">
      <w:pPr>
        <w:pStyle w:val="a3"/>
        <w:spacing w:before="1"/>
        <w:ind w:right="125"/>
      </w:pPr>
      <w:proofErr w:type="spellStart"/>
      <w:r>
        <w:t>Шевандрин</w:t>
      </w:r>
      <w:proofErr w:type="spellEnd"/>
      <w:r>
        <w:t xml:space="preserve"> Н.І. в роботі «Психодіагностика, корекція і розвиток особистості» (1998) дає наступне визначення: «Психодіагностика - це розд</w:t>
      </w:r>
      <w:r>
        <w:t>іл психології, що вивчає принципи, методичні прийоми і засоби побудови та застосування діагностичних процедур з метою визначення значень деяких психологічних феноменів, що дозволяють встановити діагноз».</w:t>
      </w:r>
    </w:p>
    <w:p w:rsidR="00724182" w:rsidRDefault="00ED0937">
      <w:pPr>
        <w:pStyle w:val="a3"/>
        <w:spacing w:line="321" w:lineRule="exact"/>
        <w:ind w:left="1171" w:firstLine="0"/>
      </w:pPr>
      <w:proofErr w:type="spellStart"/>
      <w:r>
        <w:t>Бурлачук</w:t>
      </w:r>
      <w:proofErr w:type="spellEnd"/>
      <w:r>
        <w:rPr>
          <w:spacing w:val="73"/>
          <w:w w:val="150"/>
        </w:rPr>
        <w:t xml:space="preserve"> </w:t>
      </w:r>
      <w:r>
        <w:t>Л.Ф.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роботі</w:t>
      </w:r>
      <w:r>
        <w:rPr>
          <w:spacing w:val="72"/>
          <w:w w:val="150"/>
        </w:rPr>
        <w:t xml:space="preserve"> </w:t>
      </w:r>
      <w:r>
        <w:t>«Психодіагностика</w:t>
      </w:r>
      <w:r>
        <w:rPr>
          <w:spacing w:val="74"/>
          <w:w w:val="150"/>
        </w:rPr>
        <w:t xml:space="preserve"> </w:t>
      </w:r>
      <w:r>
        <w:t>особистості</w:t>
      </w:r>
      <w:r>
        <w:t>»</w:t>
      </w:r>
      <w:r>
        <w:rPr>
          <w:spacing w:val="73"/>
          <w:w w:val="150"/>
        </w:rPr>
        <w:t xml:space="preserve"> </w:t>
      </w:r>
      <w:r>
        <w:t>вказує,</w:t>
      </w:r>
      <w:r>
        <w:rPr>
          <w:spacing w:val="74"/>
          <w:w w:val="150"/>
        </w:rPr>
        <w:t xml:space="preserve"> </w:t>
      </w:r>
      <w:r>
        <w:rPr>
          <w:spacing w:val="-5"/>
        </w:rPr>
        <w:t>що</w:t>
      </w:r>
    </w:p>
    <w:p w:rsidR="00724182" w:rsidRDefault="00ED0937">
      <w:pPr>
        <w:pStyle w:val="a3"/>
        <w:ind w:right="129" w:firstLine="0"/>
      </w:pPr>
      <w:r>
        <w:t>«предметом психодіагностики як теоретичної дисципліни є процес і методи діагностики індивідуальних особливостей особистості, що детермінують її розвиток, особливості поведінки і спілкування, успішність різних видів діяльності та форм активност</w:t>
      </w:r>
      <w:r>
        <w:t>і».</w:t>
      </w:r>
    </w:p>
    <w:p w:rsidR="00724182" w:rsidRDefault="00ED0937">
      <w:pPr>
        <w:pStyle w:val="a3"/>
        <w:ind w:right="129"/>
      </w:pP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жаль,</w:t>
      </w:r>
      <w:r>
        <w:rPr>
          <w:spacing w:val="-7"/>
        </w:rPr>
        <w:t xml:space="preserve"> </w:t>
      </w:r>
      <w:r>
        <w:rPr>
          <w:spacing w:val="-2"/>
        </w:rPr>
        <w:t>перераховані</w:t>
      </w:r>
      <w:r>
        <w:rPr>
          <w:spacing w:val="-9"/>
        </w:rPr>
        <w:t xml:space="preserve"> </w:t>
      </w:r>
      <w:r>
        <w:rPr>
          <w:spacing w:val="-2"/>
        </w:rPr>
        <w:t>визначення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розкривають</w:t>
      </w:r>
      <w:r>
        <w:rPr>
          <w:spacing w:val="-9"/>
        </w:rPr>
        <w:t xml:space="preserve"> </w:t>
      </w:r>
      <w:r>
        <w:rPr>
          <w:spacing w:val="-2"/>
        </w:rPr>
        <w:t>всього</w:t>
      </w:r>
      <w:r>
        <w:rPr>
          <w:spacing w:val="-8"/>
        </w:rPr>
        <w:t xml:space="preserve"> </w:t>
      </w:r>
      <w:r>
        <w:rPr>
          <w:spacing w:val="-2"/>
        </w:rPr>
        <w:t>змісту</w:t>
      </w:r>
      <w:r>
        <w:rPr>
          <w:spacing w:val="-8"/>
        </w:rPr>
        <w:t xml:space="preserve"> </w:t>
      </w:r>
      <w:r>
        <w:rPr>
          <w:spacing w:val="-2"/>
        </w:rPr>
        <w:t>і</w:t>
      </w:r>
      <w:r>
        <w:rPr>
          <w:spacing w:val="-8"/>
        </w:rPr>
        <w:t xml:space="preserve"> </w:t>
      </w:r>
      <w:r>
        <w:rPr>
          <w:spacing w:val="-2"/>
        </w:rPr>
        <w:t xml:space="preserve">істотного </w:t>
      </w:r>
      <w:r>
        <w:t>значення психодіагностики як науки. Постараємося це зробити виходячи з аналізу теоретичних і практичних проблем психодіагностики.</w:t>
      </w:r>
    </w:p>
    <w:p w:rsidR="00724182" w:rsidRDefault="00ED0937">
      <w:pPr>
        <w:spacing w:before="1" w:line="322" w:lineRule="exact"/>
        <w:ind w:left="1171"/>
        <w:jc w:val="both"/>
        <w:rPr>
          <w:b/>
          <w:sz w:val="28"/>
        </w:rPr>
      </w:pPr>
      <w:r>
        <w:rPr>
          <w:sz w:val="28"/>
        </w:rPr>
        <w:t>До</w:t>
      </w:r>
      <w:r>
        <w:rPr>
          <w:spacing w:val="27"/>
          <w:sz w:val="28"/>
        </w:rPr>
        <w:t xml:space="preserve">  </w:t>
      </w:r>
      <w:r>
        <w:rPr>
          <w:sz w:val="28"/>
        </w:rPr>
        <w:t>основних</w:t>
      </w:r>
      <w:r>
        <w:rPr>
          <w:spacing w:val="28"/>
          <w:sz w:val="28"/>
        </w:rPr>
        <w:t xml:space="preserve">  </w:t>
      </w:r>
      <w:r>
        <w:rPr>
          <w:b/>
          <w:sz w:val="28"/>
        </w:rPr>
        <w:t>теоретико-методологічних</w:t>
      </w:r>
      <w:r>
        <w:rPr>
          <w:b/>
          <w:spacing w:val="27"/>
          <w:sz w:val="28"/>
        </w:rPr>
        <w:t xml:space="preserve">  </w:t>
      </w:r>
      <w:r>
        <w:rPr>
          <w:b/>
          <w:sz w:val="28"/>
        </w:rPr>
        <w:t>завдань</w:t>
      </w:r>
      <w:r>
        <w:rPr>
          <w:b/>
          <w:spacing w:val="26"/>
          <w:sz w:val="28"/>
        </w:rPr>
        <w:t xml:space="preserve"> </w:t>
      </w:r>
      <w:r>
        <w:rPr>
          <w:b/>
          <w:spacing w:val="26"/>
          <w:sz w:val="28"/>
        </w:rPr>
        <w:t xml:space="preserve"> </w:t>
      </w:r>
      <w:r>
        <w:rPr>
          <w:b/>
          <w:spacing w:val="-2"/>
          <w:sz w:val="28"/>
        </w:rPr>
        <w:t>психодіагностики</w:t>
      </w:r>
    </w:p>
    <w:p w:rsidR="00724182" w:rsidRDefault="00ED0937">
      <w:pPr>
        <w:pStyle w:val="a3"/>
        <w:spacing w:line="322" w:lineRule="exact"/>
        <w:ind w:firstLine="0"/>
        <w:jc w:val="left"/>
      </w:pPr>
      <w:r>
        <w:rPr>
          <w:spacing w:val="-2"/>
        </w:rPr>
        <w:t>відносяться:</w:t>
      </w:r>
    </w:p>
    <w:p w:rsidR="00724182" w:rsidRDefault="00ED0937">
      <w:pPr>
        <w:pStyle w:val="a5"/>
        <w:numPr>
          <w:ilvl w:val="0"/>
          <w:numId w:val="9"/>
        </w:numPr>
        <w:tabs>
          <w:tab w:val="left" w:pos="1336"/>
        </w:tabs>
        <w:ind w:left="461" w:right="127" w:firstLine="709"/>
        <w:rPr>
          <w:sz w:val="28"/>
        </w:rPr>
      </w:pPr>
      <w:r>
        <w:rPr>
          <w:sz w:val="28"/>
        </w:rPr>
        <w:t>проблему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співвіднесення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одержуваних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5"/>
          <w:sz w:val="28"/>
        </w:rPr>
        <w:t xml:space="preserve"> </w:t>
      </w:r>
      <w:r>
        <w:rPr>
          <w:sz w:val="28"/>
        </w:rPr>
        <w:t>діагностування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-4"/>
          <w:sz w:val="28"/>
        </w:rPr>
        <w:t xml:space="preserve"> </w:t>
      </w:r>
      <w:r>
        <w:rPr>
          <w:sz w:val="28"/>
        </w:rPr>
        <w:t>з індивідуально-особистісними особливостями людини. Так як одержувані в процесі тестування дані є результатом діяльності або самозвіту досліджуваного про особливості своєї поведінки і переживань в тих чи інших ситуаціях, необхідно теоретично довести, що во</w:t>
      </w:r>
      <w:r>
        <w:rPr>
          <w:sz w:val="28"/>
        </w:rPr>
        <w:t>ни пов'язані з тими чи іншими властивостями особистості, що визначаються їх сукупністю.</w:t>
      </w:r>
    </w:p>
    <w:p w:rsidR="00724182" w:rsidRDefault="00ED0937">
      <w:pPr>
        <w:pStyle w:val="a5"/>
        <w:numPr>
          <w:ilvl w:val="0"/>
          <w:numId w:val="9"/>
        </w:numPr>
        <w:tabs>
          <w:tab w:val="left" w:pos="1413"/>
        </w:tabs>
        <w:ind w:left="461" w:right="125" w:firstLine="709"/>
        <w:rPr>
          <w:sz w:val="28"/>
        </w:rPr>
      </w:pPr>
      <w:r>
        <w:rPr>
          <w:sz w:val="28"/>
        </w:rPr>
        <w:t>визначення предмета діагностування. Вирішення питання - що саме діагностують методики в процесі обстеження, що є властивістю особистості, визначається за допомогою психодіагностичних методик.</w:t>
      </w:r>
    </w:p>
    <w:p w:rsidR="00724182" w:rsidRDefault="00ED0937">
      <w:pPr>
        <w:pStyle w:val="a5"/>
        <w:numPr>
          <w:ilvl w:val="0"/>
          <w:numId w:val="9"/>
        </w:numPr>
        <w:tabs>
          <w:tab w:val="left" w:pos="1408"/>
        </w:tabs>
        <w:ind w:left="461" w:right="131" w:firstLine="709"/>
        <w:rPr>
          <w:sz w:val="28"/>
        </w:rPr>
      </w:pPr>
      <w:r>
        <w:rPr>
          <w:sz w:val="28"/>
        </w:rPr>
        <w:t>виокремлення принципів, що лежать в основі діагностування різних</w:t>
      </w:r>
      <w:r>
        <w:rPr>
          <w:sz w:val="28"/>
        </w:rPr>
        <w:t xml:space="preserve"> властивостей особистості,</w:t>
      </w:r>
    </w:p>
    <w:p w:rsidR="00724182" w:rsidRDefault="00ED0937">
      <w:pPr>
        <w:pStyle w:val="a5"/>
        <w:numPr>
          <w:ilvl w:val="0"/>
          <w:numId w:val="9"/>
        </w:numPr>
        <w:tabs>
          <w:tab w:val="left" w:pos="1576"/>
        </w:tabs>
        <w:ind w:left="461" w:right="125" w:firstLine="709"/>
        <w:rPr>
          <w:sz w:val="28"/>
        </w:rPr>
      </w:pPr>
      <w:r>
        <w:rPr>
          <w:sz w:val="28"/>
        </w:rPr>
        <w:t>визначення системи вимог до розробки психодіагностичного інструментарію. Як повинні розроблятися методи психодіагностики, щоб дослідник отримував з їх допомогою досить надійні й об'єктивні результати.</w:t>
      </w:r>
    </w:p>
    <w:p w:rsidR="00724182" w:rsidRDefault="00ED0937">
      <w:pPr>
        <w:spacing w:before="1"/>
        <w:ind w:left="461" w:right="125" w:firstLine="709"/>
        <w:jc w:val="both"/>
        <w:rPr>
          <w:sz w:val="28"/>
        </w:rPr>
      </w:pPr>
      <w:r>
        <w:rPr>
          <w:b/>
          <w:sz w:val="28"/>
        </w:rPr>
        <w:t>Практичні завдання психодіаг</w:t>
      </w:r>
      <w:r>
        <w:rPr>
          <w:b/>
          <w:sz w:val="28"/>
        </w:rPr>
        <w:t xml:space="preserve">ностики </w:t>
      </w:r>
      <w:r>
        <w:rPr>
          <w:sz w:val="28"/>
        </w:rPr>
        <w:t>пов'язані з розробкою, перевіркою та впровадженням системи психодіагностичних методик і визначенні їх валідності, надійності, об'єктивності.</w:t>
      </w:r>
    </w:p>
    <w:p w:rsidR="00724182" w:rsidRDefault="00ED0937">
      <w:pPr>
        <w:pStyle w:val="a3"/>
        <w:ind w:right="128"/>
      </w:pPr>
      <w:r>
        <w:t>Психодіагностика для реалізації своїх практичних завдань повинна прагнути</w:t>
      </w:r>
      <w:r>
        <w:rPr>
          <w:spacing w:val="53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розробки</w:t>
      </w:r>
      <w:r>
        <w:rPr>
          <w:spacing w:val="54"/>
        </w:rPr>
        <w:t xml:space="preserve"> </w:t>
      </w:r>
      <w:r>
        <w:t>таких</w:t>
      </w:r>
      <w:r>
        <w:rPr>
          <w:spacing w:val="54"/>
        </w:rPr>
        <w:t xml:space="preserve"> </w:t>
      </w:r>
      <w:r>
        <w:t>методів</w:t>
      </w:r>
      <w:r>
        <w:rPr>
          <w:spacing w:val="54"/>
        </w:rPr>
        <w:t xml:space="preserve"> </w:t>
      </w:r>
      <w:r>
        <w:t>вимірюв</w:t>
      </w:r>
      <w:r>
        <w:t>ання,</w:t>
      </w:r>
      <w:r>
        <w:rPr>
          <w:spacing w:val="54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яких</w:t>
      </w:r>
      <w:r>
        <w:rPr>
          <w:spacing w:val="54"/>
        </w:rPr>
        <w:t xml:space="preserve"> </w:t>
      </w:r>
      <w:r>
        <w:rPr>
          <w:spacing w:val="-2"/>
        </w:rPr>
        <w:t>характеристика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5" w:firstLine="0"/>
      </w:pPr>
      <w:r>
        <w:lastRenderedPageBreak/>
        <w:t xml:space="preserve">людини, окремих її сторін або властивостей не залежала б від того, якою мірою ці властивості розвинені в інших людей (Г. </w:t>
      </w:r>
      <w:proofErr w:type="spellStart"/>
      <w:r>
        <w:t>Вітцлак</w:t>
      </w:r>
      <w:proofErr w:type="spellEnd"/>
      <w:r>
        <w:t xml:space="preserve">). Змінюється сам спосіб вимірювання властивості. Більшою мірою </w:t>
      </w:r>
      <w:proofErr w:type="spellStart"/>
      <w:r>
        <w:t>психодіагноста</w:t>
      </w:r>
      <w:proofErr w:type="spellEnd"/>
      <w:r>
        <w:t xml:space="preserve"> ц</w:t>
      </w:r>
      <w:r>
        <w:t xml:space="preserve">ікавить якісна сторона, якісна специфіка та неповторність психологічних особливостей </w:t>
      </w:r>
      <w:r>
        <w:rPr>
          <w:spacing w:val="-2"/>
        </w:rPr>
        <w:t>людини.</w:t>
      </w:r>
    </w:p>
    <w:p w:rsidR="00724182" w:rsidRDefault="00ED0937">
      <w:pPr>
        <w:pStyle w:val="a3"/>
        <w:spacing w:before="1"/>
        <w:ind w:right="126"/>
      </w:pPr>
      <w:r>
        <w:t xml:space="preserve">З цієї точки зору, </w:t>
      </w:r>
      <w:r>
        <w:rPr>
          <w:b/>
        </w:rPr>
        <w:t xml:space="preserve">психодіагностика </w:t>
      </w:r>
      <w:r>
        <w:t xml:space="preserve">(від грецького </w:t>
      </w:r>
      <w:proofErr w:type="spellStart"/>
      <w:r>
        <w:t>psyche</w:t>
      </w:r>
      <w:proofErr w:type="spellEnd"/>
      <w:r>
        <w:t xml:space="preserve"> - душа і </w:t>
      </w:r>
      <w:proofErr w:type="spellStart"/>
      <w:r>
        <w:t>diagnostikos</w:t>
      </w:r>
      <w:proofErr w:type="spellEnd"/>
      <w:r>
        <w:t xml:space="preserve"> - здатний розпізнавати) - галузь психологічної науки, що розробляє методи виявлення</w:t>
      </w:r>
      <w:r>
        <w:t xml:space="preserve"> і вимірювання індивідуально-психологічних особливостей </w:t>
      </w:r>
      <w:r>
        <w:rPr>
          <w:spacing w:val="-2"/>
        </w:rPr>
        <w:t>особистості.</w:t>
      </w:r>
    </w:p>
    <w:p w:rsidR="00724182" w:rsidRDefault="00ED0937">
      <w:pPr>
        <w:pStyle w:val="a3"/>
        <w:ind w:right="128"/>
      </w:pPr>
      <w:r>
        <w:t xml:space="preserve">Центральним моментом психодіагностики є </w:t>
      </w:r>
      <w:proofErr w:type="spellStart"/>
      <w:r>
        <w:t>психодіагностичне</w:t>
      </w:r>
      <w:proofErr w:type="spellEnd"/>
      <w:r>
        <w:t xml:space="preserve"> </w:t>
      </w:r>
      <w:r>
        <w:rPr>
          <w:spacing w:val="-2"/>
        </w:rPr>
        <w:t>дослідження.</w:t>
      </w:r>
    </w:p>
    <w:p w:rsidR="00724182" w:rsidRDefault="00ED0937">
      <w:pPr>
        <w:pStyle w:val="a3"/>
        <w:spacing w:before="1"/>
        <w:ind w:right="127"/>
      </w:pPr>
      <w:r>
        <w:t>Основною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кінцевим</w:t>
      </w:r>
      <w:r>
        <w:rPr>
          <w:spacing w:val="-17"/>
        </w:rPr>
        <w:t xml:space="preserve"> </w:t>
      </w:r>
      <w:r>
        <w:t>результатом</w:t>
      </w:r>
      <w:r>
        <w:rPr>
          <w:spacing w:val="-18"/>
        </w:rPr>
        <w:t xml:space="preserve"> </w:t>
      </w:r>
      <w:r>
        <w:t>психодіагностичного</w:t>
      </w:r>
      <w:r>
        <w:rPr>
          <w:spacing w:val="-17"/>
        </w:rPr>
        <w:t xml:space="preserve"> </w:t>
      </w:r>
      <w:r>
        <w:t xml:space="preserve">обстеження є </w:t>
      </w:r>
      <w:r>
        <w:rPr>
          <w:b/>
        </w:rPr>
        <w:t>психологічний діагноз</w:t>
      </w:r>
      <w:r>
        <w:t>. Тому дуже часто психод</w:t>
      </w:r>
      <w:r>
        <w:t xml:space="preserve">іагностику визначають як психологічну науку за її кінцевим результатом. У самому загальному вигляді </w:t>
      </w:r>
      <w:r>
        <w:rPr>
          <w:b/>
        </w:rPr>
        <w:t xml:space="preserve">психодіагностика </w:t>
      </w:r>
      <w:r>
        <w:t>- це наука і практика постановки психологічного діагнозу.</w:t>
      </w:r>
    </w:p>
    <w:p w:rsidR="00724182" w:rsidRDefault="00ED0937">
      <w:pPr>
        <w:pStyle w:val="a3"/>
        <w:ind w:right="124"/>
      </w:pPr>
      <w:r>
        <w:t>Психодіагностика, як уже зазначалося, використовується в конкретних галузях життє</w:t>
      </w:r>
      <w:r>
        <w:t xml:space="preserve">діяльності людей: у практиці охорони здоров'я, у спорті, в шкільному та вузівському навчанні, на виробництві, в сімейних консультаціях і т. д. У кожній з цих областей існують специфічні умови використання </w:t>
      </w:r>
      <w:proofErr w:type="spellStart"/>
      <w:r>
        <w:t>псіходіагностичних</w:t>
      </w:r>
      <w:proofErr w:type="spellEnd"/>
      <w:r>
        <w:rPr>
          <w:spacing w:val="-17"/>
        </w:rPr>
        <w:t xml:space="preserve"> </w:t>
      </w:r>
      <w:r>
        <w:t>засобів,</w:t>
      </w:r>
      <w:r>
        <w:rPr>
          <w:spacing w:val="-17"/>
        </w:rPr>
        <w:t xml:space="preserve"> </w:t>
      </w:r>
      <w:r>
        <w:t>специфічні</w:t>
      </w:r>
      <w:r>
        <w:rPr>
          <w:spacing w:val="-17"/>
        </w:rPr>
        <w:t xml:space="preserve"> </w:t>
      </w:r>
      <w:r>
        <w:t>психодіагностичні</w:t>
      </w:r>
      <w:r>
        <w:rPr>
          <w:spacing w:val="-17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методи,</w:t>
      </w:r>
      <w:r>
        <w:rPr>
          <w:spacing w:val="-17"/>
        </w:rPr>
        <w:t xml:space="preserve"> </w:t>
      </w:r>
      <w:r>
        <w:t>які становлять предмет приватної або спеціальної психодіагностики (професійної, спортивної, клінічної і т. д.). Крім цих приватних питань в психодіагностики існують і більш загальні, універсальні питання, вирішення яких</w:t>
      </w:r>
      <w:r>
        <w:t xml:space="preserve"> закладає фундамент будь-якої спеціальної психодіагностики. Ці питання, на думку Г. </w:t>
      </w:r>
      <w:proofErr w:type="spellStart"/>
      <w:r>
        <w:t>Вітцлака</w:t>
      </w:r>
      <w:proofErr w:type="spellEnd"/>
      <w:r>
        <w:t>,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складають</w:t>
      </w:r>
      <w:r>
        <w:rPr>
          <w:spacing w:val="-2"/>
        </w:rPr>
        <w:t xml:space="preserve"> </w:t>
      </w:r>
      <w:r>
        <w:rPr>
          <w:b/>
        </w:rPr>
        <w:t>предмет</w:t>
      </w:r>
      <w:r>
        <w:rPr>
          <w:b/>
          <w:spacing w:val="-2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психодіагностики.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відносяться:</w:t>
      </w:r>
    </w:p>
    <w:p w:rsidR="00724182" w:rsidRDefault="00ED0937">
      <w:pPr>
        <w:pStyle w:val="a5"/>
        <w:numPr>
          <w:ilvl w:val="1"/>
          <w:numId w:val="10"/>
        </w:numPr>
        <w:tabs>
          <w:tab w:val="left" w:pos="1516"/>
        </w:tabs>
        <w:ind w:left="461" w:right="126" w:firstLine="709"/>
        <w:jc w:val="both"/>
        <w:rPr>
          <w:sz w:val="28"/>
        </w:rPr>
      </w:pPr>
      <w:r>
        <w:rPr>
          <w:sz w:val="28"/>
        </w:rPr>
        <w:t>методологічні, теоретичні і конкретно-методичні принципи побудови психодіагностичних інструмен</w:t>
      </w:r>
      <w:r>
        <w:rPr>
          <w:sz w:val="28"/>
        </w:rPr>
        <w:t xml:space="preserve">тів і формулювання психодіагностичних </w:t>
      </w:r>
      <w:r>
        <w:rPr>
          <w:spacing w:val="-2"/>
          <w:sz w:val="28"/>
        </w:rPr>
        <w:t>висновків;</w:t>
      </w:r>
    </w:p>
    <w:p w:rsidR="00724182" w:rsidRDefault="00ED0937">
      <w:pPr>
        <w:pStyle w:val="a5"/>
        <w:numPr>
          <w:ilvl w:val="1"/>
          <w:numId w:val="10"/>
        </w:numPr>
        <w:tabs>
          <w:tab w:val="left" w:pos="1737"/>
        </w:tabs>
        <w:ind w:left="461" w:right="126" w:firstLine="709"/>
        <w:jc w:val="both"/>
        <w:rPr>
          <w:sz w:val="28"/>
        </w:rPr>
      </w:pPr>
      <w:r>
        <w:rPr>
          <w:sz w:val="28"/>
        </w:rPr>
        <w:t xml:space="preserve">методи та конкретні методики психодіагностики найбільш універсальних об'єктів психодіагностичних обстежень, таких, як риси особистості, здібності, мотиви, свідомість і самосвідомість, міжособистісні </w:t>
      </w:r>
      <w:r>
        <w:rPr>
          <w:spacing w:val="-2"/>
          <w:sz w:val="28"/>
        </w:rPr>
        <w:t>відносини;</w:t>
      </w:r>
    </w:p>
    <w:p w:rsidR="00724182" w:rsidRDefault="00ED0937">
      <w:pPr>
        <w:pStyle w:val="a5"/>
        <w:numPr>
          <w:ilvl w:val="1"/>
          <w:numId w:val="10"/>
        </w:numPr>
        <w:tabs>
          <w:tab w:val="left" w:pos="1701"/>
        </w:tabs>
        <w:ind w:left="461" w:right="128" w:firstLine="709"/>
        <w:jc w:val="both"/>
        <w:rPr>
          <w:sz w:val="28"/>
        </w:rPr>
      </w:pPr>
      <w:r>
        <w:rPr>
          <w:sz w:val="28"/>
        </w:rPr>
        <w:t xml:space="preserve">диференціальна психометрика як математизована методологія виявлення </w:t>
      </w:r>
      <w:proofErr w:type="spellStart"/>
      <w:r>
        <w:rPr>
          <w:sz w:val="28"/>
        </w:rPr>
        <w:t>міжіндивідуальних</w:t>
      </w:r>
      <w:proofErr w:type="spellEnd"/>
      <w:r>
        <w:rPr>
          <w:sz w:val="28"/>
        </w:rPr>
        <w:t xml:space="preserve"> відмінностей;</w:t>
      </w:r>
    </w:p>
    <w:p w:rsidR="00724182" w:rsidRDefault="00ED0937">
      <w:pPr>
        <w:pStyle w:val="a5"/>
        <w:numPr>
          <w:ilvl w:val="1"/>
          <w:numId w:val="10"/>
        </w:numPr>
        <w:tabs>
          <w:tab w:val="left" w:pos="1473"/>
        </w:tabs>
        <w:spacing w:line="322" w:lineRule="exact"/>
        <w:ind w:left="1473" w:hanging="302"/>
        <w:jc w:val="both"/>
        <w:rPr>
          <w:sz w:val="28"/>
        </w:rPr>
      </w:pPr>
      <w:r>
        <w:rPr>
          <w:sz w:val="28"/>
        </w:rPr>
        <w:t>нормативні</w:t>
      </w:r>
      <w:r>
        <w:rPr>
          <w:spacing w:val="-1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10"/>
          <w:sz w:val="28"/>
        </w:rPr>
        <w:t xml:space="preserve"> </w:t>
      </w:r>
      <w:r>
        <w:rPr>
          <w:sz w:val="28"/>
        </w:rPr>
        <w:t>їх</w:t>
      </w:r>
      <w:r>
        <w:rPr>
          <w:spacing w:val="-10"/>
          <w:sz w:val="28"/>
        </w:rPr>
        <w:t xml:space="preserve"> </w:t>
      </w:r>
      <w:r>
        <w:rPr>
          <w:sz w:val="28"/>
        </w:rPr>
        <w:t>розробників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користувачів.</w:t>
      </w:r>
    </w:p>
    <w:p w:rsidR="00724182" w:rsidRDefault="00ED0937">
      <w:pPr>
        <w:spacing w:line="322" w:lineRule="exact"/>
        <w:ind w:left="1171"/>
        <w:jc w:val="both"/>
        <w:rPr>
          <w:b/>
          <w:sz w:val="28"/>
        </w:rPr>
      </w:pPr>
      <w:r>
        <w:rPr>
          <w:sz w:val="28"/>
        </w:rPr>
        <w:t>Мабуть,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це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найбільш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повне</w:t>
      </w:r>
      <w:r>
        <w:rPr>
          <w:spacing w:val="77"/>
          <w:w w:val="150"/>
          <w:sz w:val="28"/>
        </w:rPr>
        <w:t xml:space="preserve">  </w:t>
      </w:r>
      <w:r>
        <w:rPr>
          <w:b/>
          <w:sz w:val="28"/>
        </w:rPr>
        <w:t>сучасне</w:t>
      </w:r>
      <w:r>
        <w:rPr>
          <w:b/>
          <w:spacing w:val="74"/>
          <w:w w:val="150"/>
          <w:sz w:val="28"/>
        </w:rPr>
        <w:t xml:space="preserve">  </w:t>
      </w:r>
      <w:r>
        <w:rPr>
          <w:b/>
          <w:sz w:val="28"/>
        </w:rPr>
        <w:t>визначення</w:t>
      </w:r>
      <w:r>
        <w:rPr>
          <w:b/>
          <w:spacing w:val="76"/>
          <w:w w:val="150"/>
          <w:sz w:val="28"/>
        </w:rPr>
        <w:t xml:space="preserve">  </w:t>
      </w:r>
      <w:r>
        <w:rPr>
          <w:b/>
          <w:spacing w:val="-2"/>
          <w:sz w:val="28"/>
        </w:rPr>
        <w:t>предмета</w:t>
      </w:r>
    </w:p>
    <w:p w:rsidR="00724182" w:rsidRDefault="00ED0937">
      <w:pPr>
        <w:pStyle w:val="a3"/>
        <w:ind w:firstLine="0"/>
        <w:jc w:val="left"/>
      </w:pPr>
      <w:r>
        <w:rPr>
          <w:spacing w:val="-2"/>
        </w:rPr>
        <w:t>психодіагностики.</w:t>
      </w:r>
    </w:p>
    <w:p w:rsidR="00724182" w:rsidRDefault="00ED0937">
      <w:pPr>
        <w:pStyle w:val="a3"/>
        <w:ind w:right="127"/>
      </w:pPr>
      <w:r>
        <w:t>Розвиток</w:t>
      </w:r>
      <w:r>
        <w:rPr>
          <w:spacing w:val="-11"/>
        </w:rPr>
        <w:t xml:space="preserve"> </w:t>
      </w:r>
      <w:r>
        <w:t>психодіагностики</w:t>
      </w:r>
      <w:r>
        <w:rPr>
          <w:spacing w:val="-10"/>
        </w:rPr>
        <w:t xml:space="preserve"> </w:t>
      </w:r>
      <w:r>
        <w:t>поступово</w:t>
      </w:r>
      <w:r>
        <w:rPr>
          <w:spacing w:val="-11"/>
        </w:rPr>
        <w:t xml:space="preserve"> </w:t>
      </w:r>
      <w:r>
        <w:t>призводить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більшої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більшої диференціації її розділів, кожен з яких вирішує свої власні автономні завдання.</w:t>
      </w:r>
    </w:p>
    <w:p w:rsidR="00724182" w:rsidRDefault="00ED0937">
      <w:pPr>
        <w:ind w:left="461" w:right="124" w:firstLine="709"/>
        <w:jc w:val="both"/>
        <w:rPr>
          <w:sz w:val="28"/>
        </w:rPr>
      </w:pPr>
      <w:r>
        <w:rPr>
          <w:sz w:val="28"/>
        </w:rPr>
        <w:t xml:space="preserve">У загальних рисах </w:t>
      </w:r>
      <w:r>
        <w:rPr>
          <w:b/>
          <w:sz w:val="28"/>
        </w:rPr>
        <w:t xml:space="preserve">структуру сучасної психодіагностики </w:t>
      </w:r>
      <w:r>
        <w:rPr>
          <w:sz w:val="28"/>
        </w:rPr>
        <w:t>можна представити в наступному вигляді: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908"/>
        </w:tabs>
        <w:spacing w:before="1"/>
        <w:ind w:left="461" w:right="124" w:firstLine="709"/>
        <w:jc w:val="both"/>
        <w:rPr>
          <w:sz w:val="28"/>
        </w:rPr>
      </w:pPr>
      <w:r>
        <w:rPr>
          <w:sz w:val="28"/>
        </w:rPr>
        <w:t>Психодіагн</w:t>
      </w:r>
      <w:r>
        <w:rPr>
          <w:sz w:val="28"/>
        </w:rPr>
        <w:t xml:space="preserve">остика пізнавальних процесів -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 для визначення індивідуальної специфіки пізнавальної сфери людини: відчуттів, сприйняття, пам'яті, уваги, уяви, </w:t>
      </w:r>
      <w:r>
        <w:rPr>
          <w:spacing w:val="-2"/>
          <w:sz w:val="28"/>
        </w:rPr>
        <w:t>мислення.</w:t>
      </w:r>
    </w:p>
    <w:p w:rsidR="00724182" w:rsidRDefault="00724182">
      <w:pPr>
        <w:jc w:val="both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5"/>
        <w:numPr>
          <w:ilvl w:val="0"/>
          <w:numId w:val="8"/>
        </w:numPr>
        <w:tabs>
          <w:tab w:val="left" w:pos="1883"/>
        </w:tabs>
        <w:spacing w:before="105"/>
        <w:ind w:left="461" w:right="124" w:firstLine="709"/>
        <w:jc w:val="both"/>
        <w:rPr>
          <w:sz w:val="28"/>
        </w:rPr>
      </w:pPr>
      <w:r>
        <w:rPr>
          <w:sz w:val="28"/>
        </w:rPr>
        <w:lastRenderedPageBreak/>
        <w:t xml:space="preserve">Психодіагностика спеціальних здібностей -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 для визначення індивідуальних особливостей і рівня розвитку задатків і здібностей до конкретного виду </w:t>
      </w:r>
      <w:r>
        <w:rPr>
          <w:spacing w:val="-2"/>
          <w:sz w:val="28"/>
        </w:rPr>
        <w:t>діяльності.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608"/>
        </w:tabs>
        <w:spacing w:before="2"/>
        <w:ind w:left="461" w:right="125" w:firstLine="709"/>
        <w:jc w:val="both"/>
        <w:rPr>
          <w:sz w:val="28"/>
        </w:rPr>
      </w:pPr>
      <w:r>
        <w:rPr>
          <w:sz w:val="28"/>
        </w:rPr>
        <w:t>Психодіагностика психічного розвитку та вікових особливо</w:t>
      </w:r>
      <w:r>
        <w:rPr>
          <w:sz w:val="28"/>
        </w:rPr>
        <w:t>стей розробляє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інструментарій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психічного розвитку дитини, виявлення специфіки даного розвитку, індивідуальних особливостей змістовної сторони розвитку, його спрямованості, визначення відповідності або невідповідності</w:t>
      </w:r>
      <w:r>
        <w:rPr>
          <w:sz w:val="28"/>
        </w:rPr>
        <w:t xml:space="preserve"> психічного розвитку дитини віковим нормам.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755"/>
        </w:tabs>
        <w:ind w:left="461" w:right="127" w:firstLine="709"/>
        <w:jc w:val="both"/>
        <w:rPr>
          <w:sz w:val="28"/>
        </w:rPr>
      </w:pPr>
      <w:r>
        <w:rPr>
          <w:sz w:val="28"/>
        </w:rPr>
        <w:t xml:space="preserve">Психодіагностика особистості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особистісної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сфери людини: її мотивів, потреб, інтересів і схильностей, ціннісної </w:t>
      </w:r>
      <w:proofErr w:type="spellStart"/>
      <w:r>
        <w:rPr>
          <w:sz w:val="28"/>
        </w:rPr>
        <w:t>оріентації</w:t>
      </w:r>
      <w:proofErr w:type="spellEnd"/>
      <w:r>
        <w:rPr>
          <w:sz w:val="28"/>
        </w:rPr>
        <w:t>, ос</w:t>
      </w:r>
      <w:r>
        <w:rPr>
          <w:sz w:val="28"/>
        </w:rPr>
        <w:t>обистісного змісту, виразності тих чи інших індивідуальних особистісних властивостей та ін.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669"/>
        </w:tabs>
        <w:ind w:left="461" w:right="128" w:firstLine="709"/>
        <w:jc w:val="both"/>
        <w:rPr>
          <w:sz w:val="28"/>
        </w:rPr>
      </w:pPr>
      <w:r>
        <w:rPr>
          <w:sz w:val="28"/>
        </w:rPr>
        <w:t xml:space="preserve">Психодіагностика індивідуальної свідомості та самосвідомості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 для визначення самоставлення особистості, її бачення світу,</w:t>
      </w:r>
      <w:r>
        <w:rPr>
          <w:sz w:val="28"/>
        </w:rPr>
        <w:t xml:space="preserve"> її відносин до подій всередині і поза ним.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723"/>
        </w:tabs>
        <w:ind w:left="461" w:right="125" w:firstLine="709"/>
        <w:jc w:val="both"/>
        <w:rPr>
          <w:sz w:val="28"/>
        </w:rPr>
      </w:pPr>
      <w:r>
        <w:rPr>
          <w:sz w:val="28"/>
        </w:rPr>
        <w:t xml:space="preserve">Психодіагностика функціональних станів людини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 для визначення індивідуальних особливостей функціональних станів людини: психічної напруженості, </w:t>
      </w:r>
      <w:proofErr w:type="spellStart"/>
      <w:r>
        <w:rPr>
          <w:sz w:val="28"/>
        </w:rPr>
        <w:t>стомленності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</w:t>
      </w:r>
      <w:proofErr w:type="spellEnd"/>
    </w:p>
    <w:p w:rsidR="00724182" w:rsidRDefault="00ED0937">
      <w:pPr>
        <w:pStyle w:val="a5"/>
        <w:numPr>
          <w:ilvl w:val="0"/>
          <w:numId w:val="8"/>
        </w:numPr>
        <w:tabs>
          <w:tab w:val="left" w:pos="1941"/>
        </w:tabs>
        <w:ind w:left="461" w:right="128" w:firstLine="709"/>
        <w:jc w:val="both"/>
        <w:rPr>
          <w:sz w:val="28"/>
        </w:rPr>
      </w:pPr>
      <w:r>
        <w:rPr>
          <w:sz w:val="28"/>
        </w:rPr>
        <w:t>Психод</w:t>
      </w:r>
      <w:r>
        <w:rPr>
          <w:sz w:val="28"/>
        </w:rPr>
        <w:t xml:space="preserve">іагностика міжособистісних відносин розробляє </w:t>
      </w:r>
      <w:proofErr w:type="spellStart"/>
      <w:r>
        <w:rPr>
          <w:sz w:val="28"/>
        </w:rPr>
        <w:t>психодіагностичний</w:t>
      </w:r>
      <w:proofErr w:type="spellEnd"/>
      <w:r>
        <w:rPr>
          <w:sz w:val="28"/>
        </w:rPr>
        <w:t xml:space="preserve"> інструментарій для визначення психологічного клімату в колективі,</w:t>
      </w:r>
      <w:r>
        <w:rPr>
          <w:spacing w:val="-2"/>
          <w:sz w:val="28"/>
        </w:rPr>
        <w:t xml:space="preserve"> </w:t>
      </w:r>
      <w:r>
        <w:rPr>
          <w:sz w:val="28"/>
        </w:rPr>
        <w:t>сім'ї,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конфліктних ситуація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-2"/>
          <w:sz w:val="28"/>
        </w:rPr>
        <w:t xml:space="preserve"> </w:t>
      </w:r>
      <w:r>
        <w:rPr>
          <w:sz w:val="28"/>
        </w:rPr>
        <w:t>для визначення задоволеністю відносинами в колективі, сім'</w:t>
      </w:r>
      <w:r>
        <w:rPr>
          <w:sz w:val="28"/>
        </w:rPr>
        <w:t>ї (між подружжям, батьками і дітьми),між партнерами ділових відносин.</w:t>
      </w:r>
    </w:p>
    <w:p w:rsidR="00724182" w:rsidRDefault="00ED0937">
      <w:pPr>
        <w:pStyle w:val="a5"/>
        <w:numPr>
          <w:ilvl w:val="0"/>
          <w:numId w:val="8"/>
        </w:numPr>
        <w:tabs>
          <w:tab w:val="left" w:pos="1520"/>
        </w:tabs>
        <w:ind w:left="461" w:right="130" w:firstLine="709"/>
        <w:jc w:val="both"/>
        <w:rPr>
          <w:sz w:val="28"/>
        </w:rPr>
      </w:pPr>
      <w:r>
        <w:rPr>
          <w:sz w:val="28"/>
        </w:rPr>
        <w:t xml:space="preserve">Психометрія - це розділ психодіагностики, який розробляє систему вимог до процесу створення і використання психодіагностичного </w:t>
      </w:r>
      <w:r>
        <w:rPr>
          <w:spacing w:val="-2"/>
          <w:sz w:val="28"/>
        </w:rPr>
        <w:t>інструментарію</w:t>
      </w:r>
    </w:p>
    <w:p w:rsidR="00724182" w:rsidRDefault="00ED0937">
      <w:pPr>
        <w:pStyle w:val="a3"/>
        <w:ind w:right="126"/>
      </w:pPr>
      <w:r>
        <w:t>8.</w:t>
      </w:r>
      <w:r>
        <w:rPr>
          <w:spacing w:val="-8"/>
        </w:rPr>
        <w:t xml:space="preserve"> </w:t>
      </w:r>
      <w:r>
        <w:t>Комп'ютерна</w:t>
      </w:r>
      <w:r>
        <w:rPr>
          <w:spacing w:val="-8"/>
        </w:rPr>
        <w:t xml:space="preserve"> </w:t>
      </w:r>
      <w:r>
        <w:t>психодіагностика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розділ,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з'явився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психодіагностики у зв'язку з поширенням комп'ютерної техніки. Її можливості обумовлюють і напрямки розвитку даного розділу.</w:t>
      </w:r>
    </w:p>
    <w:p w:rsidR="00724182" w:rsidRDefault="00724182">
      <w:pPr>
        <w:pStyle w:val="a3"/>
        <w:spacing w:before="4"/>
        <w:ind w:left="0" w:firstLine="0"/>
        <w:jc w:val="left"/>
      </w:pPr>
    </w:p>
    <w:p w:rsidR="00724182" w:rsidRDefault="00ED0937">
      <w:pPr>
        <w:pStyle w:val="2"/>
        <w:jc w:val="both"/>
      </w:pPr>
      <w:r>
        <w:t>Питання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методики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психодіагностиці.</w:t>
      </w:r>
    </w:p>
    <w:p w:rsidR="00724182" w:rsidRDefault="00ED0937">
      <w:pPr>
        <w:pStyle w:val="a3"/>
        <w:ind w:right="123"/>
      </w:pPr>
      <w:r>
        <w:t xml:space="preserve">Разом з тим, якщо психодіагностика і використовує все методичне оснащення психології, вона прагне при цьому розробити і свій власний дослідницький інструментарій - отримав назву </w:t>
      </w:r>
      <w:r>
        <w:rPr>
          <w:b/>
        </w:rPr>
        <w:t>"</w:t>
      </w:r>
      <w:proofErr w:type="spellStart"/>
      <w:r>
        <w:rPr>
          <w:b/>
        </w:rPr>
        <w:t>психодіагностичний</w:t>
      </w:r>
      <w:proofErr w:type="spellEnd"/>
      <w:r>
        <w:rPr>
          <w:b/>
        </w:rPr>
        <w:t xml:space="preserve"> метод"</w:t>
      </w:r>
      <w:r>
        <w:t>. Яке ж місце цей метод займає в системі інших метод</w:t>
      </w:r>
      <w:r>
        <w:t>ів психології, в чому його специфіка? Іноді діагностичний метод розглядається в рамках експериментального методу (Ананьєв Б.Г.), іноді навпаки вважають, що діагностичний метод повинен бути особливо виділеним, що має цілком певні особливості та узагальнюючи</w:t>
      </w:r>
      <w:r>
        <w:t>й безліч конкретних методик (</w:t>
      </w:r>
      <w:proofErr w:type="spellStart"/>
      <w:r>
        <w:t>Бурлачук</w:t>
      </w:r>
      <w:proofErr w:type="spellEnd"/>
      <w:r>
        <w:t xml:space="preserve"> Л.. Ф.).</w:t>
      </w:r>
    </w:p>
    <w:p w:rsidR="00724182" w:rsidRDefault="00ED0937">
      <w:pPr>
        <w:ind w:left="461" w:right="123" w:firstLine="709"/>
        <w:jc w:val="both"/>
        <w:rPr>
          <w:sz w:val="28"/>
        </w:rPr>
      </w:pPr>
      <w:r>
        <w:rPr>
          <w:sz w:val="28"/>
        </w:rPr>
        <w:t xml:space="preserve">Основною </w:t>
      </w:r>
      <w:r>
        <w:rPr>
          <w:b/>
          <w:sz w:val="28"/>
        </w:rPr>
        <w:t xml:space="preserve">особливістю психодіагностичного методу </w:t>
      </w:r>
      <w:r>
        <w:rPr>
          <w:sz w:val="28"/>
        </w:rPr>
        <w:t xml:space="preserve">є його </w:t>
      </w:r>
      <w:proofErr w:type="spellStart"/>
      <w:r>
        <w:rPr>
          <w:sz w:val="28"/>
        </w:rPr>
        <w:t>вимірно-</w:t>
      </w:r>
      <w:proofErr w:type="spellEnd"/>
      <w:r>
        <w:rPr>
          <w:sz w:val="28"/>
        </w:rPr>
        <w:t xml:space="preserve"> випробувальна спрямованість, за рахунок якої досягається кількісна і якісна кваліфікація досліджуваного явища.</w:t>
      </w:r>
    </w:p>
    <w:p w:rsidR="00724182" w:rsidRDefault="00724182">
      <w:pPr>
        <w:jc w:val="both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4"/>
      </w:pPr>
      <w:r>
        <w:lastRenderedPageBreak/>
        <w:t>Дослідження у пс</w:t>
      </w:r>
      <w:r>
        <w:t xml:space="preserve">иходіагностиці підпорядковане методології науки - системі принципів побудови і способів організації наукового дослідження. Ці методологічні принципи втілюють </w:t>
      </w:r>
      <w:proofErr w:type="spellStart"/>
      <w:r>
        <w:t>неекспериментальний</w:t>
      </w:r>
      <w:proofErr w:type="spellEnd"/>
      <w:r>
        <w:t xml:space="preserve">, експериментальний і </w:t>
      </w:r>
      <w:proofErr w:type="spellStart"/>
      <w:r>
        <w:t>психодіагностичний</w:t>
      </w:r>
      <w:proofErr w:type="spellEnd"/>
      <w:r>
        <w:t xml:space="preserve"> дослідницькі методи.</w:t>
      </w:r>
    </w:p>
    <w:p w:rsidR="00724182" w:rsidRDefault="00ED0937">
      <w:pPr>
        <w:pStyle w:val="a3"/>
        <w:spacing w:before="2"/>
        <w:ind w:right="124"/>
      </w:pPr>
      <w:r>
        <w:t>До не експеримент</w:t>
      </w:r>
      <w:r>
        <w:t>ального методу належать різні види (методики) спостережень, бесіди та метод вивчення продуктів діяльності. Суть експериментального методу полягає у цілеспрямованому створенні умов, які забезпечують активний вияв досліджуваного фактора (змінної) і реєстраці</w:t>
      </w:r>
      <w:r>
        <w:t xml:space="preserve">ю змін, а також можливість активного втручання експериментатора у ситуацію дослідження і діяльність досліджуваного. Цей метод детально вивчається в експериментальній психології. Деякі вчені (Л. </w:t>
      </w:r>
      <w:proofErr w:type="spellStart"/>
      <w:r>
        <w:t>Бурлачук</w:t>
      </w:r>
      <w:proofErr w:type="spellEnd"/>
      <w:r>
        <w:t>) наполягають на виділенні</w:t>
      </w:r>
      <w:r>
        <w:rPr>
          <w:spacing w:val="-3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психодіагностич</w:t>
      </w:r>
      <w:r>
        <w:t>ного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методу,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певні</w:t>
      </w:r>
      <w:r>
        <w:rPr>
          <w:spacing w:val="-4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і узагальнює багато конкретних методик, зокрема тести.</w:t>
      </w:r>
    </w:p>
    <w:p w:rsidR="00724182" w:rsidRDefault="00ED0937">
      <w:pPr>
        <w:pStyle w:val="a3"/>
        <w:ind w:right="125"/>
      </w:pPr>
      <w:proofErr w:type="spellStart"/>
      <w:r>
        <w:rPr>
          <w:b/>
        </w:rPr>
        <w:t>Психодіагностичний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грец</w:t>
      </w:r>
      <w:proofErr w:type="spellEnd"/>
      <w:r>
        <w:t xml:space="preserve">. </w:t>
      </w:r>
      <w:proofErr w:type="spellStart"/>
      <w:r>
        <w:t>psyche</w:t>
      </w:r>
      <w:proofErr w:type="spellEnd"/>
      <w:r>
        <w:t xml:space="preserve">" - душа і </w:t>
      </w:r>
      <w:proofErr w:type="spellStart"/>
      <w:r>
        <w:t>diagnostikos</w:t>
      </w:r>
      <w:proofErr w:type="spellEnd"/>
      <w:r>
        <w:t xml:space="preserve"> - здатний розпізнавати) </w:t>
      </w:r>
      <w:r>
        <w:rPr>
          <w:b/>
        </w:rPr>
        <w:t xml:space="preserve">метод </w:t>
      </w:r>
      <w:r>
        <w:t>- спосіб дослідження, що дає змогу отримувати точні кількісні і якісні хара</w:t>
      </w:r>
      <w:r>
        <w:t>ктеристики досліджуваних індивідуальних психічних властивостей особистості з дотриманням основних вимог розроблення і використання діагностичних методик - норми, надійності та валідності.</w:t>
      </w:r>
    </w:p>
    <w:p w:rsidR="00724182" w:rsidRDefault="00ED0937">
      <w:pPr>
        <w:pStyle w:val="a3"/>
        <w:ind w:right="124"/>
      </w:pPr>
      <w:r>
        <w:t>Основною</w:t>
      </w:r>
      <w:r>
        <w:rPr>
          <w:spacing w:val="-18"/>
        </w:rPr>
        <w:t xml:space="preserve"> </w:t>
      </w:r>
      <w:r>
        <w:t>особливістю</w:t>
      </w:r>
      <w:r>
        <w:rPr>
          <w:spacing w:val="-17"/>
        </w:rPr>
        <w:t xml:space="preserve"> </w:t>
      </w:r>
      <w:r>
        <w:t>психодіагностичного</w:t>
      </w:r>
      <w:r>
        <w:rPr>
          <w:spacing w:val="-18"/>
        </w:rPr>
        <w:t xml:space="preserve"> </w:t>
      </w:r>
      <w:r>
        <w:t>методу</w:t>
      </w:r>
      <w:r>
        <w:rPr>
          <w:spacing w:val="-17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proofErr w:type="spellStart"/>
      <w:r>
        <w:t>вимірювально-</w:t>
      </w:r>
      <w:proofErr w:type="spellEnd"/>
      <w:r>
        <w:t xml:space="preserve"> дослідна спрямованість, завдяки якій кількісно (і якісно) кваліфікується досліджуване явище.</w:t>
      </w:r>
    </w:p>
    <w:p w:rsidR="00724182" w:rsidRDefault="00ED0937">
      <w:pPr>
        <w:pStyle w:val="a3"/>
        <w:ind w:right="129"/>
      </w:pPr>
      <w:proofErr w:type="spellStart"/>
      <w:r>
        <w:t>Психодіагностичний</w:t>
      </w:r>
      <w:proofErr w:type="spellEnd"/>
      <w:r>
        <w:t xml:space="preserve"> метод конкретизується в суб'єктивних, проективних, об'єктивних підходах, які охоплюють відомі методики: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724182">
      <w:pPr>
        <w:pStyle w:val="a3"/>
        <w:spacing w:before="6"/>
        <w:ind w:left="0" w:firstLine="0"/>
        <w:jc w:val="left"/>
        <w:rPr>
          <w:sz w:val="9"/>
        </w:rPr>
      </w:pPr>
    </w:p>
    <w:p w:rsidR="00724182" w:rsidRDefault="00ED0937">
      <w:pPr>
        <w:pStyle w:val="a3"/>
        <w:ind w:left="1170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76775" cy="48291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182" w:rsidRDefault="00ED0937">
      <w:pPr>
        <w:pStyle w:val="a3"/>
        <w:spacing w:before="12"/>
        <w:ind w:right="124"/>
      </w:pPr>
      <w:r>
        <w:t>За су</w:t>
      </w:r>
      <w:r>
        <w:t xml:space="preserve">б'єктивного підходу діагностування здійснюється на основі відомостей, які досліджуваний повідомляє про себе, тобто </w:t>
      </w:r>
      <w:proofErr w:type="spellStart"/>
      <w:r>
        <w:t>самоопису</w:t>
      </w:r>
      <w:proofErr w:type="spellEnd"/>
      <w:r>
        <w:t xml:space="preserve"> (</w:t>
      </w:r>
      <w:proofErr w:type="spellStart"/>
      <w:r>
        <w:t>самооцінювання</w:t>
      </w:r>
      <w:proofErr w:type="spellEnd"/>
      <w:r>
        <w:t>) особливостей особистості, стану, поведінки у певних ситуаціях. Діагностування проводять за допомогою численних осо</w:t>
      </w:r>
      <w:r>
        <w:t xml:space="preserve">бистісних опитувальників, </w:t>
      </w:r>
      <w:proofErr w:type="spellStart"/>
      <w:r>
        <w:t>опитувальників</w:t>
      </w:r>
      <w:proofErr w:type="spellEnd"/>
      <w:r>
        <w:t xml:space="preserve"> стану і настрою, думок, а також опитувальників-анкет тощо.</w:t>
      </w:r>
    </w:p>
    <w:p w:rsidR="00724182" w:rsidRDefault="00ED0937">
      <w:pPr>
        <w:pStyle w:val="a3"/>
        <w:ind w:right="123"/>
      </w:pPr>
      <w:r>
        <w:t>Проективний підхід полягає у діагностуванні на основі аналізу особливостей взаємодії із зовнішньо нейтральним, знеособленим матеріалом, який через невизначе</w:t>
      </w:r>
      <w:r>
        <w:t xml:space="preserve">ність (слабо структурованість) стає об'єктом проекції. До методів проективного підходу належать моторно-експресивні, </w:t>
      </w:r>
      <w:proofErr w:type="spellStart"/>
      <w:r>
        <w:t>перцептивно-</w:t>
      </w:r>
      <w:proofErr w:type="spellEnd"/>
      <w:r>
        <w:t xml:space="preserve"> структурні і </w:t>
      </w:r>
      <w:proofErr w:type="spellStart"/>
      <w:r>
        <w:t>аперцептивно-динамічні</w:t>
      </w:r>
      <w:proofErr w:type="spellEnd"/>
      <w:r>
        <w:t xml:space="preserve"> (С. </w:t>
      </w:r>
      <w:proofErr w:type="spellStart"/>
      <w:r>
        <w:t>Розенцвейг</w:t>
      </w:r>
      <w:proofErr w:type="spellEnd"/>
      <w:r>
        <w:t>, 1964).</w:t>
      </w:r>
    </w:p>
    <w:p w:rsidR="00724182" w:rsidRDefault="00ED0937">
      <w:pPr>
        <w:pStyle w:val="a3"/>
        <w:ind w:right="123"/>
      </w:pPr>
      <w:r>
        <w:t>Об'єктивний</w:t>
      </w:r>
      <w:r>
        <w:rPr>
          <w:spacing w:val="-5"/>
        </w:rPr>
        <w:t xml:space="preserve"> </w:t>
      </w:r>
      <w:r>
        <w:t>підхід</w:t>
      </w:r>
      <w:r>
        <w:rPr>
          <w:spacing w:val="-5"/>
        </w:rPr>
        <w:t xml:space="preserve"> </w:t>
      </w:r>
      <w:r>
        <w:t>передбачає,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діагностування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основі успішності (результативності) і способу (особливостей) виконання діяльності. Він охоплює методи діагностики особистісних якостей (спрямовані на "вимірювання" інтелектуальних особливостей особистості); тести інтелекту (встановлюють рівень її інтелект</w:t>
      </w:r>
      <w:r>
        <w:t>уального розвитку); тести спеціальних здібностей (призначені для вимірювання рівня розвитку окремих складових інтелекту і психомоторних функцій, що забезпечують ефективність у вузьких сферах діяльності); тести досягнень (визначають ступінь володіння певним</w:t>
      </w:r>
      <w:r>
        <w:t>и знаннями, уміннями і навичками).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7"/>
      </w:pPr>
      <w:r>
        <w:lastRenderedPageBreak/>
        <w:t>Зведені в єдину систему об'єктивні, суб'єктивні і проективні методики дають</w:t>
      </w:r>
      <w:r>
        <w:rPr>
          <w:spacing w:val="-5"/>
        </w:rPr>
        <w:t xml:space="preserve"> </w:t>
      </w:r>
      <w:r>
        <w:t>змогу</w:t>
      </w:r>
      <w:r>
        <w:rPr>
          <w:spacing w:val="-5"/>
        </w:rPr>
        <w:t xml:space="preserve"> </w:t>
      </w:r>
      <w:r>
        <w:t>психологу-практику</w:t>
      </w:r>
      <w:r>
        <w:rPr>
          <w:spacing w:val="-5"/>
        </w:rPr>
        <w:t xml:space="preserve"> </w:t>
      </w:r>
      <w:r>
        <w:t>динамічно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оперативно</w:t>
      </w:r>
      <w:r>
        <w:rPr>
          <w:spacing w:val="-4"/>
        </w:rPr>
        <w:t xml:space="preserve"> </w:t>
      </w:r>
      <w:r>
        <w:t>виконати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 xml:space="preserve">роботу відповідно до можливостей і рівня поставленої </w:t>
      </w:r>
      <w:proofErr w:type="spellStart"/>
      <w:r>
        <w:t>психодіагнос</w:t>
      </w:r>
      <w:r>
        <w:t>тичної</w:t>
      </w:r>
      <w:proofErr w:type="spellEnd"/>
      <w:r>
        <w:t xml:space="preserve"> задачі, а психологу-початківцю допомагають отримати відносно повну узагальнену і систематизовану</w:t>
      </w:r>
      <w:r>
        <w:rPr>
          <w:spacing w:val="-18"/>
        </w:rPr>
        <w:t xml:space="preserve"> </w:t>
      </w:r>
      <w:r>
        <w:t>інформацію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психологічні</w:t>
      </w:r>
      <w:r>
        <w:rPr>
          <w:spacing w:val="-17"/>
        </w:rPr>
        <w:t xml:space="preserve"> </w:t>
      </w:r>
      <w:r>
        <w:t>засоби</w:t>
      </w:r>
      <w:r>
        <w:rPr>
          <w:spacing w:val="-18"/>
        </w:rPr>
        <w:t xml:space="preserve"> </w:t>
      </w:r>
      <w:r>
        <w:t>оцінювання</w:t>
      </w:r>
      <w:r>
        <w:rPr>
          <w:spacing w:val="-17"/>
        </w:rPr>
        <w:t xml:space="preserve"> </w:t>
      </w:r>
      <w:r>
        <w:t>суб'єкта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 xml:space="preserve">його </w:t>
      </w:r>
      <w:r>
        <w:rPr>
          <w:spacing w:val="-2"/>
        </w:rPr>
        <w:t>діяльності.</w:t>
      </w:r>
    </w:p>
    <w:p w:rsidR="00724182" w:rsidRDefault="00724182">
      <w:pPr>
        <w:pStyle w:val="a3"/>
        <w:ind w:left="0" w:firstLine="0"/>
        <w:jc w:val="left"/>
      </w:pPr>
    </w:p>
    <w:p w:rsidR="00724182" w:rsidRDefault="00ED0937">
      <w:pPr>
        <w:spacing w:before="1"/>
        <w:ind w:left="461" w:right="123" w:firstLine="709"/>
        <w:jc w:val="both"/>
        <w:rPr>
          <w:sz w:val="28"/>
        </w:rPr>
      </w:pPr>
      <w:r>
        <w:rPr>
          <w:sz w:val="28"/>
        </w:rPr>
        <w:t>На сьогодні існує декілька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класифікацій психодіагностичних методик</w:t>
      </w:r>
      <w:r>
        <w:rPr>
          <w:sz w:val="28"/>
        </w:rPr>
        <w:t>, які мають різне підґрунтя.</w:t>
      </w:r>
    </w:p>
    <w:p w:rsidR="00724182" w:rsidRDefault="00724182">
      <w:pPr>
        <w:pStyle w:val="a3"/>
        <w:spacing w:before="3"/>
        <w:ind w:left="0" w:firstLine="0"/>
        <w:jc w:val="left"/>
      </w:pPr>
    </w:p>
    <w:p w:rsidR="00724182" w:rsidRDefault="00ED0937">
      <w:pPr>
        <w:pStyle w:val="2"/>
        <w:spacing w:line="321" w:lineRule="exact"/>
        <w:ind w:left="2324"/>
        <w:jc w:val="both"/>
      </w:pPr>
      <w:r>
        <w:rPr>
          <w:spacing w:val="-2"/>
        </w:rPr>
        <w:t>Критерії</w:t>
      </w:r>
      <w:r>
        <w:rPr>
          <w:spacing w:val="4"/>
        </w:rPr>
        <w:t xml:space="preserve"> </w:t>
      </w:r>
      <w:r>
        <w:rPr>
          <w:spacing w:val="-2"/>
        </w:rPr>
        <w:t>класифікації</w:t>
      </w:r>
      <w:r>
        <w:rPr>
          <w:spacing w:val="6"/>
        </w:rPr>
        <w:t xml:space="preserve"> </w:t>
      </w:r>
      <w:r>
        <w:rPr>
          <w:spacing w:val="-2"/>
        </w:rPr>
        <w:t>психодіагностичних</w:t>
      </w:r>
      <w:r>
        <w:rPr>
          <w:spacing w:val="5"/>
        </w:rPr>
        <w:t xml:space="preserve"> </w:t>
      </w:r>
      <w:r>
        <w:rPr>
          <w:spacing w:val="-2"/>
        </w:rPr>
        <w:t>методик.</w:t>
      </w:r>
    </w:p>
    <w:p w:rsidR="00724182" w:rsidRDefault="00ED0937">
      <w:pPr>
        <w:pStyle w:val="a3"/>
        <w:ind w:right="125"/>
      </w:pPr>
      <w:r>
        <w:t xml:space="preserve">По-перше, розрізняють діагностичні методи, засновані на завданнях, що припускають наявність правильної відповіді, це тести інтелекту, тести спеціальних здібностей, діагностика </w:t>
      </w:r>
      <w:r>
        <w:t>деяких особистісних рис, і діагностичні методи,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яких</w:t>
      </w:r>
      <w:r>
        <w:rPr>
          <w:spacing w:val="-8"/>
        </w:rPr>
        <w:t xml:space="preserve"> </w:t>
      </w:r>
      <w:r>
        <w:t>правильних</w:t>
      </w:r>
      <w:r>
        <w:rPr>
          <w:spacing w:val="-9"/>
        </w:rPr>
        <w:t xml:space="preserve"> </w:t>
      </w:r>
      <w:r>
        <w:t>відповідей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існує,</w:t>
      </w:r>
      <w:r>
        <w:rPr>
          <w:spacing w:val="-10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складаються</w:t>
      </w:r>
      <w:r>
        <w:rPr>
          <w:spacing w:val="-9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завдань, які</w:t>
      </w:r>
      <w:r>
        <w:rPr>
          <w:spacing w:val="-10"/>
        </w:rPr>
        <w:t xml:space="preserve"> </w:t>
      </w:r>
      <w:r>
        <w:t>характеризуються</w:t>
      </w:r>
      <w:r>
        <w:rPr>
          <w:spacing w:val="-11"/>
        </w:rPr>
        <w:t xml:space="preserve"> </w:t>
      </w:r>
      <w:r>
        <w:t>лише</w:t>
      </w:r>
      <w:r>
        <w:rPr>
          <w:spacing w:val="-10"/>
        </w:rPr>
        <w:t xml:space="preserve"> </w:t>
      </w:r>
      <w:r>
        <w:t>частотою</w:t>
      </w:r>
      <w:r>
        <w:rPr>
          <w:spacing w:val="-9"/>
        </w:rPr>
        <w:t xml:space="preserve"> </w:t>
      </w:r>
      <w:r>
        <w:t>відповіді,</w:t>
      </w:r>
      <w:r>
        <w:rPr>
          <w:spacing w:val="-9"/>
        </w:rPr>
        <w:t xml:space="preserve"> </w:t>
      </w:r>
      <w:r>
        <w:t>але</w:t>
      </w:r>
      <w:r>
        <w:rPr>
          <w:spacing w:val="-10"/>
        </w:rPr>
        <w:t xml:space="preserve"> </w:t>
      </w:r>
      <w:r>
        <w:t>ні</w:t>
      </w:r>
      <w:r>
        <w:rPr>
          <w:spacing w:val="-9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правильністю,</w:t>
      </w:r>
      <w:r>
        <w:rPr>
          <w:spacing w:val="-10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тест</w:t>
      </w:r>
      <w:r>
        <w:rPr>
          <w:spacing w:val="-9"/>
        </w:rPr>
        <w:t xml:space="preserve"> </w:t>
      </w:r>
      <w:r>
        <w:t xml:space="preserve">16 факторів Р. </w:t>
      </w:r>
      <w:proofErr w:type="spellStart"/>
      <w:r>
        <w:t>Кеттела</w:t>
      </w:r>
      <w:proofErr w:type="spellEnd"/>
      <w:r>
        <w:t>.</w:t>
      </w:r>
    </w:p>
    <w:p w:rsidR="00724182" w:rsidRDefault="00ED0937">
      <w:pPr>
        <w:pStyle w:val="a3"/>
        <w:ind w:right="128"/>
      </w:pPr>
      <w:r>
        <w:t>По-друге, розрізняють вербальні і н</w:t>
      </w:r>
      <w:r>
        <w:t>евербальні психодіагностичні методики. Вербальні методики опосередковані мовною активністю обстежуваного.</w:t>
      </w:r>
      <w:r>
        <w:rPr>
          <w:spacing w:val="-18"/>
        </w:rPr>
        <w:t xml:space="preserve"> </w:t>
      </w:r>
      <w:r>
        <w:t>Невербальні</w:t>
      </w:r>
      <w:r>
        <w:rPr>
          <w:spacing w:val="-17"/>
        </w:rPr>
        <w:t xml:space="preserve"> </w:t>
      </w:r>
      <w:r>
        <w:t>методики</w:t>
      </w:r>
      <w:r>
        <w:rPr>
          <w:spacing w:val="-18"/>
        </w:rPr>
        <w:t xml:space="preserve"> </w:t>
      </w:r>
      <w:r>
        <w:t>включають</w:t>
      </w:r>
      <w:r>
        <w:rPr>
          <w:spacing w:val="-17"/>
        </w:rPr>
        <w:t xml:space="preserve"> </w:t>
      </w:r>
      <w:r>
        <w:t>мовну</w:t>
      </w:r>
      <w:r>
        <w:rPr>
          <w:spacing w:val="-18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тільки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плані розуміння інструкцій, саме ж виконання завдань спирається на невербальні здібності – </w:t>
      </w:r>
      <w:proofErr w:type="spellStart"/>
      <w:r>
        <w:t>пер</w:t>
      </w:r>
      <w:r>
        <w:t>цептивні</w:t>
      </w:r>
      <w:proofErr w:type="spellEnd"/>
      <w:r>
        <w:t>, моторні, інтелектуальні.</w:t>
      </w:r>
    </w:p>
    <w:p w:rsidR="00724182" w:rsidRDefault="00ED0937">
      <w:pPr>
        <w:pStyle w:val="a3"/>
        <w:ind w:right="125"/>
      </w:pPr>
      <w:r>
        <w:t>По-третє, відмінним критерієм служить характеристика того основного методичного принципу, на якому базується цей діагностичний прийом. У цій підставі зазвичай розрізняють:</w:t>
      </w:r>
    </w:p>
    <w:p w:rsidR="00724182" w:rsidRDefault="00ED0937">
      <w:pPr>
        <w:pStyle w:val="a5"/>
        <w:numPr>
          <w:ilvl w:val="0"/>
          <w:numId w:val="7"/>
        </w:numPr>
        <w:tabs>
          <w:tab w:val="left" w:pos="1449"/>
        </w:tabs>
        <w:spacing w:line="322" w:lineRule="exact"/>
        <w:ind w:left="1449" w:hanging="278"/>
        <w:rPr>
          <w:sz w:val="28"/>
        </w:rPr>
      </w:pPr>
      <w:r>
        <w:rPr>
          <w:sz w:val="28"/>
        </w:rPr>
        <w:t>Об'єктивні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тести.</w:t>
      </w:r>
    </w:p>
    <w:p w:rsidR="00724182" w:rsidRDefault="00ED0937">
      <w:pPr>
        <w:pStyle w:val="a5"/>
        <w:numPr>
          <w:ilvl w:val="0"/>
          <w:numId w:val="7"/>
        </w:numPr>
        <w:tabs>
          <w:tab w:val="left" w:pos="1449"/>
        </w:tabs>
        <w:ind w:left="1449" w:hanging="278"/>
        <w:rPr>
          <w:sz w:val="28"/>
        </w:rPr>
      </w:pPr>
      <w:r>
        <w:rPr>
          <w:spacing w:val="-2"/>
          <w:sz w:val="28"/>
        </w:rPr>
        <w:t>Стандартизовані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самозвіти.</w:t>
      </w:r>
    </w:p>
    <w:p w:rsidR="00724182" w:rsidRDefault="00ED0937">
      <w:pPr>
        <w:pStyle w:val="a5"/>
        <w:numPr>
          <w:ilvl w:val="0"/>
          <w:numId w:val="7"/>
        </w:numPr>
        <w:tabs>
          <w:tab w:val="left" w:pos="1449"/>
        </w:tabs>
        <w:spacing w:line="322" w:lineRule="exact"/>
        <w:ind w:left="1449" w:hanging="278"/>
        <w:rPr>
          <w:sz w:val="28"/>
        </w:rPr>
      </w:pPr>
      <w:r>
        <w:rPr>
          <w:spacing w:val="-2"/>
          <w:sz w:val="28"/>
        </w:rPr>
        <w:t>Проективні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техніки.</w:t>
      </w:r>
    </w:p>
    <w:p w:rsidR="00724182" w:rsidRDefault="00ED0937">
      <w:pPr>
        <w:pStyle w:val="a5"/>
        <w:numPr>
          <w:ilvl w:val="0"/>
          <w:numId w:val="7"/>
        </w:numPr>
        <w:tabs>
          <w:tab w:val="left" w:pos="1449"/>
        </w:tabs>
        <w:spacing w:line="322" w:lineRule="exact"/>
        <w:ind w:left="1449" w:hanging="278"/>
        <w:rPr>
          <w:sz w:val="28"/>
        </w:rPr>
      </w:pPr>
      <w:r>
        <w:rPr>
          <w:sz w:val="28"/>
        </w:rPr>
        <w:t>Діалогічні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техніки.</w:t>
      </w:r>
    </w:p>
    <w:p w:rsidR="00724182" w:rsidRDefault="00ED0937">
      <w:pPr>
        <w:pStyle w:val="a3"/>
        <w:ind w:right="125"/>
      </w:pPr>
      <w:r>
        <w:rPr>
          <w:b/>
        </w:rPr>
        <w:t>Об'єктивні тести</w:t>
      </w:r>
      <w:r>
        <w:t>. Це методики, в яких передбачається правильне виконання завдання. Під цю категорію потрапляє більшість тестів на інтелект, спеціальні здібності, а також тести досягнень. Кожен з цих тестів обробляєть</w:t>
      </w:r>
      <w:r>
        <w:t>ся по ключу, заданому у формі об'єктивного соціокультурного нормативу, тобто є об'єктивно «правильні» і «неправильні» відповіді.</w:t>
      </w:r>
    </w:p>
    <w:p w:rsidR="00724182" w:rsidRDefault="00ED0937">
      <w:pPr>
        <w:pStyle w:val="a3"/>
        <w:ind w:right="127"/>
      </w:pPr>
      <w:r>
        <w:rPr>
          <w:b/>
        </w:rPr>
        <w:t>Стандартизовані самозвіти</w:t>
      </w:r>
      <w:r>
        <w:t>. У самозвітах використовуються вербальні здібності випробуваного, а також звернення до його мислення, уяви, пам'яті. Вони включають:</w:t>
      </w:r>
    </w:p>
    <w:p w:rsidR="00724182" w:rsidRDefault="00ED0937">
      <w:pPr>
        <w:pStyle w:val="a5"/>
        <w:numPr>
          <w:ilvl w:val="1"/>
          <w:numId w:val="7"/>
        </w:numPr>
        <w:tabs>
          <w:tab w:val="left" w:pos="1334"/>
        </w:tabs>
        <w:spacing w:line="322" w:lineRule="exact"/>
        <w:ind w:left="1334" w:hanging="163"/>
        <w:rPr>
          <w:sz w:val="28"/>
        </w:rPr>
      </w:pPr>
      <w:r>
        <w:rPr>
          <w:spacing w:val="-2"/>
          <w:sz w:val="28"/>
        </w:rPr>
        <w:t>Тести-опитувальники;</w:t>
      </w:r>
    </w:p>
    <w:p w:rsidR="00724182" w:rsidRDefault="00ED0937">
      <w:pPr>
        <w:pStyle w:val="a5"/>
        <w:numPr>
          <w:ilvl w:val="1"/>
          <w:numId w:val="7"/>
        </w:numPr>
        <w:tabs>
          <w:tab w:val="left" w:pos="1334"/>
        </w:tabs>
        <w:ind w:left="1334" w:hanging="163"/>
        <w:rPr>
          <w:sz w:val="28"/>
        </w:rPr>
      </w:pPr>
      <w:r>
        <w:rPr>
          <w:spacing w:val="-2"/>
          <w:sz w:val="28"/>
        </w:rPr>
        <w:t>Відкриті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опитувальники,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які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передбачають</w:t>
      </w:r>
      <w:r>
        <w:rPr>
          <w:spacing w:val="3"/>
          <w:sz w:val="28"/>
        </w:rPr>
        <w:t xml:space="preserve"> </w:t>
      </w:r>
      <w:proofErr w:type="spellStart"/>
      <w:r>
        <w:rPr>
          <w:spacing w:val="-2"/>
          <w:sz w:val="28"/>
        </w:rPr>
        <w:t>послудуючий</w:t>
      </w:r>
      <w:proofErr w:type="spellEnd"/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контент-аналіз;</w:t>
      </w:r>
    </w:p>
    <w:p w:rsidR="00724182" w:rsidRDefault="00ED0937">
      <w:pPr>
        <w:pStyle w:val="a5"/>
        <w:numPr>
          <w:ilvl w:val="1"/>
          <w:numId w:val="7"/>
        </w:numPr>
        <w:tabs>
          <w:tab w:val="left" w:pos="1334"/>
        </w:tabs>
        <w:ind w:left="1334" w:hanging="163"/>
        <w:rPr>
          <w:sz w:val="28"/>
        </w:rPr>
      </w:pPr>
      <w:r>
        <w:rPr>
          <w:sz w:val="28"/>
        </w:rPr>
        <w:t>Шкальні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</w:t>
      </w:r>
      <w:r>
        <w:rPr>
          <w:spacing w:val="-2"/>
          <w:sz w:val="28"/>
        </w:rPr>
        <w:t>ифікації;</w:t>
      </w:r>
    </w:p>
    <w:p w:rsidR="00724182" w:rsidRDefault="00ED0937">
      <w:pPr>
        <w:pStyle w:val="a5"/>
        <w:numPr>
          <w:ilvl w:val="1"/>
          <w:numId w:val="7"/>
        </w:numPr>
        <w:tabs>
          <w:tab w:val="left" w:pos="1331"/>
          <w:tab w:val="left" w:pos="2037"/>
          <w:tab w:val="left" w:pos="2660"/>
          <w:tab w:val="left" w:pos="3148"/>
          <w:tab w:val="left" w:pos="3446"/>
          <w:tab w:val="left" w:pos="4795"/>
          <w:tab w:val="left" w:pos="5407"/>
          <w:tab w:val="left" w:pos="6138"/>
          <w:tab w:val="left" w:pos="6439"/>
          <w:tab w:val="left" w:pos="7330"/>
          <w:tab w:val="left" w:pos="7805"/>
          <w:tab w:val="left" w:pos="7952"/>
          <w:tab w:val="left" w:pos="8307"/>
          <w:tab w:val="left" w:pos="8833"/>
          <w:tab w:val="left" w:pos="9375"/>
        </w:tabs>
        <w:spacing w:before="1"/>
        <w:ind w:left="461" w:right="127" w:firstLine="709"/>
        <w:jc w:val="right"/>
        <w:rPr>
          <w:sz w:val="28"/>
        </w:rPr>
      </w:pPr>
      <w:r>
        <w:rPr>
          <w:sz w:val="28"/>
        </w:rPr>
        <w:t>Індивідуально-орієнтовані</w:t>
      </w:r>
      <w:r>
        <w:rPr>
          <w:spacing w:val="-8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9"/>
          <w:sz w:val="28"/>
        </w:rPr>
        <w:t xml:space="preserve"> </w:t>
      </w:r>
      <w:r>
        <w:rPr>
          <w:sz w:val="28"/>
        </w:rPr>
        <w:t>типу</w:t>
      </w:r>
      <w:r>
        <w:rPr>
          <w:spacing w:val="-8"/>
          <w:sz w:val="28"/>
        </w:rPr>
        <w:t xml:space="preserve"> </w:t>
      </w:r>
      <w:r>
        <w:rPr>
          <w:sz w:val="28"/>
        </w:rPr>
        <w:t>рольових</w:t>
      </w:r>
      <w:r>
        <w:rPr>
          <w:spacing w:val="-8"/>
          <w:sz w:val="28"/>
        </w:rPr>
        <w:t xml:space="preserve"> </w:t>
      </w:r>
      <w:r>
        <w:rPr>
          <w:sz w:val="28"/>
        </w:rPr>
        <w:t>репертуарних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решіток. </w:t>
      </w:r>
      <w:r>
        <w:rPr>
          <w:spacing w:val="-2"/>
          <w:sz w:val="28"/>
        </w:rPr>
        <w:t>Тести-опитувальники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припускають</w:t>
      </w:r>
      <w:r>
        <w:rPr>
          <w:sz w:val="28"/>
        </w:rPr>
        <w:tab/>
      </w:r>
      <w:r>
        <w:rPr>
          <w:spacing w:val="-2"/>
          <w:sz w:val="28"/>
        </w:rPr>
        <w:t>вибір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пунктів,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4"/>
          <w:sz w:val="28"/>
        </w:rPr>
        <w:t xml:space="preserve">яких </w:t>
      </w:r>
      <w:r>
        <w:rPr>
          <w:sz w:val="28"/>
        </w:rPr>
        <w:t>випробовуваний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виносить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судження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якого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затвердження,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якими</w:t>
      </w:r>
      <w:r>
        <w:rPr>
          <w:spacing w:val="40"/>
          <w:sz w:val="28"/>
        </w:rPr>
        <w:t xml:space="preserve"> </w:t>
      </w:r>
      <w:r>
        <w:rPr>
          <w:sz w:val="28"/>
        </w:rPr>
        <w:t>він</w:t>
      </w:r>
      <w:r>
        <w:rPr>
          <w:spacing w:val="40"/>
          <w:sz w:val="28"/>
        </w:rPr>
        <w:t xml:space="preserve"> </w:t>
      </w:r>
      <w:r>
        <w:rPr>
          <w:sz w:val="28"/>
        </w:rPr>
        <w:t>може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погодитися</w:t>
      </w:r>
      <w:r>
        <w:rPr>
          <w:sz w:val="28"/>
        </w:rPr>
        <w:tab/>
      </w:r>
      <w:r>
        <w:rPr>
          <w:spacing w:val="-4"/>
          <w:sz w:val="28"/>
        </w:rPr>
        <w:t>або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погодитися.</w:t>
      </w:r>
      <w:r>
        <w:rPr>
          <w:sz w:val="28"/>
        </w:rPr>
        <w:tab/>
      </w:r>
      <w:r>
        <w:rPr>
          <w:spacing w:val="-2"/>
          <w:sz w:val="28"/>
        </w:rPr>
        <w:t>Відповіді</w:t>
      </w:r>
      <w:r>
        <w:rPr>
          <w:sz w:val="28"/>
        </w:rPr>
        <w:tab/>
      </w:r>
      <w:r>
        <w:rPr>
          <w:spacing w:val="-2"/>
          <w:sz w:val="28"/>
        </w:rPr>
        <w:t>даються</w:t>
      </w:r>
      <w:r>
        <w:rPr>
          <w:sz w:val="28"/>
        </w:rPr>
        <w:tab/>
      </w:r>
      <w:r>
        <w:rPr>
          <w:spacing w:val="-4"/>
          <w:sz w:val="28"/>
        </w:rPr>
        <w:t>або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вільній</w:t>
      </w:r>
      <w:r>
        <w:rPr>
          <w:sz w:val="28"/>
        </w:rPr>
        <w:tab/>
      </w:r>
      <w:r>
        <w:rPr>
          <w:spacing w:val="-2"/>
          <w:sz w:val="28"/>
        </w:rPr>
        <w:t xml:space="preserve">формі </w:t>
      </w:r>
      <w:r>
        <w:rPr>
          <w:sz w:val="28"/>
        </w:rPr>
        <w:t>(опитувальники</w:t>
      </w:r>
      <w:r>
        <w:rPr>
          <w:spacing w:val="-5"/>
          <w:sz w:val="28"/>
        </w:rPr>
        <w:t xml:space="preserve"> </w:t>
      </w:r>
      <w:r>
        <w:rPr>
          <w:sz w:val="28"/>
        </w:rPr>
        <w:t>відкритого</w:t>
      </w:r>
      <w:r>
        <w:rPr>
          <w:spacing w:val="-4"/>
          <w:sz w:val="28"/>
        </w:rPr>
        <w:t xml:space="preserve"> </w:t>
      </w:r>
      <w:r>
        <w:rPr>
          <w:sz w:val="28"/>
        </w:rPr>
        <w:t>типу),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вибираються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варіантів,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запропонованих</w:t>
      </w:r>
    </w:p>
    <w:p w:rsidR="00724182" w:rsidRDefault="00724182">
      <w:pPr>
        <w:jc w:val="right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firstLine="0"/>
      </w:pPr>
      <w:r>
        <w:lastRenderedPageBreak/>
        <w:t>в</w:t>
      </w:r>
      <w:r>
        <w:rPr>
          <w:spacing w:val="-17"/>
        </w:rPr>
        <w:t xml:space="preserve"> </w:t>
      </w:r>
      <w:r>
        <w:t>опитувальнику</w:t>
      </w:r>
      <w:r>
        <w:rPr>
          <w:spacing w:val="-17"/>
        </w:rPr>
        <w:t xml:space="preserve"> </w:t>
      </w:r>
      <w:r>
        <w:t>(опитувальники</w:t>
      </w:r>
      <w:r>
        <w:rPr>
          <w:spacing w:val="-16"/>
        </w:rPr>
        <w:t xml:space="preserve"> </w:t>
      </w:r>
      <w:r>
        <w:t>закритого</w:t>
      </w:r>
      <w:r>
        <w:rPr>
          <w:spacing w:val="-17"/>
        </w:rPr>
        <w:t xml:space="preserve"> </w:t>
      </w:r>
      <w:r>
        <w:rPr>
          <w:spacing w:val="-2"/>
        </w:rPr>
        <w:t>типу).</w:t>
      </w:r>
    </w:p>
    <w:p w:rsidR="00724182" w:rsidRDefault="00ED0937">
      <w:pPr>
        <w:pStyle w:val="a3"/>
        <w:spacing w:before="1" w:line="322" w:lineRule="exact"/>
        <w:ind w:left="1171" w:firstLine="0"/>
      </w:pPr>
      <w:r>
        <w:rPr>
          <w:spacing w:val="-2"/>
        </w:rPr>
        <w:t>Розрізняють</w:t>
      </w:r>
      <w:r>
        <w:rPr>
          <w:spacing w:val="1"/>
        </w:rPr>
        <w:t xml:space="preserve"> </w:t>
      </w:r>
      <w:r>
        <w:rPr>
          <w:spacing w:val="-2"/>
        </w:rPr>
        <w:t>опитувальники-анкети</w:t>
      </w:r>
      <w:r>
        <w:rPr>
          <w:spacing w:val="1"/>
        </w:rPr>
        <w:t xml:space="preserve"> </w:t>
      </w:r>
      <w:r>
        <w:rPr>
          <w:spacing w:val="-2"/>
        </w:rPr>
        <w:t>та</w:t>
      </w:r>
      <w:r>
        <w:rPr>
          <w:spacing w:val="2"/>
        </w:rPr>
        <w:t xml:space="preserve"> </w:t>
      </w:r>
      <w:r>
        <w:rPr>
          <w:spacing w:val="-2"/>
        </w:rPr>
        <w:t>особистісні</w:t>
      </w:r>
      <w:r>
        <w:rPr>
          <w:spacing w:val="1"/>
        </w:rPr>
        <w:t xml:space="preserve"> </w:t>
      </w:r>
      <w:r>
        <w:rPr>
          <w:spacing w:val="-2"/>
        </w:rPr>
        <w:t>опитувальники.</w:t>
      </w:r>
    </w:p>
    <w:p w:rsidR="00724182" w:rsidRDefault="00ED0937">
      <w:pPr>
        <w:pStyle w:val="a3"/>
        <w:ind w:right="125"/>
      </w:pPr>
      <w:r>
        <w:t>Опитувальники-анкети припуск</w:t>
      </w:r>
      <w:r>
        <w:t>ають можливість отримання інформації про обстеження, яке не відбиває безпосередньо його особистісні особливості. Такими</w:t>
      </w:r>
      <w:r>
        <w:rPr>
          <w:spacing w:val="-12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біографічні</w:t>
      </w:r>
      <w:r>
        <w:rPr>
          <w:spacing w:val="-11"/>
        </w:rPr>
        <w:t xml:space="preserve"> </w:t>
      </w:r>
      <w:r>
        <w:t>опитувальники,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ряді</w:t>
      </w:r>
      <w:r>
        <w:rPr>
          <w:spacing w:val="-12"/>
        </w:rPr>
        <w:t xml:space="preserve"> </w:t>
      </w:r>
      <w:r>
        <w:t>випадків</w:t>
      </w:r>
      <w:r>
        <w:rPr>
          <w:spacing w:val="-12"/>
        </w:rPr>
        <w:t xml:space="preserve"> </w:t>
      </w:r>
      <w:r>
        <w:t>опитувальники</w:t>
      </w:r>
      <w:r>
        <w:rPr>
          <w:spacing w:val="-12"/>
        </w:rPr>
        <w:t xml:space="preserve"> </w:t>
      </w:r>
      <w:r>
        <w:t>інтересів</w:t>
      </w:r>
      <w:r>
        <w:rPr>
          <w:spacing w:val="-11"/>
        </w:rPr>
        <w:t xml:space="preserve"> </w:t>
      </w:r>
      <w:r>
        <w:t>та опитувальники установок.</w:t>
      </w:r>
    </w:p>
    <w:p w:rsidR="00724182" w:rsidRDefault="00ED0937">
      <w:pPr>
        <w:pStyle w:val="a3"/>
        <w:ind w:right="124"/>
      </w:pPr>
      <w:r>
        <w:t xml:space="preserve">Дані, отримані за допомогою особистісних опитувальників, можуть бути розділені на опитувальники рис особистості (16-факторний особистісний опитувальник Р. </w:t>
      </w:r>
      <w:proofErr w:type="spellStart"/>
      <w:r>
        <w:t>Кеттела</w:t>
      </w:r>
      <w:proofErr w:type="spellEnd"/>
      <w:r>
        <w:t>), опитувальники типологічні (опитувальник Айзенка), опитувальники мотивів, опитувальники інте</w:t>
      </w:r>
      <w:r>
        <w:t>ресів, опитувальники цінностей і опитувальники установок .</w:t>
      </w:r>
    </w:p>
    <w:p w:rsidR="00724182" w:rsidRDefault="00ED0937">
      <w:pPr>
        <w:pStyle w:val="a3"/>
        <w:spacing w:before="1"/>
        <w:ind w:right="123"/>
      </w:pPr>
      <w:r>
        <w:rPr>
          <w:b/>
        </w:rPr>
        <w:t xml:space="preserve">Контент-аналіз </w:t>
      </w:r>
      <w:r>
        <w:t>застосовується при наявності однозначно зафіксованого матеріалу</w:t>
      </w:r>
      <w:r>
        <w:rPr>
          <w:spacing w:val="-4"/>
        </w:rPr>
        <w:t xml:space="preserve"> </w:t>
      </w:r>
      <w:r>
        <w:t>спостереження:</w:t>
      </w:r>
      <w:r>
        <w:rPr>
          <w:spacing w:val="-6"/>
        </w:rPr>
        <w:t xml:space="preserve"> </w:t>
      </w:r>
      <w:r>
        <w:t>підраховується</w:t>
      </w:r>
      <w:r>
        <w:rPr>
          <w:spacing w:val="-5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повторення</w:t>
      </w:r>
      <w:r>
        <w:rPr>
          <w:spacing w:val="-6"/>
        </w:rPr>
        <w:t xml:space="preserve"> </w:t>
      </w:r>
      <w:r>
        <w:t>певних</w:t>
      </w:r>
      <w:r>
        <w:rPr>
          <w:spacing w:val="-6"/>
        </w:rPr>
        <w:t xml:space="preserve"> </w:t>
      </w:r>
      <w:r>
        <w:t>елементів. Спочатку</w:t>
      </w:r>
      <w:r>
        <w:rPr>
          <w:spacing w:val="-16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був</w:t>
      </w:r>
      <w:r>
        <w:rPr>
          <w:spacing w:val="-17"/>
        </w:rPr>
        <w:t xml:space="preserve"> </w:t>
      </w:r>
      <w:r>
        <w:t>розроблений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соціально-психол</w:t>
      </w:r>
      <w:r>
        <w:t>огічного</w:t>
      </w:r>
      <w:r>
        <w:rPr>
          <w:spacing w:val="-17"/>
        </w:rPr>
        <w:t xml:space="preserve"> </w:t>
      </w:r>
      <w:r>
        <w:t>аналізу</w:t>
      </w:r>
      <w:r>
        <w:rPr>
          <w:spacing w:val="-17"/>
        </w:rPr>
        <w:t xml:space="preserve"> </w:t>
      </w:r>
      <w:r>
        <w:t>газетних текстів. Але потім його принципи поширилися на продукти діяльності особистості (шкільні твори, продукти художньої творчості).</w:t>
      </w:r>
    </w:p>
    <w:p w:rsidR="00724182" w:rsidRDefault="00ED0937">
      <w:pPr>
        <w:pStyle w:val="a3"/>
        <w:ind w:right="123"/>
      </w:pPr>
      <w:r>
        <w:rPr>
          <w:b/>
        </w:rPr>
        <w:t xml:space="preserve">Шкальні техніки </w:t>
      </w:r>
      <w:r>
        <w:t xml:space="preserve">припускають оцінку тих чи інших об'єктів (словесних </w:t>
      </w:r>
      <w:proofErr w:type="spellStart"/>
      <w:r>
        <w:t>ствердженнь</w:t>
      </w:r>
      <w:proofErr w:type="spellEnd"/>
      <w:r>
        <w:t>, образотворчого матеріал</w:t>
      </w:r>
      <w:r>
        <w:t xml:space="preserve">у) по виразності в них якості, </w:t>
      </w:r>
      <w:proofErr w:type="spellStart"/>
      <w:r>
        <w:t>заданної</w:t>
      </w:r>
      <w:proofErr w:type="spellEnd"/>
      <w:r>
        <w:t xml:space="preserve"> шкалою, наприклад, теплий - холодний, сильний - слабкий, вони припускають вибір</w:t>
      </w:r>
      <w:r>
        <w:rPr>
          <w:spacing w:val="-7"/>
        </w:rPr>
        <w:t xml:space="preserve"> </w:t>
      </w:r>
      <w:r>
        <w:t>відповіді,</w:t>
      </w:r>
      <w:r>
        <w:rPr>
          <w:spacing w:val="-7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знаходиться</w:t>
      </w:r>
      <w:r>
        <w:rPr>
          <w:spacing w:val="-7"/>
        </w:rPr>
        <w:t xml:space="preserve"> </w:t>
      </w:r>
      <w:r>
        <w:t>між</w:t>
      </w:r>
      <w:r>
        <w:rPr>
          <w:spacing w:val="-7"/>
        </w:rPr>
        <w:t xml:space="preserve"> </w:t>
      </w:r>
      <w:r>
        <w:t>двома</w:t>
      </w:r>
      <w:r>
        <w:rPr>
          <w:spacing w:val="-7"/>
        </w:rPr>
        <w:t xml:space="preserve"> </w:t>
      </w:r>
      <w:r>
        <w:t>крайніми</w:t>
      </w:r>
      <w:r>
        <w:rPr>
          <w:spacing w:val="-8"/>
        </w:rPr>
        <w:t xml:space="preserve"> </w:t>
      </w:r>
      <w:r>
        <w:t>варіантами</w:t>
      </w:r>
      <w:r>
        <w:rPr>
          <w:spacing w:val="-6"/>
        </w:rPr>
        <w:t xml:space="preserve"> </w:t>
      </w:r>
      <w:r>
        <w:t>(ніколи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рідко</w:t>
      </w:r>
      <w:r>
        <w:rPr>
          <w:spacing w:val="-6"/>
        </w:rPr>
        <w:t xml:space="preserve"> </w:t>
      </w:r>
      <w:r>
        <w:t>- іноді - часто - завжди).</w:t>
      </w:r>
    </w:p>
    <w:p w:rsidR="00724182" w:rsidRDefault="00ED0937">
      <w:pPr>
        <w:pStyle w:val="a3"/>
        <w:ind w:right="126"/>
      </w:pPr>
      <w:r>
        <w:rPr>
          <w:b/>
        </w:rPr>
        <w:t xml:space="preserve">Індивідуально-орієнтовані </w:t>
      </w:r>
      <w:r>
        <w:t>техніки можуть за формою збігається зі шкальними, опитувальними методами, нагадувати бесіду або інтерв'ю. Їх основна</w:t>
      </w:r>
      <w:r>
        <w:rPr>
          <w:spacing w:val="-11"/>
        </w:rPr>
        <w:t xml:space="preserve"> </w:t>
      </w:r>
      <w:r>
        <w:t>відмінність</w:t>
      </w:r>
      <w:r>
        <w:rPr>
          <w:spacing w:val="-10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тестів-опитувальників</w:t>
      </w:r>
      <w:r>
        <w:rPr>
          <w:spacing w:val="-11"/>
        </w:rPr>
        <w:t xml:space="preserve"> </w:t>
      </w:r>
      <w:r>
        <w:t>полягає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тому,</w:t>
      </w:r>
      <w:r>
        <w:rPr>
          <w:spacing w:val="-10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параметри,</w:t>
      </w:r>
      <w:r>
        <w:rPr>
          <w:spacing w:val="-9"/>
        </w:rPr>
        <w:t xml:space="preserve"> </w:t>
      </w:r>
      <w:r>
        <w:t>які оцінюються, не задаються ззовні, а виділяються на основі індивідуальних відповідей даного конкретного досліджуваного.</w:t>
      </w:r>
    </w:p>
    <w:p w:rsidR="00724182" w:rsidRDefault="00ED0937">
      <w:pPr>
        <w:pStyle w:val="2"/>
        <w:spacing w:before="3" w:line="321" w:lineRule="exact"/>
        <w:jc w:val="both"/>
      </w:pPr>
      <w:r>
        <w:rPr>
          <w:spacing w:val="-2"/>
        </w:rPr>
        <w:t>Проективні</w:t>
      </w:r>
      <w:r>
        <w:t xml:space="preserve"> </w:t>
      </w:r>
      <w:r>
        <w:rPr>
          <w:spacing w:val="-2"/>
        </w:rPr>
        <w:t>техніки</w:t>
      </w:r>
    </w:p>
    <w:p w:rsidR="00724182" w:rsidRDefault="00ED0937">
      <w:pPr>
        <w:pStyle w:val="a3"/>
        <w:ind w:right="129"/>
      </w:pPr>
      <w:r>
        <w:t>Л. Франк запропонував наступну класифікацію цієї групи методів (найбільш визнана в зарубіжній психології):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681"/>
        </w:tabs>
        <w:ind w:left="461" w:right="125" w:firstLine="709"/>
        <w:jc w:val="both"/>
        <w:rPr>
          <w:sz w:val="28"/>
        </w:rPr>
      </w:pPr>
      <w:r>
        <w:rPr>
          <w:sz w:val="28"/>
        </w:rPr>
        <w:t>Конститу</w:t>
      </w:r>
      <w:r>
        <w:rPr>
          <w:sz w:val="28"/>
        </w:rPr>
        <w:t xml:space="preserve">тивні методи. Піддослідним пропонується будь-який невпорядкований, неоформлений матеріал, якому він повинен надати суб'єктивний сенс (прикладом може служити метод </w:t>
      </w:r>
      <w:proofErr w:type="spellStart"/>
      <w:r>
        <w:rPr>
          <w:sz w:val="28"/>
        </w:rPr>
        <w:t>Роршаха</w:t>
      </w:r>
      <w:proofErr w:type="spellEnd"/>
      <w:r>
        <w:rPr>
          <w:sz w:val="28"/>
        </w:rPr>
        <w:t>).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633"/>
        </w:tabs>
        <w:ind w:left="461" w:right="128" w:firstLine="709"/>
        <w:jc w:val="both"/>
        <w:rPr>
          <w:sz w:val="28"/>
        </w:rPr>
      </w:pPr>
      <w:r>
        <w:rPr>
          <w:sz w:val="28"/>
        </w:rPr>
        <w:t>Конструктивні методи. У процесі експерименту випробуваним пропонуються певні деталі</w:t>
      </w:r>
      <w:r>
        <w:rPr>
          <w:sz w:val="28"/>
        </w:rPr>
        <w:t xml:space="preserve"> (фігурки людей, кубики і т.п.), з яких необхідно створити за своїм бажанням осмислене ціле і </w:t>
      </w:r>
      <w:proofErr w:type="spellStart"/>
      <w:r>
        <w:rPr>
          <w:sz w:val="28"/>
        </w:rPr>
        <w:t>протлумачити</w:t>
      </w:r>
      <w:proofErr w:type="spellEnd"/>
      <w:r>
        <w:rPr>
          <w:sz w:val="28"/>
        </w:rPr>
        <w:t xml:space="preserve"> його (тест Міру).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512"/>
        </w:tabs>
        <w:ind w:left="461" w:right="122" w:firstLine="709"/>
        <w:jc w:val="both"/>
        <w:rPr>
          <w:sz w:val="28"/>
        </w:rPr>
      </w:pPr>
      <w:r>
        <w:rPr>
          <w:sz w:val="28"/>
        </w:rPr>
        <w:t>Інтерпретаційні методи. Тут потрібно витлумачити які-небудь події, епізод,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допускають</w:t>
      </w:r>
      <w:r>
        <w:rPr>
          <w:spacing w:val="-12"/>
          <w:sz w:val="28"/>
        </w:rPr>
        <w:t xml:space="preserve"> </w:t>
      </w:r>
      <w:r>
        <w:rPr>
          <w:sz w:val="28"/>
        </w:rPr>
        <w:t>різне</w:t>
      </w:r>
      <w:r>
        <w:rPr>
          <w:spacing w:val="-11"/>
          <w:sz w:val="28"/>
        </w:rPr>
        <w:t xml:space="preserve"> </w:t>
      </w:r>
      <w:r>
        <w:rPr>
          <w:sz w:val="28"/>
        </w:rPr>
        <w:t>тлумачення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12"/>
          <w:sz w:val="28"/>
        </w:rPr>
        <w:t xml:space="preserve"> </w:t>
      </w:r>
      <w:r>
        <w:rPr>
          <w:sz w:val="28"/>
        </w:rPr>
        <w:t>тематичний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а</w:t>
      </w:r>
      <w:r>
        <w:rPr>
          <w:sz w:val="28"/>
        </w:rPr>
        <w:t>перцепційний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тест).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436"/>
        </w:tabs>
        <w:ind w:left="461" w:right="129" w:firstLine="709"/>
        <w:jc w:val="both"/>
        <w:rPr>
          <w:sz w:val="28"/>
        </w:rPr>
      </w:pPr>
      <w:proofErr w:type="spellStart"/>
      <w:r>
        <w:rPr>
          <w:sz w:val="28"/>
        </w:rPr>
        <w:t>Катартичні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методи.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8"/>
          <w:sz w:val="28"/>
        </w:rPr>
        <w:t xml:space="preserve"> </w:t>
      </w:r>
      <w:r>
        <w:rPr>
          <w:sz w:val="28"/>
        </w:rPr>
        <w:t>випробуваний,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передбачається, в образотворчій діяльності реалізує пригнічені мотиви і відносини.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465"/>
        </w:tabs>
        <w:ind w:left="461" w:right="129" w:firstLine="709"/>
        <w:jc w:val="both"/>
        <w:rPr>
          <w:sz w:val="28"/>
        </w:rPr>
      </w:pPr>
      <w:proofErr w:type="spellStart"/>
      <w:r>
        <w:rPr>
          <w:sz w:val="28"/>
        </w:rPr>
        <w:t>Рефрактивні</w:t>
      </w:r>
      <w:proofErr w:type="spellEnd"/>
      <w:r>
        <w:rPr>
          <w:sz w:val="28"/>
        </w:rPr>
        <w:t xml:space="preserve"> методи. Цей різновид методів дозволяє звузити приховані мотиви по мимовільним змінам або</w:t>
      </w:r>
      <w:r>
        <w:rPr>
          <w:sz w:val="28"/>
        </w:rPr>
        <w:t xml:space="preserve"> порушенням, які вносяться випробуваним в загальноприйняті засоби спілкування (мова, письмо).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466"/>
        </w:tabs>
        <w:ind w:left="461" w:right="123" w:firstLine="709"/>
        <w:jc w:val="both"/>
        <w:rPr>
          <w:sz w:val="28"/>
        </w:rPr>
      </w:pPr>
      <w:r>
        <w:rPr>
          <w:sz w:val="28"/>
        </w:rPr>
        <w:t>Експресивні - малювання на вільну або задану тему ("</w:t>
      </w:r>
      <w:proofErr w:type="spellStart"/>
      <w:r>
        <w:rPr>
          <w:sz w:val="28"/>
        </w:rPr>
        <w:t>Будинок-дерево-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людина").</w:t>
      </w:r>
    </w:p>
    <w:p w:rsidR="00724182" w:rsidRDefault="00724182">
      <w:pPr>
        <w:jc w:val="both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5"/>
        <w:numPr>
          <w:ilvl w:val="0"/>
          <w:numId w:val="6"/>
        </w:numPr>
        <w:tabs>
          <w:tab w:val="left" w:pos="1433"/>
        </w:tabs>
        <w:spacing w:before="105"/>
        <w:ind w:left="461" w:right="125"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Імпресивні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перевага</w:t>
      </w:r>
      <w:r>
        <w:rPr>
          <w:spacing w:val="-18"/>
          <w:sz w:val="28"/>
        </w:rPr>
        <w:t xml:space="preserve"> </w:t>
      </w:r>
      <w:r>
        <w:rPr>
          <w:sz w:val="28"/>
        </w:rPr>
        <w:t>одних</w:t>
      </w:r>
      <w:r>
        <w:rPr>
          <w:spacing w:val="-17"/>
          <w:sz w:val="28"/>
        </w:rPr>
        <w:t xml:space="preserve"> </w:t>
      </w:r>
      <w:r>
        <w:rPr>
          <w:sz w:val="28"/>
        </w:rPr>
        <w:t>стимулів</w:t>
      </w:r>
      <w:r>
        <w:rPr>
          <w:spacing w:val="-18"/>
          <w:sz w:val="28"/>
        </w:rPr>
        <w:t xml:space="preserve"> </w:t>
      </w:r>
      <w:r>
        <w:rPr>
          <w:sz w:val="28"/>
        </w:rPr>
        <w:t>(як</w:t>
      </w:r>
      <w:r>
        <w:rPr>
          <w:spacing w:val="-17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18"/>
          <w:sz w:val="28"/>
        </w:rPr>
        <w:t xml:space="preserve"> </w:t>
      </w:r>
      <w:r>
        <w:rPr>
          <w:sz w:val="28"/>
        </w:rPr>
        <w:t>бажаних)</w:t>
      </w:r>
      <w:r>
        <w:rPr>
          <w:spacing w:val="-17"/>
          <w:sz w:val="28"/>
        </w:rPr>
        <w:t xml:space="preserve"> </w:t>
      </w:r>
      <w:r>
        <w:rPr>
          <w:sz w:val="28"/>
        </w:rPr>
        <w:t>над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іншими (колірний тест </w:t>
      </w:r>
      <w:proofErr w:type="spellStart"/>
      <w:r>
        <w:rPr>
          <w:sz w:val="28"/>
        </w:rPr>
        <w:t>Люшера</w:t>
      </w:r>
      <w:proofErr w:type="spellEnd"/>
      <w:r>
        <w:rPr>
          <w:sz w:val="28"/>
        </w:rPr>
        <w:t>).</w:t>
      </w:r>
    </w:p>
    <w:p w:rsidR="00724182" w:rsidRDefault="00ED0937">
      <w:pPr>
        <w:pStyle w:val="a5"/>
        <w:numPr>
          <w:ilvl w:val="0"/>
          <w:numId w:val="6"/>
        </w:numPr>
        <w:tabs>
          <w:tab w:val="left" w:pos="1642"/>
        </w:tabs>
        <w:spacing w:before="1"/>
        <w:ind w:left="461" w:right="128" w:firstLine="709"/>
        <w:jc w:val="both"/>
        <w:rPr>
          <w:sz w:val="28"/>
        </w:rPr>
      </w:pPr>
      <w:r>
        <w:rPr>
          <w:sz w:val="28"/>
        </w:rPr>
        <w:t>Адитивні - завершення речень, оповідання, історії (методика "завершення речень")</w:t>
      </w:r>
    </w:p>
    <w:p w:rsidR="00724182" w:rsidRDefault="00ED0937">
      <w:pPr>
        <w:pStyle w:val="a3"/>
        <w:spacing w:before="1"/>
        <w:ind w:right="123"/>
      </w:pPr>
      <w:r>
        <w:t xml:space="preserve">Незважаючи на давнє та широке використання, проективні </w:t>
      </w:r>
      <w:proofErr w:type="spellStart"/>
      <w:r>
        <w:t>методики-</w:t>
      </w:r>
      <w:proofErr w:type="spellEnd"/>
      <w:r>
        <w:t xml:space="preserve"> предмет безперервних суперечок між їх прихильниками і супротивниками. Критики </w:t>
      </w:r>
      <w:proofErr w:type="spellStart"/>
      <w:r>
        <w:t>п</w:t>
      </w:r>
      <w:r>
        <w:t>роєктивних</w:t>
      </w:r>
      <w:proofErr w:type="spellEnd"/>
      <w:r>
        <w:t xml:space="preserve"> методик вказують на те, що вони недостатньо стандартизовані, майже цілком віддані на відкуп досвіду і знань експериментатора, внаслідок чого отримані результати швидше прояснюють особистість дослідника, а не обстежуваного.</w:t>
      </w:r>
    </w:p>
    <w:p w:rsidR="00724182" w:rsidRDefault="00ED0937">
      <w:pPr>
        <w:pStyle w:val="a3"/>
        <w:ind w:right="126"/>
      </w:pPr>
      <w:r>
        <w:t>Для проективних методів характерний глобальний підхід до оцінки особистості, що, природно, призводить до зниження достовірності інформації. Тому при обстеженні особистості необхідно в обов'язковому порядку співвідносити "проективний матеріал" з результатам</w:t>
      </w:r>
      <w:r>
        <w:t>и, отриманими в інших дослідженнях, інформації про життєвий шлях обстежуваного.</w:t>
      </w:r>
    </w:p>
    <w:p w:rsidR="00724182" w:rsidRDefault="00ED0937">
      <w:pPr>
        <w:pStyle w:val="a3"/>
        <w:ind w:right="127"/>
      </w:pPr>
      <w:r>
        <w:t>На початку 40-х років "проективний рух" в західній психології набирає значну силу. Проективні методи стають чи не найбільш популярними у психодіагностиці, відтіснивши на другий</w:t>
      </w:r>
      <w:r>
        <w:t xml:space="preserve"> план традиційні психометричні тести. Нині</w:t>
      </w:r>
      <w:r>
        <w:rPr>
          <w:spacing w:val="-2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займають</w:t>
      </w:r>
      <w:r>
        <w:rPr>
          <w:spacing w:val="-2"/>
        </w:rPr>
        <w:t xml:space="preserve"> </w:t>
      </w:r>
      <w:r>
        <w:t>вагоме</w:t>
      </w:r>
      <w:r>
        <w:rPr>
          <w:spacing w:val="-3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зарубіжних</w:t>
      </w:r>
      <w:r>
        <w:rPr>
          <w:spacing w:val="-2"/>
        </w:rPr>
        <w:t xml:space="preserve"> </w:t>
      </w:r>
      <w:r>
        <w:t>дослідженнях</w:t>
      </w:r>
      <w:r>
        <w:rPr>
          <w:spacing w:val="-1"/>
        </w:rPr>
        <w:t xml:space="preserve"> </w:t>
      </w:r>
      <w:r>
        <w:t>особистості, перш за все в галузі клінічної психодіагностики.</w:t>
      </w:r>
    </w:p>
    <w:p w:rsidR="00724182" w:rsidRDefault="00ED0937">
      <w:pPr>
        <w:pStyle w:val="2"/>
        <w:spacing w:line="322" w:lineRule="exact"/>
        <w:jc w:val="both"/>
        <w:rPr>
          <w:b w:val="0"/>
        </w:rPr>
      </w:pPr>
      <w:r>
        <w:t>Діалогічні</w:t>
      </w:r>
      <w:r>
        <w:rPr>
          <w:spacing w:val="-16"/>
        </w:rPr>
        <w:t xml:space="preserve"> </w:t>
      </w:r>
      <w:r>
        <w:rPr>
          <w:spacing w:val="-2"/>
        </w:rPr>
        <w:t>техніки</w:t>
      </w:r>
      <w:r>
        <w:rPr>
          <w:b w:val="0"/>
          <w:spacing w:val="-2"/>
        </w:rPr>
        <w:t>.</w:t>
      </w:r>
    </w:p>
    <w:p w:rsidR="00724182" w:rsidRDefault="00ED0937">
      <w:pPr>
        <w:pStyle w:val="a3"/>
        <w:ind w:right="130"/>
      </w:pPr>
      <w:r>
        <w:t>Вони можуть бути вербальними (інтерв'ю, бесіда) та невербальними (гра як н</w:t>
      </w:r>
      <w:r>
        <w:t>евербальна діагностична процедура).</w:t>
      </w:r>
    </w:p>
    <w:p w:rsidR="00724182" w:rsidRDefault="00ED0937">
      <w:pPr>
        <w:pStyle w:val="a3"/>
        <w:ind w:right="128"/>
      </w:pPr>
      <w:r>
        <w:t xml:space="preserve">За визначенням В. В. </w:t>
      </w:r>
      <w:proofErr w:type="spellStart"/>
      <w:r>
        <w:t>Століна</w:t>
      </w:r>
      <w:proofErr w:type="spellEnd"/>
      <w:r>
        <w:t>, спеціальні психодіагностичні методики (використовуються не тільки в сфері консультування та психотерапії, а й у всіх тих випадках, коли необхідно отримати оцінку тієї або іншої психічної осо</w:t>
      </w:r>
      <w:r>
        <w:t xml:space="preserve">бливості конкретного індивіда або групи) володіють наступними </w:t>
      </w:r>
      <w:r>
        <w:rPr>
          <w:b/>
          <w:spacing w:val="-2"/>
        </w:rPr>
        <w:t>особливостями</w:t>
      </w:r>
      <w:r>
        <w:rPr>
          <w:spacing w:val="-2"/>
        </w:rPr>
        <w:t>:</w:t>
      </w:r>
    </w:p>
    <w:p w:rsidR="00724182" w:rsidRDefault="00ED0937">
      <w:pPr>
        <w:pStyle w:val="a5"/>
        <w:numPr>
          <w:ilvl w:val="0"/>
          <w:numId w:val="5"/>
        </w:numPr>
        <w:tabs>
          <w:tab w:val="left" w:pos="1498"/>
        </w:tabs>
        <w:ind w:left="461" w:right="130" w:firstLine="709"/>
        <w:jc w:val="both"/>
        <w:rPr>
          <w:sz w:val="28"/>
        </w:rPr>
      </w:pPr>
      <w:r>
        <w:rPr>
          <w:sz w:val="28"/>
        </w:rPr>
        <w:t xml:space="preserve">вони дозволяють зібрати діагностичну інформацію у відносно короткі </w:t>
      </w:r>
      <w:r>
        <w:rPr>
          <w:spacing w:val="-2"/>
          <w:sz w:val="28"/>
        </w:rPr>
        <w:t>терміни;</w:t>
      </w:r>
    </w:p>
    <w:p w:rsidR="00724182" w:rsidRDefault="00ED0937">
      <w:pPr>
        <w:pStyle w:val="a5"/>
        <w:numPr>
          <w:ilvl w:val="0"/>
          <w:numId w:val="5"/>
        </w:numPr>
        <w:tabs>
          <w:tab w:val="left" w:pos="1462"/>
        </w:tabs>
        <w:ind w:left="461" w:right="125" w:firstLine="709"/>
        <w:jc w:val="both"/>
        <w:rPr>
          <w:sz w:val="28"/>
        </w:rPr>
      </w:pPr>
      <w:r>
        <w:rPr>
          <w:sz w:val="28"/>
        </w:rPr>
        <w:t>вони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представляють</w:t>
      </w:r>
      <w:r>
        <w:rPr>
          <w:spacing w:val="-15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взагалі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прицільно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про ті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інші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(інтелек</w:t>
      </w:r>
      <w:r>
        <w:rPr>
          <w:sz w:val="28"/>
        </w:rPr>
        <w:t>т,</w:t>
      </w:r>
      <w:r>
        <w:rPr>
          <w:spacing w:val="-5"/>
          <w:sz w:val="28"/>
        </w:rPr>
        <w:t xml:space="preserve"> </w:t>
      </w:r>
      <w:r>
        <w:rPr>
          <w:sz w:val="28"/>
        </w:rPr>
        <w:t>тривожність,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самоставлення,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5"/>
          <w:sz w:val="28"/>
        </w:rPr>
        <w:t xml:space="preserve"> </w:t>
      </w:r>
      <w:r>
        <w:rPr>
          <w:sz w:val="28"/>
        </w:rPr>
        <w:t>гумору, найбільш опуклі особистісні риси)</w:t>
      </w:r>
    </w:p>
    <w:p w:rsidR="00724182" w:rsidRDefault="00ED0937">
      <w:pPr>
        <w:pStyle w:val="a5"/>
        <w:numPr>
          <w:ilvl w:val="0"/>
          <w:numId w:val="5"/>
        </w:numPr>
        <w:tabs>
          <w:tab w:val="left" w:pos="1539"/>
        </w:tabs>
        <w:ind w:left="461" w:right="129" w:firstLine="709"/>
        <w:jc w:val="both"/>
        <w:rPr>
          <w:sz w:val="28"/>
        </w:rPr>
      </w:pPr>
      <w:r>
        <w:rPr>
          <w:sz w:val="28"/>
        </w:rPr>
        <w:t>дозволяють виявити окремі властивості і якості особистості (рівень тривожності, самооцінку, обсяг уваги, пам'ять);</w:t>
      </w:r>
    </w:p>
    <w:p w:rsidR="00724182" w:rsidRDefault="00ED0937">
      <w:pPr>
        <w:pStyle w:val="a5"/>
        <w:numPr>
          <w:ilvl w:val="0"/>
          <w:numId w:val="5"/>
        </w:numPr>
        <w:tabs>
          <w:tab w:val="left" w:pos="1569"/>
        </w:tabs>
        <w:ind w:left="461" w:right="126" w:firstLine="709"/>
        <w:jc w:val="both"/>
        <w:rPr>
          <w:sz w:val="28"/>
        </w:rPr>
      </w:pPr>
      <w:r>
        <w:rPr>
          <w:sz w:val="28"/>
        </w:rPr>
        <w:t>інформація надходить у тому вигляді, що дозволяє дати якісне і кількісне порівняння індивіда з іншими людьми;</w:t>
      </w:r>
    </w:p>
    <w:p w:rsidR="00724182" w:rsidRDefault="00ED0937">
      <w:pPr>
        <w:pStyle w:val="a5"/>
        <w:numPr>
          <w:ilvl w:val="0"/>
          <w:numId w:val="5"/>
        </w:numPr>
        <w:tabs>
          <w:tab w:val="left" w:pos="1637"/>
        </w:tabs>
        <w:ind w:left="461" w:right="124" w:firstLine="709"/>
        <w:jc w:val="both"/>
        <w:rPr>
          <w:sz w:val="28"/>
        </w:rPr>
      </w:pPr>
      <w:r>
        <w:rPr>
          <w:sz w:val="28"/>
        </w:rPr>
        <w:t>інформація, що отримується за допомогою психодіагностичних методик, корисна з точки зору вибору засобів втручання, прогнозу його ефективності, а т</w:t>
      </w:r>
      <w:r>
        <w:rPr>
          <w:sz w:val="28"/>
        </w:rPr>
        <w:t xml:space="preserve">акож прогнозу розвитку, спілкування, ефективності тієї або іншої діяльності </w:t>
      </w:r>
      <w:proofErr w:type="spellStart"/>
      <w:r>
        <w:rPr>
          <w:sz w:val="28"/>
        </w:rPr>
        <w:t>індівіда</w:t>
      </w:r>
      <w:proofErr w:type="spellEnd"/>
      <w:r>
        <w:rPr>
          <w:sz w:val="28"/>
        </w:rPr>
        <w:t>.</w:t>
      </w:r>
    </w:p>
    <w:p w:rsidR="00724182" w:rsidRDefault="00ED0937">
      <w:pPr>
        <w:pStyle w:val="a3"/>
        <w:ind w:left="1171" w:firstLine="0"/>
      </w:pPr>
      <w:r>
        <w:t>Існує</w:t>
      </w:r>
      <w:r>
        <w:rPr>
          <w:spacing w:val="-14"/>
        </w:rPr>
        <w:t xml:space="preserve"> </w:t>
      </w:r>
      <w:r>
        <w:t>кілька</w:t>
      </w:r>
      <w:r>
        <w:rPr>
          <w:spacing w:val="-14"/>
        </w:rPr>
        <w:t xml:space="preserve"> </w:t>
      </w:r>
      <w:r>
        <w:t>досить</w:t>
      </w:r>
      <w:r>
        <w:rPr>
          <w:spacing w:val="-12"/>
        </w:rPr>
        <w:t xml:space="preserve"> </w:t>
      </w:r>
      <w:proofErr w:type="spellStart"/>
      <w:r>
        <w:t>обгрунтованих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класифікацій.</w:t>
      </w:r>
    </w:p>
    <w:p w:rsidR="00724182" w:rsidRDefault="00ED0937">
      <w:pPr>
        <w:pStyle w:val="2"/>
        <w:spacing w:before="3" w:line="240" w:lineRule="auto"/>
        <w:ind w:left="2848"/>
        <w:jc w:val="both"/>
      </w:pPr>
      <w:r>
        <w:rPr>
          <w:spacing w:val="-2"/>
        </w:rPr>
        <w:t>Класифікація</w:t>
      </w:r>
      <w:r>
        <w:rPr>
          <w:spacing w:val="3"/>
        </w:rPr>
        <w:t xml:space="preserve"> </w:t>
      </w:r>
      <w:r>
        <w:rPr>
          <w:spacing w:val="-2"/>
        </w:rPr>
        <w:t>психодіагностичних</w:t>
      </w:r>
      <w:r>
        <w:rPr>
          <w:spacing w:val="3"/>
        </w:rPr>
        <w:t xml:space="preserve"> </w:t>
      </w:r>
      <w:r>
        <w:rPr>
          <w:spacing w:val="-2"/>
        </w:rPr>
        <w:t>методик.</w:t>
      </w: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56"/>
        <w:gridCol w:w="5145"/>
      </w:tblGrid>
      <w:tr w:rsidR="00724182">
        <w:trPr>
          <w:trHeight w:val="322"/>
        </w:trPr>
        <w:tc>
          <w:tcPr>
            <w:tcW w:w="2448" w:type="dxa"/>
          </w:tcPr>
          <w:p w:rsidR="00724182" w:rsidRDefault="00ED0937">
            <w:pPr>
              <w:pStyle w:val="TableParagraph"/>
              <w:spacing w:line="302" w:lineRule="exact"/>
              <w:ind w:left="706"/>
              <w:rPr>
                <w:sz w:val="28"/>
              </w:rPr>
            </w:pPr>
            <w:r>
              <w:rPr>
                <w:spacing w:val="-2"/>
                <w:sz w:val="28"/>
              </w:rPr>
              <w:t>Критерій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02" w:lineRule="exact"/>
              <w:ind w:left="123"/>
              <w:rPr>
                <w:sz w:val="28"/>
              </w:rPr>
            </w:pPr>
            <w:r>
              <w:rPr>
                <w:spacing w:val="-8"/>
                <w:sz w:val="28"/>
              </w:rPr>
              <w:t>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методики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02" w:lineRule="exact"/>
              <w:ind w:left="1188"/>
              <w:rPr>
                <w:sz w:val="28"/>
              </w:rPr>
            </w:pPr>
            <w:r>
              <w:rPr>
                <w:spacing w:val="-9"/>
                <w:sz w:val="28"/>
              </w:rPr>
              <w:t>Коротка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</w:tr>
    </w:tbl>
    <w:p w:rsidR="00724182" w:rsidRDefault="00724182">
      <w:pPr>
        <w:spacing w:line="302" w:lineRule="exact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724182">
      <w:pPr>
        <w:pStyle w:val="a3"/>
        <w:spacing w:before="5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56"/>
        <w:gridCol w:w="5145"/>
      </w:tblGrid>
      <w:tr w:rsidR="00724182">
        <w:trPr>
          <w:trHeight w:val="643"/>
        </w:trPr>
        <w:tc>
          <w:tcPr>
            <w:tcW w:w="2448" w:type="dxa"/>
            <w:vMerge w:val="restart"/>
          </w:tcPr>
          <w:p w:rsidR="00724182" w:rsidRDefault="00724182">
            <w:pPr>
              <w:pStyle w:val="TableParagraph"/>
              <w:ind w:left="0"/>
              <w:rPr>
                <w:b/>
                <w:sz w:val="28"/>
              </w:rPr>
            </w:pPr>
          </w:p>
          <w:p w:rsidR="00724182" w:rsidRDefault="00724182">
            <w:pPr>
              <w:pStyle w:val="TableParagraph"/>
              <w:ind w:left="0"/>
              <w:rPr>
                <w:b/>
                <w:sz w:val="28"/>
              </w:rPr>
            </w:pPr>
          </w:p>
          <w:p w:rsidR="00724182" w:rsidRDefault="00724182">
            <w:pPr>
              <w:pStyle w:val="TableParagraph"/>
              <w:ind w:left="0"/>
              <w:rPr>
                <w:b/>
                <w:sz w:val="28"/>
              </w:rPr>
            </w:pPr>
          </w:p>
          <w:p w:rsidR="00724182" w:rsidRDefault="00724182">
            <w:pPr>
              <w:pStyle w:val="TableParagraph"/>
              <w:spacing w:before="178"/>
              <w:ind w:left="0"/>
              <w:rPr>
                <w:b/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1996"/>
              </w:tabs>
              <w:spacing w:before="1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типом </w:t>
            </w:r>
            <w:r>
              <w:rPr>
                <w:sz w:val="28"/>
              </w:rPr>
              <w:t xml:space="preserve">тестових </w:t>
            </w:r>
            <w:r>
              <w:rPr>
                <w:spacing w:val="-2"/>
                <w:sz w:val="28"/>
              </w:rPr>
              <w:t>завдань,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що </w:t>
            </w:r>
            <w:r>
              <w:rPr>
                <w:spacing w:val="-2"/>
                <w:sz w:val="28"/>
              </w:rPr>
              <w:t>застосовуються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Опросні</w:t>
            </w:r>
            <w:proofErr w:type="spellEnd"/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Використовуються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питання,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що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адресовані </w:t>
            </w:r>
            <w:r>
              <w:rPr>
                <w:spacing w:val="-2"/>
                <w:sz w:val="28"/>
              </w:rPr>
              <w:t>досліджуваним</w:t>
            </w:r>
          </w:p>
        </w:tc>
      </w:tr>
      <w:tr w:rsidR="00724182">
        <w:trPr>
          <w:trHeight w:val="967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Стверджуючі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tabs>
                <w:tab w:val="left" w:pos="1839"/>
                <w:tab w:val="left" w:pos="2277"/>
                <w:tab w:val="left" w:pos="2910"/>
                <w:tab w:val="left" w:pos="3317"/>
                <w:tab w:val="left" w:pos="4649"/>
              </w:tabs>
              <w:ind w:left="106" w:right="91"/>
              <w:rPr>
                <w:sz w:val="28"/>
              </w:rPr>
            </w:pPr>
            <w:r>
              <w:rPr>
                <w:spacing w:val="-2"/>
                <w:sz w:val="28"/>
              </w:rPr>
              <w:t>Використовуються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судження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або </w:t>
            </w:r>
            <w:proofErr w:type="spellStart"/>
            <w:r>
              <w:rPr>
                <w:spacing w:val="-2"/>
                <w:sz w:val="28"/>
              </w:rPr>
              <w:t>тверждення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якими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досліджуваний</w:t>
            </w:r>
          </w:p>
          <w:p w:rsidR="00724182" w:rsidRDefault="00ED093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8"/>
                <w:sz w:val="28"/>
              </w:rPr>
              <w:t>повинен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погодитися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погодитися</w:t>
            </w:r>
          </w:p>
        </w:tc>
      </w:tr>
      <w:tr w:rsidR="00724182">
        <w:trPr>
          <w:trHeight w:val="642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Продуктивні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Застосовують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власну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продукцію досліджуваних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вербальну,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образну....</w:t>
            </w:r>
          </w:p>
        </w:tc>
      </w:tr>
      <w:tr w:rsidR="00724182">
        <w:trPr>
          <w:trHeight w:val="643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Діючі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виконати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де-який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комплекс практичних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</w:p>
        </w:tc>
      </w:tr>
      <w:tr w:rsidR="00724182">
        <w:trPr>
          <w:trHeight w:val="965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Фізіологічні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Психодіагностика на основі аналізу </w:t>
            </w:r>
            <w:proofErr w:type="spellStart"/>
            <w:r>
              <w:rPr>
                <w:spacing w:val="-4"/>
                <w:sz w:val="28"/>
              </w:rPr>
              <w:t>мимовільнихх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фізичних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фізіологічних </w:t>
            </w:r>
            <w:r>
              <w:rPr>
                <w:sz w:val="28"/>
              </w:rPr>
              <w:t>реакцій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організму</w:t>
            </w:r>
          </w:p>
        </w:tc>
      </w:tr>
      <w:tr w:rsidR="00724182">
        <w:trPr>
          <w:trHeight w:val="321"/>
        </w:trPr>
        <w:tc>
          <w:tcPr>
            <w:tcW w:w="2448" w:type="dxa"/>
            <w:vMerge w:val="restart"/>
          </w:tcPr>
          <w:p w:rsidR="00724182" w:rsidRDefault="00ED0937">
            <w:pPr>
              <w:pStyle w:val="TableParagraph"/>
              <w:tabs>
                <w:tab w:val="left" w:pos="1182"/>
                <w:tab w:val="left" w:pos="1996"/>
              </w:tabs>
              <w:ind w:right="90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адресатом </w:t>
            </w:r>
            <w:r>
              <w:rPr>
                <w:spacing w:val="-2"/>
                <w:sz w:val="28"/>
              </w:rPr>
              <w:t>тестового матеріалу,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що</w:t>
            </w:r>
          </w:p>
          <w:p w:rsidR="00724182" w:rsidRDefault="00ED093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використовуються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Свідомі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8"/>
                <w:sz w:val="28"/>
              </w:rPr>
              <w:t>Апелюючі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свідомості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досліджуваного</w:t>
            </w:r>
          </w:p>
        </w:tc>
      </w:tr>
      <w:tr w:rsidR="00724182">
        <w:trPr>
          <w:trHeight w:val="955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Несвідомі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8"/>
                <w:sz w:val="28"/>
              </w:rPr>
              <w:t>Спрямовані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несвідомі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реакції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людини</w:t>
            </w:r>
          </w:p>
        </w:tc>
      </w:tr>
      <w:tr w:rsidR="00724182">
        <w:trPr>
          <w:trHeight w:val="644"/>
        </w:trPr>
        <w:tc>
          <w:tcPr>
            <w:tcW w:w="2448" w:type="dxa"/>
            <w:vMerge w:val="restart"/>
          </w:tcPr>
          <w:p w:rsidR="00724182" w:rsidRDefault="00724182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1393"/>
              </w:tabs>
              <w:spacing w:before="1"/>
              <w:ind w:right="90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формою </w:t>
            </w:r>
            <w:r>
              <w:rPr>
                <w:spacing w:val="-2"/>
                <w:sz w:val="28"/>
              </w:rPr>
              <w:t>представлення тестового матеріалу досліджуваним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Бланкові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Тестовий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матеріал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письмовій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або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інщій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знаковій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(малюнок,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схема)</w:t>
            </w:r>
          </w:p>
        </w:tc>
      </w:tr>
      <w:tr w:rsidR="00724182">
        <w:trPr>
          <w:trHeight w:val="644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Технічні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Тестовий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аудіо-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відео-</w:t>
            </w:r>
            <w:proofErr w:type="spellEnd"/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 xml:space="preserve">або </w:t>
            </w:r>
            <w:proofErr w:type="spellStart"/>
            <w:r>
              <w:rPr>
                <w:spacing w:val="-6"/>
                <w:sz w:val="28"/>
              </w:rPr>
              <w:t>кіноформі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інщі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технічні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пристрої</w:t>
            </w:r>
          </w:p>
        </w:tc>
      </w:tr>
      <w:tr w:rsidR="00724182">
        <w:trPr>
          <w:trHeight w:val="965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Сенсорні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tabs>
                <w:tab w:val="left" w:pos="1331"/>
                <w:tab w:val="left" w:pos="2543"/>
                <w:tab w:val="left" w:pos="2915"/>
                <w:tab w:val="left" w:pos="3990"/>
              </w:tabs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Тестовій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матеріал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вигляді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фізичних</w:t>
            </w:r>
          </w:p>
          <w:p w:rsidR="00724182" w:rsidRDefault="00ED0937">
            <w:pPr>
              <w:pStyle w:val="TableParagraph"/>
              <w:tabs>
                <w:tab w:val="left" w:pos="1390"/>
                <w:tab w:val="left" w:pos="1945"/>
                <w:tab w:val="left" w:pos="3823"/>
              </w:tabs>
              <w:spacing w:line="322" w:lineRule="exact"/>
              <w:ind w:left="106" w:right="94"/>
              <w:rPr>
                <w:sz w:val="28"/>
              </w:rPr>
            </w:pPr>
            <w:r>
              <w:rPr>
                <w:spacing w:val="-2"/>
                <w:sz w:val="28"/>
              </w:rPr>
              <w:t>стимулів,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що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беспосередньо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адресовані </w:t>
            </w:r>
            <w:r>
              <w:rPr>
                <w:spacing w:val="-2"/>
                <w:sz w:val="28"/>
              </w:rPr>
              <w:t>досліджуваному</w:t>
            </w:r>
          </w:p>
        </w:tc>
      </w:tr>
      <w:tr w:rsidR="00724182">
        <w:trPr>
          <w:trHeight w:val="966"/>
        </w:trPr>
        <w:tc>
          <w:tcPr>
            <w:tcW w:w="2448" w:type="dxa"/>
            <w:vMerge w:val="restart"/>
          </w:tcPr>
          <w:p w:rsidR="00724182" w:rsidRDefault="00ED0937">
            <w:pPr>
              <w:pStyle w:val="TableParagraph"/>
              <w:tabs>
                <w:tab w:val="left" w:pos="1039"/>
                <w:tab w:val="left" w:pos="1997"/>
              </w:tabs>
              <w:spacing w:before="163"/>
              <w:ind w:right="90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характером </w:t>
            </w:r>
            <w:r>
              <w:rPr>
                <w:spacing w:val="-2"/>
                <w:sz w:val="28"/>
              </w:rPr>
              <w:t>даних,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що</w:t>
            </w:r>
          </w:p>
          <w:p w:rsidR="00724182" w:rsidRDefault="00ED093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використовуються </w:t>
            </w:r>
            <w:r>
              <w:rPr>
                <w:sz w:val="28"/>
              </w:rPr>
              <w:t>для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висновків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про </w:t>
            </w:r>
            <w:r>
              <w:rPr>
                <w:spacing w:val="-2"/>
                <w:sz w:val="28"/>
              </w:rPr>
              <w:t>результати психодіагностики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Об'єктивні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Використовуються показники, що не залежать від свідомості та бажання </w:t>
            </w:r>
            <w:r>
              <w:rPr>
                <w:spacing w:val="-2"/>
                <w:sz w:val="28"/>
              </w:rPr>
              <w:t>досліджуваного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експериментатора</w:t>
            </w:r>
          </w:p>
        </w:tc>
      </w:tr>
      <w:tr w:rsidR="00724182">
        <w:trPr>
          <w:trHeight w:val="1287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Суб'єктивні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tabs>
                <w:tab w:val="left" w:pos="4801"/>
              </w:tabs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Використовуються показники, що не залежать від бажання та свідомості </w:t>
            </w:r>
            <w:r>
              <w:rPr>
                <w:spacing w:val="-2"/>
                <w:sz w:val="28"/>
              </w:rPr>
              <w:t>експериментатора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та</w:t>
            </w:r>
          </w:p>
          <w:p w:rsidR="00724182" w:rsidRDefault="00ED0937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досліджуваного(наприклад–інтроспекція)</w:t>
            </w:r>
          </w:p>
        </w:tc>
      </w:tr>
      <w:tr w:rsidR="00724182">
        <w:trPr>
          <w:trHeight w:val="643"/>
        </w:trPr>
        <w:tc>
          <w:tcPr>
            <w:tcW w:w="2448" w:type="dxa"/>
            <w:vMerge w:val="restart"/>
          </w:tcPr>
          <w:p w:rsidR="00724182" w:rsidRDefault="00ED0937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За наявністю у методиці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тестових </w:t>
            </w:r>
            <w:r>
              <w:rPr>
                <w:spacing w:val="-4"/>
                <w:sz w:val="28"/>
              </w:rPr>
              <w:t>норм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tabs>
                <w:tab w:val="left" w:pos="641"/>
                <w:tab w:val="left" w:pos="1220"/>
              </w:tabs>
              <w:spacing w:line="322" w:lineRule="exact"/>
              <w:ind w:right="91"/>
              <w:rPr>
                <w:sz w:val="28"/>
              </w:rPr>
            </w:pPr>
            <w:r>
              <w:rPr>
                <w:spacing w:val="-4"/>
                <w:sz w:val="28"/>
              </w:rPr>
              <w:t>Ті,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що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мають </w:t>
            </w:r>
            <w:r>
              <w:rPr>
                <w:sz w:val="28"/>
              </w:rPr>
              <w:t>тестові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норми</w:t>
            </w:r>
          </w:p>
        </w:tc>
        <w:tc>
          <w:tcPr>
            <w:tcW w:w="5145" w:type="dxa"/>
          </w:tcPr>
          <w:p w:rsidR="00724182" w:rsidRDefault="00724182">
            <w:pPr>
              <w:pStyle w:val="TableParagraph"/>
              <w:ind w:left="0"/>
              <w:rPr>
                <w:sz w:val="26"/>
              </w:rPr>
            </w:pPr>
          </w:p>
        </w:tc>
      </w:tr>
      <w:tr w:rsidR="00724182">
        <w:trPr>
          <w:trHeight w:val="643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2" w:lineRule="exact"/>
              <w:ind w:right="88"/>
              <w:rPr>
                <w:sz w:val="28"/>
              </w:rPr>
            </w:pPr>
            <w:r>
              <w:rPr>
                <w:spacing w:val="-4"/>
                <w:sz w:val="28"/>
              </w:rPr>
              <w:t>Ті,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мають </w:t>
            </w:r>
            <w:r>
              <w:rPr>
                <w:sz w:val="28"/>
              </w:rPr>
              <w:t>тестових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</w:tc>
        <w:tc>
          <w:tcPr>
            <w:tcW w:w="5145" w:type="dxa"/>
          </w:tcPr>
          <w:p w:rsidR="00724182" w:rsidRDefault="00724182">
            <w:pPr>
              <w:pStyle w:val="TableParagraph"/>
              <w:ind w:left="0"/>
              <w:rPr>
                <w:sz w:val="26"/>
              </w:rPr>
            </w:pPr>
          </w:p>
        </w:tc>
      </w:tr>
      <w:tr w:rsidR="00724182">
        <w:trPr>
          <w:trHeight w:val="644"/>
        </w:trPr>
        <w:tc>
          <w:tcPr>
            <w:tcW w:w="2448" w:type="dxa"/>
            <w:vMerge w:val="restart"/>
          </w:tcPr>
          <w:p w:rsidR="00724182" w:rsidRDefault="00724182">
            <w:pPr>
              <w:pStyle w:val="TableParagraph"/>
              <w:spacing w:before="162"/>
              <w:ind w:left="0"/>
              <w:rPr>
                <w:b/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810"/>
              </w:tabs>
              <w:spacing w:before="1"/>
              <w:ind w:right="91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внутрішньою </w:t>
            </w:r>
            <w:r>
              <w:rPr>
                <w:spacing w:val="-2"/>
                <w:sz w:val="28"/>
              </w:rPr>
              <w:t>структурою методики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Моновимерні</w:t>
            </w:r>
            <w:proofErr w:type="spellEnd"/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діагностується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оцінюється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едина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якість або властивість</w:t>
            </w:r>
          </w:p>
        </w:tc>
      </w:tr>
      <w:tr w:rsidR="00724182">
        <w:trPr>
          <w:trHeight w:val="1288"/>
        </w:trPr>
        <w:tc>
          <w:tcPr>
            <w:tcW w:w="244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Багатовимерні</w:t>
            </w:r>
            <w:proofErr w:type="spellEnd"/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tabs>
                <w:tab w:val="left" w:pos="1270"/>
                <w:tab w:val="left" w:pos="1681"/>
                <w:tab w:val="left" w:pos="2348"/>
                <w:tab w:val="left" w:pos="2427"/>
                <w:tab w:val="left" w:pos="3931"/>
                <w:tab w:val="left" w:pos="4649"/>
                <w:tab w:val="left" w:pos="4964"/>
              </w:tabs>
              <w:ind w:left="106" w:right="90"/>
              <w:rPr>
                <w:sz w:val="28"/>
              </w:rPr>
            </w:pPr>
            <w:r>
              <w:rPr>
                <w:spacing w:val="-2"/>
                <w:sz w:val="28"/>
              </w:rPr>
              <w:t>Призначені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психодіагностики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або </w:t>
            </w:r>
            <w:r>
              <w:rPr>
                <w:spacing w:val="-2"/>
                <w:sz w:val="28"/>
              </w:rPr>
              <w:t>оцінки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одразу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декількох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одно-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</w:p>
          <w:p w:rsidR="00724182" w:rsidRDefault="00ED0937">
            <w:pPr>
              <w:pStyle w:val="TableParagraph"/>
              <w:tabs>
                <w:tab w:val="left" w:pos="1999"/>
                <w:tab w:val="left" w:pos="4156"/>
              </w:tabs>
              <w:spacing w:line="320" w:lineRule="atLeast"/>
              <w:ind w:left="106" w:right="93"/>
              <w:rPr>
                <w:sz w:val="28"/>
              </w:rPr>
            </w:pPr>
            <w:r>
              <w:rPr>
                <w:spacing w:val="-2"/>
                <w:sz w:val="28"/>
              </w:rPr>
              <w:t>різнотипних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психологічних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якостей </w:t>
            </w:r>
            <w:r>
              <w:rPr>
                <w:spacing w:val="-2"/>
                <w:sz w:val="28"/>
              </w:rPr>
              <w:t>людини</w:t>
            </w:r>
          </w:p>
        </w:tc>
      </w:tr>
      <w:tr w:rsidR="00724182">
        <w:trPr>
          <w:trHeight w:val="644"/>
        </w:trPr>
        <w:tc>
          <w:tcPr>
            <w:tcW w:w="2448" w:type="dxa"/>
          </w:tcPr>
          <w:p w:rsidR="00724182" w:rsidRDefault="00ED0937">
            <w:pPr>
              <w:pStyle w:val="TableParagraph"/>
              <w:tabs>
                <w:tab w:val="left" w:pos="586"/>
                <w:tab w:val="left" w:pos="1520"/>
              </w:tabs>
              <w:spacing w:line="322" w:lineRule="exact"/>
              <w:ind w:right="91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типом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аналізу </w:t>
            </w:r>
            <w:proofErr w:type="spellStart"/>
            <w:r>
              <w:rPr>
                <w:spacing w:val="-2"/>
                <w:sz w:val="28"/>
              </w:rPr>
              <w:t>експериментальни</w:t>
            </w:r>
            <w:proofErr w:type="spellEnd"/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Якісний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Властивість, що діагностується, описується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</w:p>
        </w:tc>
      </w:tr>
    </w:tbl>
    <w:p w:rsidR="00724182" w:rsidRDefault="00724182">
      <w:pPr>
        <w:spacing w:line="322" w:lineRule="exact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724182">
      <w:pPr>
        <w:pStyle w:val="a3"/>
        <w:spacing w:before="5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56"/>
        <w:gridCol w:w="5145"/>
      </w:tblGrid>
      <w:tr w:rsidR="00724182">
        <w:trPr>
          <w:trHeight w:val="966"/>
        </w:trPr>
        <w:tc>
          <w:tcPr>
            <w:tcW w:w="2448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</w:t>
            </w:r>
          </w:p>
        </w:tc>
        <w:tc>
          <w:tcPr>
            <w:tcW w:w="2056" w:type="dxa"/>
          </w:tcPr>
          <w:p w:rsidR="00724182" w:rsidRDefault="00ED09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Кількісний</w:t>
            </w:r>
          </w:p>
        </w:tc>
        <w:tc>
          <w:tcPr>
            <w:tcW w:w="5145" w:type="dxa"/>
          </w:tcPr>
          <w:p w:rsidR="00724182" w:rsidRDefault="00ED0937">
            <w:pPr>
              <w:pStyle w:val="TableParagraph"/>
              <w:spacing w:line="322" w:lineRule="exact"/>
              <w:ind w:left="106" w:right="92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Властивість, що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діагностується, описується </w:t>
            </w:r>
            <w:r>
              <w:rPr>
                <w:sz w:val="28"/>
              </w:rPr>
              <w:t>через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відносну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даної людини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порівнянні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</w:tr>
    </w:tbl>
    <w:p w:rsidR="00724182" w:rsidRDefault="00ED0937">
      <w:pPr>
        <w:pStyle w:val="a3"/>
        <w:ind w:left="1171" w:firstLine="0"/>
        <w:jc w:val="left"/>
      </w:pPr>
      <w:r>
        <w:t>Приклад</w:t>
      </w:r>
      <w:r>
        <w:rPr>
          <w:spacing w:val="-11"/>
        </w:rPr>
        <w:t xml:space="preserve"> </w:t>
      </w:r>
      <w:proofErr w:type="spellStart"/>
      <w:r>
        <w:t>іньшої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каласифікації</w:t>
      </w:r>
      <w:proofErr w:type="spellEnd"/>
      <w:r>
        <w:rPr>
          <w:spacing w:val="-2"/>
        </w:rPr>
        <w:t>: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02"/>
        </w:tabs>
        <w:spacing w:line="240" w:lineRule="auto"/>
        <w:ind w:left="461" w:right="130" w:firstLine="709"/>
      </w:pPr>
      <w:r>
        <w:rPr>
          <w:u w:val="single"/>
        </w:rPr>
        <w:t xml:space="preserve"> Порядок операцій з </w:t>
      </w:r>
      <w:proofErr w:type="spellStart"/>
      <w:r>
        <w:rPr>
          <w:u w:val="single"/>
        </w:rPr>
        <w:t>об”єктами</w:t>
      </w:r>
      <w:proofErr w:type="spellEnd"/>
      <w:r>
        <w:rPr>
          <w:u w:val="single"/>
        </w:rPr>
        <w:t xml:space="preserve"> в науковому дослідженні (цілісний</w:t>
      </w:r>
      <w:r>
        <w:rPr>
          <w:spacing w:val="40"/>
        </w:rPr>
        <w:t xml:space="preserve"> </w:t>
      </w:r>
      <w:r>
        <w:rPr>
          <w:u w:val="single"/>
        </w:rPr>
        <w:t>цикл психологічного дослідження):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19" w:lineRule="exact"/>
        <w:ind w:left="1877" w:hanging="706"/>
        <w:jc w:val="left"/>
        <w:rPr>
          <w:sz w:val="28"/>
        </w:rPr>
      </w:pPr>
      <w:r>
        <w:rPr>
          <w:spacing w:val="-2"/>
          <w:sz w:val="28"/>
        </w:rPr>
        <w:t>організаційні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методи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(порівняльний,</w:t>
      </w:r>
      <w:r>
        <w:rPr>
          <w:spacing w:val="4"/>
          <w:sz w:val="28"/>
        </w:rPr>
        <w:t xml:space="preserve"> </w:t>
      </w:r>
      <w:proofErr w:type="spellStart"/>
      <w:r>
        <w:rPr>
          <w:spacing w:val="-2"/>
          <w:sz w:val="28"/>
        </w:rPr>
        <w:t>лонгітюдний</w:t>
      </w:r>
      <w:proofErr w:type="spellEnd"/>
      <w:r>
        <w:rPr>
          <w:spacing w:val="-2"/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комплексний);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461" w:right="124" w:firstLine="709"/>
        <w:rPr>
          <w:sz w:val="28"/>
        </w:rPr>
      </w:pPr>
      <w:r>
        <w:rPr>
          <w:sz w:val="28"/>
        </w:rPr>
        <w:t xml:space="preserve">емпіричні методи (обсерваційні - спостереження, самоспостереження; експериментальні – природний, лабораторний, польовий; психодіагностичні – тести, методи опитування; </w:t>
      </w:r>
      <w:proofErr w:type="spellStart"/>
      <w:r>
        <w:rPr>
          <w:sz w:val="28"/>
        </w:rPr>
        <w:t>праксиметричні</w:t>
      </w:r>
      <w:proofErr w:type="spellEnd"/>
      <w:r>
        <w:rPr>
          <w:sz w:val="28"/>
        </w:rPr>
        <w:t xml:space="preserve">; моделювання; </w:t>
      </w:r>
      <w:r>
        <w:rPr>
          <w:spacing w:val="-2"/>
          <w:sz w:val="28"/>
        </w:rPr>
        <w:t>біографічні);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461" w:right="122" w:firstLine="709"/>
        <w:rPr>
          <w:sz w:val="28"/>
        </w:rPr>
      </w:pPr>
      <w:r>
        <w:rPr>
          <w:sz w:val="28"/>
        </w:rPr>
        <w:t>методи обробки результатів (прийоми статистичн</w:t>
      </w:r>
      <w:r>
        <w:rPr>
          <w:sz w:val="28"/>
        </w:rPr>
        <w:t>ої обробки, прийоми якісного аналізу);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rPr>
          <w:sz w:val="28"/>
        </w:rPr>
      </w:pPr>
      <w:r>
        <w:rPr>
          <w:spacing w:val="-2"/>
          <w:sz w:val="28"/>
        </w:rPr>
        <w:t>інтерпретаційні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методи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(генетичний,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структурний).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3"/>
        </w:tabs>
        <w:spacing w:before="4" w:line="321" w:lineRule="exact"/>
        <w:ind w:left="1473" w:hanging="302"/>
        <w:jc w:val="both"/>
      </w:pPr>
      <w:r>
        <w:rPr>
          <w:u w:val="single"/>
        </w:rPr>
        <w:t>Тип</w:t>
      </w:r>
      <w:r>
        <w:rPr>
          <w:spacing w:val="-9"/>
          <w:u w:val="single"/>
        </w:rPr>
        <w:t xml:space="preserve"> </w:t>
      </w:r>
      <w:r>
        <w:rPr>
          <w:u w:val="single"/>
        </w:rPr>
        <w:t>відповіді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завдання: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20" w:lineRule="exact"/>
        <w:ind w:left="1877" w:hanging="706"/>
        <w:rPr>
          <w:sz w:val="28"/>
        </w:rPr>
      </w:pPr>
      <w:r>
        <w:rPr>
          <w:spacing w:val="-2"/>
          <w:sz w:val="28"/>
        </w:rPr>
        <w:t>передбачають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правильну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відповідь;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rPr>
          <w:sz w:val="28"/>
        </w:rPr>
      </w:pPr>
      <w:r>
        <w:rPr>
          <w:sz w:val="28"/>
        </w:rPr>
        <w:t>правильної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існує</w:t>
      </w:r>
      <w:r>
        <w:rPr>
          <w:spacing w:val="-14"/>
          <w:sz w:val="28"/>
        </w:rPr>
        <w:t xml:space="preserve"> </w:t>
      </w:r>
      <w:r>
        <w:rPr>
          <w:sz w:val="28"/>
        </w:rPr>
        <w:t>(тести-</w:t>
      </w:r>
      <w:r>
        <w:rPr>
          <w:spacing w:val="-2"/>
          <w:sz w:val="28"/>
        </w:rPr>
        <w:t>опитувальники).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3"/>
        </w:tabs>
        <w:spacing w:before="3" w:line="321" w:lineRule="exact"/>
        <w:ind w:left="1473" w:hanging="302"/>
        <w:jc w:val="both"/>
      </w:pPr>
      <w:r>
        <w:rPr>
          <w:u w:val="single"/>
        </w:rPr>
        <w:t>Тип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завдання: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20" w:lineRule="exact"/>
        <w:ind w:left="1877" w:hanging="706"/>
        <w:rPr>
          <w:sz w:val="28"/>
        </w:rPr>
      </w:pPr>
      <w:r>
        <w:rPr>
          <w:sz w:val="28"/>
        </w:rPr>
        <w:t>вербальні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методи;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rPr>
          <w:sz w:val="28"/>
        </w:rPr>
      </w:pPr>
      <w:r>
        <w:rPr>
          <w:sz w:val="28"/>
        </w:rPr>
        <w:t>невербальні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методи.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3"/>
        </w:tabs>
        <w:spacing w:before="3"/>
        <w:ind w:left="1473" w:hanging="302"/>
      </w:pPr>
      <w:r>
        <w:rPr>
          <w:spacing w:val="-2"/>
          <w:u w:val="single"/>
        </w:rPr>
        <w:t>Методичний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принцип: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20" w:lineRule="exact"/>
        <w:ind w:left="1877" w:hanging="706"/>
        <w:jc w:val="left"/>
        <w:rPr>
          <w:sz w:val="28"/>
        </w:rPr>
      </w:pPr>
      <w:proofErr w:type="spellStart"/>
      <w:r>
        <w:rPr>
          <w:sz w:val="28"/>
        </w:rPr>
        <w:t>об”єктивні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тести;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before="1" w:line="322" w:lineRule="exact"/>
        <w:ind w:left="1877" w:hanging="706"/>
        <w:jc w:val="left"/>
        <w:rPr>
          <w:sz w:val="28"/>
        </w:rPr>
      </w:pPr>
      <w:r>
        <w:rPr>
          <w:spacing w:val="-2"/>
          <w:sz w:val="28"/>
        </w:rPr>
        <w:t>стандартизовані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самозвіти;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22" w:lineRule="exact"/>
        <w:ind w:left="1877" w:hanging="706"/>
        <w:jc w:val="left"/>
        <w:rPr>
          <w:sz w:val="28"/>
        </w:rPr>
      </w:pPr>
      <w:r>
        <w:rPr>
          <w:spacing w:val="-2"/>
          <w:sz w:val="28"/>
        </w:rPr>
        <w:t>проективні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техніки;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pacing w:val="-2"/>
          <w:sz w:val="28"/>
        </w:rPr>
        <w:t>діалогічні,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інтерактивні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техніки.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3"/>
        </w:tabs>
        <w:spacing w:before="4"/>
        <w:ind w:left="1473" w:hanging="302"/>
      </w:pPr>
      <w:r>
        <w:rPr>
          <w:u w:val="single"/>
        </w:rPr>
        <w:t>Якість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засобів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психодіагностики: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461" w:right="130" w:firstLine="709"/>
        <w:jc w:val="left"/>
        <w:rPr>
          <w:sz w:val="28"/>
        </w:rPr>
      </w:pPr>
      <w:r>
        <w:rPr>
          <w:sz w:val="28"/>
        </w:rPr>
        <w:t>формалізовані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40"/>
          <w:sz w:val="28"/>
        </w:rPr>
        <w:t xml:space="preserve"> </w:t>
      </w:r>
      <w:r>
        <w:rPr>
          <w:sz w:val="28"/>
        </w:rPr>
        <w:t>(тести,</w:t>
      </w:r>
      <w:r>
        <w:rPr>
          <w:spacing w:val="40"/>
          <w:sz w:val="28"/>
        </w:rPr>
        <w:t xml:space="preserve"> </w:t>
      </w:r>
      <w:r>
        <w:rPr>
          <w:sz w:val="28"/>
        </w:rPr>
        <w:t>опитувальники,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проективні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техніки, психофізіологічні тести);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  <w:tab w:val="left" w:pos="2709"/>
          <w:tab w:val="left" w:pos="4675"/>
          <w:tab w:val="left" w:pos="6882"/>
          <w:tab w:val="left" w:pos="7938"/>
          <w:tab w:val="left" w:pos="8916"/>
        </w:tabs>
        <w:ind w:left="461" w:right="127" w:firstLine="709"/>
        <w:jc w:val="left"/>
        <w:rPr>
          <w:sz w:val="28"/>
        </w:rPr>
      </w:pPr>
      <w:r>
        <w:rPr>
          <w:spacing w:val="-4"/>
          <w:sz w:val="28"/>
        </w:rPr>
        <w:t>мало</w:t>
      </w:r>
      <w:r>
        <w:rPr>
          <w:sz w:val="28"/>
        </w:rPr>
        <w:tab/>
      </w:r>
      <w:r>
        <w:rPr>
          <w:spacing w:val="-2"/>
          <w:sz w:val="28"/>
        </w:rPr>
        <w:t>формалізо</w:t>
      </w:r>
      <w:r>
        <w:rPr>
          <w:spacing w:val="-2"/>
          <w:sz w:val="28"/>
        </w:rPr>
        <w:t>вані</w:t>
      </w:r>
      <w:r>
        <w:rPr>
          <w:sz w:val="28"/>
        </w:rPr>
        <w:tab/>
      </w:r>
      <w:r>
        <w:rPr>
          <w:spacing w:val="-2"/>
          <w:sz w:val="28"/>
        </w:rPr>
        <w:t>(спостереження,</w:t>
      </w:r>
      <w:r>
        <w:rPr>
          <w:sz w:val="28"/>
        </w:rPr>
        <w:tab/>
      </w:r>
      <w:r>
        <w:rPr>
          <w:spacing w:val="-2"/>
          <w:sz w:val="28"/>
        </w:rPr>
        <w:t>бесіда,</w:t>
      </w:r>
      <w:r>
        <w:rPr>
          <w:sz w:val="28"/>
        </w:rPr>
        <w:tab/>
      </w:r>
      <w:r>
        <w:rPr>
          <w:spacing w:val="-2"/>
          <w:sz w:val="28"/>
        </w:rPr>
        <w:t>аналіз</w:t>
      </w:r>
      <w:r>
        <w:rPr>
          <w:sz w:val="28"/>
        </w:rPr>
        <w:tab/>
      </w:r>
      <w:r>
        <w:rPr>
          <w:spacing w:val="-2"/>
          <w:sz w:val="28"/>
        </w:rPr>
        <w:t>продуктів діяльності).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2"/>
        </w:tabs>
        <w:spacing w:before="1" w:line="240" w:lineRule="auto"/>
        <w:ind w:left="461" w:right="127" w:firstLine="709"/>
      </w:pPr>
      <w:r>
        <w:rPr>
          <w:u w:val="single"/>
        </w:rPr>
        <w:t xml:space="preserve">Міра </w:t>
      </w:r>
      <w:proofErr w:type="spellStart"/>
      <w:r>
        <w:rPr>
          <w:u w:val="single"/>
        </w:rPr>
        <w:t>залученості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психодіагностичну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процедуру </w:t>
      </w:r>
      <w:proofErr w:type="spellStart"/>
      <w:r>
        <w:rPr>
          <w:u w:val="single"/>
        </w:rPr>
        <w:t>психодіагноста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та</w:t>
      </w:r>
      <w:r>
        <w:t xml:space="preserve"> </w:t>
      </w:r>
      <w:r>
        <w:rPr>
          <w:u w:val="single"/>
        </w:rPr>
        <w:t>ступінь його впливу на результат психодіагностики: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461" w:right="129" w:firstLine="709"/>
        <w:jc w:val="left"/>
        <w:rPr>
          <w:sz w:val="28"/>
        </w:rPr>
      </w:pPr>
      <w:r>
        <w:rPr>
          <w:sz w:val="28"/>
        </w:rPr>
        <w:t>незначну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залученість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40"/>
          <w:sz w:val="28"/>
        </w:rPr>
        <w:t xml:space="preserve"> </w:t>
      </w:r>
      <w:r>
        <w:rPr>
          <w:sz w:val="28"/>
        </w:rPr>
        <w:t>апаратурні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методи, </w:t>
      </w:r>
      <w:proofErr w:type="spellStart"/>
      <w:r>
        <w:rPr>
          <w:sz w:val="28"/>
        </w:rPr>
        <w:t>об”єктивні</w:t>
      </w:r>
      <w:proofErr w:type="spellEnd"/>
      <w:r>
        <w:rPr>
          <w:sz w:val="28"/>
        </w:rPr>
        <w:t xml:space="preserve"> психологічні тести, опитувальники, шкальні методики;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171" w:right="358" w:firstLine="0"/>
        <w:jc w:val="left"/>
        <w:rPr>
          <w:sz w:val="28"/>
        </w:rPr>
      </w:pPr>
      <w:r>
        <w:rPr>
          <w:sz w:val="28"/>
        </w:rPr>
        <w:t>максимальну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залученість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діалогічні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діагностичні</w:t>
      </w:r>
      <w:r>
        <w:rPr>
          <w:spacing w:val="-6"/>
          <w:sz w:val="28"/>
        </w:rPr>
        <w:t xml:space="preserve"> </w:t>
      </w:r>
      <w:r>
        <w:rPr>
          <w:sz w:val="28"/>
        </w:rPr>
        <w:t>ігри; інші методи займають проміжне місце за цим критерієм.</w:t>
      </w:r>
    </w:p>
    <w:p w:rsidR="00724182" w:rsidRDefault="00ED0937">
      <w:pPr>
        <w:pStyle w:val="2"/>
        <w:numPr>
          <w:ilvl w:val="0"/>
          <w:numId w:val="4"/>
        </w:numPr>
        <w:tabs>
          <w:tab w:val="left" w:pos="1473"/>
        </w:tabs>
        <w:spacing w:before="1"/>
        <w:ind w:left="1473" w:hanging="302"/>
      </w:pP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відношенню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0"/>
          <w:u w:val="single"/>
        </w:rPr>
        <w:t xml:space="preserve"> </w:t>
      </w:r>
      <w:proofErr w:type="spellStart"/>
      <w:r>
        <w:rPr>
          <w:spacing w:val="-2"/>
          <w:u w:val="single"/>
        </w:rPr>
        <w:t>психометрики</w:t>
      </w:r>
      <w:proofErr w:type="spellEnd"/>
      <w:r>
        <w:rPr>
          <w:spacing w:val="-2"/>
          <w:u w:val="single"/>
        </w:rPr>
        <w:t>: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spacing w:line="320" w:lineRule="exact"/>
        <w:ind w:left="1877" w:hanging="706"/>
        <w:jc w:val="left"/>
        <w:rPr>
          <w:sz w:val="28"/>
        </w:rPr>
      </w:pPr>
      <w:r>
        <w:rPr>
          <w:sz w:val="28"/>
        </w:rPr>
        <w:t>стандартизовані,</w:t>
      </w:r>
      <w:r>
        <w:rPr>
          <w:spacing w:val="-17"/>
          <w:sz w:val="28"/>
        </w:rPr>
        <w:t xml:space="preserve"> </w:t>
      </w:r>
      <w:r>
        <w:rPr>
          <w:sz w:val="28"/>
        </w:rPr>
        <w:t>вимірні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методи;</w:t>
      </w:r>
    </w:p>
    <w:p w:rsidR="00724182" w:rsidRDefault="00ED0937">
      <w:pPr>
        <w:pStyle w:val="a5"/>
        <w:numPr>
          <w:ilvl w:val="1"/>
          <w:numId w:val="4"/>
        </w:numPr>
        <w:tabs>
          <w:tab w:val="left" w:pos="1877"/>
        </w:tabs>
        <w:ind w:left="1877" w:hanging="706"/>
        <w:jc w:val="left"/>
        <w:rPr>
          <w:sz w:val="28"/>
        </w:rPr>
      </w:pPr>
      <w:r>
        <w:rPr>
          <w:sz w:val="28"/>
        </w:rPr>
        <w:t>експертні,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4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„клінічні</w:t>
      </w:r>
      <w:proofErr w:type="spellEnd"/>
      <w:r>
        <w:rPr>
          <w:spacing w:val="-2"/>
          <w:sz w:val="28"/>
        </w:rPr>
        <w:t>”).</w:t>
      </w:r>
    </w:p>
    <w:p w:rsidR="00724182" w:rsidRDefault="00724182">
      <w:pPr>
        <w:pStyle w:val="a3"/>
        <w:ind w:left="0" w:firstLine="0"/>
        <w:jc w:val="left"/>
      </w:pPr>
    </w:p>
    <w:p w:rsidR="00724182" w:rsidRDefault="00ED0937">
      <w:pPr>
        <w:pStyle w:val="a3"/>
        <w:jc w:val="left"/>
      </w:pPr>
      <w:r>
        <w:t>Засоби, які має сучасна психодіагностика по своїй якості поділяються на дві групи:</w:t>
      </w:r>
    </w:p>
    <w:p w:rsidR="00724182" w:rsidRDefault="00ED0937">
      <w:pPr>
        <w:pStyle w:val="a5"/>
        <w:numPr>
          <w:ilvl w:val="0"/>
          <w:numId w:val="3"/>
        </w:numPr>
        <w:tabs>
          <w:tab w:val="left" w:pos="1334"/>
        </w:tabs>
        <w:spacing w:before="1" w:line="322" w:lineRule="exact"/>
        <w:ind w:hanging="163"/>
        <w:jc w:val="left"/>
        <w:rPr>
          <w:sz w:val="28"/>
        </w:rPr>
      </w:pPr>
      <w:r>
        <w:rPr>
          <w:sz w:val="28"/>
        </w:rPr>
        <w:t>Методики</w:t>
      </w:r>
      <w:r>
        <w:rPr>
          <w:spacing w:val="-14"/>
          <w:sz w:val="28"/>
        </w:rPr>
        <w:t xml:space="preserve"> </w:t>
      </w:r>
      <w:r>
        <w:rPr>
          <w:sz w:val="28"/>
        </w:rPr>
        <w:t>високого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формалізації;</w:t>
      </w:r>
    </w:p>
    <w:p w:rsidR="00724182" w:rsidRDefault="00ED0937">
      <w:pPr>
        <w:pStyle w:val="a5"/>
        <w:numPr>
          <w:ilvl w:val="0"/>
          <w:numId w:val="3"/>
        </w:numPr>
        <w:tabs>
          <w:tab w:val="left" w:pos="1334"/>
        </w:tabs>
        <w:ind w:hanging="163"/>
        <w:jc w:val="left"/>
        <w:rPr>
          <w:sz w:val="28"/>
        </w:rPr>
      </w:pPr>
      <w:r>
        <w:rPr>
          <w:spacing w:val="-2"/>
          <w:sz w:val="28"/>
        </w:rPr>
        <w:t>Методики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малоформалізовані</w:t>
      </w:r>
      <w:proofErr w:type="spellEnd"/>
      <w:r>
        <w:rPr>
          <w:spacing w:val="-2"/>
          <w:sz w:val="28"/>
        </w:rPr>
        <w:t>.</w:t>
      </w:r>
    </w:p>
    <w:p w:rsidR="00724182" w:rsidRDefault="00ED0937">
      <w:pPr>
        <w:tabs>
          <w:tab w:val="left" w:pos="1811"/>
          <w:tab w:val="left" w:pos="4183"/>
          <w:tab w:val="left" w:pos="5484"/>
          <w:tab w:val="left" w:pos="7191"/>
          <w:tab w:val="left" w:pos="8214"/>
        </w:tabs>
        <w:ind w:left="1171"/>
        <w:rPr>
          <w:sz w:val="28"/>
        </w:rPr>
      </w:pPr>
      <w:r>
        <w:rPr>
          <w:spacing w:val="-5"/>
          <w:sz w:val="28"/>
        </w:rPr>
        <w:t>До</w:t>
      </w:r>
      <w:r>
        <w:rPr>
          <w:sz w:val="28"/>
        </w:rPr>
        <w:tab/>
      </w:r>
      <w:r>
        <w:rPr>
          <w:b/>
          <w:spacing w:val="-2"/>
          <w:sz w:val="28"/>
        </w:rPr>
        <w:t>формалізованих</w:t>
      </w:r>
      <w:r>
        <w:rPr>
          <w:b/>
          <w:sz w:val="28"/>
        </w:rPr>
        <w:tab/>
      </w:r>
      <w:r>
        <w:rPr>
          <w:spacing w:val="-2"/>
          <w:sz w:val="28"/>
        </w:rPr>
        <w:t>методик</w:t>
      </w:r>
      <w:r>
        <w:rPr>
          <w:sz w:val="28"/>
        </w:rPr>
        <w:tab/>
      </w:r>
      <w:r>
        <w:rPr>
          <w:spacing w:val="-2"/>
          <w:sz w:val="28"/>
        </w:rPr>
        <w:t>відносяться</w:t>
      </w:r>
      <w:r>
        <w:rPr>
          <w:sz w:val="28"/>
        </w:rPr>
        <w:tab/>
      </w:r>
      <w:r>
        <w:rPr>
          <w:spacing w:val="-2"/>
          <w:sz w:val="28"/>
        </w:rPr>
        <w:t>тести,</w:t>
      </w:r>
      <w:r>
        <w:rPr>
          <w:sz w:val="28"/>
        </w:rPr>
        <w:tab/>
      </w:r>
      <w:r>
        <w:rPr>
          <w:spacing w:val="-2"/>
          <w:sz w:val="28"/>
        </w:rPr>
        <w:t>опитувальники,</w:t>
      </w:r>
    </w:p>
    <w:p w:rsidR="00724182" w:rsidRDefault="00724182">
      <w:pPr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6" w:firstLine="0"/>
      </w:pPr>
      <w:r>
        <w:lastRenderedPageBreak/>
        <w:t xml:space="preserve">проективна техніка і психофізіологічні методики. Для них характерна жорстка регламентація процедури обстеження (точне дотримання інструкцій, строго визначенні способи пред'явлення </w:t>
      </w:r>
      <w:proofErr w:type="spellStart"/>
      <w:r>
        <w:t>стимульного</w:t>
      </w:r>
      <w:proofErr w:type="spellEnd"/>
      <w:r>
        <w:t xml:space="preserve"> матеріалу, невтручання дослідника в діяльніст</w:t>
      </w:r>
      <w:r>
        <w:t>ь випробуваного), стандартизація (наявність норм чи інших критеріїв оцінки результатів), надійність і валідність. Ці методики дозволяють зібрати діагностичну інформацію у відносно короткі терміни і в такому вигляді, який дає можливість кількісно і якісно п</w:t>
      </w:r>
      <w:r>
        <w:t>орівнювати індивіда з іншими людьми.</w:t>
      </w:r>
    </w:p>
    <w:p w:rsidR="00724182" w:rsidRDefault="00ED0937">
      <w:pPr>
        <w:pStyle w:val="a3"/>
        <w:spacing w:before="2"/>
        <w:ind w:right="127"/>
      </w:pPr>
      <w:r>
        <w:t xml:space="preserve">До </w:t>
      </w:r>
      <w:proofErr w:type="spellStart"/>
      <w:r>
        <w:rPr>
          <w:b/>
        </w:rPr>
        <w:t>малоформалізованих</w:t>
      </w:r>
      <w:proofErr w:type="spellEnd"/>
      <w:r>
        <w:rPr>
          <w:b/>
        </w:rPr>
        <w:t xml:space="preserve"> </w:t>
      </w:r>
      <w:r>
        <w:t>методик слід віднести такі прийоми як спостереження, опитування, аналіз продуктів діяльності.</w:t>
      </w:r>
    </w:p>
    <w:p w:rsidR="00724182" w:rsidRDefault="00724182">
      <w:pPr>
        <w:pStyle w:val="a3"/>
        <w:spacing w:before="3"/>
        <w:ind w:left="0" w:firstLine="0"/>
        <w:jc w:val="left"/>
      </w:pPr>
    </w:p>
    <w:p w:rsidR="00724182" w:rsidRDefault="00ED0937">
      <w:pPr>
        <w:pStyle w:val="2"/>
        <w:jc w:val="both"/>
      </w:pPr>
      <w:r>
        <w:t>Питання</w:t>
      </w:r>
      <w:r>
        <w:rPr>
          <w:spacing w:val="-9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Тести,</w:t>
      </w:r>
      <w:r>
        <w:rPr>
          <w:spacing w:val="-8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формалізовані</w:t>
      </w:r>
      <w:r>
        <w:rPr>
          <w:spacing w:val="-10"/>
        </w:rPr>
        <w:t xml:space="preserve"> </w:t>
      </w:r>
      <w:r>
        <w:rPr>
          <w:spacing w:val="-2"/>
        </w:rPr>
        <w:t>методики.</w:t>
      </w:r>
    </w:p>
    <w:p w:rsidR="00724182" w:rsidRDefault="00ED0937">
      <w:pPr>
        <w:pStyle w:val="a3"/>
        <w:spacing w:line="320" w:lineRule="exact"/>
        <w:ind w:left="1171" w:firstLine="0"/>
      </w:pPr>
      <w:r>
        <w:t>Методики</w:t>
      </w:r>
      <w:r>
        <w:rPr>
          <w:spacing w:val="-10"/>
        </w:rPr>
        <w:t xml:space="preserve"> </w:t>
      </w:r>
      <w:r>
        <w:t>високого</w:t>
      </w:r>
      <w:r>
        <w:rPr>
          <w:spacing w:val="-9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формалізації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rPr>
          <w:spacing w:val="-2"/>
        </w:rPr>
        <w:t>тести.</w:t>
      </w:r>
    </w:p>
    <w:p w:rsidR="00724182" w:rsidRDefault="00ED0937">
      <w:pPr>
        <w:pStyle w:val="a3"/>
        <w:ind w:right="123"/>
      </w:pPr>
      <w:r>
        <w:rPr>
          <w:b/>
        </w:rPr>
        <w:t xml:space="preserve">Тести </w:t>
      </w:r>
      <w:r>
        <w:t>(в</w:t>
      </w:r>
      <w:r>
        <w:t xml:space="preserve"> перекладі з англійської «випробування», «перевірка», «проба») - це </w:t>
      </w:r>
      <w:proofErr w:type="spellStart"/>
      <w:r>
        <w:t>стандартізовані</w:t>
      </w:r>
      <w:proofErr w:type="spellEnd"/>
      <w:r>
        <w:t xml:space="preserve"> короткі і найчастіше обмежені за часом випробування, призначені для встановлення кількісних і якісних індивідуально-психологічних </w:t>
      </w:r>
      <w:r>
        <w:rPr>
          <w:spacing w:val="-2"/>
        </w:rPr>
        <w:t>відмінностей.</w:t>
      </w:r>
    </w:p>
    <w:p w:rsidR="00724182" w:rsidRDefault="00724182">
      <w:pPr>
        <w:pStyle w:val="a3"/>
        <w:spacing w:before="9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4858"/>
      </w:tblGrid>
      <w:tr w:rsidR="00724182">
        <w:trPr>
          <w:trHeight w:val="322"/>
        </w:trPr>
        <w:tc>
          <w:tcPr>
            <w:tcW w:w="2268" w:type="dxa"/>
          </w:tcPr>
          <w:p w:rsidR="00724182" w:rsidRDefault="00ED0937">
            <w:pPr>
              <w:pStyle w:val="TableParagraph"/>
              <w:spacing w:line="30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Ознака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групи</w:t>
            </w: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8"/>
                <w:sz w:val="28"/>
              </w:rPr>
              <w:t>Назва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виду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тес</w:t>
            </w:r>
            <w:r>
              <w:rPr>
                <w:spacing w:val="-8"/>
                <w:sz w:val="28"/>
              </w:rPr>
              <w:t>та</w:t>
            </w:r>
            <w:proofErr w:type="spellEnd"/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9"/>
                <w:sz w:val="28"/>
              </w:rPr>
              <w:t>Коротка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724182">
        <w:trPr>
          <w:trHeight w:val="1287"/>
        </w:trPr>
        <w:tc>
          <w:tcPr>
            <w:tcW w:w="2268" w:type="dxa"/>
            <w:vMerge w:val="restart"/>
          </w:tcPr>
          <w:p w:rsidR="00724182" w:rsidRDefault="00724182">
            <w:pPr>
              <w:pStyle w:val="TableParagraph"/>
              <w:ind w:left="0"/>
              <w:rPr>
                <w:sz w:val="28"/>
              </w:rPr>
            </w:pPr>
          </w:p>
          <w:p w:rsidR="00724182" w:rsidRDefault="00724182">
            <w:pPr>
              <w:pStyle w:val="TableParagraph"/>
              <w:ind w:left="0"/>
              <w:rPr>
                <w:sz w:val="28"/>
              </w:rPr>
            </w:pPr>
          </w:p>
          <w:p w:rsidR="00724182" w:rsidRDefault="00724182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923"/>
                <w:tab w:val="left" w:pos="1704"/>
              </w:tabs>
              <w:ind w:right="89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предметом </w:t>
            </w:r>
            <w:r>
              <w:rPr>
                <w:spacing w:val="-2"/>
                <w:sz w:val="28"/>
              </w:rPr>
              <w:t>тестування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(яка </w:t>
            </w:r>
            <w:r>
              <w:rPr>
                <w:spacing w:val="-2"/>
                <w:sz w:val="28"/>
              </w:rPr>
              <w:t>якість оцінюється)</w:t>
            </w: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Інтелектуальні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Призначені для оцінки рівня розвитку </w:t>
            </w:r>
            <w:r>
              <w:rPr>
                <w:spacing w:val="-8"/>
                <w:sz w:val="28"/>
              </w:rPr>
              <w:t>мислення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(інтелекту)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людини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окремих </w:t>
            </w:r>
            <w:r>
              <w:rPr>
                <w:sz w:val="28"/>
              </w:rPr>
              <w:t>когнітивних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сприймання,</w:t>
            </w:r>
          </w:p>
          <w:p w:rsidR="00724182" w:rsidRDefault="00ED0937">
            <w:pPr>
              <w:pStyle w:val="TableParagraph"/>
              <w:spacing w:line="305" w:lineRule="exact"/>
              <w:ind w:left="108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увага,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уява,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мова</w:t>
            </w:r>
          </w:p>
        </w:tc>
      </w:tr>
      <w:tr w:rsidR="00724182">
        <w:trPr>
          <w:trHeight w:val="1288"/>
        </w:trPr>
        <w:tc>
          <w:tcPr>
            <w:tcW w:w="226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Особистісні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Пов'язані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психодіагностикою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стійких індивідуальних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людини,</w:t>
            </w:r>
          </w:p>
          <w:p w:rsidR="00724182" w:rsidRDefault="00ED0937">
            <w:pPr>
              <w:pStyle w:val="TableParagraph"/>
              <w:spacing w:line="322" w:lineRule="exact"/>
              <w:ind w:left="108" w:right="85"/>
              <w:rPr>
                <w:sz w:val="28"/>
              </w:rPr>
            </w:pPr>
            <w:r>
              <w:rPr>
                <w:spacing w:val="-6"/>
                <w:sz w:val="28"/>
              </w:rPr>
              <w:t>що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визначають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її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вчинки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темперамент, </w:t>
            </w:r>
            <w:proofErr w:type="spellStart"/>
            <w:r>
              <w:rPr>
                <w:spacing w:val="-4"/>
                <w:sz w:val="28"/>
              </w:rPr>
              <w:t>характерЮ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мотивацію,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емоції,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сдібності</w:t>
            </w:r>
            <w:proofErr w:type="spellEnd"/>
          </w:p>
        </w:tc>
      </w:tr>
      <w:tr w:rsidR="00724182">
        <w:trPr>
          <w:trHeight w:val="643"/>
        </w:trPr>
        <w:tc>
          <w:tcPr>
            <w:tcW w:w="226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Міжособистісні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Оцінюють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людські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відносини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різних </w:t>
            </w:r>
            <w:r>
              <w:rPr>
                <w:sz w:val="28"/>
              </w:rPr>
              <w:t>соціальних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групах</w:t>
            </w:r>
          </w:p>
        </w:tc>
      </w:tr>
      <w:tr w:rsidR="00724182">
        <w:trPr>
          <w:trHeight w:val="1287"/>
        </w:trPr>
        <w:tc>
          <w:tcPr>
            <w:tcW w:w="2268" w:type="dxa"/>
            <w:vMerge w:val="restart"/>
          </w:tcPr>
          <w:p w:rsidR="00724182" w:rsidRDefault="00724182">
            <w:pPr>
              <w:pStyle w:val="TableParagraph"/>
              <w:ind w:left="0"/>
              <w:rPr>
                <w:sz w:val="28"/>
              </w:rPr>
            </w:pPr>
          </w:p>
          <w:p w:rsidR="00724182" w:rsidRDefault="00724182">
            <w:pPr>
              <w:pStyle w:val="TableParagraph"/>
              <w:ind w:left="0"/>
              <w:rPr>
                <w:sz w:val="28"/>
              </w:rPr>
            </w:pPr>
          </w:p>
          <w:p w:rsidR="00724182" w:rsidRDefault="00724182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1818"/>
              </w:tabs>
              <w:ind w:right="90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особливостями </w:t>
            </w:r>
            <w:r>
              <w:rPr>
                <w:spacing w:val="-2"/>
                <w:sz w:val="28"/>
              </w:rPr>
              <w:t>задач,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що</w:t>
            </w:r>
          </w:p>
          <w:p w:rsidR="00724182" w:rsidRDefault="00ED0937">
            <w:pPr>
              <w:pStyle w:val="TableParagraph"/>
              <w:ind w:right="90"/>
              <w:rPr>
                <w:sz w:val="28"/>
              </w:rPr>
            </w:pPr>
            <w:proofErr w:type="spellStart"/>
            <w:r>
              <w:rPr>
                <w:spacing w:val="-8"/>
                <w:sz w:val="28"/>
              </w:rPr>
              <w:t>використовуютьс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ind w:right="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Практичні </w:t>
            </w:r>
            <w:r>
              <w:rPr>
                <w:spacing w:val="-8"/>
                <w:sz w:val="28"/>
              </w:rPr>
              <w:t>тестові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завдання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Задачі та вправи, які досліджуваний повинен виконати, практично </w:t>
            </w:r>
            <w:r>
              <w:rPr>
                <w:spacing w:val="-8"/>
                <w:sz w:val="28"/>
              </w:rPr>
              <w:t>маніпулюючи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ріними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предметами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їх</w:t>
            </w:r>
          </w:p>
          <w:p w:rsidR="00724182" w:rsidRDefault="00ED0937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замінниками</w:t>
            </w:r>
          </w:p>
        </w:tc>
      </w:tr>
      <w:tr w:rsidR="00724182">
        <w:trPr>
          <w:trHeight w:val="965"/>
        </w:trPr>
        <w:tc>
          <w:tcPr>
            <w:tcW w:w="226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ind w:right="10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Образні </w:t>
            </w:r>
            <w:r>
              <w:rPr>
                <w:spacing w:val="-8"/>
                <w:sz w:val="28"/>
              </w:rPr>
              <w:t>завдання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spacing w:line="322" w:lineRule="exact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Вправи з образами, картинками, малюнками, схемами, уявленнями, які </w:t>
            </w:r>
            <w:r>
              <w:rPr>
                <w:spacing w:val="-8"/>
                <w:sz w:val="28"/>
              </w:rPr>
              <w:t>припускають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активне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використання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уяви</w:t>
            </w:r>
          </w:p>
        </w:tc>
      </w:tr>
      <w:tr w:rsidR="00724182">
        <w:trPr>
          <w:trHeight w:val="966"/>
        </w:trPr>
        <w:tc>
          <w:tcPr>
            <w:tcW w:w="2268" w:type="dxa"/>
            <w:vMerge/>
            <w:tcBorders>
              <w:top w:val="nil"/>
            </w:tcBorders>
          </w:tcPr>
          <w:p w:rsidR="00724182" w:rsidRDefault="00724182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9"/>
                <w:sz w:val="28"/>
              </w:rPr>
              <w:t>Вербальні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spacing w:line="322" w:lineRule="exact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Завдання на оперування словами, визначення </w:t>
            </w:r>
            <w:proofErr w:type="spellStart"/>
            <w:r>
              <w:rPr>
                <w:sz w:val="28"/>
              </w:rPr>
              <w:t>понятть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умозаключень</w:t>
            </w:r>
            <w:proofErr w:type="spellEnd"/>
            <w:r>
              <w:rPr>
                <w:sz w:val="28"/>
              </w:rPr>
              <w:t>, порівняння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обсягу і змісту різних слів</w:t>
            </w:r>
          </w:p>
        </w:tc>
      </w:tr>
      <w:tr w:rsidR="00724182">
        <w:trPr>
          <w:trHeight w:val="1610"/>
        </w:trPr>
        <w:tc>
          <w:tcPr>
            <w:tcW w:w="2268" w:type="dxa"/>
          </w:tcPr>
          <w:p w:rsidR="00724182" w:rsidRDefault="00724182">
            <w:pPr>
              <w:pStyle w:val="TableParagraph"/>
              <w:spacing w:before="158"/>
              <w:ind w:left="0"/>
              <w:rPr>
                <w:sz w:val="28"/>
              </w:rPr>
            </w:pPr>
          </w:p>
          <w:p w:rsidR="00724182" w:rsidRDefault="00ED0937">
            <w:pPr>
              <w:pStyle w:val="TableParagraph"/>
              <w:tabs>
                <w:tab w:val="left" w:pos="1142"/>
              </w:tabs>
              <w:ind w:right="97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об'єктом </w:t>
            </w:r>
            <w:r>
              <w:rPr>
                <w:spacing w:val="-2"/>
                <w:sz w:val="28"/>
              </w:rPr>
              <w:t>оцінки</w:t>
            </w: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Процесуальні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ind w:left="108" w:right="90"/>
              <w:jc w:val="both"/>
              <w:rPr>
                <w:sz w:val="28"/>
              </w:rPr>
            </w:pPr>
            <w:proofErr w:type="spellStart"/>
            <w:r>
              <w:rPr>
                <w:spacing w:val="-8"/>
                <w:sz w:val="28"/>
              </w:rPr>
              <w:t>Исследуют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какой-либо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психологический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поведенческий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например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процесс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запоминания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процесс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межличностного</w:t>
            </w:r>
            <w:proofErr w:type="spellEnd"/>
            <w:r>
              <w:rPr>
                <w:spacing w:val="69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взаимодействия</w:t>
            </w:r>
            <w:proofErr w:type="spellEnd"/>
            <w:r>
              <w:rPr>
                <w:spacing w:val="6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724182" w:rsidRDefault="00ED0937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724182" w:rsidRDefault="00724182">
      <w:pPr>
        <w:spacing w:line="306" w:lineRule="exact"/>
        <w:rPr>
          <w:sz w:val="28"/>
        </w:r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724182">
      <w:pPr>
        <w:pStyle w:val="a3"/>
        <w:spacing w:before="5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4858"/>
      </w:tblGrid>
      <w:tr w:rsidR="00724182">
        <w:trPr>
          <w:trHeight w:val="1288"/>
        </w:trPr>
        <w:tc>
          <w:tcPr>
            <w:tcW w:w="2268" w:type="dxa"/>
          </w:tcPr>
          <w:p w:rsidR="00724182" w:rsidRDefault="0072418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724182" w:rsidRDefault="00ED09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станів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властивостей</w:t>
            </w:r>
          </w:p>
        </w:tc>
        <w:tc>
          <w:tcPr>
            <w:tcW w:w="4858" w:type="dxa"/>
          </w:tcPr>
          <w:p w:rsidR="00724182" w:rsidRDefault="00ED0937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Діагностика більш-менш стійких психологічних якостей людини – риси </w:t>
            </w:r>
            <w:r>
              <w:rPr>
                <w:spacing w:val="-4"/>
                <w:sz w:val="28"/>
              </w:rPr>
              <w:t>особистості,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властивості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темпераменту,</w:t>
            </w:r>
          </w:p>
          <w:p w:rsidR="00724182" w:rsidRDefault="00ED0937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здібності.</w:t>
            </w:r>
          </w:p>
        </w:tc>
      </w:tr>
      <w:tr w:rsidR="00724182">
        <w:trPr>
          <w:trHeight w:val="325"/>
        </w:trPr>
        <w:tc>
          <w:tcPr>
            <w:tcW w:w="2268" w:type="dxa"/>
            <w:tcBorders>
              <w:bottom w:val="nil"/>
            </w:tcBorders>
          </w:tcPr>
          <w:p w:rsidR="00724182" w:rsidRDefault="00ED093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9"/>
                <w:sz w:val="28"/>
              </w:rPr>
              <w:t>Особлива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група</w:t>
            </w:r>
          </w:p>
        </w:tc>
        <w:tc>
          <w:tcPr>
            <w:tcW w:w="2160" w:type="dxa"/>
            <w:tcBorders>
              <w:bottom w:val="nil"/>
            </w:tcBorders>
          </w:tcPr>
          <w:p w:rsidR="00724182" w:rsidRDefault="00ED093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Проективні</w:t>
            </w:r>
          </w:p>
        </w:tc>
        <w:tc>
          <w:tcPr>
            <w:tcW w:w="4858" w:type="dxa"/>
            <w:tcBorders>
              <w:bottom w:val="nil"/>
            </w:tcBorders>
          </w:tcPr>
          <w:p w:rsidR="00724182" w:rsidRDefault="00ED0937">
            <w:pPr>
              <w:pStyle w:val="TableParagraph"/>
              <w:tabs>
                <w:tab w:val="left" w:pos="1682"/>
                <w:tab w:val="left" w:pos="2472"/>
                <w:tab w:val="left" w:pos="4043"/>
              </w:tabs>
              <w:spacing w:line="30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Основані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непрямій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оцінці</w:t>
            </w:r>
          </w:p>
        </w:tc>
      </w:tr>
      <w:tr w:rsidR="00724182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тести</w:t>
            </w: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8"/>
                <w:sz w:val="28"/>
              </w:rPr>
              <w:t>психологічних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якостей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людини.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Оцінка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</w:tr>
      <w:tr w:rsidR="00724182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tabs>
                <w:tab w:val="left" w:pos="1597"/>
                <w:tab w:val="left" w:pos="2816"/>
                <w:tab w:val="left" w:pos="4513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аналізу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сприйняття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</w:p>
        </w:tc>
      </w:tr>
      <w:tr w:rsidR="00724182">
        <w:trPr>
          <w:trHeight w:val="321"/>
        </w:trPr>
        <w:tc>
          <w:tcPr>
            <w:tcW w:w="2268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tabs>
                <w:tab w:val="left" w:pos="2193"/>
                <w:tab w:val="left" w:pos="388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інтерпретації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людиною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9"/>
                <w:sz w:val="28"/>
              </w:rPr>
              <w:t>де-</w:t>
            </w:r>
            <w:r>
              <w:rPr>
                <w:spacing w:val="-4"/>
                <w:sz w:val="28"/>
              </w:rPr>
              <w:t>яких</w:t>
            </w:r>
            <w:proofErr w:type="spellEnd"/>
          </w:p>
        </w:tc>
      </w:tr>
      <w:tr w:rsidR="00724182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tabs>
                <w:tab w:val="left" w:pos="2153"/>
                <w:tab w:val="left" w:pos="349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багатозначних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об'єктів,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наприклад,</w:t>
            </w:r>
          </w:p>
        </w:tc>
      </w:tr>
      <w:tr w:rsidR="00724182">
        <w:trPr>
          <w:trHeight w:val="322"/>
        </w:trPr>
        <w:tc>
          <w:tcPr>
            <w:tcW w:w="2268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  <w:bottom w:val="nil"/>
            </w:tcBorders>
          </w:tcPr>
          <w:p w:rsidR="00724182" w:rsidRDefault="00ED0937">
            <w:pPr>
              <w:pStyle w:val="TableParagraph"/>
              <w:tabs>
                <w:tab w:val="left" w:pos="1980"/>
                <w:tab w:val="left" w:pos="306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безформних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плям,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незавершених</w:t>
            </w:r>
          </w:p>
        </w:tc>
      </w:tr>
      <w:tr w:rsidR="00724182">
        <w:trPr>
          <w:trHeight w:val="319"/>
        </w:trPr>
        <w:tc>
          <w:tcPr>
            <w:tcW w:w="2268" w:type="dxa"/>
            <w:tcBorders>
              <w:top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24182" w:rsidRDefault="007241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nil"/>
            </w:tcBorders>
          </w:tcPr>
          <w:p w:rsidR="00724182" w:rsidRDefault="00ED0937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реченнь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724182" w:rsidRDefault="00ED0937">
      <w:pPr>
        <w:pStyle w:val="a3"/>
        <w:spacing w:before="321"/>
        <w:ind w:right="130"/>
      </w:pPr>
      <w:r>
        <w:t xml:space="preserve">Прагматичні методики застосовуються для вирішення абсолютно певного кола завдань, наприклад коректурна проба </w:t>
      </w:r>
      <w:proofErr w:type="spellStart"/>
      <w:r>
        <w:t>Бурдона</w:t>
      </w:r>
      <w:proofErr w:type="spellEnd"/>
      <w:r>
        <w:t xml:space="preserve"> досліджує ступінь концентрації і стійкості уваги. Для визначення швидкості перемикання і розподілу уваги використовується модифікація табли</w:t>
      </w:r>
      <w:r>
        <w:t xml:space="preserve">ць </w:t>
      </w:r>
      <w:proofErr w:type="spellStart"/>
      <w:r>
        <w:t>Шульте</w:t>
      </w:r>
      <w:proofErr w:type="spellEnd"/>
      <w:r>
        <w:t>.</w:t>
      </w:r>
    </w:p>
    <w:p w:rsidR="00724182" w:rsidRDefault="00ED0937">
      <w:pPr>
        <w:pStyle w:val="a3"/>
        <w:ind w:right="125"/>
      </w:pPr>
      <w:r>
        <w:t>Універсальні методики можуть застосовуватися для вирішення завдань різного</w:t>
      </w:r>
      <w:r>
        <w:rPr>
          <w:spacing w:val="-4"/>
        </w:rPr>
        <w:t xml:space="preserve"> </w:t>
      </w:r>
      <w:r>
        <w:t>типа,</w:t>
      </w:r>
      <w:r>
        <w:rPr>
          <w:spacing w:val="-6"/>
        </w:rPr>
        <w:t xml:space="preserve"> </w:t>
      </w:r>
      <w:r>
        <w:t>наприклад</w:t>
      </w:r>
      <w:r>
        <w:rPr>
          <w:spacing w:val="-3"/>
        </w:rPr>
        <w:t xml:space="preserve"> </w:t>
      </w:r>
      <w:r>
        <w:t>методика</w:t>
      </w:r>
      <w:r>
        <w:rPr>
          <w:spacing w:val="-6"/>
        </w:rPr>
        <w:t xml:space="preserve"> </w:t>
      </w:r>
      <w:proofErr w:type="spellStart"/>
      <w:r>
        <w:t>Векслера</w:t>
      </w:r>
      <w:proofErr w:type="spellEnd"/>
      <w:r>
        <w:rPr>
          <w:spacing w:val="-6"/>
        </w:rPr>
        <w:t xml:space="preserve"> </w:t>
      </w:r>
      <w:r>
        <w:t>найбільш</w:t>
      </w:r>
      <w:r>
        <w:rPr>
          <w:spacing w:val="-4"/>
        </w:rPr>
        <w:t xml:space="preserve"> </w:t>
      </w:r>
      <w:r>
        <w:t>широко</w:t>
      </w:r>
      <w:r>
        <w:rPr>
          <w:spacing w:val="-4"/>
        </w:rPr>
        <w:t xml:space="preserve"> </w:t>
      </w:r>
      <w:r>
        <w:t xml:space="preserve">використовується для вимірювання рівня інтелектуального розвитку, але окремі </w:t>
      </w:r>
      <w:proofErr w:type="spellStart"/>
      <w:r>
        <w:t>субтести</w:t>
      </w:r>
      <w:proofErr w:type="spellEnd"/>
      <w:r>
        <w:t xml:space="preserve"> можуть застосовуватися в якості діагностичного навчального експерименту.</w:t>
      </w:r>
    </w:p>
    <w:p w:rsidR="00724182" w:rsidRDefault="00ED0937">
      <w:pPr>
        <w:pStyle w:val="a3"/>
        <w:ind w:right="127"/>
      </w:pPr>
      <w:r>
        <w:t>До тестів, як методів точної психодіагностики пред'являється ряд особливих вимог.</w:t>
      </w:r>
    </w:p>
    <w:p w:rsidR="00724182" w:rsidRDefault="00ED0937">
      <w:pPr>
        <w:pStyle w:val="a3"/>
        <w:spacing w:line="321" w:lineRule="exact"/>
        <w:ind w:left="1171" w:firstLine="0"/>
      </w:pPr>
      <w:r>
        <w:t>Вимоги,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пред</w:t>
      </w:r>
      <w:r>
        <w:t>'являються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rPr>
          <w:spacing w:val="-2"/>
        </w:rPr>
        <w:t>тестів.</w:t>
      </w:r>
    </w:p>
    <w:p w:rsidR="00724182" w:rsidRDefault="00ED0937">
      <w:pPr>
        <w:pStyle w:val="a3"/>
        <w:ind w:right="130"/>
      </w:pPr>
      <w:r>
        <w:t xml:space="preserve">В даний час немає єдиної загальноприйнятої класифікації </w:t>
      </w:r>
      <w:proofErr w:type="spellStart"/>
      <w:r>
        <w:t>псіходіагностичних</w:t>
      </w:r>
      <w:proofErr w:type="spellEnd"/>
      <w:r>
        <w:t xml:space="preserve"> методик, але існує великий клас методик, що володіють так званою прагматичною цінністю, і методик, що володіють універсальністю.</w:t>
      </w:r>
    </w:p>
    <w:p w:rsidR="00724182" w:rsidRDefault="00ED0937">
      <w:pPr>
        <w:pStyle w:val="a3"/>
        <w:ind w:right="126"/>
      </w:pPr>
      <w:r>
        <w:t>Діагностична методика відрізня</w:t>
      </w:r>
      <w:r>
        <w:t xml:space="preserve">ється від будь-якої дослідницької тим, що вона стандартизована. </w:t>
      </w:r>
      <w:r>
        <w:rPr>
          <w:b/>
        </w:rPr>
        <w:t xml:space="preserve">Стандартизація </w:t>
      </w:r>
      <w:r>
        <w:t>- це однаковість проведення та оцінки виконання тесту. Якщо ми хочемо, щоб показники, отримані різними людьми, були порівнянними, умови тестування повинні бути однаковими для вс</w:t>
      </w:r>
      <w:r>
        <w:t>іх.</w:t>
      </w:r>
    </w:p>
    <w:p w:rsidR="00724182" w:rsidRDefault="00ED0937">
      <w:pPr>
        <w:pStyle w:val="a3"/>
        <w:spacing w:before="1"/>
        <w:ind w:right="126"/>
      </w:pPr>
      <w:r>
        <w:t>Щоб</w:t>
      </w:r>
      <w:r>
        <w:rPr>
          <w:spacing w:val="-10"/>
        </w:rPr>
        <w:t xml:space="preserve"> </w:t>
      </w:r>
      <w:r>
        <w:t>забезпечити</w:t>
      </w:r>
      <w:r>
        <w:rPr>
          <w:spacing w:val="-11"/>
        </w:rPr>
        <w:t xml:space="preserve"> </w:t>
      </w:r>
      <w:r>
        <w:t>однаковість</w:t>
      </w:r>
      <w:r>
        <w:rPr>
          <w:spacing w:val="-11"/>
        </w:rPr>
        <w:t xml:space="preserve"> </w:t>
      </w:r>
      <w:r>
        <w:t>умов</w:t>
      </w:r>
      <w:r>
        <w:rPr>
          <w:spacing w:val="-10"/>
        </w:rPr>
        <w:t xml:space="preserve"> </w:t>
      </w:r>
      <w:r>
        <w:t>тестування,</w:t>
      </w:r>
      <w:r>
        <w:rPr>
          <w:spacing w:val="-11"/>
        </w:rPr>
        <w:t xml:space="preserve"> </w:t>
      </w:r>
      <w:r>
        <w:t>творець</w:t>
      </w:r>
      <w:r>
        <w:rPr>
          <w:spacing w:val="-11"/>
        </w:rPr>
        <w:t xml:space="preserve"> </w:t>
      </w:r>
      <w:r>
        <w:t>тесту</w:t>
      </w:r>
      <w:r>
        <w:rPr>
          <w:spacing w:val="-11"/>
        </w:rPr>
        <w:t xml:space="preserve"> </w:t>
      </w:r>
      <w:r>
        <w:t>дає</w:t>
      </w:r>
      <w:r>
        <w:rPr>
          <w:spacing w:val="-11"/>
        </w:rPr>
        <w:t xml:space="preserve"> </w:t>
      </w:r>
      <w:r>
        <w:t>докладні вказівки з проведення кожного знову розробленого тесту. Формулювання таких вказівок - важлива частина стандартизації нового тесту. Вона включає точні вказівки щодо використовуваног</w:t>
      </w:r>
      <w:r>
        <w:t xml:space="preserve">о </w:t>
      </w:r>
      <w:proofErr w:type="spellStart"/>
      <w:r>
        <w:t>стимульного</w:t>
      </w:r>
      <w:proofErr w:type="spellEnd"/>
      <w:r>
        <w:t xml:space="preserve"> матеріалу, тимчасових обмежень, усних інструкцій випробуваному, пробних зразків завдань, допустимих</w:t>
      </w:r>
      <w:r>
        <w:rPr>
          <w:spacing w:val="-1"/>
        </w:rPr>
        <w:t xml:space="preserve"> </w:t>
      </w:r>
      <w:r>
        <w:t>відповідей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обстежуваного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 xml:space="preserve">тонкощів проведення </w:t>
      </w:r>
      <w:r>
        <w:rPr>
          <w:spacing w:val="-2"/>
        </w:rPr>
        <w:t>тесту.</w:t>
      </w:r>
    </w:p>
    <w:p w:rsidR="00724182" w:rsidRDefault="00ED0937">
      <w:pPr>
        <w:pStyle w:val="a3"/>
        <w:ind w:right="124"/>
      </w:pPr>
      <w:r>
        <w:t xml:space="preserve">Інший важливий етап в стандартизації тесту - </w:t>
      </w:r>
      <w:r>
        <w:rPr>
          <w:b/>
        </w:rPr>
        <w:t>встановлення норм</w:t>
      </w:r>
      <w:r>
        <w:t>. У більш</w:t>
      </w:r>
      <w:r>
        <w:t>ості випадків тестовий показник індивідуума інтерпретується на основі порівняння з оцінками, отриманими по даному тесті іншими людьми. Як випливає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самого</w:t>
      </w:r>
      <w:r>
        <w:rPr>
          <w:spacing w:val="-18"/>
        </w:rPr>
        <w:t xml:space="preserve"> </w:t>
      </w:r>
      <w:r>
        <w:t>терміна,</w:t>
      </w:r>
      <w:r>
        <w:rPr>
          <w:spacing w:val="-17"/>
        </w:rPr>
        <w:t xml:space="preserve"> </w:t>
      </w:r>
      <w:r>
        <w:t>норма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це</w:t>
      </w:r>
      <w:r>
        <w:rPr>
          <w:spacing w:val="-18"/>
        </w:rPr>
        <w:t xml:space="preserve"> </w:t>
      </w:r>
      <w:r>
        <w:t>звичайний,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середній,</w:t>
      </w:r>
      <w:r>
        <w:rPr>
          <w:spacing w:val="-17"/>
        </w:rPr>
        <w:t xml:space="preserve"> </w:t>
      </w:r>
      <w:r>
        <w:t>рівень</w:t>
      </w:r>
      <w:r>
        <w:rPr>
          <w:spacing w:val="-18"/>
        </w:rPr>
        <w:t xml:space="preserve"> </w:t>
      </w:r>
      <w:r>
        <w:t>виконання. Тому, якщо нормальні 8-річні діти пра</w:t>
      </w:r>
      <w:r>
        <w:t>вильно вирішують 12 завдань з 50 на типове арифметичне міркування, значить норма для 8-річної дитини за цим тестом відповідає 12 (очкам, балам або якимось іншим довільним «одиницям» виміру) .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9"/>
      </w:pPr>
      <w:r>
        <w:lastRenderedPageBreak/>
        <w:t>У процесі стандартизації тесту його проводять на великій репрезентативній</w:t>
      </w:r>
      <w:r>
        <w:rPr>
          <w:spacing w:val="-18"/>
        </w:rPr>
        <w:t xml:space="preserve"> </w:t>
      </w:r>
      <w:r>
        <w:t>вибірці</w:t>
      </w:r>
      <w:r>
        <w:rPr>
          <w:spacing w:val="-17"/>
        </w:rPr>
        <w:t xml:space="preserve"> </w:t>
      </w:r>
      <w:r>
        <w:t>осіб</w:t>
      </w:r>
      <w:r>
        <w:rPr>
          <w:spacing w:val="-18"/>
        </w:rPr>
        <w:t xml:space="preserve"> </w:t>
      </w:r>
      <w:r>
        <w:t>певного</w:t>
      </w:r>
      <w:r>
        <w:rPr>
          <w:spacing w:val="-17"/>
        </w:rPr>
        <w:t xml:space="preserve"> </w:t>
      </w:r>
      <w:r>
        <w:t>типу,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роботи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якими</w:t>
      </w:r>
      <w:r>
        <w:rPr>
          <w:spacing w:val="-18"/>
        </w:rPr>
        <w:t xml:space="preserve"> </w:t>
      </w:r>
      <w:r>
        <w:t>він</w:t>
      </w:r>
      <w:r>
        <w:rPr>
          <w:spacing w:val="-17"/>
        </w:rPr>
        <w:t xml:space="preserve"> </w:t>
      </w:r>
      <w:r>
        <w:t xml:space="preserve">призначений. Ця група, названа вибіркою стандартизації, якраз і служить для встановлення </w:t>
      </w:r>
      <w:r>
        <w:rPr>
          <w:spacing w:val="-2"/>
        </w:rPr>
        <w:t>норм.</w:t>
      </w:r>
    </w:p>
    <w:p w:rsidR="00724182" w:rsidRDefault="00ED0937">
      <w:pPr>
        <w:pStyle w:val="a3"/>
        <w:spacing w:before="2"/>
        <w:ind w:right="125"/>
      </w:pPr>
      <w:r>
        <w:t>До числа основних критеріїв оцінки психодіагностичних методик відносяться надійність і валідність.</w:t>
      </w:r>
    </w:p>
    <w:p w:rsidR="00724182" w:rsidRDefault="00ED0937">
      <w:pPr>
        <w:pStyle w:val="a3"/>
        <w:ind w:right="125"/>
      </w:pPr>
      <w:r>
        <w:rPr>
          <w:b/>
        </w:rPr>
        <w:t>Надійність</w:t>
      </w:r>
      <w:r>
        <w:rPr>
          <w:b/>
          <w:spacing w:val="-18"/>
        </w:rPr>
        <w:t xml:space="preserve"> </w:t>
      </w:r>
      <w:r>
        <w:t>означає</w:t>
      </w:r>
      <w:r>
        <w:rPr>
          <w:spacing w:val="-17"/>
        </w:rPr>
        <w:t xml:space="preserve"> </w:t>
      </w:r>
      <w:r>
        <w:t>відносну</w:t>
      </w:r>
      <w:r>
        <w:rPr>
          <w:spacing w:val="-18"/>
        </w:rPr>
        <w:t xml:space="preserve"> </w:t>
      </w:r>
      <w:r>
        <w:t>сталість,</w:t>
      </w:r>
      <w:r>
        <w:rPr>
          <w:spacing w:val="-17"/>
        </w:rPr>
        <w:t xml:space="preserve"> </w:t>
      </w:r>
      <w:r>
        <w:t>стійкість,</w:t>
      </w:r>
      <w:r>
        <w:rPr>
          <w:spacing w:val="-18"/>
        </w:rPr>
        <w:t xml:space="preserve"> </w:t>
      </w:r>
      <w:proofErr w:type="spellStart"/>
      <w:r>
        <w:t>узгодженність</w:t>
      </w:r>
      <w:proofErr w:type="spellEnd"/>
      <w:r>
        <w:rPr>
          <w:spacing w:val="-17"/>
        </w:rPr>
        <w:t xml:space="preserve"> </w:t>
      </w:r>
      <w:r>
        <w:t>результатів тесту при первинному і повторному його застосуванні на одних і тих же випробовуван</w:t>
      </w:r>
      <w:r>
        <w:t>их.</w:t>
      </w:r>
      <w:r>
        <w:rPr>
          <w:spacing w:val="-9"/>
        </w:rPr>
        <w:t xml:space="preserve"> </w:t>
      </w:r>
      <w:r>
        <w:t>Навряд</w:t>
      </w:r>
      <w:r>
        <w:rPr>
          <w:spacing w:val="-10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можна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довірою</w:t>
      </w:r>
      <w:r>
        <w:rPr>
          <w:spacing w:val="-10"/>
        </w:rPr>
        <w:t xml:space="preserve"> </w:t>
      </w:r>
      <w:r>
        <w:t>ставитися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тесту</w:t>
      </w:r>
      <w:r>
        <w:rPr>
          <w:spacing w:val="-9"/>
        </w:rPr>
        <w:t xml:space="preserve"> </w:t>
      </w:r>
      <w:r>
        <w:t>інтелекту,</w:t>
      </w:r>
      <w:r>
        <w:rPr>
          <w:spacing w:val="-10"/>
        </w:rPr>
        <w:t xml:space="preserve"> </w:t>
      </w:r>
      <w:r>
        <w:t>якщо по ньому в понеділок дитина мала показник, рівний 110, а в п'ятницю 80.</w:t>
      </w:r>
    </w:p>
    <w:p w:rsidR="00724182" w:rsidRDefault="00ED0937">
      <w:pPr>
        <w:pStyle w:val="a3"/>
        <w:ind w:right="127"/>
      </w:pPr>
      <w:r>
        <w:t>Надійність методики - це такий критерій, який говорить про точність психологічних вимірювань, тобто дозволяє судити про</w:t>
      </w:r>
      <w:r>
        <w:t xml:space="preserve"> те, наскільки вселяють довіру отримані результати.</w:t>
      </w:r>
    </w:p>
    <w:p w:rsidR="00724182" w:rsidRDefault="00ED0937">
      <w:pPr>
        <w:pStyle w:val="a3"/>
        <w:ind w:right="128"/>
      </w:pPr>
      <w:r>
        <w:t>Ступінь надійності залежить від багатьох причин. Тому важливою проблемою психологічної діагностики є з'ясування негативних чинників, що впливають на точність вимірювань. Серед них найчастіше називають нас</w:t>
      </w:r>
      <w:r>
        <w:t>тупні: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473"/>
        </w:tabs>
        <w:ind w:left="1473" w:hanging="302"/>
        <w:jc w:val="both"/>
        <w:rPr>
          <w:sz w:val="28"/>
        </w:rPr>
      </w:pPr>
      <w:r>
        <w:rPr>
          <w:sz w:val="28"/>
        </w:rPr>
        <w:t>нестабільність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властивості,</w:t>
      </w:r>
      <w:r>
        <w:rPr>
          <w:spacing w:val="-15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діагностується;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521"/>
        </w:tabs>
        <w:ind w:left="461" w:right="128" w:firstLine="709"/>
        <w:jc w:val="both"/>
        <w:rPr>
          <w:sz w:val="28"/>
        </w:rPr>
      </w:pPr>
      <w:r>
        <w:rPr>
          <w:sz w:val="28"/>
        </w:rPr>
        <w:t>недосконалість діагностичних методик (недбало складена інструкція, завдання за своїм характером різнорідні, нечітко сформульовані вказівки по пред'явленню методики піддослідним і т.д.)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619"/>
        </w:tabs>
        <w:ind w:left="461" w:right="129" w:firstLine="709"/>
        <w:jc w:val="both"/>
        <w:rPr>
          <w:sz w:val="28"/>
        </w:rPr>
      </w:pPr>
      <w:r>
        <w:rPr>
          <w:sz w:val="28"/>
        </w:rPr>
        <w:t>зміна ситуації об</w:t>
      </w:r>
      <w:r>
        <w:rPr>
          <w:sz w:val="28"/>
        </w:rPr>
        <w:t>стеження (різний час доби, коли проводяться експерименти, різна освітленість приміщення, наявність або відсутність сторонніх шумів і т.д.);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473"/>
        </w:tabs>
        <w:spacing w:line="321" w:lineRule="exact"/>
        <w:ind w:left="1473" w:hanging="302"/>
        <w:jc w:val="both"/>
        <w:rPr>
          <w:sz w:val="28"/>
        </w:rPr>
      </w:pPr>
      <w:r>
        <w:rPr>
          <w:sz w:val="28"/>
        </w:rPr>
        <w:t>відмінності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манері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експериментатора;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478"/>
        </w:tabs>
        <w:spacing w:before="1"/>
        <w:ind w:left="461" w:right="124" w:firstLine="709"/>
        <w:jc w:val="both"/>
        <w:rPr>
          <w:sz w:val="28"/>
        </w:rPr>
      </w:pPr>
      <w:r>
        <w:rPr>
          <w:sz w:val="28"/>
        </w:rPr>
        <w:t>коливання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стані випробуваного</w:t>
      </w:r>
      <w:r>
        <w:rPr>
          <w:spacing w:val="-1"/>
          <w:sz w:val="28"/>
        </w:rPr>
        <w:t xml:space="preserve"> </w:t>
      </w:r>
      <w:r>
        <w:rPr>
          <w:sz w:val="28"/>
        </w:rPr>
        <w:t>(гарне самопочуття чи втома);</w:t>
      </w:r>
    </w:p>
    <w:p w:rsidR="00724182" w:rsidRDefault="00ED0937">
      <w:pPr>
        <w:pStyle w:val="a5"/>
        <w:numPr>
          <w:ilvl w:val="0"/>
          <w:numId w:val="2"/>
        </w:numPr>
        <w:tabs>
          <w:tab w:val="left" w:pos="1481"/>
        </w:tabs>
        <w:ind w:left="461" w:right="130" w:firstLine="709"/>
        <w:jc w:val="both"/>
        <w:rPr>
          <w:sz w:val="28"/>
        </w:rPr>
      </w:pPr>
      <w:r>
        <w:rPr>
          <w:sz w:val="28"/>
        </w:rPr>
        <w:t>елементи суб'єктивності у способах оцінки та інтерпретації результатів (коли ведеться протоколювання відповідей випробовуваних, оцінюються відповіді за ступенем повноти, оригінальності і т.д.).</w:t>
      </w:r>
    </w:p>
    <w:p w:rsidR="00724182" w:rsidRDefault="00ED0937">
      <w:pPr>
        <w:pStyle w:val="a3"/>
        <w:ind w:right="127"/>
      </w:pPr>
      <w:r>
        <w:t>Для підвищення рівня надійності в роботах К.М. Гуревича надійність пропонується тлумачити як:</w:t>
      </w:r>
    </w:p>
    <w:p w:rsidR="00724182" w:rsidRDefault="00ED0937">
      <w:pPr>
        <w:pStyle w:val="a5"/>
        <w:numPr>
          <w:ilvl w:val="0"/>
          <w:numId w:val="1"/>
        </w:numPr>
        <w:tabs>
          <w:tab w:val="left" w:pos="1473"/>
        </w:tabs>
        <w:spacing w:line="322" w:lineRule="exact"/>
        <w:ind w:left="1473" w:hanging="302"/>
        <w:jc w:val="both"/>
        <w:rPr>
          <w:sz w:val="28"/>
        </w:rPr>
      </w:pPr>
      <w:r>
        <w:rPr>
          <w:spacing w:val="-2"/>
          <w:sz w:val="28"/>
        </w:rPr>
        <w:t>надійність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самого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вимірювального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інструмента;</w:t>
      </w:r>
    </w:p>
    <w:p w:rsidR="00724182" w:rsidRDefault="00ED0937">
      <w:pPr>
        <w:pStyle w:val="a5"/>
        <w:numPr>
          <w:ilvl w:val="0"/>
          <w:numId w:val="1"/>
        </w:numPr>
        <w:tabs>
          <w:tab w:val="left" w:pos="1473"/>
        </w:tabs>
        <w:ind w:left="1473" w:hanging="302"/>
        <w:jc w:val="both"/>
        <w:rPr>
          <w:sz w:val="28"/>
        </w:rPr>
      </w:pPr>
      <w:r>
        <w:rPr>
          <w:spacing w:val="-2"/>
          <w:sz w:val="28"/>
        </w:rPr>
        <w:t>стабільність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досліджуваного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ознаки;</w:t>
      </w:r>
    </w:p>
    <w:p w:rsidR="00724182" w:rsidRDefault="00ED0937">
      <w:pPr>
        <w:pStyle w:val="a5"/>
        <w:numPr>
          <w:ilvl w:val="0"/>
          <w:numId w:val="1"/>
        </w:numPr>
        <w:tabs>
          <w:tab w:val="left" w:pos="1479"/>
        </w:tabs>
        <w:ind w:left="461" w:right="129" w:firstLine="709"/>
        <w:jc w:val="both"/>
        <w:rPr>
          <w:sz w:val="28"/>
        </w:rPr>
      </w:pPr>
      <w:r>
        <w:rPr>
          <w:sz w:val="28"/>
        </w:rPr>
        <w:t>константність,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тобто відносну незалежність результатів від особистості </w:t>
      </w:r>
      <w:r>
        <w:rPr>
          <w:spacing w:val="-2"/>
          <w:sz w:val="28"/>
        </w:rPr>
        <w:t>експериме</w:t>
      </w:r>
      <w:r>
        <w:rPr>
          <w:spacing w:val="-2"/>
          <w:sz w:val="28"/>
        </w:rPr>
        <w:t>нтатора.</w:t>
      </w:r>
    </w:p>
    <w:p w:rsidR="00724182" w:rsidRDefault="00ED0937">
      <w:pPr>
        <w:pStyle w:val="a3"/>
        <w:ind w:right="127"/>
      </w:pPr>
      <w:r>
        <w:t>Показник, що характеризує вимірювальний інструмент, пропонується називати коефіцієнтом надійності; показник, що характеризує стабільність з вимірюють властивості, - коефіцієнтом стабільності; а показник оцінки впливу особистості експериментатора -</w:t>
      </w:r>
      <w:r>
        <w:t xml:space="preserve"> коефіцієнтом константності.</w:t>
      </w:r>
    </w:p>
    <w:p w:rsidR="00724182" w:rsidRDefault="00ED0937">
      <w:pPr>
        <w:pStyle w:val="a3"/>
        <w:ind w:right="129"/>
      </w:pPr>
      <w:r>
        <w:t>Для перевірки надійності вимірювального інструмента використовується так званий метод розщеплення. Зазвичай завдання діляться на парні і непарні, окремо розробляються, а потім результати двох отриманих рядів корелюються між соб</w:t>
      </w:r>
      <w:r>
        <w:t>ою.</w:t>
      </w:r>
    </w:p>
    <w:p w:rsidR="00724182" w:rsidRDefault="00ED0937">
      <w:pPr>
        <w:pStyle w:val="a3"/>
        <w:ind w:right="128"/>
      </w:pPr>
      <w:r>
        <w:t>Для перевірки стабільності діагностуються ознаки, властивості, використовується</w:t>
      </w:r>
      <w:r>
        <w:rPr>
          <w:spacing w:val="20"/>
        </w:rPr>
        <w:t xml:space="preserve"> </w:t>
      </w:r>
      <w:r>
        <w:t>прийом,</w:t>
      </w:r>
      <w:r>
        <w:rPr>
          <w:spacing w:val="19"/>
        </w:rPr>
        <w:t xml:space="preserve"> </w:t>
      </w:r>
      <w:r>
        <w:t>відомий</w:t>
      </w:r>
      <w:r>
        <w:rPr>
          <w:spacing w:val="20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тест</w:t>
      </w:r>
      <w:r>
        <w:rPr>
          <w:spacing w:val="24"/>
        </w:rPr>
        <w:t xml:space="preserve"> </w:t>
      </w:r>
      <w:r>
        <w:t>-</w:t>
      </w:r>
      <w:r>
        <w:rPr>
          <w:spacing w:val="20"/>
        </w:rPr>
        <w:t xml:space="preserve"> </w:t>
      </w:r>
      <w:proofErr w:type="spellStart"/>
      <w:r>
        <w:t>ретест</w:t>
      </w:r>
      <w:proofErr w:type="spellEnd"/>
      <w:r>
        <w:t>.</w:t>
      </w:r>
      <w:r>
        <w:rPr>
          <w:spacing w:val="21"/>
        </w:rPr>
        <w:t xml:space="preserve"> </w:t>
      </w:r>
      <w:r>
        <w:t>Він</w:t>
      </w:r>
      <w:r>
        <w:rPr>
          <w:spacing w:val="21"/>
        </w:rPr>
        <w:t xml:space="preserve"> </w:t>
      </w:r>
      <w:r>
        <w:t>полягає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2"/>
        </w:rPr>
        <w:t>повторному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24" w:firstLine="0"/>
      </w:pPr>
      <w:r>
        <w:lastRenderedPageBreak/>
        <w:t>обстеженні випробовуваних за допомогою тієї ж методики. Про стабільність ознаки судять за коефі</w:t>
      </w:r>
      <w:r>
        <w:t>цієнтом кореляції між результатами першого та повторного експерименту.</w:t>
      </w:r>
    </w:p>
    <w:p w:rsidR="00724182" w:rsidRDefault="00ED0937">
      <w:pPr>
        <w:pStyle w:val="a3"/>
        <w:spacing w:before="1"/>
        <w:ind w:right="126"/>
      </w:pPr>
      <w:r>
        <w:t>Коефіцієнт</w:t>
      </w:r>
      <w:r>
        <w:rPr>
          <w:spacing w:val="-12"/>
        </w:rPr>
        <w:t xml:space="preserve"> </w:t>
      </w:r>
      <w:r>
        <w:t>константності</w:t>
      </w:r>
      <w:r>
        <w:rPr>
          <w:spacing w:val="-12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шляхом</w:t>
      </w:r>
      <w:r>
        <w:rPr>
          <w:spacing w:val="-12"/>
        </w:rPr>
        <w:t xml:space="preserve"> </w:t>
      </w:r>
      <w:r>
        <w:t>кореляції</w:t>
      </w:r>
      <w:r>
        <w:rPr>
          <w:spacing w:val="-12"/>
        </w:rPr>
        <w:t xml:space="preserve"> </w:t>
      </w:r>
      <w:r>
        <w:t>результатів</w:t>
      </w:r>
      <w:r>
        <w:rPr>
          <w:spacing w:val="-12"/>
        </w:rPr>
        <w:t xml:space="preserve"> </w:t>
      </w:r>
      <w:r>
        <w:t xml:space="preserve">двох </w:t>
      </w:r>
      <w:proofErr w:type="spellStart"/>
      <w:r>
        <w:t>дослідженнь</w:t>
      </w:r>
      <w:proofErr w:type="spellEnd"/>
      <w:r>
        <w:t>, проведених у відносно однакових умовах на</w:t>
      </w:r>
      <w:r>
        <w:rPr>
          <w:spacing w:val="-1"/>
        </w:rPr>
        <w:t xml:space="preserve"> </w:t>
      </w:r>
      <w:r>
        <w:t>одній і тій же</w:t>
      </w:r>
      <w:r>
        <w:rPr>
          <w:spacing w:val="-1"/>
        </w:rPr>
        <w:t xml:space="preserve"> </w:t>
      </w:r>
      <w:r>
        <w:t>вибірці досліджуваних, але різними експериментаторами.</w:t>
      </w:r>
    </w:p>
    <w:p w:rsidR="00724182" w:rsidRDefault="00ED0937">
      <w:pPr>
        <w:pStyle w:val="a3"/>
        <w:ind w:right="123"/>
      </w:pPr>
      <w:r>
        <w:t>Іншим</w:t>
      </w:r>
      <w:r>
        <w:rPr>
          <w:spacing w:val="-18"/>
        </w:rPr>
        <w:t xml:space="preserve"> </w:t>
      </w:r>
      <w:r>
        <w:t>ключовим</w:t>
      </w:r>
      <w:r>
        <w:rPr>
          <w:spacing w:val="-17"/>
        </w:rPr>
        <w:t xml:space="preserve"> </w:t>
      </w:r>
      <w:r>
        <w:t>критерієм</w:t>
      </w:r>
      <w:r>
        <w:rPr>
          <w:spacing w:val="-18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t>якості</w:t>
      </w:r>
      <w:r>
        <w:rPr>
          <w:spacing w:val="-18"/>
        </w:rPr>
        <w:t xml:space="preserve"> </w:t>
      </w:r>
      <w:r>
        <w:t>методик</w:t>
      </w:r>
      <w:r>
        <w:rPr>
          <w:spacing w:val="-17"/>
        </w:rPr>
        <w:t xml:space="preserve"> </w:t>
      </w:r>
      <w:r>
        <w:t>є</w:t>
      </w:r>
      <w:r>
        <w:rPr>
          <w:spacing w:val="-18"/>
        </w:rPr>
        <w:t xml:space="preserve"> </w:t>
      </w:r>
      <w:r>
        <w:rPr>
          <w:b/>
        </w:rPr>
        <w:t>валідність.</w:t>
      </w:r>
      <w:r>
        <w:rPr>
          <w:b/>
          <w:spacing w:val="-17"/>
        </w:rPr>
        <w:t xml:space="preserve"> </w:t>
      </w:r>
      <w:r>
        <w:t>Валідність тесту - це поняття, яке вказує нам, що тест вимірює і наскільки добре він це робить.</w:t>
      </w:r>
      <w:r>
        <w:rPr>
          <w:spacing w:val="-2"/>
        </w:rPr>
        <w:t xml:space="preserve"> </w:t>
      </w:r>
      <w:r>
        <w:t>Валідність -</w:t>
      </w:r>
      <w:r>
        <w:rPr>
          <w:spacing w:val="-1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комплексна</w:t>
      </w:r>
      <w:r>
        <w:rPr>
          <w:spacing w:val="-1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я</w:t>
      </w:r>
      <w:r>
        <w:t>ка</w:t>
      </w:r>
      <w:r>
        <w:rPr>
          <w:spacing w:val="-2"/>
        </w:rPr>
        <w:t xml:space="preserve"> </w:t>
      </w:r>
      <w:r>
        <w:t>включає,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боку, відомості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те,</w:t>
      </w:r>
      <w:r>
        <w:rPr>
          <w:spacing w:val="-18"/>
        </w:rPr>
        <w:t xml:space="preserve"> </w:t>
      </w:r>
      <w:r>
        <w:t>чи</w:t>
      </w:r>
      <w:r>
        <w:rPr>
          <w:spacing w:val="-17"/>
        </w:rPr>
        <w:t xml:space="preserve"> </w:t>
      </w:r>
      <w:r>
        <w:t>придатна</w:t>
      </w:r>
      <w:r>
        <w:rPr>
          <w:spacing w:val="-18"/>
        </w:rPr>
        <w:t xml:space="preserve"> </w:t>
      </w:r>
      <w:r>
        <w:t>методика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вимірювання</w:t>
      </w:r>
      <w:r>
        <w:rPr>
          <w:spacing w:val="-17"/>
        </w:rPr>
        <w:t xml:space="preserve"> </w:t>
      </w:r>
      <w:r>
        <w:t>того,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чого</w:t>
      </w:r>
      <w:r>
        <w:rPr>
          <w:spacing w:val="-18"/>
        </w:rPr>
        <w:t xml:space="preserve"> </w:t>
      </w:r>
      <w:r>
        <w:t>вона</w:t>
      </w:r>
      <w:r>
        <w:rPr>
          <w:spacing w:val="-17"/>
        </w:rPr>
        <w:t xml:space="preserve"> </w:t>
      </w:r>
      <w:r>
        <w:t>була створена, а з іншого боку, яка її дієвість, ефективність.</w:t>
      </w:r>
    </w:p>
    <w:p w:rsidR="00724182" w:rsidRDefault="00ED0937">
      <w:pPr>
        <w:pStyle w:val="a3"/>
        <w:spacing w:before="1"/>
        <w:ind w:right="125"/>
      </w:pPr>
      <w:r>
        <w:t>Валідність</w:t>
      </w:r>
      <w:r>
        <w:rPr>
          <w:spacing w:val="-10"/>
        </w:rPr>
        <w:t xml:space="preserve"> </w:t>
      </w:r>
      <w:r>
        <w:t>передбачає</w:t>
      </w:r>
      <w:r>
        <w:rPr>
          <w:spacing w:val="-10"/>
        </w:rPr>
        <w:t xml:space="preserve"> </w:t>
      </w:r>
      <w:r>
        <w:t>пряму</w:t>
      </w:r>
      <w:r>
        <w:rPr>
          <w:spacing w:val="-10"/>
        </w:rPr>
        <w:t xml:space="preserve"> </w:t>
      </w:r>
      <w:r>
        <w:t>перевірку</w:t>
      </w:r>
      <w:r>
        <w:rPr>
          <w:spacing w:val="-9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наскільки</w:t>
      </w:r>
      <w:r>
        <w:rPr>
          <w:spacing w:val="-10"/>
        </w:rPr>
        <w:t xml:space="preserve"> </w:t>
      </w:r>
      <w:r>
        <w:t>добре</w:t>
      </w:r>
      <w:r>
        <w:rPr>
          <w:spacing w:val="-10"/>
        </w:rPr>
        <w:t xml:space="preserve"> </w:t>
      </w:r>
      <w:r>
        <w:t>тест</w:t>
      </w:r>
      <w:r>
        <w:rPr>
          <w:spacing w:val="-8"/>
        </w:rPr>
        <w:t xml:space="preserve"> </w:t>
      </w:r>
      <w:r>
        <w:t>виконує свою</w:t>
      </w:r>
      <w:r>
        <w:rPr>
          <w:spacing w:val="-18"/>
        </w:rPr>
        <w:t xml:space="preserve"> </w:t>
      </w:r>
      <w:r>
        <w:t>функцію.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визначення</w:t>
      </w:r>
      <w:r>
        <w:rPr>
          <w:spacing w:val="-17"/>
        </w:rPr>
        <w:t xml:space="preserve"> </w:t>
      </w:r>
      <w:r>
        <w:t>валідності</w:t>
      </w:r>
      <w:r>
        <w:rPr>
          <w:spacing w:val="-18"/>
        </w:rPr>
        <w:t xml:space="preserve"> </w:t>
      </w:r>
      <w:r>
        <w:t>звичайно</w:t>
      </w:r>
      <w:r>
        <w:rPr>
          <w:spacing w:val="-17"/>
        </w:rPr>
        <w:t xml:space="preserve"> </w:t>
      </w:r>
      <w:r>
        <w:t>потрібні</w:t>
      </w:r>
      <w:r>
        <w:rPr>
          <w:spacing w:val="-18"/>
        </w:rPr>
        <w:t xml:space="preserve"> </w:t>
      </w:r>
      <w:r>
        <w:t>незалежні,</w:t>
      </w:r>
      <w:r>
        <w:rPr>
          <w:spacing w:val="-17"/>
        </w:rPr>
        <w:t xml:space="preserve"> </w:t>
      </w:r>
      <w:r>
        <w:t>зовнішні критерії всього того, що тест повинен вимірювати. Наприклад, чи тест придатності до навчання медичних професій використовується при відборі вступників до медичного училища, таким критерієм, загало</w:t>
      </w:r>
      <w:r>
        <w:t xml:space="preserve">м, буде являтися успішне закінчення цього училища. У процесі </w:t>
      </w:r>
      <w:proofErr w:type="spellStart"/>
      <w:r>
        <w:t>валідизації</w:t>
      </w:r>
      <w:proofErr w:type="spellEnd"/>
      <w:r>
        <w:t xml:space="preserve"> даного </w:t>
      </w:r>
      <w:proofErr w:type="spellStart"/>
      <w:r>
        <w:t>теста</w:t>
      </w:r>
      <w:proofErr w:type="spellEnd"/>
      <w:r>
        <w:t xml:space="preserve"> його варто</w:t>
      </w:r>
      <w:r>
        <w:rPr>
          <w:spacing w:val="-18"/>
        </w:rPr>
        <w:t xml:space="preserve"> </w:t>
      </w:r>
      <w:r>
        <w:t>було</w:t>
      </w:r>
      <w:r>
        <w:rPr>
          <w:spacing w:val="-17"/>
        </w:rPr>
        <w:t xml:space="preserve"> </w:t>
      </w:r>
      <w:r>
        <w:t>б</w:t>
      </w:r>
      <w:r>
        <w:rPr>
          <w:spacing w:val="-18"/>
        </w:rPr>
        <w:t xml:space="preserve"> </w:t>
      </w:r>
      <w:r>
        <w:t>провести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великій</w:t>
      </w:r>
      <w:r>
        <w:rPr>
          <w:spacing w:val="-17"/>
        </w:rPr>
        <w:t xml:space="preserve"> </w:t>
      </w:r>
      <w:r>
        <w:t>групі</w:t>
      </w:r>
      <w:r>
        <w:rPr>
          <w:spacing w:val="-18"/>
        </w:rPr>
        <w:t xml:space="preserve"> </w:t>
      </w:r>
      <w:r>
        <w:t>студентів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той</w:t>
      </w:r>
      <w:r>
        <w:rPr>
          <w:spacing w:val="-17"/>
        </w:rPr>
        <w:t xml:space="preserve"> </w:t>
      </w:r>
      <w:r>
        <w:t>час,</w:t>
      </w:r>
      <w:r>
        <w:rPr>
          <w:spacing w:val="-18"/>
        </w:rPr>
        <w:t xml:space="preserve"> </w:t>
      </w:r>
      <w:r>
        <w:t>коли</w:t>
      </w:r>
      <w:r>
        <w:rPr>
          <w:spacing w:val="-17"/>
        </w:rPr>
        <w:t xml:space="preserve"> </w:t>
      </w:r>
      <w:r>
        <w:t>вони</w:t>
      </w:r>
      <w:r>
        <w:rPr>
          <w:spacing w:val="-18"/>
        </w:rPr>
        <w:t xml:space="preserve"> </w:t>
      </w:r>
      <w:r>
        <w:t>поступають в училище. Показником їх результативності навчання в медичному училищі могли б служи</w:t>
      </w:r>
      <w:r>
        <w:t xml:space="preserve">ти одержувані кожним студентом показники, яка характеристика викладачів, успішного або неуспішного проходження практики і </w:t>
      </w:r>
      <w:proofErr w:type="spellStart"/>
      <w:r>
        <w:t>завершенння</w:t>
      </w:r>
      <w:proofErr w:type="spellEnd"/>
      <w:r>
        <w:t xml:space="preserve"> навчання. Така зведена характеристика і служить критерієм, з яким повинні співвідноситися вихідні тестові показники студен</w:t>
      </w:r>
      <w:r>
        <w:t xml:space="preserve">тів. Сильна кореляція, або високий </w:t>
      </w:r>
      <w:proofErr w:type="spellStart"/>
      <w:r>
        <w:t>коеффіціен</w:t>
      </w:r>
      <w:proofErr w:type="spellEnd"/>
      <w:r>
        <w:t xml:space="preserve"> валідності, означав би, що студенти, які мали високі показники по тесту, домагалися в медичному училищі значних успіхів, а у тих, що</w:t>
      </w:r>
      <w:r>
        <w:rPr>
          <w:spacing w:val="-1"/>
        </w:rPr>
        <w:t xml:space="preserve"> </w:t>
      </w:r>
      <w:r>
        <w:t>мали низькі показники, успіхи були</w:t>
      </w:r>
      <w:r>
        <w:rPr>
          <w:spacing w:val="-1"/>
        </w:rPr>
        <w:t xml:space="preserve"> </w:t>
      </w:r>
      <w:r>
        <w:t>слабкими.</w:t>
      </w:r>
      <w:r>
        <w:rPr>
          <w:spacing w:val="-1"/>
        </w:rPr>
        <w:t xml:space="preserve"> </w:t>
      </w:r>
      <w:r>
        <w:t>Слабка</w:t>
      </w:r>
      <w:r>
        <w:rPr>
          <w:spacing w:val="-1"/>
        </w:rPr>
        <w:t xml:space="preserve"> </w:t>
      </w:r>
      <w:r>
        <w:t>кореляція</w:t>
      </w:r>
      <w:r>
        <w:rPr>
          <w:spacing w:val="-1"/>
        </w:rPr>
        <w:t xml:space="preserve"> </w:t>
      </w:r>
      <w:r>
        <w:t>вказувала</w:t>
      </w:r>
      <w:r>
        <w:rPr>
          <w:spacing w:val="-1"/>
        </w:rPr>
        <w:t xml:space="preserve"> </w:t>
      </w:r>
      <w:r>
        <w:t xml:space="preserve">б на </w:t>
      </w:r>
      <w:r>
        <w:t xml:space="preserve">погану відповідність між тестовими показниками та </w:t>
      </w:r>
      <w:proofErr w:type="spellStart"/>
      <w:r>
        <w:t>критеріальною</w:t>
      </w:r>
      <w:proofErr w:type="spellEnd"/>
      <w:r>
        <w:t xml:space="preserve"> мірою і, отже, на низьку валідність тесту.</w:t>
      </w:r>
    </w:p>
    <w:p w:rsidR="00724182" w:rsidRDefault="00ED0937">
      <w:pPr>
        <w:pStyle w:val="2"/>
        <w:spacing w:before="3"/>
        <w:jc w:val="both"/>
      </w:pPr>
      <w:r>
        <w:t>Питання</w:t>
      </w:r>
      <w:r>
        <w:rPr>
          <w:spacing w:val="-12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Психологічний</w:t>
      </w:r>
      <w:r>
        <w:rPr>
          <w:spacing w:val="-13"/>
        </w:rPr>
        <w:t xml:space="preserve"> </w:t>
      </w:r>
      <w:r>
        <w:rPr>
          <w:spacing w:val="-2"/>
        </w:rPr>
        <w:t>діагноз.</w:t>
      </w:r>
    </w:p>
    <w:p w:rsidR="00724182" w:rsidRDefault="00ED0937">
      <w:pPr>
        <w:pStyle w:val="a3"/>
        <w:spacing w:line="242" w:lineRule="auto"/>
        <w:ind w:right="125"/>
        <w:rPr>
          <w:b/>
        </w:rPr>
      </w:pPr>
      <w:r>
        <w:t>Практика використання різноманітних психодіагностичних методик для вивчення особистості нерозривно пов'</w:t>
      </w:r>
      <w:r>
        <w:t xml:space="preserve">язана з поняттям </w:t>
      </w:r>
      <w:r>
        <w:rPr>
          <w:b/>
        </w:rPr>
        <w:t xml:space="preserve">«психологічний </w:t>
      </w:r>
      <w:r>
        <w:rPr>
          <w:b/>
          <w:spacing w:val="-2"/>
        </w:rPr>
        <w:t>діагноз».</w:t>
      </w:r>
    </w:p>
    <w:p w:rsidR="00724182" w:rsidRDefault="00ED0937">
      <w:pPr>
        <w:pStyle w:val="a3"/>
        <w:ind w:right="124"/>
      </w:pPr>
      <w:r>
        <w:t>Поняття «діагноз» (розпізнавання) як ми вже говорили, широко використовується в різних галузях науки і техніки. У літературі можна знайти чимало</w:t>
      </w:r>
      <w:r>
        <w:rPr>
          <w:spacing w:val="-18"/>
        </w:rPr>
        <w:t xml:space="preserve"> </w:t>
      </w:r>
      <w:r>
        <w:t>визначень</w:t>
      </w:r>
      <w:r>
        <w:rPr>
          <w:spacing w:val="-17"/>
        </w:rPr>
        <w:t xml:space="preserve"> </w:t>
      </w:r>
      <w:proofErr w:type="spellStart"/>
      <w:r>
        <w:t>понятя</w:t>
      </w:r>
      <w:proofErr w:type="spellEnd"/>
      <w:r>
        <w:rPr>
          <w:spacing w:val="-18"/>
        </w:rPr>
        <w:t xml:space="preserve"> </w:t>
      </w:r>
      <w:r>
        <w:t>«психологічний</w:t>
      </w:r>
      <w:r>
        <w:rPr>
          <w:spacing w:val="-17"/>
        </w:rPr>
        <w:t xml:space="preserve"> </w:t>
      </w:r>
      <w:r>
        <w:t>діагноз».</w:t>
      </w:r>
      <w:r>
        <w:rPr>
          <w:spacing w:val="-18"/>
        </w:rPr>
        <w:t xml:space="preserve"> </w:t>
      </w:r>
      <w:r>
        <w:t>Медичне</w:t>
      </w:r>
      <w:r>
        <w:rPr>
          <w:spacing w:val="-17"/>
        </w:rPr>
        <w:t xml:space="preserve"> </w:t>
      </w:r>
      <w:r>
        <w:t>розуміння</w:t>
      </w:r>
      <w:r>
        <w:rPr>
          <w:spacing w:val="-18"/>
        </w:rPr>
        <w:t xml:space="preserve"> </w:t>
      </w:r>
      <w:r>
        <w:t>діагнозу,</w:t>
      </w:r>
      <w:r>
        <w:t xml:space="preserve"> міцно</w:t>
      </w:r>
      <w:r>
        <w:rPr>
          <w:spacing w:val="-8"/>
        </w:rPr>
        <w:t xml:space="preserve"> </w:t>
      </w:r>
      <w:r>
        <w:t>зв'язує</w:t>
      </w:r>
      <w:r>
        <w:rPr>
          <w:spacing w:val="-8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хворобою,</w:t>
      </w:r>
      <w:r>
        <w:rPr>
          <w:spacing w:val="-9"/>
        </w:rPr>
        <w:t xml:space="preserve"> </w:t>
      </w:r>
      <w:r>
        <w:t>відхиленням</w:t>
      </w:r>
      <w:r>
        <w:rPr>
          <w:spacing w:val="-9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норми,</w:t>
      </w:r>
      <w:r>
        <w:rPr>
          <w:spacing w:val="-9"/>
        </w:rPr>
        <w:t xml:space="preserve"> </w:t>
      </w:r>
      <w:r>
        <w:t>відбилося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визначенні цього поняття в психологічній науці. У такому осмисленні психологічний діагноз - це завжди виявлення прихованої причини виявленого неблагополуччя. Термін</w:t>
      </w:r>
      <w:r>
        <w:rPr>
          <w:spacing w:val="49"/>
          <w:w w:val="150"/>
        </w:rPr>
        <w:t xml:space="preserve"> </w:t>
      </w:r>
      <w:r>
        <w:t>«діагноз»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психології</w:t>
      </w:r>
      <w:r>
        <w:rPr>
          <w:spacing w:val="49"/>
          <w:w w:val="150"/>
        </w:rPr>
        <w:t xml:space="preserve"> </w:t>
      </w:r>
      <w:r>
        <w:t>пропонувалося</w:t>
      </w:r>
      <w:r>
        <w:rPr>
          <w:spacing w:val="49"/>
          <w:w w:val="150"/>
        </w:rPr>
        <w:t xml:space="preserve"> </w:t>
      </w:r>
      <w:r>
        <w:t>застосовувати</w:t>
      </w:r>
      <w:r>
        <w:rPr>
          <w:spacing w:val="50"/>
          <w:w w:val="150"/>
        </w:rPr>
        <w:t xml:space="preserve"> </w:t>
      </w:r>
      <w:r>
        <w:t>виключно</w:t>
      </w:r>
      <w:r>
        <w:rPr>
          <w:spacing w:val="49"/>
          <w:w w:val="150"/>
        </w:rPr>
        <w:t xml:space="preserve"> </w:t>
      </w:r>
      <w:r>
        <w:rPr>
          <w:spacing w:val="-5"/>
        </w:rPr>
        <w:t>для</w:t>
      </w:r>
    </w:p>
    <w:p w:rsidR="00724182" w:rsidRDefault="00ED0937">
      <w:pPr>
        <w:pStyle w:val="a3"/>
        <w:ind w:firstLine="0"/>
      </w:pPr>
      <w:r>
        <w:t>«називання»</w:t>
      </w:r>
      <w:r>
        <w:rPr>
          <w:spacing w:val="-16"/>
        </w:rPr>
        <w:t xml:space="preserve"> </w:t>
      </w:r>
      <w:r>
        <w:t>будь-яких</w:t>
      </w:r>
      <w:r>
        <w:rPr>
          <w:spacing w:val="-16"/>
        </w:rPr>
        <w:t xml:space="preserve"> </w:t>
      </w:r>
      <w:r>
        <w:t>розладів,</w:t>
      </w:r>
      <w:r>
        <w:rPr>
          <w:spacing w:val="-16"/>
        </w:rPr>
        <w:t xml:space="preserve"> </w:t>
      </w:r>
      <w:r>
        <w:rPr>
          <w:spacing w:val="-2"/>
        </w:rPr>
        <w:t>порушень.</w:t>
      </w:r>
    </w:p>
    <w:p w:rsidR="00724182" w:rsidRDefault="00ED0937">
      <w:pPr>
        <w:pStyle w:val="a3"/>
        <w:ind w:right="123"/>
      </w:pPr>
      <w:r>
        <w:t>Подібні погляди призводять до неправомірного звуження предмета психологічного діагнозу, з нього випадає все те, що пов'язано з виявленням та обліком індивідуально</w:t>
      </w:r>
      <w:r>
        <w:t>-психологічних відмінностей в нормі. З психологічної діагностики довільно виривається найбільш велика, що історично склалася область</w:t>
      </w:r>
      <w:r>
        <w:rPr>
          <w:spacing w:val="49"/>
        </w:rPr>
        <w:t xml:space="preserve">  </w:t>
      </w:r>
      <w:r>
        <w:t>досліджень.</w:t>
      </w:r>
      <w:r>
        <w:rPr>
          <w:spacing w:val="50"/>
        </w:rPr>
        <w:t xml:space="preserve">  </w:t>
      </w:r>
      <w:r>
        <w:t>Предмет</w:t>
      </w:r>
      <w:r>
        <w:rPr>
          <w:spacing w:val="49"/>
        </w:rPr>
        <w:t xml:space="preserve">  </w:t>
      </w:r>
      <w:r>
        <w:t>психологічного</w:t>
      </w:r>
      <w:r>
        <w:rPr>
          <w:spacing w:val="49"/>
        </w:rPr>
        <w:t xml:space="preserve">  </w:t>
      </w:r>
      <w:r>
        <w:t>діагнозу</w:t>
      </w:r>
      <w:r>
        <w:rPr>
          <w:spacing w:val="52"/>
        </w:rPr>
        <w:t xml:space="preserve">  </w:t>
      </w:r>
      <w:r>
        <w:t>-</w:t>
      </w:r>
      <w:r>
        <w:rPr>
          <w:spacing w:val="50"/>
        </w:rPr>
        <w:t xml:space="preserve">  </w:t>
      </w:r>
      <w:proofErr w:type="spellStart"/>
      <w:r>
        <w:rPr>
          <w:spacing w:val="-2"/>
        </w:rPr>
        <w:t>індивідуально-</w:t>
      </w:r>
      <w:proofErr w:type="spellEnd"/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firstLine="0"/>
      </w:pPr>
      <w:r>
        <w:lastRenderedPageBreak/>
        <w:t>психологічні</w:t>
      </w:r>
      <w:r>
        <w:rPr>
          <w:spacing w:val="-9"/>
        </w:rPr>
        <w:t xml:space="preserve"> </w:t>
      </w:r>
      <w:r>
        <w:t>відмінності,</w:t>
      </w:r>
      <w:r>
        <w:rPr>
          <w:spacing w:val="-8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нормі,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патології.</w:t>
      </w:r>
    </w:p>
    <w:p w:rsidR="00724182" w:rsidRDefault="00ED0937">
      <w:pPr>
        <w:pStyle w:val="a3"/>
        <w:spacing w:before="1"/>
        <w:ind w:right="125"/>
      </w:pPr>
      <w:r>
        <w:t>У психологічному діагнозі ми стикаємося з необхідністю з'ясування в кожному окремому випадку того, чому дані прояви виявляються в поведінці обстежуваного, які їхні причини і наслідки.</w:t>
      </w:r>
    </w:p>
    <w:p w:rsidR="00724182" w:rsidRDefault="00ED0937">
      <w:pPr>
        <w:pStyle w:val="a3"/>
        <w:spacing w:before="1"/>
        <w:ind w:right="125"/>
      </w:pPr>
      <w:r>
        <w:t>Психологічний</w:t>
      </w:r>
      <w:r>
        <w:rPr>
          <w:spacing w:val="-13"/>
        </w:rPr>
        <w:t xml:space="preserve"> </w:t>
      </w:r>
      <w:r>
        <w:t>діагноз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обмежується</w:t>
      </w:r>
      <w:r>
        <w:rPr>
          <w:spacing w:val="-14"/>
        </w:rPr>
        <w:t xml:space="preserve"> </w:t>
      </w:r>
      <w:r>
        <w:t>констатацією,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необхідно</w:t>
      </w:r>
      <w:r>
        <w:rPr>
          <w:spacing w:val="-15"/>
        </w:rPr>
        <w:t xml:space="preserve"> </w:t>
      </w:r>
      <w:r>
        <w:t>включає передбачення і вироблення рекомендацій, що випливають з аналізу всієї сукупності даних, отриманих в ході обстеження відповідно до його задачами. Таким</w:t>
      </w:r>
      <w:r>
        <w:rPr>
          <w:spacing w:val="-18"/>
        </w:rPr>
        <w:t xml:space="preserve"> </w:t>
      </w:r>
      <w:r>
        <w:t>чином,</w:t>
      </w:r>
      <w:r>
        <w:rPr>
          <w:spacing w:val="-17"/>
        </w:rPr>
        <w:t xml:space="preserve"> </w:t>
      </w:r>
      <w:r>
        <w:rPr>
          <w:b/>
        </w:rPr>
        <w:t>психологічний</w:t>
      </w:r>
      <w:r>
        <w:rPr>
          <w:b/>
          <w:spacing w:val="-18"/>
        </w:rPr>
        <w:t xml:space="preserve"> </w:t>
      </w:r>
      <w:r>
        <w:rPr>
          <w:b/>
        </w:rPr>
        <w:t>діагноз</w:t>
      </w:r>
      <w:r>
        <w:rPr>
          <w:b/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кінцевий</w:t>
      </w:r>
      <w:r>
        <w:rPr>
          <w:spacing w:val="-17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діяльності</w:t>
      </w:r>
      <w:r>
        <w:rPr>
          <w:spacing w:val="-17"/>
        </w:rPr>
        <w:t xml:space="preserve"> </w:t>
      </w:r>
      <w:r>
        <w:t>психолога, спрямований н</w:t>
      </w:r>
      <w:r>
        <w:t xml:space="preserve">а опис і з'ясування сутності індивідуально-психологічних особливостей особистості з метою оцінки їх актуального стану, прогнозу подальшого розвитку та вироблення рекомендацій, що визначаються метою </w:t>
      </w:r>
      <w:r>
        <w:rPr>
          <w:spacing w:val="-2"/>
        </w:rPr>
        <w:t>дослідження.</w:t>
      </w:r>
    </w:p>
    <w:p w:rsidR="00724182" w:rsidRDefault="00ED0937">
      <w:pPr>
        <w:pStyle w:val="a3"/>
        <w:ind w:right="123"/>
      </w:pPr>
      <w:r>
        <w:t>Отже,</w:t>
      </w:r>
      <w:r>
        <w:rPr>
          <w:spacing w:val="-3"/>
        </w:rPr>
        <w:t xml:space="preserve"> </w:t>
      </w:r>
      <w:r>
        <w:t>психологічний діагноз полягає в розпізн</w:t>
      </w:r>
      <w:r>
        <w:t>анні багаторівневих та багатоланкових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недоліку</w:t>
      </w:r>
      <w:r>
        <w:rPr>
          <w:spacing w:val="-3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відхилення</w:t>
      </w:r>
      <w:r>
        <w:rPr>
          <w:spacing w:val="-3"/>
        </w:rPr>
        <w:t xml:space="preserve"> </w:t>
      </w:r>
      <w:r>
        <w:t>в поведінці</w:t>
      </w:r>
      <w:r>
        <w:rPr>
          <w:spacing w:val="-4"/>
        </w:rPr>
        <w:t xml:space="preserve"> </w:t>
      </w:r>
      <w:r>
        <w:t>індивіда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t xml:space="preserve">їх усунення через відповідні </w:t>
      </w:r>
      <w:proofErr w:type="spellStart"/>
      <w:r>
        <w:t>корекційні</w:t>
      </w:r>
      <w:proofErr w:type="spellEnd"/>
      <w:r>
        <w:t xml:space="preserve"> вправи психолого-педагогічного характеру. При цьому термінам “недолік”, “відхилення” надається широкого значення, що д</w:t>
      </w:r>
      <w:r>
        <w:t>алеко виходить за межі психопатології та дефектології. Йдеться про будь-який вчинок, дію, стан, властивість тощо, які розглядаються як незадовільні, небажані. Аналіз і корекція таких відхилень є нормальним процесом навчання, виховання та розвитку особистос</w:t>
      </w:r>
      <w:r>
        <w:t>ті.</w:t>
      </w:r>
    </w:p>
    <w:p w:rsidR="00724182" w:rsidRDefault="00ED0937">
      <w:pPr>
        <w:pStyle w:val="a3"/>
        <w:spacing w:line="322" w:lineRule="exact"/>
        <w:ind w:left="1171" w:firstLine="0"/>
      </w:pPr>
      <w:r>
        <w:t>Л.С.Виготський</w:t>
      </w:r>
      <w:r>
        <w:rPr>
          <w:spacing w:val="-14"/>
        </w:rPr>
        <w:t xml:space="preserve"> </w:t>
      </w:r>
      <w:r>
        <w:t>встановив</w:t>
      </w:r>
      <w:r>
        <w:rPr>
          <w:spacing w:val="-15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рівні</w:t>
      </w:r>
      <w:r>
        <w:rPr>
          <w:spacing w:val="-15"/>
        </w:rPr>
        <w:t xml:space="preserve"> </w:t>
      </w:r>
      <w:r>
        <w:t>психологічного</w:t>
      </w:r>
      <w:r>
        <w:rPr>
          <w:spacing w:val="-15"/>
        </w:rPr>
        <w:t xml:space="preserve"> </w:t>
      </w:r>
      <w:r>
        <w:rPr>
          <w:spacing w:val="-2"/>
        </w:rPr>
        <w:t>діагнозу:</w:t>
      </w:r>
    </w:p>
    <w:p w:rsidR="00724182" w:rsidRDefault="00ED0937">
      <w:pPr>
        <w:pStyle w:val="a3"/>
        <w:ind w:right="124"/>
      </w:pPr>
      <w:r>
        <w:t>Перший рівень –</w:t>
      </w:r>
      <w:r>
        <w:rPr>
          <w:spacing w:val="-2"/>
        </w:rPr>
        <w:t xml:space="preserve"> </w:t>
      </w:r>
      <w:r>
        <w:rPr>
          <w:b/>
        </w:rPr>
        <w:t>симптоматичний (емпіричний) діагноз</w:t>
      </w:r>
      <w:r>
        <w:t>. Це діагноз на основі</w:t>
      </w:r>
      <w:r>
        <w:rPr>
          <w:spacing w:val="-8"/>
        </w:rPr>
        <w:t xml:space="preserve"> </w:t>
      </w:r>
      <w:r>
        <w:t>констатації</w:t>
      </w:r>
      <w:r>
        <w:rPr>
          <w:spacing w:val="-7"/>
        </w:rPr>
        <w:t xml:space="preserve"> </w:t>
      </w:r>
      <w:r>
        <w:t>наявності</w:t>
      </w:r>
      <w:r>
        <w:rPr>
          <w:spacing w:val="-6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відсутності</w:t>
      </w:r>
      <w:r>
        <w:rPr>
          <w:spacing w:val="-8"/>
        </w:rPr>
        <w:t xml:space="preserve"> </w:t>
      </w:r>
      <w:r>
        <w:t>будь-якої</w:t>
      </w:r>
      <w:r>
        <w:rPr>
          <w:spacing w:val="-8"/>
        </w:rPr>
        <w:t xml:space="preserve"> </w:t>
      </w:r>
      <w:r>
        <w:t>ознаки,</w:t>
      </w:r>
      <w:r>
        <w:rPr>
          <w:spacing w:val="-9"/>
        </w:rPr>
        <w:t xml:space="preserve"> </w:t>
      </w:r>
      <w:r>
        <w:t>певних</w:t>
      </w:r>
      <w:r>
        <w:rPr>
          <w:spacing w:val="-8"/>
        </w:rPr>
        <w:t xml:space="preserve"> </w:t>
      </w:r>
      <w:r>
        <w:t xml:space="preserve">психічних особливостей, симптомів на основі яких робиться практичний </w:t>
      </w:r>
      <w:proofErr w:type="spellStart"/>
      <w:r>
        <w:t>висновок.На</w:t>
      </w:r>
      <w:proofErr w:type="spellEnd"/>
      <w:r>
        <w:t xml:space="preserve"> цьому рівні отримані при діагностуванні дані про індивідуальні особливості психіки</w:t>
      </w:r>
      <w:r>
        <w:rPr>
          <w:spacing w:val="-12"/>
        </w:rPr>
        <w:t xml:space="preserve"> </w:t>
      </w:r>
      <w:r>
        <w:t>досліджуваного</w:t>
      </w:r>
      <w:r>
        <w:rPr>
          <w:spacing w:val="-12"/>
        </w:rPr>
        <w:t xml:space="preserve"> </w:t>
      </w:r>
      <w:r>
        <w:t>співвідноситься</w:t>
      </w:r>
      <w:r>
        <w:rPr>
          <w:spacing w:val="-13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нормою</w:t>
      </w:r>
      <w:r>
        <w:rPr>
          <w:spacing w:val="-12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визначенні</w:t>
      </w:r>
      <w:r>
        <w:rPr>
          <w:spacing w:val="-11"/>
        </w:rPr>
        <w:t xml:space="preserve"> </w:t>
      </w:r>
      <w:r>
        <w:t>патології розвитку), або з деяки</w:t>
      </w:r>
      <w:r>
        <w:t>м заданим критерієм.</w:t>
      </w:r>
    </w:p>
    <w:p w:rsidR="00724182" w:rsidRDefault="00ED0937">
      <w:pPr>
        <w:pStyle w:val="a3"/>
        <w:ind w:right="123"/>
      </w:pPr>
      <w:r>
        <w:t>Другий рівень –</w:t>
      </w:r>
      <w:r>
        <w:rPr>
          <w:spacing w:val="-2"/>
        </w:rPr>
        <w:t xml:space="preserve"> </w:t>
      </w:r>
      <w:r>
        <w:rPr>
          <w:b/>
        </w:rPr>
        <w:t>етіологічний діагноз</w:t>
      </w:r>
      <w:r>
        <w:t>. Враховує не тільки наявність певних психічних особливостей (симптомів), але й причини їх виникнення. Визначення</w:t>
      </w:r>
      <w:r>
        <w:rPr>
          <w:spacing w:val="-4"/>
        </w:rPr>
        <w:t xml:space="preserve"> </w:t>
      </w:r>
      <w:r>
        <w:t>можливих</w:t>
      </w:r>
      <w:r>
        <w:rPr>
          <w:spacing w:val="-3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переживань,</w:t>
      </w:r>
      <w:r>
        <w:rPr>
          <w:spacing w:val="-3"/>
        </w:rPr>
        <w:t xml:space="preserve"> </w:t>
      </w:r>
      <w:r>
        <w:t>поведінки,</w:t>
      </w:r>
      <w:r>
        <w:rPr>
          <w:spacing w:val="-3"/>
        </w:rPr>
        <w:t xml:space="preserve"> </w:t>
      </w:r>
      <w:r>
        <w:t>взаємостосунків</w:t>
      </w:r>
      <w:r>
        <w:rPr>
          <w:spacing w:val="-3"/>
        </w:rPr>
        <w:t xml:space="preserve"> </w:t>
      </w:r>
      <w:r>
        <w:t>людей – важливий елемент психо</w:t>
      </w:r>
      <w:r>
        <w:t>логічного діагнозу. Необхідно усвідомлювати, що вчинки людини, поведінка та взаємостосунки із оточуючими людьми визначаються багатьма факторами, які необхідно враховувати при постановці діагнозу на даному рівні.</w:t>
      </w:r>
    </w:p>
    <w:p w:rsidR="00724182" w:rsidRDefault="00ED0937">
      <w:pPr>
        <w:pStyle w:val="a3"/>
        <w:ind w:right="124"/>
      </w:pPr>
      <w:r>
        <w:t>Третій рівень –</w:t>
      </w:r>
      <w:r>
        <w:rPr>
          <w:spacing w:val="-1"/>
        </w:rPr>
        <w:t xml:space="preserve"> </w:t>
      </w:r>
      <w:r>
        <w:rPr>
          <w:b/>
        </w:rPr>
        <w:t>типологічний діагноз</w:t>
      </w:r>
      <w:r>
        <w:t>. Поляга</w:t>
      </w:r>
      <w:r>
        <w:t>є у визначенні місця та значення отриманих результатів в середнє-статистичному ряді, а також цілісній картині особистості. Цей діагноз дозволяє знаходити місце досліджуваного або групи досліджуваних на «вісі континууму» за ступенем прояву тих чи інших якос</w:t>
      </w:r>
      <w:r>
        <w:t xml:space="preserve">тей. Для цього необхідно провести порівняння отриманих при діагностуванні даних всередині вибірки досліджуваних, </w:t>
      </w:r>
      <w:proofErr w:type="spellStart"/>
      <w:r>
        <w:t>ранжування</w:t>
      </w:r>
      <w:proofErr w:type="spellEnd"/>
      <w:r>
        <w:t xml:space="preserve"> досліджуваних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ступенем</w:t>
      </w:r>
      <w:r>
        <w:rPr>
          <w:spacing w:val="-14"/>
        </w:rPr>
        <w:t xml:space="preserve"> </w:t>
      </w:r>
      <w:r>
        <w:t>прояву</w:t>
      </w:r>
      <w:r>
        <w:rPr>
          <w:spacing w:val="-13"/>
        </w:rPr>
        <w:t xml:space="preserve"> </w:t>
      </w:r>
      <w:r>
        <w:t>тих</w:t>
      </w:r>
      <w:r>
        <w:rPr>
          <w:spacing w:val="-13"/>
        </w:rPr>
        <w:t xml:space="preserve"> </w:t>
      </w:r>
      <w:r>
        <w:t>чи</w:t>
      </w:r>
      <w:r>
        <w:rPr>
          <w:spacing w:val="-13"/>
        </w:rPr>
        <w:t xml:space="preserve"> </w:t>
      </w:r>
      <w:r>
        <w:t>інших</w:t>
      </w:r>
      <w:r>
        <w:rPr>
          <w:spacing w:val="-12"/>
        </w:rPr>
        <w:t xml:space="preserve"> </w:t>
      </w:r>
      <w:r>
        <w:t>показників,</w:t>
      </w:r>
      <w:r>
        <w:rPr>
          <w:spacing w:val="-14"/>
        </w:rPr>
        <w:t xml:space="preserve"> </w:t>
      </w:r>
      <w:r>
        <w:t>введення</w:t>
      </w:r>
      <w:r>
        <w:rPr>
          <w:spacing w:val="-14"/>
        </w:rPr>
        <w:t xml:space="preserve"> </w:t>
      </w:r>
      <w:r>
        <w:t>показника високого, середнього та низького рівнів розвитку особли</w:t>
      </w:r>
      <w:r>
        <w:t xml:space="preserve">востей, що вивчаються шляхом співвіднесення із певним критерієм (наприклад, </w:t>
      </w:r>
      <w:proofErr w:type="spellStart"/>
      <w:r>
        <w:t>соціально-</w:t>
      </w:r>
      <w:proofErr w:type="spellEnd"/>
      <w:r>
        <w:t xml:space="preserve"> психологічним нормативом).</w:t>
      </w:r>
    </w:p>
    <w:p w:rsidR="00724182" w:rsidRDefault="00724182">
      <w:pPr>
        <w:sectPr w:rsidR="00724182">
          <w:pgSz w:w="11910" w:h="16840"/>
          <w:pgMar w:top="1040" w:right="440" w:bottom="280" w:left="1240" w:header="713" w:footer="0" w:gutter="0"/>
          <w:cols w:space="720"/>
        </w:sectPr>
      </w:pPr>
    </w:p>
    <w:p w:rsidR="00724182" w:rsidRDefault="00ED0937">
      <w:pPr>
        <w:pStyle w:val="a3"/>
        <w:spacing w:before="105"/>
        <w:ind w:right="130"/>
      </w:pPr>
      <w:r>
        <w:lastRenderedPageBreak/>
        <w:t>Здійснення діагнозу на вищому рівні завжди вимагає відбір суттєвих властивостей особистості, розкриття внутрішніх зв’язків м</w:t>
      </w:r>
      <w:r>
        <w:t>іж ними, а це в свою чергу, пов’язане зі станом розвитку загальної теорії особистості в психології.</w:t>
      </w:r>
    </w:p>
    <w:p w:rsidR="00724182" w:rsidRDefault="00ED0937">
      <w:pPr>
        <w:pStyle w:val="a3"/>
        <w:spacing w:before="1"/>
        <w:ind w:right="126"/>
      </w:pPr>
      <w:r>
        <w:t>За допомогою психодіагностичних методів, методик можна достатньо швидко та надійно забезпечити збір даних про досліджуваного для формулювання психологічного</w:t>
      </w:r>
      <w:r>
        <w:t xml:space="preserve"> діагнозу.</w:t>
      </w:r>
    </w:p>
    <w:p w:rsidR="00724182" w:rsidRDefault="00ED0937">
      <w:pPr>
        <w:pStyle w:val="a3"/>
        <w:ind w:right="128"/>
      </w:pPr>
      <w:r>
        <w:t>В залежності від мети психодіагностичного дослідження отримані результати можуть бути передані іншим спеціалістам (лікарям, педагогам, дефектологам та ін.), які можуть самостійно приймати рішення про їх використання в своїй професійній діяльност</w:t>
      </w:r>
      <w:r>
        <w:t>і.</w:t>
      </w:r>
    </w:p>
    <w:p w:rsidR="00724182" w:rsidRDefault="00724182">
      <w:pPr>
        <w:pStyle w:val="a3"/>
        <w:spacing w:before="4"/>
        <w:ind w:left="0" w:firstLine="0"/>
        <w:jc w:val="left"/>
      </w:pPr>
    </w:p>
    <w:p w:rsidR="00724182" w:rsidRDefault="00ED0937">
      <w:pPr>
        <w:pStyle w:val="2"/>
      </w:pPr>
      <w:r>
        <w:rPr>
          <w:spacing w:val="-2"/>
        </w:rPr>
        <w:t>Висновки:</w:t>
      </w:r>
    </w:p>
    <w:p w:rsidR="00724182" w:rsidRDefault="00ED0937">
      <w:pPr>
        <w:pStyle w:val="a3"/>
        <w:ind w:right="123"/>
      </w:pPr>
      <w:r>
        <w:rPr>
          <w:b/>
        </w:rPr>
        <w:t xml:space="preserve">Психологічна діагностика </w:t>
      </w:r>
      <w:r>
        <w:t xml:space="preserve">- це вимірювання </w:t>
      </w:r>
      <w:proofErr w:type="spellStart"/>
      <w:r>
        <w:t>індивідуально-</w:t>
      </w:r>
      <w:proofErr w:type="spellEnd"/>
      <w:r>
        <w:t xml:space="preserve"> психологічних якостей особистості або інших об’єктів, які піддаються психологічному аналізу (група, організація). Її метою є встановлення психологічного діагнозу як висновку про актуальний стан психологічних особливостей осо</w:t>
      </w:r>
      <w:r>
        <w:t xml:space="preserve">бистості і прогноз її подальшого розвитку. Психодіагностичні методи використовуються з метою оцінки, тобто дозволяють отримувати точні кількісні і якісні характеристики </w:t>
      </w:r>
      <w:proofErr w:type="spellStart"/>
      <w:r>
        <w:t>вивчаємих</w:t>
      </w:r>
      <w:proofErr w:type="spellEnd"/>
      <w:r>
        <w:t xml:space="preserve"> психологічних властивостей.</w:t>
      </w:r>
    </w:p>
    <w:sectPr w:rsidR="00724182">
      <w:pgSz w:w="11910" w:h="16840"/>
      <w:pgMar w:top="1040" w:right="440" w:bottom="280" w:left="12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7" w:rsidRDefault="00ED0937">
      <w:r>
        <w:separator/>
      </w:r>
    </w:p>
  </w:endnote>
  <w:endnote w:type="continuationSeparator" w:id="0">
    <w:p w:rsidR="00ED0937" w:rsidRDefault="00ED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7" w:rsidRDefault="00ED0937">
      <w:r>
        <w:separator/>
      </w:r>
    </w:p>
  </w:footnote>
  <w:footnote w:type="continuationSeparator" w:id="0">
    <w:p w:rsidR="00ED0937" w:rsidRDefault="00ED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82" w:rsidRDefault="00ED093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44F7530A" wp14:editId="5F39838B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4182" w:rsidRDefault="00ED093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C0BB5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05pt;margin-top:34.65pt;width:17.1pt;height:13.1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724182" w:rsidRDefault="00ED093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C0BB5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674"/>
    <w:multiLevelType w:val="hybridMultilevel"/>
    <w:tmpl w:val="DC42486A"/>
    <w:lvl w:ilvl="0" w:tplc="71D46482">
      <w:numFmt w:val="bullet"/>
      <w:lvlText w:val="•"/>
      <w:lvlJc w:val="left"/>
      <w:pPr>
        <w:ind w:left="46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31CE4FE">
      <w:numFmt w:val="bullet"/>
      <w:lvlText w:val="•"/>
      <w:lvlJc w:val="left"/>
      <w:pPr>
        <w:ind w:left="1436" w:hanging="167"/>
      </w:pPr>
      <w:rPr>
        <w:rFonts w:hint="default"/>
        <w:lang w:val="uk-UA" w:eastAsia="en-US" w:bidi="ar-SA"/>
      </w:rPr>
    </w:lvl>
    <w:lvl w:ilvl="2" w:tplc="9AE23DEC">
      <w:numFmt w:val="bullet"/>
      <w:lvlText w:val="•"/>
      <w:lvlJc w:val="left"/>
      <w:pPr>
        <w:ind w:left="2413" w:hanging="167"/>
      </w:pPr>
      <w:rPr>
        <w:rFonts w:hint="default"/>
        <w:lang w:val="uk-UA" w:eastAsia="en-US" w:bidi="ar-SA"/>
      </w:rPr>
    </w:lvl>
    <w:lvl w:ilvl="3" w:tplc="19DEDA44">
      <w:numFmt w:val="bullet"/>
      <w:lvlText w:val="•"/>
      <w:lvlJc w:val="left"/>
      <w:pPr>
        <w:ind w:left="3389" w:hanging="167"/>
      </w:pPr>
      <w:rPr>
        <w:rFonts w:hint="default"/>
        <w:lang w:val="uk-UA" w:eastAsia="en-US" w:bidi="ar-SA"/>
      </w:rPr>
    </w:lvl>
    <w:lvl w:ilvl="4" w:tplc="181AE356">
      <w:numFmt w:val="bullet"/>
      <w:lvlText w:val="•"/>
      <w:lvlJc w:val="left"/>
      <w:pPr>
        <w:ind w:left="4366" w:hanging="167"/>
      </w:pPr>
      <w:rPr>
        <w:rFonts w:hint="default"/>
        <w:lang w:val="uk-UA" w:eastAsia="en-US" w:bidi="ar-SA"/>
      </w:rPr>
    </w:lvl>
    <w:lvl w:ilvl="5" w:tplc="049065AE">
      <w:numFmt w:val="bullet"/>
      <w:lvlText w:val="•"/>
      <w:lvlJc w:val="left"/>
      <w:pPr>
        <w:ind w:left="5343" w:hanging="167"/>
      </w:pPr>
      <w:rPr>
        <w:rFonts w:hint="default"/>
        <w:lang w:val="uk-UA" w:eastAsia="en-US" w:bidi="ar-SA"/>
      </w:rPr>
    </w:lvl>
    <w:lvl w:ilvl="6" w:tplc="563A80AA">
      <w:numFmt w:val="bullet"/>
      <w:lvlText w:val="•"/>
      <w:lvlJc w:val="left"/>
      <w:pPr>
        <w:ind w:left="6319" w:hanging="167"/>
      </w:pPr>
      <w:rPr>
        <w:rFonts w:hint="default"/>
        <w:lang w:val="uk-UA" w:eastAsia="en-US" w:bidi="ar-SA"/>
      </w:rPr>
    </w:lvl>
    <w:lvl w:ilvl="7" w:tplc="9DEA93B0">
      <w:numFmt w:val="bullet"/>
      <w:lvlText w:val="•"/>
      <w:lvlJc w:val="left"/>
      <w:pPr>
        <w:ind w:left="7296" w:hanging="167"/>
      </w:pPr>
      <w:rPr>
        <w:rFonts w:hint="default"/>
        <w:lang w:val="uk-UA" w:eastAsia="en-US" w:bidi="ar-SA"/>
      </w:rPr>
    </w:lvl>
    <w:lvl w:ilvl="8" w:tplc="497ECF62">
      <w:numFmt w:val="bullet"/>
      <w:lvlText w:val="•"/>
      <w:lvlJc w:val="left"/>
      <w:pPr>
        <w:ind w:left="8273" w:hanging="167"/>
      </w:pPr>
      <w:rPr>
        <w:rFonts w:hint="default"/>
        <w:lang w:val="uk-UA" w:eastAsia="en-US" w:bidi="ar-SA"/>
      </w:rPr>
    </w:lvl>
  </w:abstractNum>
  <w:abstractNum w:abstractNumId="1">
    <w:nsid w:val="22A85168"/>
    <w:multiLevelType w:val="hybridMultilevel"/>
    <w:tmpl w:val="8EB66D3A"/>
    <w:lvl w:ilvl="0" w:tplc="DEF01EFA">
      <w:numFmt w:val="bullet"/>
      <w:lvlText w:val="-"/>
      <w:lvlJc w:val="left"/>
      <w:pPr>
        <w:ind w:left="13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CC6A7F4">
      <w:numFmt w:val="bullet"/>
      <w:lvlText w:val="•"/>
      <w:lvlJc w:val="left"/>
      <w:pPr>
        <w:ind w:left="2228" w:hanging="164"/>
      </w:pPr>
      <w:rPr>
        <w:rFonts w:hint="default"/>
        <w:lang w:val="uk-UA" w:eastAsia="en-US" w:bidi="ar-SA"/>
      </w:rPr>
    </w:lvl>
    <w:lvl w:ilvl="2" w:tplc="C888AC44">
      <w:numFmt w:val="bullet"/>
      <w:lvlText w:val="•"/>
      <w:lvlJc w:val="left"/>
      <w:pPr>
        <w:ind w:left="3117" w:hanging="164"/>
      </w:pPr>
      <w:rPr>
        <w:rFonts w:hint="default"/>
        <w:lang w:val="uk-UA" w:eastAsia="en-US" w:bidi="ar-SA"/>
      </w:rPr>
    </w:lvl>
    <w:lvl w:ilvl="3" w:tplc="492A34BA">
      <w:numFmt w:val="bullet"/>
      <w:lvlText w:val="•"/>
      <w:lvlJc w:val="left"/>
      <w:pPr>
        <w:ind w:left="4005" w:hanging="164"/>
      </w:pPr>
      <w:rPr>
        <w:rFonts w:hint="default"/>
        <w:lang w:val="uk-UA" w:eastAsia="en-US" w:bidi="ar-SA"/>
      </w:rPr>
    </w:lvl>
    <w:lvl w:ilvl="4" w:tplc="261A0C8A">
      <w:numFmt w:val="bullet"/>
      <w:lvlText w:val="•"/>
      <w:lvlJc w:val="left"/>
      <w:pPr>
        <w:ind w:left="4894" w:hanging="164"/>
      </w:pPr>
      <w:rPr>
        <w:rFonts w:hint="default"/>
        <w:lang w:val="uk-UA" w:eastAsia="en-US" w:bidi="ar-SA"/>
      </w:rPr>
    </w:lvl>
    <w:lvl w:ilvl="5" w:tplc="80B2A07E">
      <w:numFmt w:val="bullet"/>
      <w:lvlText w:val="•"/>
      <w:lvlJc w:val="left"/>
      <w:pPr>
        <w:ind w:left="5783" w:hanging="164"/>
      </w:pPr>
      <w:rPr>
        <w:rFonts w:hint="default"/>
        <w:lang w:val="uk-UA" w:eastAsia="en-US" w:bidi="ar-SA"/>
      </w:rPr>
    </w:lvl>
    <w:lvl w:ilvl="6" w:tplc="ADC6077E">
      <w:numFmt w:val="bullet"/>
      <w:lvlText w:val="•"/>
      <w:lvlJc w:val="left"/>
      <w:pPr>
        <w:ind w:left="6671" w:hanging="164"/>
      </w:pPr>
      <w:rPr>
        <w:rFonts w:hint="default"/>
        <w:lang w:val="uk-UA" w:eastAsia="en-US" w:bidi="ar-SA"/>
      </w:rPr>
    </w:lvl>
    <w:lvl w:ilvl="7" w:tplc="AE30E3E4">
      <w:numFmt w:val="bullet"/>
      <w:lvlText w:val="•"/>
      <w:lvlJc w:val="left"/>
      <w:pPr>
        <w:ind w:left="7560" w:hanging="164"/>
      </w:pPr>
      <w:rPr>
        <w:rFonts w:hint="default"/>
        <w:lang w:val="uk-UA" w:eastAsia="en-US" w:bidi="ar-SA"/>
      </w:rPr>
    </w:lvl>
    <w:lvl w:ilvl="8" w:tplc="612C3640">
      <w:numFmt w:val="bullet"/>
      <w:lvlText w:val="•"/>
      <w:lvlJc w:val="left"/>
      <w:pPr>
        <w:ind w:left="8449" w:hanging="164"/>
      </w:pPr>
      <w:rPr>
        <w:rFonts w:hint="default"/>
        <w:lang w:val="uk-UA" w:eastAsia="en-US" w:bidi="ar-SA"/>
      </w:rPr>
    </w:lvl>
  </w:abstractNum>
  <w:abstractNum w:abstractNumId="2">
    <w:nsid w:val="23E073BB"/>
    <w:multiLevelType w:val="hybridMultilevel"/>
    <w:tmpl w:val="3E28E718"/>
    <w:lvl w:ilvl="0" w:tplc="30B4DCCC">
      <w:start w:val="1"/>
      <w:numFmt w:val="decimal"/>
      <w:lvlText w:val="%1)"/>
      <w:lvlJc w:val="left"/>
      <w:pPr>
        <w:ind w:left="46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854537C">
      <w:numFmt w:val="bullet"/>
      <w:lvlText w:val="•"/>
      <w:lvlJc w:val="left"/>
      <w:pPr>
        <w:ind w:left="1436" w:hanging="330"/>
      </w:pPr>
      <w:rPr>
        <w:rFonts w:hint="default"/>
        <w:lang w:val="uk-UA" w:eastAsia="en-US" w:bidi="ar-SA"/>
      </w:rPr>
    </w:lvl>
    <w:lvl w:ilvl="2" w:tplc="41FAA758">
      <w:numFmt w:val="bullet"/>
      <w:lvlText w:val="•"/>
      <w:lvlJc w:val="left"/>
      <w:pPr>
        <w:ind w:left="2413" w:hanging="330"/>
      </w:pPr>
      <w:rPr>
        <w:rFonts w:hint="default"/>
        <w:lang w:val="uk-UA" w:eastAsia="en-US" w:bidi="ar-SA"/>
      </w:rPr>
    </w:lvl>
    <w:lvl w:ilvl="3" w:tplc="4DC28834">
      <w:numFmt w:val="bullet"/>
      <w:lvlText w:val="•"/>
      <w:lvlJc w:val="left"/>
      <w:pPr>
        <w:ind w:left="3389" w:hanging="330"/>
      </w:pPr>
      <w:rPr>
        <w:rFonts w:hint="default"/>
        <w:lang w:val="uk-UA" w:eastAsia="en-US" w:bidi="ar-SA"/>
      </w:rPr>
    </w:lvl>
    <w:lvl w:ilvl="4" w:tplc="A1F253C2">
      <w:numFmt w:val="bullet"/>
      <w:lvlText w:val="•"/>
      <w:lvlJc w:val="left"/>
      <w:pPr>
        <w:ind w:left="4366" w:hanging="330"/>
      </w:pPr>
      <w:rPr>
        <w:rFonts w:hint="default"/>
        <w:lang w:val="uk-UA" w:eastAsia="en-US" w:bidi="ar-SA"/>
      </w:rPr>
    </w:lvl>
    <w:lvl w:ilvl="5" w:tplc="BDE0CB76">
      <w:numFmt w:val="bullet"/>
      <w:lvlText w:val="•"/>
      <w:lvlJc w:val="left"/>
      <w:pPr>
        <w:ind w:left="5343" w:hanging="330"/>
      </w:pPr>
      <w:rPr>
        <w:rFonts w:hint="default"/>
        <w:lang w:val="uk-UA" w:eastAsia="en-US" w:bidi="ar-SA"/>
      </w:rPr>
    </w:lvl>
    <w:lvl w:ilvl="6" w:tplc="0EAE90DC">
      <w:numFmt w:val="bullet"/>
      <w:lvlText w:val="•"/>
      <w:lvlJc w:val="left"/>
      <w:pPr>
        <w:ind w:left="6319" w:hanging="330"/>
      </w:pPr>
      <w:rPr>
        <w:rFonts w:hint="default"/>
        <w:lang w:val="uk-UA" w:eastAsia="en-US" w:bidi="ar-SA"/>
      </w:rPr>
    </w:lvl>
    <w:lvl w:ilvl="7" w:tplc="AE36EE76">
      <w:numFmt w:val="bullet"/>
      <w:lvlText w:val="•"/>
      <w:lvlJc w:val="left"/>
      <w:pPr>
        <w:ind w:left="7296" w:hanging="330"/>
      </w:pPr>
      <w:rPr>
        <w:rFonts w:hint="default"/>
        <w:lang w:val="uk-UA" w:eastAsia="en-US" w:bidi="ar-SA"/>
      </w:rPr>
    </w:lvl>
    <w:lvl w:ilvl="8" w:tplc="CFC2F54A">
      <w:numFmt w:val="bullet"/>
      <w:lvlText w:val="•"/>
      <w:lvlJc w:val="left"/>
      <w:pPr>
        <w:ind w:left="8273" w:hanging="330"/>
      </w:pPr>
      <w:rPr>
        <w:rFonts w:hint="default"/>
        <w:lang w:val="uk-UA" w:eastAsia="en-US" w:bidi="ar-SA"/>
      </w:rPr>
    </w:lvl>
  </w:abstractNum>
  <w:abstractNum w:abstractNumId="3">
    <w:nsid w:val="2EA528A8"/>
    <w:multiLevelType w:val="hybridMultilevel"/>
    <w:tmpl w:val="BC8E2132"/>
    <w:lvl w:ilvl="0" w:tplc="F490D600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EDEABB6">
      <w:numFmt w:val="bullet"/>
      <w:lvlText w:val="•"/>
      <w:lvlJc w:val="left"/>
      <w:pPr>
        <w:ind w:left="2354" w:hanging="304"/>
      </w:pPr>
      <w:rPr>
        <w:rFonts w:hint="default"/>
        <w:lang w:val="uk-UA" w:eastAsia="en-US" w:bidi="ar-SA"/>
      </w:rPr>
    </w:lvl>
    <w:lvl w:ilvl="2" w:tplc="EDEC2B74">
      <w:numFmt w:val="bullet"/>
      <w:lvlText w:val="•"/>
      <w:lvlJc w:val="left"/>
      <w:pPr>
        <w:ind w:left="3229" w:hanging="304"/>
      </w:pPr>
      <w:rPr>
        <w:rFonts w:hint="default"/>
        <w:lang w:val="uk-UA" w:eastAsia="en-US" w:bidi="ar-SA"/>
      </w:rPr>
    </w:lvl>
    <w:lvl w:ilvl="3" w:tplc="5DD64D5C">
      <w:numFmt w:val="bullet"/>
      <w:lvlText w:val="•"/>
      <w:lvlJc w:val="left"/>
      <w:pPr>
        <w:ind w:left="4103" w:hanging="304"/>
      </w:pPr>
      <w:rPr>
        <w:rFonts w:hint="default"/>
        <w:lang w:val="uk-UA" w:eastAsia="en-US" w:bidi="ar-SA"/>
      </w:rPr>
    </w:lvl>
    <w:lvl w:ilvl="4" w:tplc="25602A22">
      <w:numFmt w:val="bullet"/>
      <w:lvlText w:val="•"/>
      <w:lvlJc w:val="left"/>
      <w:pPr>
        <w:ind w:left="4978" w:hanging="304"/>
      </w:pPr>
      <w:rPr>
        <w:rFonts w:hint="default"/>
        <w:lang w:val="uk-UA" w:eastAsia="en-US" w:bidi="ar-SA"/>
      </w:rPr>
    </w:lvl>
    <w:lvl w:ilvl="5" w:tplc="B30077B4">
      <w:numFmt w:val="bullet"/>
      <w:lvlText w:val="•"/>
      <w:lvlJc w:val="left"/>
      <w:pPr>
        <w:ind w:left="5853" w:hanging="304"/>
      </w:pPr>
      <w:rPr>
        <w:rFonts w:hint="default"/>
        <w:lang w:val="uk-UA" w:eastAsia="en-US" w:bidi="ar-SA"/>
      </w:rPr>
    </w:lvl>
    <w:lvl w:ilvl="6" w:tplc="C6068F9A">
      <w:numFmt w:val="bullet"/>
      <w:lvlText w:val="•"/>
      <w:lvlJc w:val="left"/>
      <w:pPr>
        <w:ind w:left="6727" w:hanging="304"/>
      </w:pPr>
      <w:rPr>
        <w:rFonts w:hint="default"/>
        <w:lang w:val="uk-UA" w:eastAsia="en-US" w:bidi="ar-SA"/>
      </w:rPr>
    </w:lvl>
    <w:lvl w:ilvl="7" w:tplc="7E749098">
      <w:numFmt w:val="bullet"/>
      <w:lvlText w:val="•"/>
      <w:lvlJc w:val="left"/>
      <w:pPr>
        <w:ind w:left="7602" w:hanging="304"/>
      </w:pPr>
      <w:rPr>
        <w:rFonts w:hint="default"/>
        <w:lang w:val="uk-UA" w:eastAsia="en-US" w:bidi="ar-SA"/>
      </w:rPr>
    </w:lvl>
    <w:lvl w:ilvl="8" w:tplc="A92C76BA">
      <w:numFmt w:val="bullet"/>
      <w:lvlText w:val="•"/>
      <w:lvlJc w:val="left"/>
      <w:pPr>
        <w:ind w:left="8477" w:hanging="304"/>
      </w:pPr>
      <w:rPr>
        <w:rFonts w:hint="default"/>
        <w:lang w:val="uk-UA" w:eastAsia="en-US" w:bidi="ar-SA"/>
      </w:rPr>
    </w:lvl>
  </w:abstractNum>
  <w:abstractNum w:abstractNumId="4">
    <w:nsid w:val="399A021B"/>
    <w:multiLevelType w:val="hybridMultilevel"/>
    <w:tmpl w:val="0DE4577C"/>
    <w:lvl w:ilvl="0" w:tplc="A1827178">
      <w:start w:val="1"/>
      <w:numFmt w:val="decimal"/>
      <w:lvlText w:val="%1."/>
      <w:lvlJc w:val="left"/>
      <w:pPr>
        <w:ind w:left="462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BD868D0">
      <w:numFmt w:val="bullet"/>
      <w:lvlText w:val="•"/>
      <w:lvlJc w:val="left"/>
      <w:pPr>
        <w:ind w:left="1436" w:hanging="739"/>
      </w:pPr>
      <w:rPr>
        <w:rFonts w:hint="default"/>
        <w:lang w:val="uk-UA" w:eastAsia="en-US" w:bidi="ar-SA"/>
      </w:rPr>
    </w:lvl>
    <w:lvl w:ilvl="2" w:tplc="88E6898A">
      <w:numFmt w:val="bullet"/>
      <w:lvlText w:val="•"/>
      <w:lvlJc w:val="left"/>
      <w:pPr>
        <w:ind w:left="2413" w:hanging="739"/>
      </w:pPr>
      <w:rPr>
        <w:rFonts w:hint="default"/>
        <w:lang w:val="uk-UA" w:eastAsia="en-US" w:bidi="ar-SA"/>
      </w:rPr>
    </w:lvl>
    <w:lvl w:ilvl="3" w:tplc="D90888BC">
      <w:numFmt w:val="bullet"/>
      <w:lvlText w:val="•"/>
      <w:lvlJc w:val="left"/>
      <w:pPr>
        <w:ind w:left="3389" w:hanging="739"/>
      </w:pPr>
      <w:rPr>
        <w:rFonts w:hint="default"/>
        <w:lang w:val="uk-UA" w:eastAsia="en-US" w:bidi="ar-SA"/>
      </w:rPr>
    </w:lvl>
    <w:lvl w:ilvl="4" w:tplc="F40292BA">
      <w:numFmt w:val="bullet"/>
      <w:lvlText w:val="•"/>
      <w:lvlJc w:val="left"/>
      <w:pPr>
        <w:ind w:left="4366" w:hanging="739"/>
      </w:pPr>
      <w:rPr>
        <w:rFonts w:hint="default"/>
        <w:lang w:val="uk-UA" w:eastAsia="en-US" w:bidi="ar-SA"/>
      </w:rPr>
    </w:lvl>
    <w:lvl w:ilvl="5" w:tplc="9564960A">
      <w:numFmt w:val="bullet"/>
      <w:lvlText w:val="•"/>
      <w:lvlJc w:val="left"/>
      <w:pPr>
        <w:ind w:left="5343" w:hanging="739"/>
      </w:pPr>
      <w:rPr>
        <w:rFonts w:hint="default"/>
        <w:lang w:val="uk-UA" w:eastAsia="en-US" w:bidi="ar-SA"/>
      </w:rPr>
    </w:lvl>
    <w:lvl w:ilvl="6" w:tplc="ABF0BB58">
      <w:numFmt w:val="bullet"/>
      <w:lvlText w:val="•"/>
      <w:lvlJc w:val="left"/>
      <w:pPr>
        <w:ind w:left="6319" w:hanging="739"/>
      </w:pPr>
      <w:rPr>
        <w:rFonts w:hint="default"/>
        <w:lang w:val="uk-UA" w:eastAsia="en-US" w:bidi="ar-SA"/>
      </w:rPr>
    </w:lvl>
    <w:lvl w:ilvl="7" w:tplc="C45A43B4">
      <w:numFmt w:val="bullet"/>
      <w:lvlText w:val="•"/>
      <w:lvlJc w:val="left"/>
      <w:pPr>
        <w:ind w:left="7296" w:hanging="739"/>
      </w:pPr>
      <w:rPr>
        <w:rFonts w:hint="default"/>
        <w:lang w:val="uk-UA" w:eastAsia="en-US" w:bidi="ar-SA"/>
      </w:rPr>
    </w:lvl>
    <w:lvl w:ilvl="8" w:tplc="BBDA09EC">
      <w:numFmt w:val="bullet"/>
      <w:lvlText w:val="•"/>
      <w:lvlJc w:val="left"/>
      <w:pPr>
        <w:ind w:left="8273" w:hanging="739"/>
      </w:pPr>
      <w:rPr>
        <w:rFonts w:hint="default"/>
        <w:lang w:val="uk-UA" w:eastAsia="en-US" w:bidi="ar-SA"/>
      </w:rPr>
    </w:lvl>
  </w:abstractNum>
  <w:abstractNum w:abstractNumId="5">
    <w:nsid w:val="39AC44B1"/>
    <w:multiLevelType w:val="hybridMultilevel"/>
    <w:tmpl w:val="0F0A31F2"/>
    <w:lvl w:ilvl="0" w:tplc="7C8A56AC">
      <w:start w:val="1"/>
      <w:numFmt w:val="decimal"/>
      <w:lvlText w:val="%1."/>
      <w:lvlJc w:val="left"/>
      <w:pPr>
        <w:ind w:left="14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20E3D86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C560FCA">
      <w:numFmt w:val="bullet"/>
      <w:lvlText w:val="•"/>
      <w:lvlJc w:val="left"/>
      <w:pPr>
        <w:ind w:left="2434" w:hanging="164"/>
      </w:pPr>
      <w:rPr>
        <w:rFonts w:hint="default"/>
        <w:lang w:val="uk-UA" w:eastAsia="en-US" w:bidi="ar-SA"/>
      </w:rPr>
    </w:lvl>
    <w:lvl w:ilvl="3" w:tplc="31DC308A">
      <w:numFmt w:val="bullet"/>
      <w:lvlText w:val="•"/>
      <w:lvlJc w:val="left"/>
      <w:pPr>
        <w:ind w:left="3408" w:hanging="164"/>
      </w:pPr>
      <w:rPr>
        <w:rFonts w:hint="default"/>
        <w:lang w:val="uk-UA" w:eastAsia="en-US" w:bidi="ar-SA"/>
      </w:rPr>
    </w:lvl>
    <w:lvl w:ilvl="4" w:tplc="880A7DF8">
      <w:numFmt w:val="bullet"/>
      <w:lvlText w:val="•"/>
      <w:lvlJc w:val="left"/>
      <w:pPr>
        <w:ind w:left="4382" w:hanging="164"/>
      </w:pPr>
      <w:rPr>
        <w:rFonts w:hint="default"/>
        <w:lang w:val="uk-UA" w:eastAsia="en-US" w:bidi="ar-SA"/>
      </w:rPr>
    </w:lvl>
    <w:lvl w:ilvl="5" w:tplc="3286C5F2">
      <w:numFmt w:val="bullet"/>
      <w:lvlText w:val="•"/>
      <w:lvlJc w:val="left"/>
      <w:pPr>
        <w:ind w:left="5356" w:hanging="164"/>
      </w:pPr>
      <w:rPr>
        <w:rFonts w:hint="default"/>
        <w:lang w:val="uk-UA" w:eastAsia="en-US" w:bidi="ar-SA"/>
      </w:rPr>
    </w:lvl>
    <w:lvl w:ilvl="6" w:tplc="8AFC54B4">
      <w:numFmt w:val="bullet"/>
      <w:lvlText w:val="•"/>
      <w:lvlJc w:val="left"/>
      <w:pPr>
        <w:ind w:left="6330" w:hanging="164"/>
      </w:pPr>
      <w:rPr>
        <w:rFonts w:hint="default"/>
        <w:lang w:val="uk-UA" w:eastAsia="en-US" w:bidi="ar-SA"/>
      </w:rPr>
    </w:lvl>
    <w:lvl w:ilvl="7" w:tplc="02360980">
      <w:numFmt w:val="bullet"/>
      <w:lvlText w:val="•"/>
      <w:lvlJc w:val="left"/>
      <w:pPr>
        <w:ind w:left="7304" w:hanging="164"/>
      </w:pPr>
      <w:rPr>
        <w:rFonts w:hint="default"/>
        <w:lang w:val="uk-UA" w:eastAsia="en-US" w:bidi="ar-SA"/>
      </w:rPr>
    </w:lvl>
    <w:lvl w:ilvl="8" w:tplc="DED42868">
      <w:numFmt w:val="bullet"/>
      <w:lvlText w:val="•"/>
      <w:lvlJc w:val="left"/>
      <w:pPr>
        <w:ind w:left="8278" w:hanging="164"/>
      </w:pPr>
      <w:rPr>
        <w:rFonts w:hint="default"/>
        <w:lang w:val="uk-UA" w:eastAsia="en-US" w:bidi="ar-SA"/>
      </w:rPr>
    </w:lvl>
  </w:abstractNum>
  <w:abstractNum w:abstractNumId="6">
    <w:nsid w:val="4B1F167B"/>
    <w:multiLevelType w:val="hybridMultilevel"/>
    <w:tmpl w:val="6026180C"/>
    <w:lvl w:ilvl="0" w:tplc="F0A693CC">
      <w:start w:val="1"/>
      <w:numFmt w:val="decimal"/>
      <w:lvlText w:val="%1."/>
      <w:lvlJc w:val="left"/>
      <w:pPr>
        <w:ind w:left="462" w:hanging="3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982EAC54">
      <w:start w:val="1"/>
      <w:numFmt w:val="decimal"/>
      <w:lvlText w:val="%2)"/>
      <w:lvlJc w:val="left"/>
      <w:pPr>
        <w:ind w:left="4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BD27BC4">
      <w:numFmt w:val="bullet"/>
      <w:lvlText w:val="•"/>
      <w:lvlJc w:val="left"/>
      <w:pPr>
        <w:ind w:left="2413" w:hanging="348"/>
      </w:pPr>
      <w:rPr>
        <w:rFonts w:hint="default"/>
        <w:lang w:val="uk-UA" w:eastAsia="en-US" w:bidi="ar-SA"/>
      </w:rPr>
    </w:lvl>
    <w:lvl w:ilvl="3" w:tplc="AAF29B6E">
      <w:numFmt w:val="bullet"/>
      <w:lvlText w:val="•"/>
      <w:lvlJc w:val="left"/>
      <w:pPr>
        <w:ind w:left="3389" w:hanging="348"/>
      </w:pPr>
      <w:rPr>
        <w:rFonts w:hint="default"/>
        <w:lang w:val="uk-UA" w:eastAsia="en-US" w:bidi="ar-SA"/>
      </w:rPr>
    </w:lvl>
    <w:lvl w:ilvl="4" w:tplc="7B08713E">
      <w:numFmt w:val="bullet"/>
      <w:lvlText w:val="•"/>
      <w:lvlJc w:val="left"/>
      <w:pPr>
        <w:ind w:left="4366" w:hanging="348"/>
      </w:pPr>
      <w:rPr>
        <w:rFonts w:hint="default"/>
        <w:lang w:val="uk-UA" w:eastAsia="en-US" w:bidi="ar-SA"/>
      </w:rPr>
    </w:lvl>
    <w:lvl w:ilvl="5" w:tplc="F6746E00">
      <w:numFmt w:val="bullet"/>
      <w:lvlText w:val="•"/>
      <w:lvlJc w:val="left"/>
      <w:pPr>
        <w:ind w:left="5343" w:hanging="348"/>
      </w:pPr>
      <w:rPr>
        <w:rFonts w:hint="default"/>
        <w:lang w:val="uk-UA" w:eastAsia="en-US" w:bidi="ar-SA"/>
      </w:rPr>
    </w:lvl>
    <w:lvl w:ilvl="6" w:tplc="8D0A3D5C">
      <w:numFmt w:val="bullet"/>
      <w:lvlText w:val="•"/>
      <w:lvlJc w:val="left"/>
      <w:pPr>
        <w:ind w:left="6319" w:hanging="348"/>
      </w:pPr>
      <w:rPr>
        <w:rFonts w:hint="default"/>
        <w:lang w:val="uk-UA" w:eastAsia="en-US" w:bidi="ar-SA"/>
      </w:rPr>
    </w:lvl>
    <w:lvl w:ilvl="7" w:tplc="8422A320">
      <w:numFmt w:val="bullet"/>
      <w:lvlText w:val="•"/>
      <w:lvlJc w:val="left"/>
      <w:pPr>
        <w:ind w:left="7296" w:hanging="348"/>
      </w:pPr>
      <w:rPr>
        <w:rFonts w:hint="default"/>
        <w:lang w:val="uk-UA" w:eastAsia="en-US" w:bidi="ar-SA"/>
      </w:rPr>
    </w:lvl>
    <w:lvl w:ilvl="8" w:tplc="6BE6CF72">
      <w:numFmt w:val="bullet"/>
      <w:lvlText w:val="•"/>
      <w:lvlJc w:val="left"/>
      <w:pPr>
        <w:ind w:left="8273" w:hanging="348"/>
      </w:pPr>
      <w:rPr>
        <w:rFonts w:hint="default"/>
        <w:lang w:val="uk-UA" w:eastAsia="en-US" w:bidi="ar-SA"/>
      </w:rPr>
    </w:lvl>
  </w:abstractNum>
  <w:abstractNum w:abstractNumId="7">
    <w:nsid w:val="4C3E2DE9"/>
    <w:multiLevelType w:val="hybridMultilevel"/>
    <w:tmpl w:val="EF623A74"/>
    <w:lvl w:ilvl="0" w:tplc="F132C2A8">
      <w:start w:val="1"/>
      <w:numFmt w:val="decimal"/>
      <w:lvlText w:val="%1."/>
      <w:lvlJc w:val="left"/>
      <w:pPr>
        <w:ind w:left="462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0841F1A">
      <w:numFmt w:val="bullet"/>
      <w:lvlText w:val="•"/>
      <w:lvlJc w:val="left"/>
      <w:pPr>
        <w:ind w:left="1436" w:hanging="513"/>
      </w:pPr>
      <w:rPr>
        <w:rFonts w:hint="default"/>
        <w:lang w:val="uk-UA" w:eastAsia="en-US" w:bidi="ar-SA"/>
      </w:rPr>
    </w:lvl>
    <w:lvl w:ilvl="2" w:tplc="78585F88">
      <w:numFmt w:val="bullet"/>
      <w:lvlText w:val="•"/>
      <w:lvlJc w:val="left"/>
      <w:pPr>
        <w:ind w:left="2413" w:hanging="513"/>
      </w:pPr>
      <w:rPr>
        <w:rFonts w:hint="default"/>
        <w:lang w:val="uk-UA" w:eastAsia="en-US" w:bidi="ar-SA"/>
      </w:rPr>
    </w:lvl>
    <w:lvl w:ilvl="3" w:tplc="75526C8C">
      <w:numFmt w:val="bullet"/>
      <w:lvlText w:val="•"/>
      <w:lvlJc w:val="left"/>
      <w:pPr>
        <w:ind w:left="3389" w:hanging="513"/>
      </w:pPr>
      <w:rPr>
        <w:rFonts w:hint="default"/>
        <w:lang w:val="uk-UA" w:eastAsia="en-US" w:bidi="ar-SA"/>
      </w:rPr>
    </w:lvl>
    <w:lvl w:ilvl="4" w:tplc="B77C9A38">
      <w:numFmt w:val="bullet"/>
      <w:lvlText w:val="•"/>
      <w:lvlJc w:val="left"/>
      <w:pPr>
        <w:ind w:left="4366" w:hanging="513"/>
      </w:pPr>
      <w:rPr>
        <w:rFonts w:hint="default"/>
        <w:lang w:val="uk-UA" w:eastAsia="en-US" w:bidi="ar-SA"/>
      </w:rPr>
    </w:lvl>
    <w:lvl w:ilvl="5" w:tplc="D57EF822">
      <w:numFmt w:val="bullet"/>
      <w:lvlText w:val="•"/>
      <w:lvlJc w:val="left"/>
      <w:pPr>
        <w:ind w:left="5343" w:hanging="513"/>
      </w:pPr>
      <w:rPr>
        <w:rFonts w:hint="default"/>
        <w:lang w:val="uk-UA" w:eastAsia="en-US" w:bidi="ar-SA"/>
      </w:rPr>
    </w:lvl>
    <w:lvl w:ilvl="6" w:tplc="FB92B134">
      <w:numFmt w:val="bullet"/>
      <w:lvlText w:val="•"/>
      <w:lvlJc w:val="left"/>
      <w:pPr>
        <w:ind w:left="6319" w:hanging="513"/>
      </w:pPr>
      <w:rPr>
        <w:rFonts w:hint="default"/>
        <w:lang w:val="uk-UA" w:eastAsia="en-US" w:bidi="ar-SA"/>
      </w:rPr>
    </w:lvl>
    <w:lvl w:ilvl="7" w:tplc="A4D631BE">
      <w:numFmt w:val="bullet"/>
      <w:lvlText w:val="•"/>
      <w:lvlJc w:val="left"/>
      <w:pPr>
        <w:ind w:left="7296" w:hanging="513"/>
      </w:pPr>
      <w:rPr>
        <w:rFonts w:hint="default"/>
        <w:lang w:val="uk-UA" w:eastAsia="en-US" w:bidi="ar-SA"/>
      </w:rPr>
    </w:lvl>
    <w:lvl w:ilvl="8" w:tplc="A3C081B4">
      <w:numFmt w:val="bullet"/>
      <w:lvlText w:val="•"/>
      <w:lvlJc w:val="left"/>
      <w:pPr>
        <w:ind w:left="8273" w:hanging="513"/>
      </w:pPr>
      <w:rPr>
        <w:rFonts w:hint="default"/>
        <w:lang w:val="uk-UA" w:eastAsia="en-US" w:bidi="ar-SA"/>
      </w:rPr>
    </w:lvl>
  </w:abstractNum>
  <w:abstractNum w:abstractNumId="8">
    <w:nsid w:val="559A41F3"/>
    <w:multiLevelType w:val="hybridMultilevel"/>
    <w:tmpl w:val="78DE7EEE"/>
    <w:lvl w:ilvl="0" w:tplc="F18C497E">
      <w:start w:val="1"/>
      <w:numFmt w:val="decimal"/>
      <w:lvlText w:val="%1)"/>
      <w:lvlJc w:val="left"/>
      <w:pPr>
        <w:ind w:left="462" w:hanging="336"/>
        <w:jc w:val="left"/>
      </w:pPr>
      <w:rPr>
        <w:rFonts w:hint="default"/>
        <w:spacing w:val="0"/>
        <w:w w:val="90"/>
        <w:lang w:val="uk-UA" w:eastAsia="en-US" w:bidi="ar-SA"/>
      </w:rPr>
    </w:lvl>
    <w:lvl w:ilvl="1" w:tplc="D61803B2">
      <w:numFmt w:val="bullet"/>
      <w:lvlText w:val=""/>
      <w:lvlJc w:val="left"/>
      <w:pPr>
        <w:ind w:left="46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333A7D8C">
      <w:numFmt w:val="bullet"/>
      <w:lvlText w:val="•"/>
      <w:lvlJc w:val="left"/>
      <w:pPr>
        <w:ind w:left="2807" w:hanging="707"/>
      </w:pPr>
      <w:rPr>
        <w:rFonts w:hint="default"/>
        <w:lang w:val="uk-UA" w:eastAsia="en-US" w:bidi="ar-SA"/>
      </w:rPr>
    </w:lvl>
    <w:lvl w:ilvl="3" w:tplc="FF54BF4A">
      <w:numFmt w:val="bullet"/>
      <w:lvlText w:val="•"/>
      <w:lvlJc w:val="left"/>
      <w:pPr>
        <w:ind w:left="3734" w:hanging="707"/>
      </w:pPr>
      <w:rPr>
        <w:rFonts w:hint="default"/>
        <w:lang w:val="uk-UA" w:eastAsia="en-US" w:bidi="ar-SA"/>
      </w:rPr>
    </w:lvl>
    <w:lvl w:ilvl="4" w:tplc="08B2D798">
      <w:numFmt w:val="bullet"/>
      <w:lvlText w:val="•"/>
      <w:lvlJc w:val="left"/>
      <w:pPr>
        <w:ind w:left="4662" w:hanging="707"/>
      </w:pPr>
      <w:rPr>
        <w:rFonts w:hint="default"/>
        <w:lang w:val="uk-UA" w:eastAsia="en-US" w:bidi="ar-SA"/>
      </w:rPr>
    </w:lvl>
    <w:lvl w:ilvl="5" w:tplc="83840786">
      <w:numFmt w:val="bullet"/>
      <w:lvlText w:val="•"/>
      <w:lvlJc w:val="left"/>
      <w:pPr>
        <w:ind w:left="5589" w:hanging="707"/>
      </w:pPr>
      <w:rPr>
        <w:rFonts w:hint="default"/>
        <w:lang w:val="uk-UA" w:eastAsia="en-US" w:bidi="ar-SA"/>
      </w:rPr>
    </w:lvl>
    <w:lvl w:ilvl="6" w:tplc="E1C6F052">
      <w:numFmt w:val="bullet"/>
      <w:lvlText w:val="•"/>
      <w:lvlJc w:val="left"/>
      <w:pPr>
        <w:ind w:left="6516" w:hanging="707"/>
      </w:pPr>
      <w:rPr>
        <w:rFonts w:hint="default"/>
        <w:lang w:val="uk-UA" w:eastAsia="en-US" w:bidi="ar-SA"/>
      </w:rPr>
    </w:lvl>
    <w:lvl w:ilvl="7" w:tplc="FD16E94E">
      <w:numFmt w:val="bullet"/>
      <w:lvlText w:val="•"/>
      <w:lvlJc w:val="left"/>
      <w:pPr>
        <w:ind w:left="7444" w:hanging="707"/>
      </w:pPr>
      <w:rPr>
        <w:rFonts w:hint="default"/>
        <w:lang w:val="uk-UA" w:eastAsia="en-US" w:bidi="ar-SA"/>
      </w:rPr>
    </w:lvl>
    <w:lvl w:ilvl="8" w:tplc="FBC2E198">
      <w:numFmt w:val="bullet"/>
      <w:lvlText w:val="•"/>
      <w:lvlJc w:val="left"/>
      <w:pPr>
        <w:ind w:left="8371" w:hanging="707"/>
      </w:pPr>
      <w:rPr>
        <w:rFonts w:hint="default"/>
        <w:lang w:val="uk-UA" w:eastAsia="en-US" w:bidi="ar-SA"/>
      </w:rPr>
    </w:lvl>
  </w:abstractNum>
  <w:abstractNum w:abstractNumId="9">
    <w:nsid w:val="5F84160C"/>
    <w:multiLevelType w:val="hybridMultilevel"/>
    <w:tmpl w:val="125225BE"/>
    <w:lvl w:ilvl="0" w:tplc="2DB835CA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75C7A64">
      <w:start w:val="1"/>
      <w:numFmt w:val="decimal"/>
      <w:lvlText w:val="%2."/>
      <w:lvlJc w:val="left"/>
      <w:pPr>
        <w:ind w:left="14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A3A63CE">
      <w:numFmt w:val="bullet"/>
      <w:lvlText w:val="•"/>
      <w:lvlJc w:val="left"/>
      <w:pPr>
        <w:ind w:left="2434" w:hanging="280"/>
      </w:pPr>
      <w:rPr>
        <w:rFonts w:hint="default"/>
        <w:lang w:val="uk-UA" w:eastAsia="en-US" w:bidi="ar-SA"/>
      </w:rPr>
    </w:lvl>
    <w:lvl w:ilvl="3" w:tplc="4990A908">
      <w:numFmt w:val="bullet"/>
      <w:lvlText w:val="•"/>
      <w:lvlJc w:val="left"/>
      <w:pPr>
        <w:ind w:left="3408" w:hanging="280"/>
      </w:pPr>
      <w:rPr>
        <w:rFonts w:hint="default"/>
        <w:lang w:val="uk-UA" w:eastAsia="en-US" w:bidi="ar-SA"/>
      </w:rPr>
    </w:lvl>
    <w:lvl w:ilvl="4" w:tplc="3CEC7AB8">
      <w:numFmt w:val="bullet"/>
      <w:lvlText w:val="•"/>
      <w:lvlJc w:val="left"/>
      <w:pPr>
        <w:ind w:left="4382" w:hanging="280"/>
      </w:pPr>
      <w:rPr>
        <w:rFonts w:hint="default"/>
        <w:lang w:val="uk-UA" w:eastAsia="en-US" w:bidi="ar-SA"/>
      </w:rPr>
    </w:lvl>
    <w:lvl w:ilvl="5" w:tplc="7EDE9460">
      <w:numFmt w:val="bullet"/>
      <w:lvlText w:val="•"/>
      <w:lvlJc w:val="left"/>
      <w:pPr>
        <w:ind w:left="5356" w:hanging="280"/>
      </w:pPr>
      <w:rPr>
        <w:rFonts w:hint="default"/>
        <w:lang w:val="uk-UA" w:eastAsia="en-US" w:bidi="ar-SA"/>
      </w:rPr>
    </w:lvl>
    <w:lvl w:ilvl="6" w:tplc="BCFC9438">
      <w:numFmt w:val="bullet"/>
      <w:lvlText w:val="•"/>
      <w:lvlJc w:val="left"/>
      <w:pPr>
        <w:ind w:left="6330" w:hanging="280"/>
      </w:pPr>
      <w:rPr>
        <w:rFonts w:hint="default"/>
        <w:lang w:val="uk-UA" w:eastAsia="en-US" w:bidi="ar-SA"/>
      </w:rPr>
    </w:lvl>
    <w:lvl w:ilvl="7" w:tplc="9ECC8AAC">
      <w:numFmt w:val="bullet"/>
      <w:lvlText w:val="•"/>
      <w:lvlJc w:val="left"/>
      <w:pPr>
        <w:ind w:left="7304" w:hanging="280"/>
      </w:pPr>
      <w:rPr>
        <w:rFonts w:hint="default"/>
        <w:lang w:val="uk-UA" w:eastAsia="en-US" w:bidi="ar-SA"/>
      </w:rPr>
    </w:lvl>
    <w:lvl w:ilvl="8" w:tplc="6C0698D0">
      <w:numFmt w:val="bullet"/>
      <w:lvlText w:val="•"/>
      <w:lvlJc w:val="left"/>
      <w:pPr>
        <w:ind w:left="8278" w:hanging="280"/>
      </w:pPr>
      <w:rPr>
        <w:rFonts w:hint="default"/>
        <w:lang w:val="uk-UA" w:eastAsia="en-US" w:bidi="ar-SA"/>
      </w:rPr>
    </w:lvl>
  </w:abstractNum>
  <w:abstractNum w:abstractNumId="10">
    <w:nsid w:val="6E7850EC"/>
    <w:multiLevelType w:val="hybridMultilevel"/>
    <w:tmpl w:val="5C94ECE4"/>
    <w:lvl w:ilvl="0" w:tplc="6430F9D8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59A0DCA">
      <w:numFmt w:val="bullet"/>
      <w:lvlText w:val="•"/>
      <w:lvlJc w:val="left"/>
      <w:pPr>
        <w:ind w:left="2354" w:hanging="304"/>
      </w:pPr>
      <w:rPr>
        <w:rFonts w:hint="default"/>
        <w:lang w:val="uk-UA" w:eastAsia="en-US" w:bidi="ar-SA"/>
      </w:rPr>
    </w:lvl>
    <w:lvl w:ilvl="2" w:tplc="41C69CA2">
      <w:numFmt w:val="bullet"/>
      <w:lvlText w:val="•"/>
      <w:lvlJc w:val="left"/>
      <w:pPr>
        <w:ind w:left="3229" w:hanging="304"/>
      </w:pPr>
      <w:rPr>
        <w:rFonts w:hint="default"/>
        <w:lang w:val="uk-UA" w:eastAsia="en-US" w:bidi="ar-SA"/>
      </w:rPr>
    </w:lvl>
    <w:lvl w:ilvl="3" w:tplc="6E4AA366">
      <w:numFmt w:val="bullet"/>
      <w:lvlText w:val="•"/>
      <w:lvlJc w:val="left"/>
      <w:pPr>
        <w:ind w:left="4103" w:hanging="304"/>
      </w:pPr>
      <w:rPr>
        <w:rFonts w:hint="default"/>
        <w:lang w:val="uk-UA" w:eastAsia="en-US" w:bidi="ar-SA"/>
      </w:rPr>
    </w:lvl>
    <w:lvl w:ilvl="4" w:tplc="F82A0270">
      <w:numFmt w:val="bullet"/>
      <w:lvlText w:val="•"/>
      <w:lvlJc w:val="left"/>
      <w:pPr>
        <w:ind w:left="4978" w:hanging="304"/>
      </w:pPr>
      <w:rPr>
        <w:rFonts w:hint="default"/>
        <w:lang w:val="uk-UA" w:eastAsia="en-US" w:bidi="ar-SA"/>
      </w:rPr>
    </w:lvl>
    <w:lvl w:ilvl="5" w:tplc="EDB011B4">
      <w:numFmt w:val="bullet"/>
      <w:lvlText w:val="•"/>
      <w:lvlJc w:val="left"/>
      <w:pPr>
        <w:ind w:left="5853" w:hanging="304"/>
      </w:pPr>
      <w:rPr>
        <w:rFonts w:hint="default"/>
        <w:lang w:val="uk-UA" w:eastAsia="en-US" w:bidi="ar-SA"/>
      </w:rPr>
    </w:lvl>
    <w:lvl w:ilvl="6" w:tplc="90942832">
      <w:numFmt w:val="bullet"/>
      <w:lvlText w:val="•"/>
      <w:lvlJc w:val="left"/>
      <w:pPr>
        <w:ind w:left="6727" w:hanging="304"/>
      </w:pPr>
      <w:rPr>
        <w:rFonts w:hint="default"/>
        <w:lang w:val="uk-UA" w:eastAsia="en-US" w:bidi="ar-SA"/>
      </w:rPr>
    </w:lvl>
    <w:lvl w:ilvl="7" w:tplc="5224BF5A">
      <w:numFmt w:val="bullet"/>
      <w:lvlText w:val="•"/>
      <w:lvlJc w:val="left"/>
      <w:pPr>
        <w:ind w:left="7602" w:hanging="304"/>
      </w:pPr>
      <w:rPr>
        <w:rFonts w:hint="default"/>
        <w:lang w:val="uk-UA" w:eastAsia="en-US" w:bidi="ar-SA"/>
      </w:rPr>
    </w:lvl>
    <w:lvl w:ilvl="8" w:tplc="66265536">
      <w:numFmt w:val="bullet"/>
      <w:lvlText w:val="•"/>
      <w:lvlJc w:val="left"/>
      <w:pPr>
        <w:ind w:left="8477" w:hanging="304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4182"/>
    <w:rsid w:val="002C0BB5"/>
    <w:rsid w:val="00381857"/>
    <w:rsid w:val="00724182"/>
    <w:rsid w:val="00E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0" w:lineRule="exact"/>
      <w:ind w:left="11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0" w:lineRule="exact"/>
      <w:ind w:left="11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24612</Words>
  <Characters>14030</Characters>
  <Application>Microsoft Office Word</Application>
  <DocSecurity>0</DocSecurity>
  <Lines>116</Lines>
  <Paragraphs>77</Paragraphs>
  <ScaleCrop>false</ScaleCrop>
  <Company>SPecialiST RePack</Company>
  <LinksUpToDate>false</LinksUpToDate>
  <CharactersWithSpaces>38565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</cp:revision>
  <dcterms:created xsi:type="dcterms:W3CDTF">2024-02-01T03:07:00Z</dcterms:created>
  <dcterms:modified xsi:type="dcterms:W3CDTF">2024-02-01T03:13:00Z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