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57" w:rsidRDefault="00650557" w:rsidP="008A7F55">
      <w:pPr>
        <w:spacing w:after="0" w:line="360" w:lineRule="auto"/>
        <w:ind w:left="-851" w:firstLine="425"/>
        <w:jc w:val="center"/>
        <w:rPr>
          <w:rStyle w:val="fontstyle01"/>
        </w:rPr>
      </w:pPr>
      <w:r>
        <w:rPr>
          <w:rStyle w:val="fontstyle01"/>
        </w:rPr>
        <w:t xml:space="preserve">ТЕМА </w:t>
      </w:r>
      <w:r>
        <w:rPr>
          <w:rStyle w:val="fontstyle01"/>
        </w:rPr>
        <w:t>3</w:t>
      </w:r>
      <w:r>
        <w:rPr>
          <w:rStyle w:val="fontstyle01"/>
        </w:rPr>
        <w:t>. ОСОБИСТІСЬ ЛЮДИНИ В МАСІ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1. Об’єднання особистостей у масу.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2. Зміни особистості в масі.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3. Деіндивідуалізація особистості.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 xml:space="preserve">4. Маса та її </w:t>
      </w:r>
      <w:proofErr w:type="gramStart"/>
      <w:r>
        <w:rPr>
          <w:rStyle w:val="fontstyle21"/>
        </w:rPr>
        <w:t>л</w:t>
      </w:r>
      <w:proofErr w:type="gramEnd"/>
      <w:r>
        <w:rPr>
          <w:rStyle w:val="fontstyle21"/>
        </w:rPr>
        <w:t>ідери.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5. Руйнування маси.</w:t>
      </w:r>
      <w:bookmarkStart w:id="0" w:name="_GoBack"/>
      <w:bookmarkEnd w:id="0"/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01"/>
        </w:rPr>
      </w:pP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01"/>
        </w:rPr>
      </w:pPr>
      <w:r>
        <w:rPr>
          <w:rStyle w:val="fontstyle01"/>
        </w:rPr>
        <w:t>1. Об’єднання особистостей у масу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 xml:space="preserve">Основним механізмом розвитку натовпу є масове спілкування, </w:t>
      </w:r>
      <w:proofErr w:type="gramStart"/>
      <w:r>
        <w:rPr>
          <w:rStyle w:val="fontstyle21"/>
        </w:rPr>
        <w:t>яке</w:t>
      </w:r>
      <w:proofErr w:type="gramEnd"/>
      <w:r>
        <w:rPr>
          <w:rStyle w:val="fontstyle21"/>
        </w:rPr>
        <w:t xml:space="preserve"> психологічно впливає на поведінку і вчинки людей.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Цю властивість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ідомо використовують організатори політичних акцій, масових гулянь, видовищ. За надзвичайних ситуацій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(стихійні лиха, </w:t>
      </w:r>
      <w:proofErr w:type="gramStart"/>
      <w:r>
        <w:rPr>
          <w:rStyle w:val="fontstyle21"/>
        </w:rPr>
        <w:t>еп</w:t>
      </w:r>
      <w:proofErr w:type="gramEnd"/>
      <w:r>
        <w:rPr>
          <w:rStyle w:val="fontstyle21"/>
        </w:rPr>
        <w:t>ідемії) масове спілкування розгортається стихійно, мимовільно.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Основні механізми формування натовпу і розвитку його</w:t>
      </w:r>
      <w:r>
        <w:rPr>
          <w:rStyle w:val="fontstyle21"/>
        </w:rPr>
        <w:t xml:space="preserve"> </w:t>
      </w:r>
      <w:r>
        <w:rPr>
          <w:rStyle w:val="fontstyle21"/>
        </w:rPr>
        <w:t>специфічних якостей – ланцюгова реакція (взаємоспрямоване</w:t>
      </w:r>
      <w:r>
        <w:rPr>
          <w:rStyle w:val="fontstyle21"/>
        </w:rPr>
        <w:t xml:space="preserve"> </w:t>
      </w:r>
      <w:r>
        <w:rPr>
          <w:rStyle w:val="fontstyle21"/>
        </w:rPr>
        <w:t>емоційне зараження, що нароста</w:t>
      </w:r>
      <w:proofErr w:type="gramStart"/>
      <w:r>
        <w:rPr>
          <w:rStyle w:val="fontstyle21"/>
        </w:rPr>
        <w:t>є)</w:t>
      </w:r>
      <w:proofErr w:type="gramEnd"/>
      <w:r>
        <w:rPr>
          <w:rStyle w:val="fontstyle21"/>
        </w:rPr>
        <w:t>, а також чутки.</w:t>
      </w:r>
      <w:r>
        <w:rPr>
          <w:rStyle w:val="fontstyle21"/>
        </w:rPr>
        <w:t xml:space="preserve"> </w:t>
      </w:r>
      <w:r>
        <w:rPr>
          <w:rStyle w:val="fontstyle21"/>
        </w:rPr>
        <w:t>Визначені також основні етапи формування натовпу: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утворення ядра натовпу;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ланцюгова реакція;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процес кружляння;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поява нового спільного об’єкта уваги;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активізація індивіді</w:t>
      </w:r>
      <w:proofErr w:type="gramStart"/>
      <w:r>
        <w:rPr>
          <w:rStyle w:val="fontstyle21"/>
        </w:rPr>
        <w:t>в</w:t>
      </w:r>
      <w:proofErr w:type="gramEnd"/>
      <w:r>
        <w:rPr>
          <w:rStyle w:val="fontstyle21"/>
        </w:rPr>
        <w:t xml:space="preserve"> через збудження.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Отже, чітко визначається склад натовпу.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Ядро натовпу, або заводії – суб’єкти, завдання яких сформувати натовп і використати його руйнівну енергію в поставлених цілях.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Учасники натовпу – суб’єкти, що приєдналися до ньоговнаслідок ідентифікації своїх ціннісних орієнтацій із напрямком</w:t>
      </w:r>
      <w:r>
        <w:rPr>
          <w:rStyle w:val="fontstyle21"/>
        </w:rPr>
        <w:t xml:space="preserve"> </w:t>
      </w:r>
      <w:r>
        <w:rPr>
          <w:rStyle w:val="fontstyle21"/>
        </w:rPr>
        <w:t>дій натовпу. Особливу небезпеку становлять агресивні особистості, які приєднуються до натовпу виключно через виникнення</w:t>
      </w:r>
      <w:r>
        <w:rPr>
          <w:rStyle w:val="fontstyle21"/>
        </w:rPr>
        <w:t xml:space="preserve"> </w:t>
      </w:r>
      <w:r>
        <w:rPr>
          <w:rStyle w:val="fontstyle21"/>
        </w:rPr>
        <w:t>нагоди дати розрядку своїм невротичним, нерідко садистським,</w:t>
      </w:r>
      <w:r>
        <w:rPr>
          <w:rStyle w:val="fontstyle21"/>
        </w:rPr>
        <w:t xml:space="preserve"> </w:t>
      </w:r>
      <w:r>
        <w:rPr>
          <w:rStyle w:val="fontstyle21"/>
        </w:rPr>
        <w:t>схильностям.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У середовище учасників натовпу потрапляють і ті, хто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помиляється, – ці суб’єкти приєднуються до натовпу через помилкове сприйняття обстановки. До натовпу пристають пересічні громадяни – їх приваблює ексцес як бентежне видовище, </w:t>
      </w:r>
      <w:proofErr w:type="gramStart"/>
      <w:r>
        <w:rPr>
          <w:rStyle w:val="fontstyle21"/>
        </w:rPr>
        <w:t>яке</w:t>
      </w:r>
      <w:proofErr w:type="gramEnd"/>
      <w:r>
        <w:rPr>
          <w:rStyle w:val="fontstyle21"/>
        </w:rPr>
        <w:t xml:space="preserve"> </w:t>
      </w:r>
      <w:r>
        <w:rPr>
          <w:rStyle w:val="fontstyle21"/>
        </w:rPr>
        <w:t xml:space="preserve">урізноманітнить їхнє нудне існування. Також у натовпі знаходять собі місце люди, які схильні до навіювання,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іддаються</w:t>
      </w:r>
      <w:r>
        <w:rPr>
          <w:rStyle w:val="fontstyle21"/>
        </w:rPr>
        <w:t xml:space="preserve"> </w:t>
      </w:r>
      <w:r>
        <w:rPr>
          <w:rStyle w:val="fontstyle21"/>
        </w:rPr>
        <w:t>загальному заражувальному настрою, вони без опору віддаються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владі стихійних явищ. Учасниками натовпу виявляються і просто зацікавлені, які спостерігають з боку. Вони не </w:t>
      </w:r>
      <w:r>
        <w:rPr>
          <w:rStyle w:val="fontstyle21"/>
        </w:rPr>
        <w:lastRenderedPageBreak/>
        <w:t>втручаються в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хід подій, проте їхня присутність збільшує масовість і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ідсилює</w:t>
      </w:r>
      <w:r>
        <w:rPr>
          <w:rStyle w:val="fontstyle21"/>
        </w:rPr>
        <w:t xml:space="preserve"> </w:t>
      </w:r>
      <w:r>
        <w:rPr>
          <w:rStyle w:val="fontstyle21"/>
        </w:rPr>
        <w:t>вплив стихії натовпу на поведінку його учасників.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01"/>
        </w:rPr>
      </w:pP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01"/>
        </w:rPr>
      </w:pPr>
      <w:r>
        <w:rPr>
          <w:rStyle w:val="fontstyle01"/>
        </w:rPr>
        <w:t>2. Зміни особистості в масі</w:t>
      </w:r>
      <w:r>
        <w:rPr>
          <w:rStyle w:val="fontstyle0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Нині існує думка, що політичні традиції, особисті схильності монархів чи бажання керівної верхівки не беруться до уваги, а точніше, втратили своє значення на тлі голосу натовпу;</w:t>
      </w:r>
      <w:r>
        <w:rPr>
          <w:rStyle w:val="fontstyle21"/>
        </w:rPr>
        <w:t xml:space="preserve"> </w:t>
      </w:r>
      <w:r>
        <w:rPr>
          <w:rStyle w:val="fontstyle21"/>
        </w:rPr>
        <w:t>нібито сьогодні маси диктують поведінку уряду, голос натовпу</w:t>
      </w:r>
      <w:r>
        <w:rPr>
          <w:rStyle w:val="fontstyle21"/>
        </w:rPr>
        <w:t xml:space="preserve"> </w:t>
      </w:r>
      <w:r>
        <w:rPr>
          <w:rStyle w:val="fontstyle21"/>
        </w:rPr>
        <w:t>стає домінантним. Це, безумовно, лише часткова правда, бо здебільшого натовп має свого «пастуха», який переслідує власні</w:t>
      </w:r>
      <w:r>
        <w:rPr>
          <w:rStyle w:val="fontstyle21"/>
        </w:rPr>
        <w:t xml:space="preserve"> </w:t>
      </w:r>
      <w:r>
        <w:rPr>
          <w:rStyle w:val="fontstyle21"/>
        </w:rPr>
        <w:t>егоїстичні погляди чи стоїть на захисті вподобань інших осіб.</w:t>
      </w:r>
      <w:r>
        <w:rPr>
          <w:rStyle w:val="fontstyle21"/>
        </w:rPr>
        <w:t xml:space="preserve"> </w:t>
      </w:r>
      <w:r>
        <w:rPr>
          <w:rStyle w:val="fontstyle21"/>
        </w:rPr>
        <w:t>Навіть більше, людина може не усвідомлювати, що вона вчиня</w:t>
      </w:r>
      <w:proofErr w:type="gramStart"/>
      <w:r>
        <w:rPr>
          <w:rStyle w:val="fontstyle21"/>
        </w:rPr>
        <w:t>є.</w:t>
      </w:r>
      <w:proofErr w:type="gramEnd"/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Вплив натовпу на політику – важливе питання, але варто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розпочати з більш локальної теми. </w:t>
      </w:r>
      <w:proofErr w:type="gramStart"/>
      <w:r>
        <w:rPr>
          <w:rStyle w:val="fontstyle21"/>
        </w:rPr>
        <w:t>З</w:t>
      </w:r>
      <w:proofErr w:type="gramEnd"/>
      <w:r>
        <w:rPr>
          <w:rStyle w:val="fontstyle21"/>
        </w:rPr>
        <w:t xml:space="preserve"> того моменту, як людина</w:t>
      </w:r>
      <w:r>
        <w:rPr>
          <w:rStyle w:val="fontstyle21"/>
        </w:rPr>
        <w:t xml:space="preserve"> </w:t>
      </w:r>
      <w:r>
        <w:rPr>
          <w:rStyle w:val="fontstyle21"/>
        </w:rPr>
        <w:t>приєднується до групи, поглинається масою, вона стає здатною</w:t>
      </w:r>
      <w:r>
        <w:rPr>
          <w:rStyle w:val="fontstyle21"/>
        </w:rPr>
        <w:t xml:space="preserve"> </w:t>
      </w:r>
      <w:r>
        <w:rPr>
          <w:rStyle w:val="fontstyle21"/>
        </w:rPr>
        <w:t>на крайні форми насильства або паніки, ентузіазму чи жорстокості. Індивід вчиняє дії, які може засуджувати його совість і які</w:t>
      </w:r>
      <w:r>
        <w:rPr>
          <w:rStyle w:val="fontstyle21"/>
        </w:rPr>
        <w:t xml:space="preserve"> </w:t>
      </w:r>
      <w:r>
        <w:rPr>
          <w:rStyle w:val="fontstyle21"/>
        </w:rPr>
        <w:t>суперечать його інтересам. Кожного разу, коли люди збираються разом, у них скоро починає вимальовуватися й проглядатися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натовп. Вони набувають загальну сутність, яка </w:t>
      </w:r>
      <w:proofErr w:type="gramStart"/>
      <w:r>
        <w:rPr>
          <w:rStyle w:val="fontstyle21"/>
        </w:rPr>
        <w:t>пригн</w:t>
      </w:r>
      <w:proofErr w:type="gramEnd"/>
      <w:r>
        <w:rPr>
          <w:rStyle w:val="fontstyle21"/>
        </w:rPr>
        <w:t>ічує їхню</w:t>
      </w:r>
      <w:r>
        <w:rPr>
          <w:rStyle w:val="fontstyle21"/>
        </w:rPr>
        <w:t xml:space="preserve"> </w:t>
      </w:r>
      <w:r>
        <w:rPr>
          <w:rStyle w:val="fontstyle21"/>
        </w:rPr>
        <w:t>власну, їм навіюється колективна воля. Такий тиск являє собою</w:t>
      </w:r>
      <w:r>
        <w:rPr>
          <w:rStyle w:val="fontstyle21"/>
        </w:rPr>
        <w:t xml:space="preserve"> </w:t>
      </w:r>
      <w:r>
        <w:rPr>
          <w:rStyle w:val="fontstyle21"/>
        </w:rPr>
        <w:t>реальну загрозу, люди навіть можуть почуватися психологічно</w:t>
      </w:r>
      <w:r>
        <w:rPr>
          <w:rStyle w:val="fontstyle21"/>
        </w:rPr>
        <w:t xml:space="preserve"> </w:t>
      </w:r>
      <w:r>
        <w:rPr>
          <w:rStyle w:val="fontstyle21"/>
        </w:rPr>
        <w:t>знищеними.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Головні ознаки індивіда в масі від особистості такі: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 xml:space="preserve">1) зникнення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 xml:space="preserve">ідомої особистості та перевага несвідомої;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2) орієнтація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думок і почуттів </w:t>
      </w:r>
      <w:proofErr w:type="gramStart"/>
      <w:r>
        <w:rPr>
          <w:rStyle w:val="fontstyle21"/>
        </w:rPr>
        <w:t>в</w:t>
      </w:r>
      <w:proofErr w:type="gramEnd"/>
      <w:r>
        <w:rPr>
          <w:rStyle w:val="fontstyle21"/>
        </w:rPr>
        <w:t xml:space="preserve"> одному напрямку внаслідок навіювання та зараження;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3) тенденції до невідкладного здійснення навіяних ідей.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 xml:space="preserve">Філософ </w:t>
      </w:r>
      <w:proofErr w:type="gramStart"/>
      <w:r>
        <w:rPr>
          <w:rStyle w:val="fontstyle21"/>
        </w:rPr>
        <w:t>З</w:t>
      </w:r>
      <w:proofErr w:type="gramEnd"/>
      <w:r>
        <w:rPr>
          <w:rStyle w:val="fontstyle21"/>
        </w:rPr>
        <w:t xml:space="preserve">інов’єв пише: «Справедливі і глибокі ідеї індивідуальні. Ідеї помилкові і поверхневі є масовими. У масі </w:t>
      </w:r>
      <w:proofErr w:type="gramStart"/>
      <w:r>
        <w:rPr>
          <w:rStyle w:val="fontstyle21"/>
        </w:rPr>
        <w:t>своїй</w:t>
      </w:r>
      <w:proofErr w:type="gramEnd"/>
      <w:r>
        <w:rPr>
          <w:rStyle w:val="fontstyle21"/>
        </w:rPr>
        <w:t xml:space="preserve"> </w:t>
      </w:r>
      <w:r>
        <w:rPr>
          <w:rStyle w:val="fontstyle21"/>
        </w:rPr>
        <w:t xml:space="preserve">народ шукає засліплення і сенсації». Симона Вейль, французький філософ,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ідтримує цю думку: «У тому, що стосується здатності мислити, зв’язок зворотний; індивід перевершує співтовариство настільки, наскільки щось перевершує ніщо, тому що</w:t>
      </w:r>
      <w:r>
        <w:rPr>
          <w:rStyle w:val="fontstyle21"/>
        </w:rPr>
        <w:t xml:space="preserve"> </w:t>
      </w:r>
      <w:r>
        <w:rPr>
          <w:rStyle w:val="fontstyle21"/>
        </w:rPr>
        <w:t>здатність мислити з’</w:t>
      </w:r>
      <w:proofErr w:type="gramStart"/>
      <w:r>
        <w:rPr>
          <w:rStyle w:val="fontstyle21"/>
        </w:rPr>
        <w:t>являється</w:t>
      </w:r>
      <w:proofErr w:type="gramEnd"/>
      <w:r>
        <w:rPr>
          <w:rStyle w:val="fontstyle21"/>
        </w:rPr>
        <w:t xml:space="preserve"> тільки в одному, наданому самому собі розумі, а спільності не мислять зовсім».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proofErr w:type="gramStart"/>
      <w:r>
        <w:rPr>
          <w:rStyle w:val="fontstyle21"/>
        </w:rPr>
        <w:t>Ст</w:t>
      </w:r>
      <w:proofErr w:type="gramEnd"/>
      <w:r>
        <w:rPr>
          <w:rStyle w:val="fontstyle21"/>
        </w:rPr>
        <w:t>ів Джобс, засновник однієї з найуспішніших компаній в</w:t>
      </w:r>
      <w:r>
        <w:rPr>
          <w:rStyle w:val="fontstyle21"/>
        </w:rPr>
        <w:t xml:space="preserve"> </w:t>
      </w:r>
      <w:r>
        <w:rPr>
          <w:rStyle w:val="fontstyle21"/>
        </w:rPr>
        <w:t>історії людства (Apple Inc.), наприклад, не визнавав фокус-груп,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пояснюючи свою позицію словами основоположника автомобілебудування та винахідника Генрі Форда: «Якби </w:t>
      </w:r>
      <w:proofErr w:type="gramStart"/>
      <w:r>
        <w:rPr>
          <w:rStyle w:val="fontstyle21"/>
        </w:rPr>
        <w:t>я</w:t>
      </w:r>
      <w:proofErr w:type="gramEnd"/>
      <w:r>
        <w:rPr>
          <w:rStyle w:val="fontstyle21"/>
        </w:rPr>
        <w:t xml:space="preserve"> запитав людей,</w:t>
      </w:r>
      <w:r>
        <w:rPr>
          <w:rStyle w:val="fontstyle21"/>
        </w:rPr>
        <w:t xml:space="preserve"> </w:t>
      </w:r>
      <w:r>
        <w:rPr>
          <w:rStyle w:val="fontstyle21"/>
        </w:rPr>
        <w:t>чого вони хочуть, вони попросили б швидшого коня».</w:t>
      </w:r>
      <w:r>
        <w:rPr>
          <w:rStyle w:val="fontstyle21"/>
        </w:rPr>
        <w:t xml:space="preserve"> </w:t>
      </w:r>
      <w:r>
        <w:rPr>
          <w:rStyle w:val="fontstyle21"/>
        </w:rPr>
        <w:t>Проте варто пам’ятати, що сформована група осіб (родина, друзі) може мати значно більше користі, ніж роздуми наодинці. Про це писали ще в</w:t>
      </w:r>
      <w:proofErr w:type="gramStart"/>
      <w:r>
        <w:rPr>
          <w:rStyle w:val="fontstyle21"/>
        </w:rPr>
        <w:t xml:space="preserve"> Б</w:t>
      </w:r>
      <w:proofErr w:type="gramEnd"/>
      <w:r>
        <w:rPr>
          <w:rStyle w:val="fontstyle21"/>
        </w:rPr>
        <w:t xml:space="preserve">іблії: «Установимо між собою міркування та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ізнаємо, що гарно» (Іов 34:4). На іншій шальці терезів</w:t>
      </w:r>
      <w:r>
        <w:rPr>
          <w:rStyle w:val="fontstyle21"/>
        </w:rPr>
        <w:t xml:space="preserve"> </w:t>
      </w:r>
      <w:r>
        <w:rPr>
          <w:rStyle w:val="fontstyle21"/>
        </w:rPr>
        <w:t>маємо приклад антиутопічних книг, у яких можна виділити два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яскравих </w:t>
      </w:r>
      <w:proofErr w:type="gramStart"/>
      <w:r>
        <w:rPr>
          <w:rStyle w:val="fontstyle21"/>
        </w:rPr>
        <w:t>напрямки</w:t>
      </w:r>
      <w:proofErr w:type="gramEnd"/>
      <w:r>
        <w:rPr>
          <w:rStyle w:val="fontstyle21"/>
        </w:rPr>
        <w:t xml:space="preserve"> формування «розпорошених» мас.</w:t>
      </w:r>
      <w:r>
        <w:rPr>
          <w:rStyle w:val="fontstyle21"/>
        </w:rPr>
        <w:t xml:space="preserve"> </w:t>
      </w:r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lastRenderedPageBreak/>
        <w:t>Акцент на розваги та постійний контакт із людьми, який</w:t>
      </w:r>
      <w:r>
        <w:rPr>
          <w:rStyle w:val="fontstyle21"/>
        </w:rPr>
        <w:t xml:space="preserve"> </w:t>
      </w:r>
      <w:r>
        <w:rPr>
          <w:rStyle w:val="fontstyle21"/>
        </w:rPr>
        <w:t>не залишає часу на роздуми. Шлях гедоніста.</w:t>
      </w:r>
      <w:r>
        <w:rPr>
          <w:rStyle w:val="fontstyle21"/>
        </w:rPr>
        <w:t xml:space="preserve"> </w:t>
      </w:r>
      <w:r>
        <w:rPr>
          <w:rStyle w:val="fontstyle21"/>
        </w:rPr>
        <w:t>Навіювання думки, що тільки індивід має достатні знання</w:t>
      </w:r>
      <w:r>
        <w:rPr>
          <w:rStyle w:val="fontstyle21"/>
        </w:rPr>
        <w:t xml:space="preserve"> </w:t>
      </w:r>
      <w:r>
        <w:rPr>
          <w:rStyle w:val="fontstyle21"/>
        </w:rPr>
        <w:t>та навички для досягнення тієї чи іншої мети, але його ніхто не</w:t>
      </w:r>
      <w:r>
        <w:rPr>
          <w:rStyle w:val="fontstyle21"/>
        </w:rPr>
        <w:t xml:space="preserve"> </w:t>
      </w:r>
      <w:r>
        <w:rPr>
          <w:rStyle w:val="fontstyle21"/>
        </w:rPr>
        <w:t>розуміє та вважає білою вороною. Зважаючи, що такі погляди</w:t>
      </w:r>
      <w:r>
        <w:rPr>
          <w:rStyle w:val="fontstyle21"/>
        </w:rPr>
        <w:t xml:space="preserve"> </w:t>
      </w:r>
      <w:r>
        <w:rPr>
          <w:rStyle w:val="fontstyle21"/>
        </w:rPr>
        <w:t>розділяють усі, формування об’єднань можливе, але воно матиме деструктивний характер.</w:t>
      </w:r>
      <w:r>
        <w:rPr>
          <w:rStyle w:val="fontstyle21"/>
        </w:rPr>
        <w:t xml:space="preserve"> </w:t>
      </w:r>
    </w:p>
    <w:p w:rsidR="00C30A38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  <w:proofErr w:type="gramStart"/>
      <w:r>
        <w:rPr>
          <w:rStyle w:val="fontstyle21"/>
        </w:rPr>
        <w:t>Якщо людина відчуває нестримне зростання життєвих</w:t>
      </w:r>
      <w:r>
        <w:rPr>
          <w:rStyle w:val="fontstyle21"/>
        </w:rPr>
        <w:t xml:space="preserve"> </w:t>
      </w:r>
      <w:r>
        <w:rPr>
          <w:rStyle w:val="fontstyle21"/>
        </w:rPr>
        <w:t>прагнень і має принципову повагу до всього, що дозволяє гарно</w:t>
      </w:r>
      <w:r>
        <w:rPr>
          <w:rStyle w:val="fontstyle21"/>
        </w:rPr>
        <w:t xml:space="preserve"> </w:t>
      </w:r>
      <w:r>
        <w:rPr>
          <w:rStyle w:val="fontstyle21"/>
        </w:rPr>
        <w:t>жити, то варто замислитися про «тверезість» її поглядів, бо саме</w:t>
      </w:r>
      <w:r>
        <w:rPr>
          <w:rStyle w:val="fontstyle21"/>
        </w:rPr>
        <w:t xml:space="preserve"> </w:t>
      </w:r>
      <w:r>
        <w:rPr>
          <w:rStyle w:val="fontstyle21"/>
        </w:rPr>
        <w:t>це дві основні риси в психологічній діаграмі людини в масі, яка</w:t>
      </w:r>
      <w:r>
        <w:rPr>
          <w:rStyle w:val="fontstyle21"/>
        </w:rPr>
        <w:t xml:space="preserve"> </w:t>
      </w:r>
      <w:r>
        <w:rPr>
          <w:rStyle w:val="fontstyle21"/>
        </w:rPr>
        <w:t>ніколи не визнає над собою чужого авторитету, доки обставини</w:t>
      </w:r>
      <w:r>
        <w:rPr>
          <w:rStyle w:val="fontstyle21"/>
        </w:rPr>
        <w:t xml:space="preserve"> </w:t>
      </w:r>
      <w:r>
        <w:rPr>
          <w:rStyle w:val="fontstyle21"/>
        </w:rPr>
        <w:t>її не примусять.</w:t>
      </w:r>
      <w:proofErr w:type="gramEnd"/>
    </w:p>
    <w:p w:rsidR="00650557" w:rsidRDefault="00650557" w:rsidP="00650557">
      <w:pPr>
        <w:spacing w:after="0" w:line="360" w:lineRule="auto"/>
        <w:ind w:left="-851" w:firstLine="425"/>
        <w:jc w:val="both"/>
        <w:rPr>
          <w:rStyle w:val="fontstyle21"/>
        </w:rPr>
      </w:pP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01"/>
        </w:rPr>
      </w:pPr>
      <w:r>
        <w:rPr>
          <w:rStyle w:val="fontstyle01"/>
        </w:rPr>
        <w:t>3. Деіндивідуалізація особистості</w:t>
      </w:r>
      <w:r>
        <w:rPr>
          <w:rStyle w:val="fontstyle01"/>
        </w:rPr>
        <w:t xml:space="preserve"> 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 xml:space="preserve">Якщо людина відчуває на собі вплив великої </w:t>
      </w:r>
      <w:proofErr w:type="gramStart"/>
      <w:r>
        <w:rPr>
          <w:rStyle w:val="fontstyle21"/>
        </w:rPr>
        <w:t>соц</w:t>
      </w:r>
      <w:proofErr w:type="gramEnd"/>
      <w:r>
        <w:rPr>
          <w:rStyle w:val="fontstyle21"/>
        </w:rPr>
        <w:t>іальної</w:t>
      </w:r>
      <w:r>
        <w:rPr>
          <w:rStyle w:val="fontstyle21"/>
        </w:rPr>
        <w:t xml:space="preserve"> </w:t>
      </w:r>
      <w:r>
        <w:rPr>
          <w:rStyle w:val="fontstyle21"/>
        </w:rPr>
        <w:t>спільності, в її психології і поведінці більшою мірою проявляється те загальне, що властиве спільноті, ніж те, що становить її</w:t>
      </w:r>
      <w:r>
        <w:rPr>
          <w:rStyle w:val="fontstyle21"/>
        </w:rPr>
        <w:t xml:space="preserve"> </w:t>
      </w:r>
      <w:r>
        <w:rPr>
          <w:rStyle w:val="fontstyle21"/>
        </w:rPr>
        <w:t>індивідуальність. Наслідком цього є деіндивідуалізація – втрата</w:t>
      </w:r>
      <w:r>
        <w:rPr>
          <w:rStyle w:val="fontstyle21"/>
        </w:rPr>
        <w:t xml:space="preserve"> </w:t>
      </w:r>
      <w:r>
        <w:rPr>
          <w:rStyle w:val="fontstyle21"/>
        </w:rPr>
        <w:t>особистістю самосвідомості, боязнь оцінювання. Здебільшого</w:t>
      </w:r>
      <w:r>
        <w:rPr>
          <w:rStyle w:val="fontstyle21"/>
        </w:rPr>
        <w:t xml:space="preserve"> </w:t>
      </w:r>
      <w:r>
        <w:rPr>
          <w:rStyle w:val="fontstyle21"/>
        </w:rPr>
        <w:t>людина перестає почуватися і поводитися як особистість унаслідок дії таких причин:</w:t>
      </w:r>
      <w:r>
        <w:rPr>
          <w:rStyle w:val="fontstyle21"/>
        </w:rPr>
        <w:t xml:space="preserve"> 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>анонімність індивіда у групі;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високий </w:t>
      </w:r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івень емоційної збудливості;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зосередженість не на власній поведінці, а </w:t>
      </w:r>
      <w:proofErr w:type="gramStart"/>
      <w:r>
        <w:rPr>
          <w:rStyle w:val="fontstyle21"/>
        </w:rPr>
        <w:t>на</w:t>
      </w:r>
      <w:proofErr w:type="gramEnd"/>
      <w:r>
        <w:rPr>
          <w:rStyle w:val="fontstyle21"/>
        </w:rPr>
        <w:t xml:space="preserve"> тому, що</w:t>
      </w:r>
      <w:r>
        <w:rPr>
          <w:rStyle w:val="fontstyle21"/>
        </w:rPr>
        <w:t xml:space="preserve"> </w:t>
      </w:r>
      <w:r>
        <w:rPr>
          <w:rStyle w:val="fontstyle21"/>
        </w:rPr>
        <w:t>відбувається навколо;</w:t>
      </w:r>
      <w:r>
        <w:rPr>
          <w:rStyle w:val="fontstyle21"/>
        </w:rPr>
        <w:t xml:space="preserve"> 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висока згуртованість, єдність групи, </w:t>
      </w:r>
      <w:proofErr w:type="gramStart"/>
      <w:r>
        <w:rPr>
          <w:rStyle w:val="fontstyle21"/>
        </w:rPr>
        <w:t>у</w:t>
      </w:r>
      <w:proofErr w:type="gramEnd"/>
      <w:r>
        <w:rPr>
          <w:rStyle w:val="fontstyle21"/>
        </w:rPr>
        <w:t xml:space="preserve"> якій опинився</w:t>
      </w:r>
      <w:r>
        <w:rPr>
          <w:rStyle w:val="fontstyle21"/>
        </w:rPr>
        <w:t xml:space="preserve"> </w:t>
      </w:r>
      <w:r>
        <w:rPr>
          <w:rStyle w:val="fontstyle21"/>
        </w:rPr>
        <w:t>індивід;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 xml:space="preserve"> </w:t>
      </w:r>
      <w:r>
        <w:rPr>
          <w:rStyle w:val="fontstyle31"/>
        </w:rPr>
        <w:sym w:font="Symbol" w:char="F02D"/>
      </w:r>
      <w:r>
        <w:rPr>
          <w:rStyle w:val="fontstyle31"/>
        </w:rPr>
        <w:t xml:space="preserve"> </w:t>
      </w:r>
      <w:r>
        <w:rPr>
          <w:rStyle w:val="fontstyle21"/>
        </w:rPr>
        <w:t xml:space="preserve">зниження </w:t>
      </w:r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івня самосвідомості і самоконтролю людини.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Деіндивідуалізація проявляється в імпульсивній поведінці,</w:t>
      </w:r>
      <w:r>
        <w:rPr>
          <w:rStyle w:val="fontstyle21"/>
        </w:rPr>
        <w:t xml:space="preserve"> </w:t>
      </w:r>
      <w:r>
        <w:rPr>
          <w:rStyle w:val="fontstyle21"/>
        </w:rPr>
        <w:t>зростаючій чуттє</w:t>
      </w:r>
      <w:proofErr w:type="gramStart"/>
      <w:r>
        <w:rPr>
          <w:rStyle w:val="fontstyle21"/>
        </w:rPr>
        <w:t>вост</w:t>
      </w:r>
      <w:proofErr w:type="gramEnd"/>
      <w:r>
        <w:rPr>
          <w:rStyle w:val="fontstyle21"/>
        </w:rPr>
        <w:t>і до зовнішніх впливів, підвищеній реактивності, нездатності керувати власною поведінкою, заниженій цікавості до оцінок інших людей, нездатності вдумливо оцінити і раціонально планувати поведінку. Особистість може бути одночасно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включена в </w:t>
      </w:r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ізні соціальні спільноти та соціальні інститути.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01"/>
        </w:rPr>
      </w:pP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01"/>
        </w:rPr>
      </w:pPr>
      <w:r>
        <w:rPr>
          <w:rStyle w:val="fontstyle01"/>
        </w:rPr>
        <w:t xml:space="preserve">4. Маса та її </w:t>
      </w:r>
      <w:proofErr w:type="gramStart"/>
      <w:r>
        <w:rPr>
          <w:rStyle w:val="fontstyle01"/>
        </w:rPr>
        <w:t>л</w:t>
      </w:r>
      <w:proofErr w:type="gramEnd"/>
      <w:r>
        <w:rPr>
          <w:rStyle w:val="fontstyle01"/>
        </w:rPr>
        <w:t>ідери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Ідеї керують масами, але маса з ідеями некерована. Щобвиконати це нагальне завдання, необхідна певна категорія людей. Вони перетворять погляди, засновані на чиїхось раціональ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них </w:t>
      </w:r>
      <w:proofErr w:type="gramStart"/>
      <w:r>
        <w:rPr>
          <w:rStyle w:val="fontstyle21"/>
        </w:rPr>
        <w:t>м</w:t>
      </w:r>
      <w:proofErr w:type="gramEnd"/>
      <w:r>
        <w:rPr>
          <w:rStyle w:val="fontstyle21"/>
        </w:rPr>
        <w:t xml:space="preserve">іркуваннях, у дію загального спрямування. </w:t>
      </w:r>
      <w:proofErr w:type="gramStart"/>
      <w:r>
        <w:rPr>
          <w:rStyle w:val="fontstyle21"/>
        </w:rPr>
        <w:t>З</w:t>
      </w:r>
      <w:proofErr w:type="gramEnd"/>
      <w:r>
        <w:rPr>
          <w:rStyle w:val="fontstyle21"/>
        </w:rPr>
        <w:t xml:space="preserve"> їхньою допомогою ідея стає матеріальною.</w:t>
      </w:r>
      <w:r>
        <w:rPr>
          <w:rStyle w:val="fontstyle21"/>
        </w:rPr>
        <w:t xml:space="preserve"> </w:t>
      </w:r>
      <w:r>
        <w:rPr>
          <w:rStyle w:val="fontstyle21"/>
        </w:rPr>
        <w:t>Звичайно, ці люди – вихідці з натовпу, захоплені вірою,</w:t>
      </w:r>
      <w:r>
        <w:rPr>
          <w:rStyle w:val="fontstyle21"/>
        </w:rPr>
        <w:t xml:space="preserve"> </w:t>
      </w:r>
      <w:r>
        <w:rPr>
          <w:rStyle w:val="fontstyle21"/>
        </w:rPr>
        <w:t>більше і раніше інших загіпнотизовані загальною ідеєю. І, становлячи єдине ці</w:t>
      </w:r>
      <w:proofErr w:type="gramStart"/>
      <w:r>
        <w:rPr>
          <w:rStyle w:val="fontstyle21"/>
        </w:rPr>
        <w:t>ле з</w:t>
      </w:r>
      <w:proofErr w:type="gramEnd"/>
      <w:r>
        <w:rPr>
          <w:rStyle w:val="fontstyle21"/>
        </w:rPr>
        <w:t>і своєю ідеєю, вони перетворюють її на</w:t>
      </w:r>
      <w:r>
        <w:rPr>
          <w:rStyle w:val="fontstyle21"/>
        </w:rPr>
        <w:t xml:space="preserve"> </w:t>
      </w:r>
      <w:r>
        <w:rPr>
          <w:rStyle w:val="fontstyle21"/>
        </w:rPr>
        <w:t>пристрасть.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Подібні люди, хворі пристрастю, повні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ідомості своєїмісії, за необхідності є своєрідними індивідуумами. Аномальні,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із психічними відхиленнями, </w:t>
      </w:r>
      <w:proofErr w:type="gramStart"/>
      <w:r>
        <w:rPr>
          <w:rStyle w:val="fontstyle21"/>
        </w:rPr>
        <w:t>вони</w:t>
      </w:r>
      <w:proofErr w:type="gramEnd"/>
      <w:r>
        <w:rPr>
          <w:rStyle w:val="fontstyle21"/>
        </w:rPr>
        <w:t xml:space="preserve"> втратили контакт із реальнимсвітом і порвали зі своїми близькими.</w:t>
      </w:r>
    </w:p>
    <w:p w:rsidR="00B94D08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lastRenderedPageBreak/>
        <w:t xml:space="preserve">Більшість людей непостійні у своїх переконаннях, сумніваються у своїх </w:t>
      </w:r>
      <w:proofErr w:type="gramStart"/>
      <w:r>
        <w:rPr>
          <w:rStyle w:val="fontstyle21"/>
        </w:rPr>
        <w:t>думках</w:t>
      </w:r>
      <w:proofErr w:type="gramEnd"/>
      <w:r>
        <w:rPr>
          <w:rStyle w:val="fontstyle21"/>
        </w:rPr>
        <w:t xml:space="preserve">. </w:t>
      </w:r>
      <w:proofErr w:type="gramStart"/>
      <w:r>
        <w:rPr>
          <w:rStyle w:val="fontstyle21"/>
        </w:rPr>
        <w:t>З</w:t>
      </w:r>
      <w:proofErr w:type="gramEnd"/>
      <w:r>
        <w:rPr>
          <w:rStyle w:val="fontstyle21"/>
        </w:rPr>
        <w:t xml:space="preserve"> появою вождя всяка непевність зникає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і будь-яка дистанція ліквідується. Його ідея – не просто засіб,інструмент амбіцій, яким він користується на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ій розсуд. Вона є</w:t>
      </w:r>
      <w:r>
        <w:rPr>
          <w:rStyle w:val="fontstyle21"/>
        </w:rPr>
        <w:t xml:space="preserve"> </w:t>
      </w:r>
      <w:r>
        <w:rPr>
          <w:rStyle w:val="fontstyle21"/>
        </w:rPr>
        <w:t>переконанням, беззастережно викликаним ходом Історії або Божим словом. Сектантський фанатизм виходить від вождя, і будьякий великий вождь – фанатик. Маси заражаються фанатизмом</w:t>
      </w:r>
      <w:r>
        <w:rPr>
          <w:rStyle w:val="fontstyle21"/>
        </w:rPr>
        <w:t xml:space="preserve"> </w:t>
      </w:r>
      <w:r>
        <w:rPr>
          <w:rStyle w:val="fontstyle21"/>
        </w:rPr>
        <w:t>із разючою легкістю.</w:t>
      </w:r>
      <w:r>
        <w:rPr>
          <w:rStyle w:val="fontstyle21"/>
        </w:rPr>
        <w:t xml:space="preserve"> </w:t>
      </w:r>
    </w:p>
    <w:p w:rsidR="00970597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Амбіції вождя, його непереборна жага вирватися впередрозкривають у такий спосіб сенс покликання, владної місії. Він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її виконує так само, як загіпнотизований виконує накази, дані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голосом, і повторює навіяні слова.</w:t>
      </w:r>
      <w:r w:rsidR="00970597">
        <w:rPr>
          <w:rStyle w:val="fontstyle21"/>
        </w:rPr>
        <w:t xml:space="preserve"> </w:t>
      </w:r>
    </w:p>
    <w:p w:rsidR="00970597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 xml:space="preserve">Ось повчальне порівняння. </w:t>
      </w:r>
      <w:proofErr w:type="gramStart"/>
      <w:r>
        <w:rPr>
          <w:rStyle w:val="fontstyle21"/>
        </w:rPr>
        <w:t>Государ у Макіавеллі – особистість прониклива і позбавлена принципів, тонко розраховує сили, маніпулятор, що знає людей.</w:t>
      </w:r>
      <w:proofErr w:type="gramEnd"/>
      <w:r>
        <w:rPr>
          <w:rStyle w:val="fontstyle21"/>
        </w:rPr>
        <w:t xml:space="preserve"> Зовсім іншим нам уявляється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вождь, загіпнотизований ідеєю, вірою. Він іде назустріч натовпам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відкрито, обличчям до обличчя. Але найбільший його виверт полягає в тому, щоб зробити те, що він говорить, мати як задні думки тільки думки, що відкрито ним висуваються, прямувати своїм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шляхом до кінця, коли ніхто на це не сподівається, не вважаючи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його таким безрозсудним, яким він насправді</w:t>
      </w:r>
      <w:proofErr w:type="gramStart"/>
      <w:r>
        <w:rPr>
          <w:rStyle w:val="fontstyle21"/>
        </w:rPr>
        <w:t xml:space="preserve"> є.</w:t>
      </w:r>
      <w:proofErr w:type="gramEnd"/>
      <w:r>
        <w:rPr>
          <w:rStyle w:val="fontstyle21"/>
        </w:rPr>
        <w:t xml:space="preserve"> Коли помічають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досконалу помилку, здебільшого буває занадто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ізно.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Друга якість вождя </w:t>
      </w:r>
      <w:proofErr w:type="gramStart"/>
      <w:r>
        <w:rPr>
          <w:rStyle w:val="fontstyle21"/>
        </w:rPr>
        <w:t>проявляється</w:t>
      </w:r>
      <w:proofErr w:type="gramEnd"/>
      <w:r>
        <w:rPr>
          <w:rStyle w:val="fontstyle21"/>
        </w:rPr>
        <w:t xml:space="preserve"> в перевазі сміливості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над інтелектом. Але правильна теорія, точне міркування нічогоне означають без волі до дії, уміння захопити людей, запасти їм</w:t>
      </w:r>
      <w:r w:rsidR="00970597">
        <w:rPr>
          <w:rStyle w:val="fontstyle21"/>
        </w:rPr>
        <w:t xml:space="preserve"> </w:t>
      </w:r>
      <w:proofErr w:type="gramStart"/>
      <w:r>
        <w:rPr>
          <w:rStyle w:val="fontstyle21"/>
        </w:rPr>
        <w:t>у</w:t>
      </w:r>
      <w:proofErr w:type="gramEnd"/>
      <w:r>
        <w:rPr>
          <w:rStyle w:val="fontstyle21"/>
        </w:rPr>
        <w:t xml:space="preserve"> душу. </w:t>
      </w:r>
      <w:proofErr w:type="gramStart"/>
      <w:r>
        <w:rPr>
          <w:rStyle w:val="fontstyle21"/>
        </w:rPr>
        <w:t>См</w:t>
      </w:r>
      <w:proofErr w:type="gramEnd"/>
      <w:r>
        <w:rPr>
          <w:rStyle w:val="fontstyle21"/>
        </w:rPr>
        <w:t>іливість – це якість, яка перетворює можливість у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реальність, міркування в дію. </w:t>
      </w:r>
      <w:proofErr w:type="gramStart"/>
      <w:r>
        <w:rPr>
          <w:rStyle w:val="fontstyle21"/>
        </w:rPr>
        <w:t>З</w:t>
      </w:r>
      <w:proofErr w:type="gramEnd"/>
      <w:r>
        <w:rPr>
          <w:rStyle w:val="fontstyle21"/>
        </w:rPr>
        <w:t xml:space="preserve"> радника вона робить вождя. Це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якість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ідчить про володіння своєю волею, що підкреслює Гете: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«</w:t>
      </w:r>
      <w:proofErr w:type="gramStart"/>
      <w:r>
        <w:rPr>
          <w:rStyle w:val="fontstyle21"/>
        </w:rPr>
        <w:t>Людина</w:t>
      </w:r>
      <w:proofErr w:type="gramEnd"/>
      <w:r>
        <w:rPr>
          <w:rStyle w:val="fontstyle21"/>
        </w:rPr>
        <w:t>, яка володіє і утверджує панування над самим собою,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виконує найважчі і найбільші завдання».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Вожді повинні виконувати місію. Без них маси, весь </w:t>
      </w:r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>ід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>людський не можуть нічого створити і навіть вижити. Ознака,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що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 xml:space="preserve">ітиться через віру і мужність, невизначена, але дієва рисавождя називається авторитетом. Мова йде </w:t>
      </w:r>
      <w:proofErr w:type="gramStart"/>
      <w:r>
        <w:rPr>
          <w:rStyle w:val="fontstyle21"/>
        </w:rPr>
        <w:t>про</w:t>
      </w:r>
      <w:proofErr w:type="gramEnd"/>
      <w:r>
        <w:rPr>
          <w:rStyle w:val="fontstyle21"/>
        </w:rPr>
        <w:t xml:space="preserve"> «</w:t>
      </w:r>
      <w:proofErr w:type="gramStart"/>
      <w:r>
        <w:rPr>
          <w:rStyle w:val="fontstyle21"/>
        </w:rPr>
        <w:t>та</w:t>
      </w:r>
      <w:proofErr w:type="gramEnd"/>
      <w:r>
        <w:rPr>
          <w:rStyle w:val="fontstyle21"/>
        </w:rPr>
        <w:t>ємничу силу,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якесь чаклунство, наповнює захопленням і повагою, що паралізує критичні здібності». </w:t>
      </w:r>
      <w:proofErr w:type="gramStart"/>
      <w:r>
        <w:rPr>
          <w:rStyle w:val="fontstyle21"/>
        </w:rPr>
        <w:t>Людина</w:t>
      </w:r>
      <w:proofErr w:type="gramEnd"/>
      <w:r>
        <w:rPr>
          <w:rStyle w:val="fontstyle21"/>
        </w:rPr>
        <w:t>, що володіє нею, здійснює природний вплив.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Авторитет заснований на здібності, якою деякі люди наділені. Але такий дар – це не спадок, яким можна розпоряджатися на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ій розсуд.</w:t>
      </w:r>
      <w:r w:rsidR="00970597">
        <w:rPr>
          <w:rStyle w:val="fontstyle21"/>
        </w:rPr>
        <w:t xml:space="preserve"> </w:t>
      </w:r>
    </w:p>
    <w:p w:rsidR="00650557" w:rsidRDefault="00B94D08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t>Однак авторитет людей, цілком заснований на особистісній особливості, страждає збитковістю порівняно з авторитетом</w:t>
      </w:r>
      <w:r w:rsidR="00970597">
        <w:rPr>
          <w:rStyle w:val="fontstyle21"/>
        </w:rPr>
        <w:t xml:space="preserve"> </w:t>
      </w:r>
      <w:r>
        <w:rPr>
          <w:rStyle w:val="fontstyle21"/>
        </w:rPr>
        <w:t xml:space="preserve">посад: йому бракує законної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ідстави. Не маючи можливості</w:t>
      </w:r>
      <w:r w:rsidR="00374931">
        <w:rPr>
          <w:rStyle w:val="fontstyle21"/>
        </w:rPr>
        <w:t xml:space="preserve"> </w:t>
      </w:r>
      <w:r>
        <w:rPr>
          <w:rStyle w:val="fontstyle21"/>
        </w:rPr>
        <w:t xml:space="preserve">опиратися на закон наслідування, авторитет </w:t>
      </w:r>
      <w:proofErr w:type="gramStart"/>
      <w:r>
        <w:rPr>
          <w:rStyle w:val="fontstyle21"/>
        </w:rPr>
        <w:t>л</w:t>
      </w:r>
      <w:proofErr w:type="gramEnd"/>
      <w:r>
        <w:rPr>
          <w:rStyle w:val="fontstyle21"/>
        </w:rPr>
        <w:t xml:space="preserve">ідера натовпів ґрунтується на законі успіху. Його влада триває </w:t>
      </w:r>
      <w:proofErr w:type="gramStart"/>
      <w:r>
        <w:rPr>
          <w:rStyle w:val="fontstyle21"/>
        </w:rPr>
        <w:t>р</w:t>
      </w:r>
      <w:proofErr w:type="gramEnd"/>
      <w:r>
        <w:rPr>
          <w:rStyle w:val="fontstyle21"/>
        </w:rPr>
        <w:t xml:space="preserve">івно стільки, скільки йому це вдається. Щойно його передбачення або дії зазнають невдачі, його сила, не маючи іншої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ідтримки та іншого</w:t>
      </w:r>
      <w:r w:rsidR="00374931">
        <w:rPr>
          <w:rStyle w:val="fontstyle21"/>
        </w:rPr>
        <w:t xml:space="preserve"> </w:t>
      </w:r>
      <w:r>
        <w:rPr>
          <w:rStyle w:val="fontstyle21"/>
        </w:rPr>
        <w:t>підтвердження, негайно ж слабшає. Вождь повинен, як матадорна сонячних аренах Іспанії, перемогти або зникнути.</w:t>
      </w:r>
      <w:r w:rsidR="00374931">
        <w:rPr>
          <w:rStyle w:val="fontstyle21"/>
        </w:rPr>
        <w:t xml:space="preserve"> </w:t>
      </w:r>
      <w:r>
        <w:rPr>
          <w:rStyle w:val="fontstyle21"/>
        </w:rPr>
        <w:t>Г. Тард вважав, що маса сама знаходить собі лідерів, ніби</w:t>
      </w:r>
      <w:r w:rsidR="00374931">
        <w:rPr>
          <w:rStyle w:val="fontstyle21"/>
        </w:rPr>
        <w:t xml:space="preserve"> </w:t>
      </w:r>
      <w:r>
        <w:rPr>
          <w:rStyle w:val="fontstyle21"/>
        </w:rPr>
        <w:t>виштовхуючи їх із себе. Але більшого поширення набули погляди</w:t>
      </w:r>
      <w:r w:rsidR="00374931">
        <w:rPr>
          <w:rStyle w:val="fontstyle21"/>
        </w:rPr>
        <w:t xml:space="preserve"> </w:t>
      </w:r>
      <w:r>
        <w:rPr>
          <w:rStyle w:val="fontstyle21"/>
        </w:rPr>
        <w:t xml:space="preserve">Г. Лебона, який описував чотири основних типи </w:t>
      </w:r>
      <w:proofErr w:type="gramStart"/>
      <w:r>
        <w:rPr>
          <w:rStyle w:val="fontstyle21"/>
        </w:rPr>
        <w:t>таких</w:t>
      </w:r>
      <w:proofErr w:type="gramEnd"/>
      <w:r>
        <w:rPr>
          <w:rStyle w:val="fontstyle21"/>
        </w:rPr>
        <w:t xml:space="preserve"> «ватажків».</w:t>
      </w:r>
      <w:r w:rsidR="00374931">
        <w:rPr>
          <w:rStyle w:val="fontstyle21"/>
        </w:rPr>
        <w:t xml:space="preserve"> </w:t>
      </w:r>
    </w:p>
    <w:p w:rsidR="00581BA4" w:rsidRDefault="00581BA4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01"/>
        </w:rPr>
        <w:t xml:space="preserve">«Апостол». </w:t>
      </w:r>
      <w:r>
        <w:rPr>
          <w:rStyle w:val="fontstyle21"/>
        </w:rPr>
        <w:t>Перший тип – це переконані проповідники,</w:t>
      </w:r>
      <w:r>
        <w:rPr>
          <w:rStyle w:val="fontstyle21"/>
        </w:rPr>
        <w:t xml:space="preserve"> </w:t>
      </w:r>
      <w:r>
        <w:rPr>
          <w:rStyle w:val="fontstyle21"/>
        </w:rPr>
        <w:t>«</w:t>
      </w:r>
      <w:proofErr w:type="gramStart"/>
      <w:r>
        <w:rPr>
          <w:rStyle w:val="fontstyle21"/>
        </w:rPr>
        <w:t>мес</w:t>
      </w:r>
      <w:proofErr w:type="gramEnd"/>
      <w:r>
        <w:rPr>
          <w:rStyle w:val="fontstyle21"/>
        </w:rPr>
        <w:t>ії» та апостоли якихось вірувань (незалежних, релігійних, соціальних чи суто політичних). Це харизматичні лідери, які мають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саме </w:t>
      </w:r>
      <w:r>
        <w:rPr>
          <w:rStyle w:val="fontstyle21"/>
        </w:rPr>
        <w:lastRenderedPageBreak/>
        <w:t>ті якості, які затребувані масою. Такі лідери, ніби «прообраз</w:t>
      </w:r>
      <w:r>
        <w:rPr>
          <w:rStyle w:val="fontstyle21"/>
        </w:rPr>
        <w:t xml:space="preserve"> </w:t>
      </w:r>
      <w:r>
        <w:rPr>
          <w:rStyle w:val="fontstyle21"/>
        </w:rPr>
        <w:t>натовпу», вони «мають у собі всі її основні властивості»</w:t>
      </w:r>
      <w:proofErr w:type="gramStart"/>
      <w:r>
        <w:rPr>
          <w:rStyle w:val="fontstyle21"/>
        </w:rPr>
        <w:t>.З</w:t>
      </w:r>
      <w:proofErr w:type="gramEnd"/>
      <w:r>
        <w:rPr>
          <w:rStyle w:val="fontstyle21"/>
        </w:rPr>
        <w:t>агіпнотизовані їхньою вірою, вони готові на всі жертви</w:t>
      </w:r>
      <w:r>
        <w:rPr>
          <w:rStyle w:val="fontstyle21"/>
        </w:rPr>
        <w:t xml:space="preserve"> </w:t>
      </w:r>
      <w:r>
        <w:rPr>
          <w:rStyle w:val="fontstyle21"/>
        </w:rPr>
        <w:t>для її поширення і закінчують навіть тим, що виключно метою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свого життя мають запанування цієї віри. </w:t>
      </w:r>
      <w:proofErr w:type="gramStart"/>
      <w:r>
        <w:rPr>
          <w:rStyle w:val="fontstyle21"/>
        </w:rPr>
        <w:t>Ц</w:t>
      </w:r>
      <w:proofErr w:type="gramEnd"/>
      <w:r>
        <w:rPr>
          <w:rStyle w:val="fontstyle21"/>
        </w:rPr>
        <w:t>і люди перебувають</w:t>
      </w:r>
      <w:r>
        <w:rPr>
          <w:rStyle w:val="fontstyle21"/>
        </w:rPr>
        <w:t xml:space="preserve"> </w:t>
      </w:r>
      <w:r>
        <w:rPr>
          <w:rStyle w:val="fontstyle21"/>
        </w:rPr>
        <w:t>ніби в напівмаренні, вивчення їх вимагає патологічного дослідження розумового стану, але, незважаючи на це, вони завжди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відігравали в історії величезну роль. Такий апостол завжди являє собою </w:t>
      </w:r>
      <w:proofErr w:type="gramStart"/>
      <w:r>
        <w:rPr>
          <w:rStyle w:val="fontstyle21"/>
        </w:rPr>
        <w:t>рел</w:t>
      </w:r>
      <w:proofErr w:type="gramEnd"/>
      <w:r>
        <w:rPr>
          <w:rStyle w:val="fontstyle21"/>
        </w:rPr>
        <w:t>ігійно налаштований розум, одержимий бажанням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поширити своє вірування. Г. Лебон особливо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ідкреслював зовнішню «простодушну наївність» цих людей. Ніщо їх не стриму</w:t>
      </w:r>
      <w:proofErr w:type="gramStart"/>
      <w:r>
        <w:rPr>
          <w:rStyle w:val="fontstyle21"/>
        </w:rPr>
        <w:t>є.</w:t>
      </w:r>
      <w:proofErr w:type="gramEnd"/>
      <w:r>
        <w:rPr>
          <w:rStyle w:val="fontstyle21"/>
        </w:rPr>
        <w:t xml:space="preserve"> </w:t>
      </w:r>
      <w:r>
        <w:rPr>
          <w:rStyle w:val="fontstyle21"/>
        </w:rPr>
        <w:t>Для них легко перебудувати все суспільство.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У структурі поведінки такого </w:t>
      </w:r>
      <w:proofErr w:type="gramStart"/>
      <w:r>
        <w:rPr>
          <w:rStyle w:val="fontstyle21"/>
        </w:rPr>
        <w:t>л</w:t>
      </w:r>
      <w:proofErr w:type="gramEnd"/>
      <w:r>
        <w:rPr>
          <w:rStyle w:val="fontstyle21"/>
        </w:rPr>
        <w:t>ідера особливо виділяється жага руйнування: майже в усі часи мав силу загальний психологічний закон, за яким не можна бути апостолом чого-небудь,</w:t>
      </w:r>
      <w:r>
        <w:rPr>
          <w:rStyle w:val="fontstyle21"/>
        </w:rPr>
        <w:t xml:space="preserve"> </w:t>
      </w:r>
      <w:r>
        <w:rPr>
          <w:rStyle w:val="fontstyle21"/>
        </w:rPr>
        <w:t>не відчуваючи потреби що-небудь зруйнувати.</w:t>
      </w:r>
      <w:r>
        <w:rPr>
          <w:rStyle w:val="fontstyle21"/>
        </w:rPr>
        <w:t xml:space="preserve"> </w:t>
      </w:r>
    </w:p>
    <w:p w:rsidR="00581BA4" w:rsidRDefault="00581BA4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01"/>
        </w:rPr>
        <w:t xml:space="preserve">«Випадковий фанатик». </w:t>
      </w:r>
      <w:r>
        <w:rPr>
          <w:rStyle w:val="fontstyle21"/>
        </w:rPr>
        <w:t>Другий тип лідерів маси – це</w:t>
      </w:r>
      <w:r>
        <w:rPr>
          <w:rStyle w:val="fontstyle21"/>
        </w:rPr>
        <w:t xml:space="preserve"> </w:t>
      </w:r>
      <w:r>
        <w:rPr>
          <w:rStyle w:val="fontstyle21"/>
        </w:rPr>
        <w:t>більш помірні фанатики однієї ідеї, такі «моноі</w:t>
      </w:r>
      <w:proofErr w:type="gramStart"/>
      <w:r>
        <w:rPr>
          <w:rStyle w:val="fontstyle21"/>
        </w:rPr>
        <w:t>деїсти</w:t>
      </w:r>
      <w:proofErr w:type="gramEnd"/>
      <w:r>
        <w:rPr>
          <w:rStyle w:val="fontstyle21"/>
        </w:rPr>
        <w:t>» у певних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ситуаціях. У них існує своя «ідеєю фікс», але вона виявляєтьсяне постійно. Г. Лебон описував їх так: «Повсякденно трапляються дуже розумні люди, навіть видатні, що втрачають здатність міркувати, коли справа стосується деяких питань. Захоплені тоді своєю політичною або </w:t>
      </w:r>
      <w:proofErr w:type="gramStart"/>
      <w:r>
        <w:rPr>
          <w:rStyle w:val="fontstyle21"/>
        </w:rPr>
        <w:t>рел</w:t>
      </w:r>
      <w:proofErr w:type="gramEnd"/>
      <w:r>
        <w:rPr>
          <w:rStyle w:val="fontstyle21"/>
        </w:rPr>
        <w:t>ігійною пристрастю, вони</w:t>
      </w:r>
      <w:r>
        <w:rPr>
          <w:rStyle w:val="fontstyle21"/>
        </w:rPr>
        <w:t xml:space="preserve"> </w:t>
      </w:r>
      <w:r>
        <w:rPr>
          <w:rStyle w:val="fontstyle21"/>
        </w:rPr>
        <w:t>виявляють дивовижні нерозуміння і нетерпимість. Це випадковіфанатики, фанатизм яких стає небезпечним лише тоді, коли йогодратують. Тобто у звичайний час, у звичайних умовах це можуть бути цілком нормальні на вигляд люди. Однак у разі виникнення відповідних екстремальних обставин у них прокидається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фанатична сутність, що </w:t>
      </w:r>
      <w:proofErr w:type="gramStart"/>
      <w:r>
        <w:rPr>
          <w:rStyle w:val="fontstyle21"/>
        </w:rPr>
        <w:t>др</w:t>
      </w:r>
      <w:proofErr w:type="gramEnd"/>
      <w:r>
        <w:rPr>
          <w:rStyle w:val="fontstyle21"/>
        </w:rPr>
        <w:t>імає. І тоді вони – вірні й надійні «помічники апостолів», їхні прибічники і найближчі підручні, часто</w:t>
      </w:r>
      <w:r>
        <w:rPr>
          <w:rStyle w:val="fontstyle21"/>
        </w:rPr>
        <w:t xml:space="preserve"> </w:t>
      </w:r>
      <w:r>
        <w:rPr>
          <w:rStyle w:val="fontstyle21"/>
        </w:rPr>
        <w:t>виділяються особливою люттю і навіть цілком виразною манією</w:t>
      </w:r>
      <w:r>
        <w:rPr>
          <w:rStyle w:val="fontstyle21"/>
        </w:rPr>
        <w:t xml:space="preserve"> </w:t>
      </w:r>
      <w:r>
        <w:rPr>
          <w:rStyle w:val="fontstyle21"/>
        </w:rPr>
        <w:t>переслідування.</w:t>
      </w:r>
      <w:r>
        <w:rPr>
          <w:rStyle w:val="fontstyle21"/>
        </w:rPr>
        <w:t xml:space="preserve"> </w:t>
      </w:r>
    </w:p>
    <w:p w:rsidR="00581BA4" w:rsidRDefault="00581BA4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01"/>
        </w:rPr>
        <w:t>«</w:t>
      </w:r>
      <w:proofErr w:type="gramStart"/>
      <w:r>
        <w:rPr>
          <w:rStyle w:val="fontstyle01"/>
        </w:rPr>
        <w:t>Дегенерат-аутсайдер</w:t>
      </w:r>
      <w:proofErr w:type="gramEnd"/>
      <w:r>
        <w:rPr>
          <w:rStyle w:val="fontstyle01"/>
        </w:rPr>
        <w:t xml:space="preserve">». </w:t>
      </w:r>
      <w:r>
        <w:rPr>
          <w:rStyle w:val="fontstyle21"/>
        </w:rPr>
        <w:t xml:space="preserve">Третій тип </w:t>
      </w:r>
      <w:proofErr w:type="gramStart"/>
      <w:r>
        <w:rPr>
          <w:rStyle w:val="fontstyle21"/>
        </w:rPr>
        <w:t>л</w:t>
      </w:r>
      <w:proofErr w:type="gramEnd"/>
      <w:r>
        <w:rPr>
          <w:rStyle w:val="fontstyle21"/>
        </w:rPr>
        <w:t xml:space="preserve">ідерів маси, згідно зГ. Лебоном, «належить до великої сім’ї дегенератів. </w:t>
      </w:r>
      <w:proofErr w:type="gramStart"/>
      <w:r>
        <w:rPr>
          <w:rStyle w:val="fontstyle21"/>
        </w:rPr>
        <w:t>Пос</w:t>
      </w:r>
      <w:proofErr w:type="gramEnd"/>
      <w:r>
        <w:rPr>
          <w:rStyle w:val="fontstyle21"/>
        </w:rPr>
        <w:t>ідаючи</w:t>
      </w:r>
      <w:r>
        <w:rPr>
          <w:rStyle w:val="fontstyle21"/>
        </w:rPr>
        <w:t xml:space="preserve"> </w:t>
      </w:r>
      <w:r>
        <w:rPr>
          <w:rStyle w:val="fontstyle21"/>
        </w:rPr>
        <w:t>низькі положення, з яких немає виходу, вони стають природними ворогами суспільства, до якого вони не можуть пристосуватися внаслідок своєї невиліковної нездатності і спадкової хворобливості. Вони – природні захисники доктрин, які обіцяють їм</w:t>
      </w:r>
      <w:r>
        <w:rPr>
          <w:rStyle w:val="fontstyle21"/>
        </w:rPr>
        <w:t xml:space="preserve"> </w:t>
      </w:r>
      <w:r>
        <w:rPr>
          <w:rStyle w:val="fontstyle21"/>
        </w:rPr>
        <w:t>краще майбутнє і відродження».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У цього типу мало фанатизму, немає захоплення однієюідеєю і навіть особливої </w:t>
      </w:r>
      <w:proofErr w:type="gramStart"/>
      <w:r>
        <w:rPr>
          <w:rStyle w:val="fontstyle21"/>
        </w:rPr>
        <w:t>ст</w:t>
      </w:r>
      <w:proofErr w:type="gramEnd"/>
      <w:r>
        <w:rPr>
          <w:rStyle w:val="fontstyle21"/>
        </w:rPr>
        <w:t>ійкості віри. Тут все вирішує почуття</w:t>
      </w:r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образи на</w:t>
      </w:r>
      <w:proofErr w:type="gramEnd"/>
      <w:r>
        <w:rPr>
          <w:rStyle w:val="fontstyle21"/>
        </w:rPr>
        <w:t xml:space="preserve"> життя та особиста зацікавленість у його зміні.</w:t>
      </w:r>
      <w:r>
        <w:rPr>
          <w:rStyle w:val="fontstyle21"/>
        </w:rPr>
        <w:t xml:space="preserve"> </w:t>
      </w:r>
    </w:p>
    <w:p w:rsidR="00B94D08" w:rsidRDefault="00581BA4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01"/>
        </w:rPr>
        <w:t xml:space="preserve">«Диктатор». </w:t>
      </w:r>
      <w:r>
        <w:rPr>
          <w:rStyle w:val="fontstyle21"/>
        </w:rPr>
        <w:t xml:space="preserve">Четвертий тип лідерів маси, зазвичай, приходить на зміну попереднім «ватажкам» і опановує масу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ісля</w:t>
      </w:r>
      <w:r>
        <w:rPr>
          <w:rStyle w:val="fontstyle21"/>
        </w:rPr>
        <w:t xml:space="preserve"> </w:t>
      </w:r>
      <w:r>
        <w:rPr>
          <w:rStyle w:val="fontstyle21"/>
        </w:rPr>
        <w:t>того, як фанатики її сформували і ґрунтовно «розігріли», – звичайний тиран чи диктатор. Це лідер, утихомирює й організовує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масу, який </w:t>
      </w:r>
      <w:proofErr w:type="gramStart"/>
      <w:r>
        <w:rPr>
          <w:rStyle w:val="fontstyle21"/>
        </w:rPr>
        <w:t>п</w:t>
      </w:r>
      <w:proofErr w:type="gramEnd"/>
      <w:r>
        <w:rPr>
          <w:rStyle w:val="fontstyle21"/>
        </w:rPr>
        <w:t>ідбирає владу і користується плодами того, що вжезробили для нього інші. Він може поєднувати в собі деякі риси</w:t>
      </w:r>
      <w:r>
        <w:rPr>
          <w:rStyle w:val="fontstyle21"/>
        </w:rPr>
        <w:t xml:space="preserve"> </w:t>
      </w:r>
      <w:r>
        <w:rPr>
          <w:rStyle w:val="fontstyle21"/>
        </w:rPr>
        <w:t>попередніх «проповідників», але не це головне. Основна його</w:t>
      </w:r>
      <w:r>
        <w:rPr>
          <w:rStyle w:val="fontstyle21"/>
        </w:rPr>
        <w:t xml:space="preserve"> </w:t>
      </w:r>
      <w:r>
        <w:rPr>
          <w:rStyle w:val="fontstyle21"/>
        </w:rPr>
        <w:t>якість полягає в тому, що він вміє змусити масу полюбити себе і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викликає боязнь </w:t>
      </w:r>
      <w:proofErr w:type="gramStart"/>
      <w:r>
        <w:rPr>
          <w:rStyle w:val="fontstyle21"/>
        </w:rPr>
        <w:t>до</w:t>
      </w:r>
      <w:proofErr w:type="gramEnd"/>
      <w:r>
        <w:rPr>
          <w:rStyle w:val="fontstyle21"/>
        </w:rPr>
        <w:t xml:space="preserve"> себе.</w:t>
      </w:r>
    </w:p>
    <w:p w:rsidR="00581BA4" w:rsidRDefault="00581BA4" w:rsidP="00650557">
      <w:pPr>
        <w:spacing w:after="0" w:line="360" w:lineRule="auto"/>
        <w:ind w:left="-851" w:firstLine="425"/>
        <w:jc w:val="both"/>
      </w:pPr>
    </w:p>
    <w:p w:rsidR="008A7F55" w:rsidRDefault="008A7F55" w:rsidP="00650557">
      <w:pPr>
        <w:spacing w:after="0" w:line="360" w:lineRule="auto"/>
        <w:ind w:left="-851" w:firstLine="425"/>
        <w:jc w:val="both"/>
        <w:rPr>
          <w:rStyle w:val="fontstyle01"/>
        </w:rPr>
      </w:pPr>
      <w:r>
        <w:rPr>
          <w:rStyle w:val="fontstyle01"/>
        </w:rPr>
        <w:t>5. Руйнування маси</w:t>
      </w:r>
      <w:r>
        <w:rPr>
          <w:rStyle w:val="fontstyle01"/>
        </w:rPr>
        <w:t xml:space="preserve"> </w:t>
      </w:r>
    </w:p>
    <w:p w:rsidR="008A7F55" w:rsidRDefault="008A7F55" w:rsidP="00650557">
      <w:pPr>
        <w:spacing w:after="0" w:line="360" w:lineRule="auto"/>
        <w:ind w:left="-851" w:firstLine="425"/>
        <w:jc w:val="both"/>
        <w:rPr>
          <w:rStyle w:val="fontstyle21"/>
        </w:rPr>
      </w:pPr>
      <w:r>
        <w:rPr>
          <w:rStyle w:val="fontstyle21"/>
        </w:rPr>
        <w:lastRenderedPageBreak/>
        <w:t>Маса – це тимчасове утворення.</w:t>
      </w:r>
      <w:r>
        <w:rPr>
          <w:rStyle w:val="fontstyle21"/>
        </w:rPr>
        <w:t xml:space="preserve"> </w:t>
      </w:r>
      <w:r>
        <w:rPr>
          <w:rStyle w:val="fontstyle21"/>
        </w:rPr>
        <w:t>Емоційно – афективні потреби особистості зникають або</w:t>
      </w:r>
      <w:r>
        <w:rPr>
          <w:rStyle w:val="fontstyle21"/>
        </w:rPr>
        <w:t xml:space="preserve"> </w:t>
      </w:r>
      <w:r>
        <w:rPr>
          <w:rStyle w:val="fontstyle21"/>
        </w:rPr>
        <w:t>реалізуються. Маса стає менш енергійною. У її поведінці виникає перерва. Вона зупиняється, не рухається вперед, але і не відходить назад.</w:t>
      </w:r>
      <w:r>
        <w:rPr>
          <w:rStyle w:val="fontstyle21"/>
        </w:rPr>
        <w:t xml:space="preserve"> </w:t>
      </w:r>
      <w:proofErr w:type="gramStart"/>
      <w:r>
        <w:rPr>
          <w:rStyle w:val="fontstyle21"/>
        </w:rPr>
        <w:t>Псих</w:t>
      </w:r>
      <w:proofErr w:type="gramEnd"/>
      <w:r>
        <w:rPr>
          <w:rStyle w:val="fontstyle21"/>
        </w:rPr>
        <w:t>іка особистості орієнтована на стримання певного</w:t>
      </w:r>
      <w:r>
        <w:rPr>
          <w:rStyle w:val="fontstyle21"/>
        </w:rPr>
        <w:t xml:space="preserve"> </w:t>
      </w:r>
      <w:r>
        <w:rPr>
          <w:rStyle w:val="fontstyle21"/>
        </w:rPr>
        <w:t>балансу – емоційного і раціонального. Надлишковий нахил в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один із боків вимагає компенсації. Вона досягається, і тоді </w:t>
      </w:r>
      <w:proofErr w:type="gramStart"/>
      <w:r>
        <w:rPr>
          <w:rStyle w:val="fontstyle21"/>
        </w:rPr>
        <w:t>починається</w:t>
      </w:r>
      <w:proofErr w:type="gramEnd"/>
      <w:r>
        <w:rPr>
          <w:rStyle w:val="fontstyle21"/>
        </w:rPr>
        <w:t xml:space="preserve"> нахил у протилежний бік. Це ознака того, що психологічне існування маси завершується.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Усе це відбувається поступово. Спочатку маса розпадається на окремі великі фрагменти. Від них відокремлюютьсяпорівняно </w:t>
      </w:r>
      <w:proofErr w:type="gramStart"/>
      <w:r>
        <w:rPr>
          <w:rStyle w:val="fontstyle21"/>
        </w:rPr>
        <w:t>невелик</w:t>
      </w:r>
      <w:proofErr w:type="gramEnd"/>
      <w:r>
        <w:rPr>
          <w:rStyle w:val="fontstyle21"/>
        </w:rPr>
        <w:t>і частинки. Вони швидко автоматизуються,</w:t>
      </w:r>
      <w:r>
        <w:rPr>
          <w:rStyle w:val="fontstyle21"/>
        </w:rPr>
        <w:t xml:space="preserve"> </w:t>
      </w:r>
      <w:r>
        <w:rPr>
          <w:rStyle w:val="fontstyle21"/>
        </w:rPr>
        <w:t>перетворюються на групки індивідів. Почуття повної єдності</w:t>
      </w:r>
      <w:r>
        <w:rPr>
          <w:rStyle w:val="fontstyle21"/>
        </w:rPr>
        <w:t xml:space="preserve"> </w:t>
      </w:r>
      <w:r>
        <w:rPr>
          <w:rStyle w:val="fontstyle21"/>
        </w:rPr>
        <w:t>зника</w:t>
      </w:r>
      <w:proofErr w:type="gramStart"/>
      <w:r>
        <w:rPr>
          <w:rStyle w:val="fontstyle21"/>
        </w:rPr>
        <w:t>є.</w:t>
      </w:r>
      <w:proofErr w:type="gramEnd"/>
      <w:r>
        <w:rPr>
          <w:rStyle w:val="fontstyle21"/>
        </w:rPr>
        <w:t xml:space="preserve"> Кожна особистість пригадує про свої індивідуальні</w:t>
      </w:r>
      <w:r>
        <w:rPr>
          <w:rStyle w:val="fontstyle21"/>
        </w:rPr>
        <w:t xml:space="preserve"> </w:t>
      </w:r>
      <w:r>
        <w:rPr>
          <w:rStyle w:val="fontstyle21"/>
        </w:rPr>
        <w:t>справи, поглядаючи на годинник. У масі почуття часу і простору</w:t>
      </w:r>
      <w:r>
        <w:rPr>
          <w:rStyle w:val="fontstyle21"/>
        </w:rPr>
        <w:t xml:space="preserve"> </w:t>
      </w:r>
      <w:r>
        <w:rPr>
          <w:rStyle w:val="fontstyle21"/>
        </w:rPr>
        <w:t>зника</w:t>
      </w:r>
      <w:proofErr w:type="gramStart"/>
      <w:r>
        <w:rPr>
          <w:rStyle w:val="fontstyle21"/>
        </w:rPr>
        <w:t>є.</w:t>
      </w:r>
      <w:proofErr w:type="gramEnd"/>
      <w:r>
        <w:rPr>
          <w:rStyle w:val="fontstyle21"/>
        </w:rPr>
        <w:t xml:space="preserve"> Люди переживають сильні емоції в масі – це ті щасливі,</w:t>
      </w:r>
      <w:r>
        <w:rPr>
          <w:rStyle w:val="fontstyle21"/>
        </w:rPr>
        <w:t xml:space="preserve"> </w:t>
      </w:r>
      <w:r>
        <w:rPr>
          <w:rStyle w:val="fontstyle21"/>
        </w:rPr>
        <w:t>що «часу не спостерігають». Коли вони виходять із маси, вони</w:t>
      </w:r>
      <w:r>
        <w:rPr>
          <w:rStyle w:val="fontstyle21"/>
        </w:rPr>
        <w:t xml:space="preserve"> </w:t>
      </w:r>
      <w:r>
        <w:rPr>
          <w:rStyle w:val="fontstyle21"/>
        </w:rPr>
        <w:t>мають по-новому орієнтуватись у часі та просторі.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Раціональна частина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ідомості повертається поступово,</w:t>
      </w:r>
      <w:r>
        <w:rPr>
          <w:rStyle w:val="fontstyle21"/>
        </w:rPr>
        <w:t xml:space="preserve"> </w:t>
      </w:r>
      <w:r>
        <w:rPr>
          <w:rStyle w:val="fontstyle21"/>
        </w:rPr>
        <w:t>тяжко. Особистість виходить із маси психологічно змореною,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емоційно безсилою. Люди, які вийшли з маси, не можуть пригадати, що робили та відповісти, чому </w:t>
      </w:r>
      <w:proofErr w:type="gramStart"/>
      <w:r>
        <w:rPr>
          <w:rStyle w:val="fontstyle21"/>
        </w:rPr>
        <w:t>вони</w:t>
      </w:r>
      <w:proofErr w:type="gramEnd"/>
      <w:r>
        <w:rPr>
          <w:rStyle w:val="fontstyle21"/>
        </w:rPr>
        <w:t xml:space="preserve"> були в масі. </w:t>
      </w:r>
    </w:p>
    <w:p w:rsidR="00581BA4" w:rsidRDefault="008A7F55" w:rsidP="00650557">
      <w:pPr>
        <w:spacing w:after="0" w:line="360" w:lineRule="auto"/>
        <w:ind w:left="-851" w:firstLine="425"/>
        <w:jc w:val="both"/>
      </w:pPr>
      <w:r>
        <w:rPr>
          <w:rStyle w:val="fontstyle21"/>
        </w:rPr>
        <w:t>Отже,</w:t>
      </w:r>
      <w:r>
        <w:rPr>
          <w:rStyle w:val="fontstyle21"/>
        </w:rPr>
        <w:t xml:space="preserve"> </w:t>
      </w:r>
      <w:r>
        <w:rPr>
          <w:rStyle w:val="fontstyle21"/>
        </w:rPr>
        <w:t>внутрішня потреба в регуляції емоційних станів, що призвела домаси, так і залишилася неусвідомленою.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Членам </w:t>
      </w:r>
      <w:proofErr w:type="gramStart"/>
      <w:r>
        <w:rPr>
          <w:rStyle w:val="fontstyle21"/>
        </w:rPr>
        <w:t>будь-яко</w:t>
      </w:r>
      <w:proofErr w:type="gramEnd"/>
      <w:r>
        <w:rPr>
          <w:rStyle w:val="fontstyle21"/>
        </w:rPr>
        <w:t>ї маси (уболівальникам, глядачам спектаклю, телеглядачам бойовика…) потрібен час для повернення в</w:t>
      </w:r>
      <w:r>
        <w:rPr>
          <w:rStyle w:val="fontstyle21"/>
        </w:rPr>
        <w:t xml:space="preserve"> </w:t>
      </w:r>
      <w:r>
        <w:rPr>
          <w:rStyle w:val="fontstyle21"/>
        </w:rPr>
        <w:t xml:space="preserve">реальне життя. У цьому значенні перебування в масі має наркотичний вплив на особистість. Воно змінює </w:t>
      </w:r>
      <w:proofErr w:type="gramStart"/>
      <w:r>
        <w:rPr>
          <w:rStyle w:val="fontstyle21"/>
        </w:rPr>
        <w:t>св</w:t>
      </w:r>
      <w:proofErr w:type="gramEnd"/>
      <w:r>
        <w:rPr>
          <w:rStyle w:val="fontstyle21"/>
        </w:rPr>
        <w:t>ідомість, а повернення</w:t>
      </w:r>
      <w:r>
        <w:rPr>
          <w:rStyle w:val="fontstyle21"/>
        </w:rPr>
        <w:t xml:space="preserve"> </w:t>
      </w:r>
      <w:r>
        <w:rPr>
          <w:rStyle w:val="fontstyle21"/>
        </w:rPr>
        <w:t>до нормального стану вимагає спеціальних зусиль. В окремих випадках це все вимагає психокорекційної роботи.</w:t>
      </w:r>
    </w:p>
    <w:sectPr w:rsidR="0058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680"/>
    <w:rsid w:val="00335EA3"/>
    <w:rsid w:val="00374931"/>
    <w:rsid w:val="004E1680"/>
    <w:rsid w:val="00581BA4"/>
    <w:rsid w:val="00650557"/>
    <w:rsid w:val="008A7F55"/>
    <w:rsid w:val="00970597"/>
    <w:rsid w:val="00B94D08"/>
    <w:rsid w:val="00F2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5055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505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5055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50557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5055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50557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2194</Words>
  <Characters>12508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8</cp:revision>
  <dcterms:created xsi:type="dcterms:W3CDTF">2024-01-30T16:21:00Z</dcterms:created>
  <dcterms:modified xsi:type="dcterms:W3CDTF">2024-01-30T16:35:00Z</dcterms:modified>
</cp:coreProperties>
</file>