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C0" w:rsidRPr="001858A9" w:rsidRDefault="002D36FE" w:rsidP="002E22C0">
      <w:pPr>
        <w:pStyle w:val="a3"/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D36FE">
        <w:t xml:space="preserve"> </w:t>
      </w:r>
      <w:r>
        <w:rPr>
          <w:noProof/>
          <w:lang w:eastAsia="uk-UA"/>
        </w:rPr>
        <w:drawing>
          <wp:inline distT="0" distB="0" distL="0" distR="0">
            <wp:extent cx="1259078" cy="828341"/>
            <wp:effectExtent l="0" t="0" r="0" b="0"/>
            <wp:docPr id="2" name="Рисунок 2" descr="Інноваційний менеджмент у сучасній школі – Освіта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Інноваційний менеджмент у сучасній школі – Освіта.U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58" cy="86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8A9">
        <w:rPr>
          <w:rFonts w:ascii="Times New Roman" w:hAnsi="Times New Roman" w:cs="Times New Roman"/>
          <w:sz w:val="32"/>
          <w:szCs w:val="32"/>
        </w:rPr>
        <w:t xml:space="preserve"> </w:t>
      </w:r>
      <w:r w:rsidR="002E22C0" w:rsidRPr="001858A9">
        <w:rPr>
          <w:rFonts w:ascii="Times New Roman" w:hAnsi="Times New Roman" w:cs="Times New Roman"/>
          <w:sz w:val="32"/>
          <w:szCs w:val="32"/>
        </w:rPr>
        <w:t>Анотація на вибіркову навчальну дисципліну</w:t>
      </w:r>
    </w:p>
    <w:p w:rsidR="002E22C0" w:rsidRPr="004A4358" w:rsidRDefault="002E22C0" w:rsidP="002E22C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58">
        <w:rPr>
          <w:rFonts w:ascii="Times New Roman" w:hAnsi="Times New Roman" w:cs="Times New Roman"/>
          <w:b/>
          <w:sz w:val="28"/>
          <w:szCs w:val="28"/>
        </w:rPr>
        <w:t>«</w:t>
      </w:r>
      <w:r w:rsidR="007F54E7">
        <w:rPr>
          <w:rFonts w:ascii="Times New Roman" w:hAnsi="Times New Roman" w:cs="Times New Roman"/>
          <w:b/>
          <w:sz w:val="28"/>
          <w:szCs w:val="28"/>
        </w:rPr>
        <w:t>Управління змінами та інноваційний менеджмент</w:t>
      </w:r>
      <w:r w:rsidRPr="004A4358">
        <w:rPr>
          <w:rFonts w:ascii="Times New Roman" w:hAnsi="Times New Roman" w:cs="Times New Roman"/>
          <w:b/>
          <w:sz w:val="28"/>
          <w:szCs w:val="28"/>
        </w:rPr>
        <w:t>»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Рівень вищої освіти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третій </w:t>
      </w:r>
      <w:r w:rsidRPr="004A4358">
        <w:rPr>
          <w:rFonts w:ascii="Times New Roman" w:hAnsi="Times New Roman" w:cs="Times New Roman"/>
          <w:sz w:val="28"/>
          <w:szCs w:val="28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(доктор філософії)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Галузь знань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та адміністрування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Спеціальність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Освітньо-наукова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Кількість кредитів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ЄКТС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Рік підготовки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4358">
        <w:rPr>
          <w:rFonts w:ascii="Times New Roman" w:hAnsi="Times New Roman" w:cs="Times New Roman"/>
          <w:sz w:val="28"/>
          <w:szCs w:val="28"/>
        </w:rPr>
        <w:t xml:space="preserve">, семестр – </w:t>
      </w:r>
      <w:r w:rsidR="008C0962">
        <w:rPr>
          <w:rFonts w:ascii="Times New Roman" w:hAnsi="Times New Roman" w:cs="Times New Roman"/>
          <w:sz w:val="28"/>
          <w:szCs w:val="28"/>
        </w:rPr>
        <w:t>3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Компонент</w:t>
      </w:r>
      <w:r w:rsidR="00542325">
        <w:rPr>
          <w:rFonts w:ascii="Times New Roman" w:hAnsi="Times New Roman" w:cs="Times New Roman"/>
          <w:i/>
          <w:sz w:val="28"/>
          <w:szCs w:val="28"/>
        </w:rPr>
        <w:t>а</w:t>
      </w:r>
      <w:r w:rsidRPr="004A4358">
        <w:rPr>
          <w:rFonts w:ascii="Times New Roman" w:hAnsi="Times New Roman" w:cs="Times New Roman"/>
          <w:i/>
          <w:sz w:val="28"/>
          <w:szCs w:val="28"/>
        </w:rPr>
        <w:t xml:space="preserve"> освітньо-наукової програми</w:t>
      </w:r>
      <w:r w:rsidRPr="004A4358">
        <w:rPr>
          <w:rFonts w:ascii="Times New Roman" w:hAnsi="Times New Roman" w:cs="Times New Roman"/>
          <w:sz w:val="28"/>
          <w:szCs w:val="28"/>
        </w:rPr>
        <w:t>: вибірков</w:t>
      </w:r>
      <w:r w:rsidR="00542325">
        <w:rPr>
          <w:rFonts w:ascii="Times New Roman" w:hAnsi="Times New Roman" w:cs="Times New Roman"/>
          <w:sz w:val="28"/>
          <w:szCs w:val="28"/>
        </w:rPr>
        <w:t>а</w:t>
      </w:r>
    </w:p>
    <w:p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Мова викладання</w:t>
      </w:r>
      <w:r w:rsidRPr="004A4358">
        <w:rPr>
          <w:rFonts w:ascii="Times New Roman" w:hAnsi="Times New Roman" w:cs="Times New Roman"/>
          <w:sz w:val="28"/>
          <w:szCs w:val="28"/>
        </w:rPr>
        <w:t xml:space="preserve">: українська </w:t>
      </w:r>
    </w:p>
    <w:p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Викладач: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 w:rsidR="008C0962">
        <w:rPr>
          <w:rFonts w:ascii="Times New Roman" w:hAnsi="Times New Roman" w:cs="Times New Roman"/>
          <w:sz w:val="28"/>
          <w:szCs w:val="28"/>
        </w:rPr>
        <w:t>Пащенко Ольга Петрівна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кандидат економічних наук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доцент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5059" w:rsidRPr="00336E29" w:rsidRDefault="00C30492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6E29">
        <w:rPr>
          <w:rFonts w:ascii="Times New Roman" w:hAnsi="Times New Roman" w:cs="Times New Roman"/>
          <w:sz w:val="28"/>
          <w:szCs w:val="28"/>
          <w:lang w:val="en-US"/>
        </w:rPr>
        <w:t>mm_pop@ztu.edu.ua</w:t>
      </w:r>
    </w:p>
    <w:p w:rsidR="000810B1" w:rsidRPr="007075C5" w:rsidRDefault="000810B1" w:rsidP="007075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5C5">
        <w:rPr>
          <w:rFonts w:ascii="Times New Roman" w:hAnsi="Times New Roman" w:cs="Times New Roman"/>
          <w:b/>
          <w:sz w:val="28"/>
          <w:szCs w:val="28"/>
        </w:rPr>
        <w:t>Опис дисципліни</w:t>
      </w:r>
    </w:p>
    <w:p w:rsidR="00542325" w:rsidRPr="007075C5" w:rsidRDefault="00542325" w:rsidP="007075C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5">
        <w:rPr>
          <w:rFonts w:ascii="Times New Roman" w:hAnsi="Times New Roman" w:cs="Times New Roman"/>
          <w:sz w:val="28"/>
          <w:szCs w:val="28"/>
        </w:rPr>
        <w:t>Дисципліна вільного вибору «</w:t>
      </w:r>
      <w:r w:rsidR="00C04D37" w:rsidRPr="007075C5">
        <w:rPr>
          <w:rFonts w:ascii="Times New Roman" w:hAnsi="Times New Roman" w:cs="Times New Roman"/>
          <w:sz w:val="28"/>
          <w:szCs w:val="28"/>
        </w:rPr>
        <w:t>Управління змінами та інноваційний менеджмент</w:t>
      </w:r>
      <w:r w:rsidRPr="007075C5">
        <w:rPr>
          <w:rFonts w:ascii="Times New Roman" w:hAnsi="Times New Roman" w:cs="Times New Roman"/>
          <w:sz w:val="28"/>
          <w:szCs w:val="28"/>
        </w:rPr>
        <w:t xml:space="preserve">» є освітньою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компонентою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, </w:t>
      </w:r>
      <w:r w:rsidR="00DD796A" w:rsidRPr="007075C5">
        <w:rPr>
          <w:rFonts w:ascii="Times New Roman" w:hAnsi="Times New Roman" w:cs="Times New Roman"/>
          <w:sz w:val="28"/>
          <w:szCs w:val="28"/>
        </w:rPr>
        <w:t xml:space="preserve">знання й уміння, здобуті в процесі вивчення якої, є опорними для управління інноваційними процесами в організації та </w:t>
      </w:r>
      <w:r w:rsidR="00B530BB">
        <w:rPr>
          <w:rFonts w:ascii="Times New Roman" w:hAnsi="Times New Roman" w:cs="Times New Roman"/>
          <w:sz w:val="28"/>
          <w:szCs w:val="28"/>
        </w:rPr>
        <w:t xml:space="preserve">її </w:t>
      </w:r>
      <w:r w:rsidR="00DD796A" w:rsidRPr="007075C5">
        <w:rPr>
          <w:rFonts w:ascii="Times New Roman" w:hAnsi="Times New Roman" w:cs="Times New Roman"/>
          <w:sz w:val="28"/>
          <w:szCs w:val="28"/>
        </w:rPr>
        <w:t>розвитку</w:t>
      </w:r>
      <w:r w:rsidR="00B530BB">
        <w:rPr>
          <w:rFonts w:ascii="Times New Roman" w:hAnsi="Times New Roman" w:cs="Times New Roman"/>
          <w:sz w:val="28"/>
          <w:szCs w:val="28"/>
        </w:rPr>
        <w:t>,</w:t>
      </w:r>
      <w:r w:rsidR="00DD796A" w:rsidRPr="007075C5">
        <w:rPr>
          <w:rFonts w:ascii="Times New Roman" w:hAnsi="Times New Roman" w:cs="Times New Roman"/>
          <w:sz w:val="28"/>
          <w:szCs w:val="28"/>
        </w:rPr>
        <w:t xml:space="preserve"> </w:t>
      </w:r>
      <w:r w:rsidR="00B530BB">
        <w:rPr>
          <w:rFonts w:ascii="Times New Roman" w:hAnsi="Times New Roman" w:cs="Times New Roman"/>
          <w:sz w:val="28"/>
          <w:szCs w:val="28"/>
        </w:rPr>
        <w:t>є важливими</w:t>
      </w:r>
      <w:r w:rsidR="00DD796A" w:rsidRPr="007075C5">
        <w:rPr>
          <w:rFonts w:ascii="Times New Roman" w:hAnsi="Times New Roman" w:cs="Times New Roman"/>
          <w:sz w:val="28"/>
          <w:szCs w:val="28"/>
        </w:rPr>
        <w:t xml:space="preserve"> в практичні</w:t>
      </w:r>
      <w:r w:rsidR="00D34F46" w:rsidRPr="007075C5">
        <w:rPr>
          <w:rFonts w:ascii="Times New Roman" w:hAnsi="Times New Roman" w:cs="Times New Roman"/>
          <w:sz w:val="28"/>
          <w:szCs w:val="28"/>
        </w:rPr>
        <w:t>й</w:t>
      </w:r>
      <w:r w:rsidR="00DD796A" w:rsidRPr="007075C5">
        <w:rPr>
          <w:rFonts w:ascii="Times New Roman" w:hAnsi="Times New Roman" w:cs="Times New Roman"/>
          <w:sz w:val="28"/>
          <w:szCs w:val="28"/>
        </w:rPr>
        <w:t xml:space="preserve"> діяльності керівника</w:t>
      </w:r>
      <w:r w:rsidR="00B530BB">
        <w:rPr>
          <w:rFonts w:ascii="Times New Roman" w:hAnsi="Times New Roman" w:cs="Times New Roman"/>
          <w:sz w:val="28"/>
          <w:szCs w:val="28"/>
        </w:rPr>
        <w:t>.</w:t>
      </w:r>
    </w:p>
    <w:p w:rsidR="00542325" w:rsidRPr="007075C5" w:rsidRDefault="00542325" w:rsidP="007075C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75C5">
        <w:rPr>
          <w:rFonts w:ascii="Times New Roman" w:hAnsi="Times New Roman" w:cs="Times New Roman"/>
          <w:b/>
          <w:sz w:val="28"/>
          <w:szCs w:val="28"/>
        </w:rPr>
        <w:t>Мета навчальної дисципліни</w:t>
      </w:r>
    </w:p>
    <w:p w:rsidR="0053141A" w:rsidRPr="007075C5" w:rsidRDefault="0053141A" w:rsidP="0070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5">
        <w:rPr>
          <w:rFonts w:ascii="Times New Roman" w:hAnsi="Times New Roman" w:cs="Times New Roman"/>
          <w:sz w:val="28"/>
          <w:szCs w:val="28"/>
        </w:rPr>
        <w:t xml:space="preserve">формування у аспірантів культури впровадження інновацій в життєдіяльність організації на основі оволодіння ними науковими основами </w:t>
      </w:r>
      <w:r w:rsidR="00BD1C27" w:rsidRPr="007075C5">
        <w:rPr>
          <w:rFonts w:ascii="Times New Roman" w:hAnsi="Times New Roman" w:cs="Times New Roman"/>
          <w:sz w:val="28"/>
          <w:szCs w:val="28"/>
        </w:rPr>
        <w:t>управління змінами</w:t>
      </w:r>
      <w:r w:rsidR="00BD1C27">
        <w:rPr>
          <w:rFonts w:ascii="Times New Roman" w:hAnsi="Times New Roman" w:cs="Times New Roman"/>
          <w:sz w:val="28"/>
          <w:szCs w:val="28"/>
        </w:rPr>
        <w:t xml:space="preserve"> та</w:t>
      </w:r>
      <w:r w:rsidR="00BD1C27" w:rsidRPr="007075C5">
        <w:rPr>
          <w:rFonts w:ascii="Times New Roman" w:hAnsi="Times New Roman" w:cs="Times New Roman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>інноваційного менеджменту; формув</w:t>
      </w:r>
      <w:r w:rsidR="00BD1C27">
        <w:rPr>
          <w:rFonts w:ascii="Times New Roman" w:hAnsi="Times New Roman" w:cs="Times New Roman"/>
          <w:sz w:val="28"/>
          <w:szCs w:val="28"/>
        </w:rPr>
        <w:t>ання здатності та готовності до</w:t>
      </w:r>
      <w:r w:rsidR="00BD1C27" w:rsidRPr="007075C5">
        <w:rPr>
          <w:rFonts w:ascii="Times New Roman" w:hAnsi="Times New Roman" w:cs="Times New Roman"/>
          <w:sz w:val="28"/>
          <w:szCs w:val="28"/>
        </w:rPr>
        <w:t xml:space="preserve"> управління змінами</w:t>
      </w:r>
      <w:r w:rsidR="00BD1C27">
        <w:rPr>
          <w:rFonts w:ascii="Times New Roman" w:hAnsi="Times New Roman" w:cs="Times New Roman"/>
          <w:sz w:val="28"/>
          <w:szCs w:val="28"/>
        </w:rPr>
        <w:t xml:space="preserve"> та</w:t>
      </w:r>
      <w:r w:rsidR="00BD1C27" w:rsidRPr="007075C5">
        <w:rPr>
          <w:rFonts w:ascii="Times New Roman" w:hAnsi="Times New Roman" w:cs="Times New Roman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>управління інноваційними процесами в організації; вироблення усвідомлення провідного місця та визначальної ролі керівника в інноваційному середовищі організації; набуття</w:t>
      </w:r>
      <w:r w:rsidR="00BD1C27">
        <w:rPr>
          <w:rFonts w:ascii="Times New Roman" w:hAnsi="Times New Roman" w:cs="Times New Roman"/>
          <w:sz w:val="28"/>
          <w:szCs w:val="28"/>
        </w:rPr>
        <w:t xml:space="preserve"> здобувачами</w:t>
      </w:r>
      <w:r w:rsidRPr="007075C5">
        <w:rPr>
          <w:rFonts w:ascii="Times New Roman" w:hAnsi="Times New Roman" w:cs="Times New Roman"/>
          <w:sz w:val="28"/>
          <w:szCs w:val="28"/>
        </w:rPr>
        <w:t xml:space="preserve"> практичних навичок із організації процесу управління змінами. </w:t>
      </w:r>
    </w:p>
    <w:p w:rsidR="000F7A0F" w:rsidRPr="007075C5" w:rsidRDefault="000F7A0F" w:rsidP="007075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7075C5">
        <w:rPr>
          <w:b/>
          <w:iCs/>
          <w:color w:val="000000"/>
          <w:sz w:val="28"/>
          <w:szCs w:val="28"/>
          <w:shd w:val="clear" w:color="auto" w:fill="FFFFFF"/>
        </w:rPr>
        <w:t xml:space="preserve">Завданнями вивчення </w:t>
      </w:r>
      <w:r w:rsidRPr="007075C5">
        <w:rPr>
          <w:b/>
          <w:sz w:val="28"/>
          <w:szCs w:val="28"/>
        </w:rPr>
        <w:t>навчальної</w:t>
      </w:r>
      <w:r w:rsidRPr="007075C5">
        <w:rPr>
          <w:b/>
          <w:iCs/>
          <w:color w:val="000000"/>
          <w:sz w:val="28"/>
          <w:szCs w:val="28"/>
          <w:shd w:val="clear" w:color="auto" w:fill="FFFFFF"/>
        </w:rPr>
        <w:t xml:space="preserve"> дисципліни</w:t>
      </w:r>
      <w:r w:rsidRPr="007075C5">
        <w:rPr>
          <w:iCs/>
          <w:color w:val="000000"/>
          <w:sz w:val="28"/>
          <w:szCs w:val="28"/>
          <w:shd w:val="clear" w:color="auto" w:fill="FFFFFF"/>
        </w:rPr>
        <w:t xml:space="preserve"> є: </w:t>
      </w:r>
    </w:p>
    <w:p w:rsidR="0053141A" w:rsidRPr="007075C5" w:rsidRDefault="0053141A" w:rsidP="00707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5">
        <w:rPr>
          <w:rFonts w:ascii="Times New Roman" w:hAnsi="Times New Roman" w:cs="Times New Roman"/>
          <w:sz w:val="28"/>
          <w:szCs w:val="28"/>
        </w:rPr>
        <w:t xml:space="preserve">формування у </w:t>
      </w:r>
      <w:r w:rsidR="00BD1C27">
        <w:rPr>
          <w:rFonts w:ascii="Times New Roman" w:hAnsi="Times New Roman" w:cs="Times New Roman"/>
          <w:sz w:val="28"/>
          <w:szCs w:val="28"/>
        </w:rPr>
        <w:t>аспірантів</w:t>
      </w:r>
      <w:r w:rsidRPr="007075C5">
        <w:rPr>
          <w:rFonts w:ascii="Times New Roman" w:hAnsi="Times New Roman" w:cs="Times New Roman"/>
          <w:sz w:val="28"/>
          <w:szCs w:val="28"/>
        </w:rPr>
        <w:t xml:space="preserve"> розуміння сутності змін і природи їх виникнення; наукового світогляду й знань із технологій та методів управління змінами в організації;  вивчення особливостей функціонування організації в умовах безперервних змін; розкриття сутності основних понять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інноватики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та інноваційного менеджменту; змалювання ланцюга життєдіяльності інновації з моменту її виникнення до результату впровадження; висвітлення особливостей технології управління інноваційними процесами в організації та інноваційних підходів до управлінської діяльності.</w:t>
      </w:r>
    </w:p>
    <w:p w:rsidR="0053141A" w:rsidRPr="007075C5" w:rsidRDefault="0053141A" w:rsidP="001352B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75C5">
        <w:rPr>
          <w:bCs/>
          <w:sz w:val="28"/>
          <w:szCs w:val="28"/>
        </w:rPr>
        <w:t xml:space="preserve">В результаті вивчення дисципліни здобувач </w:t>
      </w:r>
      <w:r w:rsidRPr="00BD1C27">
        <w:rPr>
          <w:bCs/>
          <w:sz w:val="28"/>
          <w:szCs w:val="28"/>
        </w:rPr>
        <w:t xml:space="preserve">має </w:t>
      </w:r>
      <w:r w:rsidRPr="00BD1C27">
        <w:rPr>
          <w:sz w:val="28"/>
          <w:szCs w:val="28"/>
        </w:rPr>
        <w:t>знати:</w:t>
      </w:r>
      <w:r w:rsidRPr="007075C5">
        <w:rPr>
          <w:sz w:val="28"/>
          <w:szCs w:val="28"/>
        </w:rPr>
        <w:t xml:space="preserve"> основні види змін та їхню класифікацію; причини виникнення змін в діяльності підприємств; моделі опису підприємства; метафори Г. Моргана щодо опису підприємства; передумови циклічності в діяльності підприємств; основні види циклів в діяльності підприємства; основні моделі, які описують цикли в діяльності підприємств; вплив команди на реалізацію змін на підприємстві; типологію </w:t>
      </w:r>
      <w:r w:rsidRPr="007075C5">
        <w:rPr>
          <w:sz w:val="28"/>
          <w:szCs w:val="28"/>
        </w:rPr>
        <w:lastRenderedPageBreak/>
        <w:t>учасників команди змін; етапи зміни команди; поняття та причини опору змінам; заходи подолання опору змін в організації; принципи та функції управління змінами в організації; основні моделі управління змінами; поняття та види розвитку підприємства; рушійні сили, інгібітори та ресурси розвитку підприємства; основні підходи до оцінки та моделювання розвитку підприємства; зміст сучасного інструментарію управління змінами.</w:t>
      </w:r>
    </w:p>
    <w:p w:rsidR="0053141A" w:rsidRPr="007075C5" w:rsidRDefault="0053141A" w:rsidP="00135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5">
        <w:rPr>
          <w:rFonts w:ascii="Times New Roman" w:hAnsi="Times New Roman" w:cs="Times New Roman"/>
          <w:sz w:val="28"/>
          <w:szCs w:val="28"/>
        </w:rPr>
        <w:t xml:space="preserve">Результатом вивчення дисципліни є набуття студентами таких </w:t>
      </w:r>
      <w:r w:rsidRPr="00BD1C27">
        <w:rPr>
          <w:rFonts w:ascii="Times New Roman" w:hAnsi="Times New Roman" w:cs="Times New Roman"/>
          <w:sz w:val="28"/>
          <w:szCs w:val="28"/>
        </w:rPr>
        <w:t>компетенцій:</w:t>
      </w:r>
      <w:r w:rsidR="0049131F">
        <w:rPr>
          <w:rFonts w:ascii="Times New Roman" w:hAnsi="Times New Roman" w:cs="Times New Roman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>застосовувати теоретичні знання у майбутній практичній діяльності; узагальнювати набутий досвід з управління змінами в діяльності підприємств; організовувати управління змінами на підприємствах із використанням сучасного інструментарію управління змінами;</w:t>
      </w:r>
      <w:r w:rsidR="00BC1880">
        <w:rPr>
          <w:rFonts w:ascii="Times New Roman" w:hAnsi="Times New Roman" w:cs="Times New Roman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>здійснювати подолання опору змінам на підприємствах;</w:t>
      </w:r>
      <w:r w:rsidR="001352B3">
        <w:rPr>
          <w:rFonts w:ascii="Times New Roman" w:hAnsi="Times New Roman" w:cs="Times New Roman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>діагностувати поточний етап життєвого циклу підприємства;</w:t>
      </w:r>
      <w:r w:rsidR="001352B3">
        <w:rPr>
          <w:rFonts w:ascii="Times New Roman" w:hAnsi="Times New Roman" w:cs="Times New Roman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 xml:space="preserve">організовувати та координувати зусилля команди, яка здійснює зміни на підприємстві та впроваджує інноваційний </w:t>
      </w:r>
      <w:r w:rsidR="001352B3" w:rsidRPr="007075C5">
        <w:rPr>
          <w:rFonts w:ascii="Times New Roman" w:hAnsi="Times New Roman" w:cs="Times New Roman"/>
          <w:sz w:val="28"/>
          <w:szCs w:val="28"/>
        </w:rPr>
        <w:t>проект</w:t>
      </w:r>
      <w:r w:rsidRPr="007075C5">
        <w:rPr>
          <w:rFonts w:ascii="Times New Roman" w:hAnsi="Times New Roman" w:cs="Times New Roman"/>
          <w:sz w:val="28"/>
          <w:szCs w:val="28"/>
        </w:rPr>
        <w:t>.</w:t>
      </w:r>
    </w:p>
    <w:p w:rsidR="0053141A" w:rsidRPr="007075C5" w:rsidRDefault="0053141A" w:rsidP="007075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18120F" w:rsidRPr="007075C5" w:rsidRDefault="0018120F" w:rsidP="007075C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7075C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Основна література</w:t>
      </w:r>
    </w:p>
    <w:p w:rsidR="0016082C" w:rsidRPr="007075C5" w:rsidRDefault="0016082C" w:rsidP="007075C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Ад</w:t>
      </w:r>
      <w:r w:rsidR="004F38B3">
        <w:rPr>
          <w:rFonts w:ascii="Times New Roman" w:hAnsi="Times New Roman" w:cs="Times New Roman"/>
          <w:sz w:val="28"/>
          <w:szCs w:val="28"/>
        </w:rPr>
        <w:t>і</w:t>
      </w:r>
      <w:r w:rsidRPr="007075C5">
        <w:rPr>
          <w:rFonts w:ascii="Times New Roman" w:hAnsi="Times New Roman" w:cs="Times New Roman"/>
          <w:sz w:val="28"/>
          <w:szCs w:val="28"/>
        </w:rPr>
        <w:t>зес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</w:t>
      </w:r>
      <w:r w:rsidR="004F38B3">
        <w:rPr>
          <w:rFonts w:ascii="Times New Roman" w:hAnsi="Times New Roman" w:cs="Times New Roman"/>
          <w:sz w:val="28"/>
          <w:szCs w:val="28"/>
        </w:rPr>
        <w:t>І</w:t>
      </w:r>
      <w:r w:rsidRPr="007075C5">
        <w:rPr>
          <w:rFonts w:ascii="Times New Roman" w:hAnsi="Times New Roman" w:cs="Times New Roman"/>
          <w:sz w:val="28"/>
          <w:szCs w:val="28"/>
        </w:rPr>
        <w:t>цхак К. Управління змінами. В</w:t>
      </w:r>
      <w:r w:rsidR="004F38B3">
        <w:rPr>
          <w:rFonts w:ascii="Times New Roman" w:hAnsi="Times New Roman" w:cs="Times New Roman"/>
          <w:sz w:val="28"/>
          <w:szCs w:val="28"/>
        </w:rPr>
        <w:t xml:space="preserve">идавництво: </w:t>
      </w:r>
      <w:proofErr w:type="spellStart"/>
      <w:r w:rsidR="004F38B3">
        <w:rPr>
          <w:rFonts w:ascii="Times New Roman" w:hAnsi="Times New Roman" w:cs="Times New Roman"/>
          <w:sz w:val="28"/>
          <w:szCs w:val="28"/>
        </w:rPr>
        <w:t>BookChef</w:t>
      </w:r>
      <w:proofErr w:type="spellEnd"/>
      <w:r w:rsidR="004F38B3">
        <w:rPr>
          <w:rFonts w:ascii="Times New Roman" w:hAnsi="Times New Roman" w:cs="Times New Roman"/>
          <w:sz w:val="28"/>
          <w:szCs w:val="28"/>
        </w:rPr>
        <w:t>, 2018. 299</w:t>
      </w:r>
      <w:r w:rsidRPr="007075C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6082C" w:rsidRPr="007075C5" w:rsidRDefault="0016082C" w:rsidP="007075C5">
      <w:pPr>
        <w:pStyle w:val="a3"/>
        <w:widowControl w:val="0"/>
        <w:numPr>
          <w:ilvl w:val="1"/>
          <w:numId w:val="5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Буднік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, М.М.,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Курилова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H. М. Управління змінами : підручник. Київ: Кондор, 2017. 225 с</w:t>
      </w:r>
      <w:r w:rsidR="00757885">
        <w:rPr>
          <w:rFonts w:ascii="Times New Roman" w:hAnsi="Times New Roman" w:cs="Times New Roman"/>
          <w:sz w:val="28"/>
          <w:szCs w:val="28"/>
        </w:rPr>
        <w:t>.</w:t>
      </w:r>
    </w:p>
    <w:p w:rsidR="0016082C" w:rsidRPr="007075C5" w:rsidRDefault="0016082C" w:rsidP="007075C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075C5">
        <w:rPr>
          <w:rFonts w:ascii="Times New Roman" w:hAnsi="Times New Roman" w:cs="Times New Roman"/>
          <w:sz w:val="28"/>
          <w:szCs w:val="28"/>
        </w:rPr>
        <w:t xml:space="preserve">Управління економічними процесами та інноваційний розвиток промислових підприємств в умовах динамічних змін зовнішнього середовища: колективна монографія / за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д.е.н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Шарко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М.В. Херсон: 2017. 264 с.</w:t>
      </w:r>
    </w:p>
    <w:p w:rsidR="0016082C" w:rsidRPr="007075C5" w:rsidRDefault="0016082C" w:rsidP="007075C5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075C5">
        <w:rPr>
          <w:rFonts w:ascii="Times New Roman" w:hAnsi="Times New Roman" w:cs="Times New Roman"/>
          <w:sz w:val="28"/>
          <w:szCs w:val="28"/>
        </w:rPr>
        <w:t xml:space="preserve">Череп А. В.,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Пуліна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Т. В., Череп О.Г. Інноваційний менеджмент: підручник. Київ : Кондор, 2018. 442 с</w:t>
      </w:r>
      <w:r w:rsidR="00757885">
        <w:rPr>
          <w:rFonts w:ascii="Times New Roman" w:hAnsi="Times New Roman" w:cs="Times New Roman"/>
          <w:sz w:val="28"/>
          <w:szCs w:val="28"/>
        </w:rPr>
        <w:t>.</w:t>
      </w:r>
    </w:p>
    <w:p w:rsidR="0016082C" w:rsidRPr="007075C5" w:rsidRDefault="0016082C" w:rsidP="007075C5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16082C" w:rsidRPr="007075C5" w:rsidRDefault="0016082C" w:rsidP="007075C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7075C5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Допоміжна література</w:t>
      </w:r>
    </w:p>
    <w:p w:rsidR="0032256C" w:rsidRPr="0032256C" w:rsidRDefault="0016082C" w:rsidP="007075C5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75C5">
        <w:rPr>
          <w:rFonts w:ascii="Times New Roman" w:hAnsi="Times New Roman" w:cs="Times New Roman"/>
          <w:sz w:val="28"/>
          <w:szCs w:val="28"/>
        </w:rPr>
        <w:t>Тесленок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І. М.,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Трибой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І. А. Управління стратегічними змінами підприємств сфери оздоровлення та відпочинку. </w:t>
      </w:r>
      <w:r w:rsidR="00BD1C27">
        <w:rPr>
          <w:rFonts w:ascii="Times New Roman" w:hAnsi="Times New Roman" w:cs="Times New Roman"/>
          <w:sz w:val="28"/>
          <w:szCs w:val="28"/>
        </w:rPr>
        <w:t xml:space="preserve">Бізнес </w:t>
      </w:r>
      <w:proofErr w:type="spellStart"/>
      <w:r w:rsidR="00BD1C27">
        <w:rPr>
          <w:rFonts w:ascii="Times New Roman" w:hAnsi="Times New Roman" w:cs="Times New Roman"/>
          <w:sz w:val="28"/>
          <w:szCs w:val="28"/>
        </w:rPr>
        <w:t>Інформ</w:t>
      </w:r>
      <w:proofErr w:type="spellEnd"/>
      <w:r w:rsidR="00BD1C27">
        <w:rPr>
          <w:rFonts w:ascii="Times New Roman" w:hAnsi="Times New Roman" w:cs="Times New Roman"/>
          <w:sz w:val="28"/>
          <w:szCs w:val="28"/>
        </w:rPr>
        <w:t>. 2020. №9. C. 291-</w:t>
      </w:r>
      <w:bookmarkStart w:id="0" w:name="_GoBack"/>
      <w:bookmarkEnd w:id="0"/>
      <w:r w:rsidRPr="007075C5">
        <w:rPr>
          <w:rFonts w:ascii="Times New Roman" w:hAnsi="Times New Roman" w:cs="Times New Roman"/>
          <w:sz w:val="28"/>
          <w:szCs w:val="28"/>
        </w:rPr>
        <w:t xml:space="preserve">297. URL: https://doi.org/10.32983/2222-4459-2020-9-291-297 </w:t>
      </w:r>
    </w:p>
    <w:p w:rsidR="0016082C" w:rsidRPr="007075C5" w:rsidRDefault="0032256C" w:rsidP="007075C5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І.,</w:t>
      </w:r>
      <w:r w:rsidR="0016082C" w:rsidRPr="007075C5">
        <w:rPr>
          <w:rFonts w:ascii="Times New Roman" w:hAnsi="Times New Roman" w:cs="Times New Roman"/>
          <w:sz w:val="28"/>
          <w:szCs w:val="28"/>
        </w:rPr>
        <w:t xml:space="preserve"> Павлова, К. Розробка моделі стратегічного управління розвитком організації в умовах COVID-19. Економіка та 21 суспільство, (33). </w:t>
      </w:r>
      <w:r>
        <w:rPr>
          <w:rFonts w:ascii="Times New Roman" w:hAnsi="Times New Roman" w:cs="Times New Roman"/>
          <w:sz w:val="28"/>
          <w:szCs w:val="28"/>
        </w:rPr>
        <w:t>2021.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6082C" w:rsidRPr="007075C5">
        <w:rPr>
          <w:rFonts w:ascii="Times New Roman" w:hAnsi="Times New Roman" w:cs="Times New Roman"/>
          <w:sz w:val="28"/>
          <w:szCs w:val="28"/>
        </w:rPr>
        <w:t>https://doi.org/10.32782/2524-0072/2021-33-21</w:t>
      </w:r>
    </w:p>
    <w:p w:rsidR="0016082C" w:rsidRPr="007075C5" w:rsidRDefault="0016082C" w:rsidP="007075C5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5">
        <w:rPr>
          <w:rFonts w:ascii="Times New Roman" w:hAnsi="Times New Roman" w:cs="Times New Roman"/>
          <w:sz w:val="28"/>
          <w:szCs w:val="28"/>
        </w:rPr>
        <w:t xml:space="preserve">Лозова, Т.І., Олійник Г. Ю.,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Бєлова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А. І. Організаційно-економічний механізм управління корпоративними змінами по критерію стійкості. Економіка та держава. Київ, 2019. № 3. С. 4-9. 12. </w:t>
      </w:r>
    </w:p>
    <w:p w:rsidR="0016082C" w:rsidRPr="007075C5" w:rsidRDefault="0016082C" w:rsidP="007075C5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C5">
        <w:rPr>
          <w:rFonts w:ascii="Times New Roman" w:hAnsi="Times New Roman" w:cs="Times New Roman"/>
          <w:sz w:val="28"/>
          <w:szCs w:val="28"/>
        </w:rPr>
        <w:t xml:space="preserve">Миколайчук І.П.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Кандагура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К. Управління кадровими змінами в системі організаційного розвитку підприємства. Вісник Національного університету "Львівська політехніка". Серія «Проблеми економіки та управління». 2019.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>. 4. С. 112-120.</w:t>
      </w:r>
    </w:p>
    <w:p w:rsidR="0016082C" w:rsidRPr="007075C5" w:rsidRDefault="0016082C" w:rsidP="007075C5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5C5">
        <w:rPr>
          <w:rFonts w:ascii="Times New Roman" w:hAnsi="Times New Roman" w:cs="Times New Roman"/>
          <w:sz w:val="28"/>
          <w:szCs w:val="28"/>
        </w:rPr>
        <w:t>Садєков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А.А., Гусєва О.Ю. Стратегічне управління підприємством. Управління змінами: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>. Доне</w:t>
      </w:r>
      <w:r w:rsidR="0032256C">
        <w:rPr>
          <w:rFonts w:ascii="Times New Roman" w:hAnsi="Times New Roman" w:cs="Times New Roman"/>
          <w:sz w:val="28"/>
          <w:szCs w:val="28"/>
        </w:rPr>
        <w:t xml:space="preserve">цьк : </w:t>
      </w:r>
      <w:proofErr w:type="spellStart"/>
      <w:r w:rsidR="0032256C">
        <w:rPr>
          <w:rFonts w:ascii="Times New Roman" w:hAnsi="Times New Roman" w:cs="Times New Roman"/>
          <w:sz w:val="28"/>
          <w:szCs w:val="28"/>
        </w:rPr>
        <w:t>ДонНУЕТ</w:t>
      </w:r>
      <w:proofErr w:type="spellEnd"/>
      <w:r w:rsidR="0032256C">
        <w:rPr>
          <w:rFonts w:ascii="Times New Roman" w:hAnsi="Times New Roman" w:cs="Times New Roman"/>
          <w:sz w:val="28"/>
          <w:szCs w:val="28"/>
        </w:rPr>
        <w:t xml:space="preserve">, 2010. 414 с. </w:t>
      </w:r>
    </w:p>
    <w:p w:rsidR="0016082C" w:rsidRPr="007075C5" w:rsidRDefault="0016082C" w:rsidP="007075C5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075C5">
        <w:rPr>
          <w:rFonts w:ascii="Times New Roman" w:hAnsi="Times New Roman" w:cs="Times New Roman"/>
          <w:sz w:val="28"/>
          <w:szCs w:val="28"/>
        </w:rPr>
        <w:lastRenderedPageBreak/>
        <w:t>Смолінська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7075C5">
        <w:rPr>
          <w:rFonts w:ascii="Times New Roman" w:hAnsi="Times New Roman" w:cs="Times New Roman"/>
          <w:sz w:val="28"/>
          <w:szCs w:val="28"/>
        </w:rPr>
        <w:t>Грибик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 xml:space="preserve"> І.І. Сучасні моделі управління змінами на підприємствах. Вісник Хмельницького національного університету. Економічні науки. 2017. №4 (250). С. 127 -131.</w:t>
      </w:r>
    </w:p>
    <w:p w:rsidR="0016082C" w:rsidRPr="007075C5" w:rsidRDefault="0016082C" w:rsidP="007075C5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16082C" w:rsidRPr="007075C5" w:rsidRDefault="0016082C" w:rsidP="007075C5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7075C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12. Інформаційні ресурси в Інтернеті</w:t>
      </w:r>
    </w:p>
    <w:p w:rsidR="0016082C" w:rsidRPr="007075C5" w:rsidRDefault="0016082C" w:rsidP="007075C5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082C" w:rsidRPr="007075C5" w:rsidRDefault="0016082C" w:rsidP="0032256C">
      <w:pPr>
        <w:pStyle w:val="a3"/>
        <w:widowControl w:val="0"/>
        <w:numPr>
          <w:ilvl w:val="0"/>
          <w:numId w:val="8"/>
        </w:numPr>
        <w:tabs>
          <w:tab w:val="left" w:pos="424"/>
          <w:tab w:val="left" w:pos="425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075C5">
        <w:rPr>
          <w:rFonts w:ascii="Times New Roman" w:hAnsi="Times New Roman" w:cs="Times New Roman"/>
          <w:sz w:val="28"/>
          <w:szCs w:val="28"/>
        </w:rPr>
        <w:t>Biznes-portal</w:t>
      </w:r>
      <w:proofErr w:type="spellEnd"/>
      <w:r w:rsidRPr="007075C5">
        <w:rPr>
          <w:rFonts w:ascii="Times New Roman" w:hAnsi="Times New Roman" w:cs="Times New Roman"/>
          <w:sz w:val="28"/>
          <w:szCs w:val="28"/>
        </w:rPr>
        <w:t>.</w:t>
      </w:r>
      <w:r w:rsidRPr="007075C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>URL:</w:t>
      </w:r>
      <w:r w:rsidRPr="007075C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075C5">
        <w:rPr>
          <w:rFonts w:ascii="Times New Roman" w:hAnsi="Times New Roman" w:cs="Times New Roman"/>
          <w:sz w:val="28"/>
          <w:szCs w:val="28"/>
        </w:rPr>
        <w:t>https://biznes-portal.info.</w:t>
      </w:r>
    </w:p>
    <w:p w:rsidR="0016082C" w:rsidRPr="0032256C" w:rsidRDefault="0016082C" w:rsidP="0032256C">
      <w:pPr>
        <w:pStyle w:val="a3"/>
        <w:widowControl w:val="0"/>
        <w:numPr>
          <w:ilvl w:val="0"/>
          <w:numId w:val="8"/>
        </w:numPr>
        <w:tabs>
          <w:tab w:val="left" w:pos="1235"/>
          <w:tab w:val="left" w:pos="4422"/>
          <w:tab w:val="left" w:pos="6083"/>
          <w:tab w:val="left" w:pos="881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6C">
        <w:rPr>
          <w:rFonts w:ascii="Times New Roman" w:hAnsi="Times New Roman" w:cs="Times New Roman"/>
          <w:sz w:val="28"/>
          <w:szCs w:val="28"/>
        </w:rPr>
        <w:t xml:space="preserve">Інтернет-портал для управлінців. </w:t>
      </w:r>
      <w:r w:rsidRPr="0032256C">
        <w:rPr>
          <w:rFonts w:ascii="Times New Roman" w:hAnsi="Times New Roman" w:cs="Times New Roman"/>
          <w:spacing w:val="-1"/>
          <w:sz w:val="28"/>
          <w:szCs w:val="28"/>
        </w:rPr>
        <w:t>URL:</w:t>
      </w:r>
      <w:r w:rsidRPr="0032256C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hyperlink r:id="rId6">
        <w:r w:rsidRPr="0032256C">
          <w:rPr>
            <w:rFonts w:ascii="Times New Roman" w:hAnsi="Times New Roman" w:cs="Times New Roman"/>
            <w:sz w:val="28"/>
            <w:szCs w:val="28"/>
          </w:rPr>
          <w:t>http://www.management.com.ua.</w:t>
        </w:r>
      </w:hyperlink>
    </w:p>
    <w:p w:rsidR="0016082C" w:rsidRPr="0032256C" w:rsidRDefault="0016082C" w:rsidP="0032256C">
      <w:pPr>
        <w:pStyle w:val="a3"/>
        <w:widowControl w:val="0"/>
        <w:numPr>
          <w:ilvl w:val="0"/>
          <w:numId w:val="8"/>
        </w:numPr>
        <w:tabs>
          <w:tab w:val="left" w:pos="12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6C">
        <w:rPr>
          <w:rFonts w:ascii="Times New Roman" w:hAnsi="Times New Roman" w:cs="Times New Roman"/>
          <w:sz w:val="28"/>
          <w:szCs w:val="28"/>
        </w:rPr>
        <w:t>Портал</w:t>
      </w:r>
      <w:r w:rsidRPr="0032256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для</w:t>
      </w:r>
      <w:r w:rsidRPr="003225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підприємців.</w:t>
      </w:r>
      <w:r w:rsidRPr="003225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URL:</w:t>
      </w:r>
      <w:r w:rsidRPr="0032256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https://sme.gov.ua.</w:t>
      </w:r>
    </w:p>
    <w:p w:rsidR="0016082C" w:rsidRPr="0032256C" w:rsidRDefault="0016082C" w:rsidP="0032256C">
      <w:pPr>
        <w:pStyle w:val="a3"/>
        <w:widowControl w:val="0"/>
        <w:numPr>
          <w:ilvl w:val="0"/>
          <w:numId w:val="8"/>
        </w:numPr>
        <w:tabs>
          <w:tab w:val="left" w:pos="12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6C">
        <w:rPr>
          <w:rFonts w:ascii="Times New Roman" w:hAnsi="Times New Roman" w:cs="Times New Roman"/>
          <w:sz w:val="28"/>
          <w:szCs w:val="28"/>
        </w:rPr>
        <w:t>Сайти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періодичних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видань: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журнал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«DAS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MANAGEMENT»,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Менеджмент. Діловодство. Кадри. Охорона праці. Управління персоналом,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журнал</w:t>
      </w:r>
      <w:r w:rsidRPr="003225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«Менеджер</w:t>
      </w:r>
      <w:r w:rsidRPr="003225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і</w:t>
      </w:r>
      <w:r w:rsidRPr="003225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менеджмент»</w:t>
      </w:r>
      <w:r w:rsidRPr="003225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r:id="rId7">
        <w:r w:rsidRPr="0032256C">
          <w:rPr>
            <w:rFonts w:ascii="Times New Roman" w:hAnsi="Times New Roman" w:cs="Times New Roman"/>
            <w:sz w:val="28"/>
            <w:szCs w:val="28"/>
          </w:rPr>
          <w:t>http://www.m21.com.ua.</w:t>
        </w:r>
      </w:hyperlink>
    </w:p>
    <w:p w:rsidR="0016082C" w:rsidRPr="0032256C" w:rsidRDefault="0016082C" w:rsidP="0032256C">
      <w:pPr>
        <w:pStyle w:val="a3"/>
        <w:widowControl w:val="0"/>
        <w:numPr>
          <w:ilvl w:val="0"/>
          <w:numId w:val="8"/>
        </w:numPr>
        <w:tabs>
          <w:tab w:val="left" w:pos="1234"/>
          <w:tab w:val="left" w:pos="1235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256C">
        <w:rPr>
          <w:rFonts w:ascii="Times New Roman" w:hAnsi="Times New Roman" w:cs="Times New Roman"/>
          <w:sz w:val="28"/>
          <w:szCs w:val="28"/>
        </w:rPr>
        <w:t>Український</w:t>
      </w:r>
      <w:r w:rsidRPr="0032256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бізнес-портал.</w:t>
      </w:r>
      <w:r w:rsidRPr="0032256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256C">
        <w:rPr>
          <w:rFonts w:ascii="Times New Roman" w:hAnsi="Times New Roman" w:cs="Times New Roman"/>
          <w:sz w:val="28"/>
          <w:szCs w:val="28"/>
        </w:rPr>
        <w:t>URL:</w:t>
      </w:r>
      <w:r w:rsidRPr="0032256C">
        <w:rPr>
          <w:rFonts w:ascii="Times New Roman" w:hAnsi="Times New Roman" w:cs="Times New Roman"/>
          <w:color w:val="0000FF"/>
          <w:spacing w:val="-3"/>
          <w:sz w:val="28"/>
          <w:szCs w:val="28"/>
        </w:rPr>
        <w:t xml:space="preserve"> </w:t>
      </w:r>
      <w:hyperlink r:id="rId8">
        <w:r w:rsidRPr="0032256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https://ukrbiz.info/ua</w:t>
        </w:r>
      </w:hyperlink>
      <w:r w:rsidRPr="0032256C">
        <w:rPr>
          <w:rFonts w:ascii="Times New Roman" w:hAnsi="Times New Roman" w:cs="Times New Roman"/>
          <w:sz w:val="28"/>
          <w:szCs w:val="28"/>
        </w:rPr>
        <w:t>.</w:t>
      </w:r>
    </w:p>
    <w:p w:rsidR="0016082C" w:rsidRPr="0032256C" w:rsidRDefault="0016082C" w:rsidP="0032256C">
      <w:pPr>
        <w:pStyle w:val="a3"/>
        <w:widowControl w:val="0"/>
        <w:numPr>
          <w:ilvl w:val="0"/>
          <w:numId w:val="8"/>
        </w:numPr>
        <w:tabs>
          <w:tab w:val="left" w:pos="1234"/>
          <w:tab w:val="left" w:pos="1235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32256C">
        <w:rPr>
          <w:rFonts w:ascii="Times New Roman" w:hAnsi="Times New Roman" w:cs="Times New Roman"/>
          <w:sz w:val="28"/>
          <w:szCs w:val="28"/>
        </w:rPr>
        <w:t xml:space="preserve">Інститут І. </w:t>
      </w:r>
      <w:proofErr w:type="spellStart"/>
      <w:r w:rsidRPr="0032256C">
        <w:rPr>
          <w:rFonts w:ascii="Times New Roman" w:hAnsi="Times New Roman" w:cs="Times New Roman"/>
          <w:sz w:val="28"/>
          <w:szCs w:val="28"/>
        </w:rPr>
        <w:t>Адізеса</w:t>
      </w:r>
      <w:proofErr w:type="spellEnd"/>
      <w:r w:rsidRPr="0032256C">
        <w:rPr>
          <w:rFonts w:ascii="Times New Roman" w:hAnsi="Times New Roman" w:cs="Times New Roman"/>
          <w:sz w:val="28"/>
          <w:szCs w:val="28"/>
        </w:rPr>
        <w:t xml:space="preserve"> : веб</w:t>
      </w:r>
      <w:r w:rsidR="007075C5" w:rsidRPr="0032256C">
        <w:rPr>
          <w:rFonts w:ascii="Times New Roman" w:hAnsi="Times New Roman" w:cs="Times New Roman"/>
          <w:sz w:val="28"/>
          <w:szCs w:val="28"/>
        </w:rPr>
        <w:t xml:space="preserve">-сайт: URL: https://adizes.me/ </w:t>
      </w:r>
    </w:p>
    <w:p w:rsidR="0018120F" w:rsidRPr="0018120F" w:rsidRDefault="0018120F" w:rsidP="0018120F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8120F" w:rsidRPr="0018120F" w:rsidRDefault="0018120F" w:rsidP="0018120F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6603DF" w:rsidRDefault="006603DF"/>
    <w:sectPr w:rsidR="0066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24D"/>
    <w:multiLevelType w:val="hybridMultilevel"/>
    <w:tmpl w:val="AEE05A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3277FA"/>
    <w:multiLevelType w:val="hybridMultilevel"/>
    <w:tmpl w:val="130AE5D0"/>
    <w:lvl w:ilvl="0" w:tplc="C43489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931D09"/>
    <w:multiLevelType w:val="hybridMultilevel"/>
    <w:tmpl w:val="6AD8645A"/>
    <w:lvl w:ilvl="0" w:tplc="EC4E0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762A7BB0"/>
    <w:multiLevelType w:val="hybridMultilevel"/>
    <w:tmpl w:val="041CF70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C6C160A"/>
    <w:multiLevelType w:val="hybridMultilevel"/>
    <w:tmpl w:val="497EB7CA"/>
    <w:lvl w:ilvl="0" w:tplc="3A4A7E56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420ECE">
      <w:numFmt w:val="bullet"/>
      <w:lvlText w:val="•"/>
      <w:lvlJc w:val="left"/>
      <w:pPr>
        <w:ind w:left="2098" w:hanging="425"/>
      </w:pPr>
      <w:rPr>
        <w:rFonts w:hint="default"/>
        <w:lang w:val="uk-UA" w:eastAsia="en-US" w:bidi="ar-SA"/>
      </w:rPr>
    </w:lvl>
    <w:lvl w:ilvl="2" w:tplc="689A6848">
      <w:numFmt w:val="bullet"/>
      <w:lvlText w:val="•"/>
      <w:lvlJc w:val="left"/>
      <w:pPr>
        <w:ind w:left="2957" w:hanging="425"/>
      </w:pPr>
      <w:rPr>
        <w:rFonts w:hint="default"/>
        <w:lang w:val="uk-UA" w:eastAsia="en-US" w:bidi="ar-SA"/>
      </w:rPr>
    </w:lvl>
    <w:lvl w:ilvl="3" w:tplc="ED36BDDA">
      <w:numFmt w:val="bullet"/>
      <w:lvlText w:val="•"/>
      <w:lvlJc w:val="left"/>
      <w:pPr>
        <w:ind w:left="3815" w:hanging="425"/>
      </w:pPr>
      <w:rPr>
        <w:rFonts w:hint="default"/>
        <w:lang w:val="uk-UA" w:eastAsia="en-US" w:bidi="ar-SA"/>
      </w:rPr>
    </w:lvl>
    <w:lvl w:ilvl="4" w:tplc="FDEE2396">
      <w:numFmt w:val="bullet"/>
      <w:lvlText w:val="•"/>
      <w:lvlJc w:val="left"/>
      <w:pPr>
        <w:ind w:left="4674" w:hanging="425"/>
      </w:pPr>
      <w:rPr>
        <w:rFonts w:hint="default"/>
        <w:lang w:val="uk-UA" w:eastAsia="en-US" w:bidi="ar-SA"/>
      </w:rPr>
    </w:lvl>
    <w:lvl w:ilvl="5" w:tplc="9800BB3A">
      <w:numFmt w:val="bullet"/>
      <w:lvlText w:val="•"/>
      <w:lvlJc w:val="left"/>
      <w:pPr>
        <w:ind w:left="5533" w:hanging="425"/>
      </w:pPr>
      <w:rPr>
        <w:rFonts w:hint="default"/>
        <w:lang w:val="uk-UA" w:eastAsia="en-US" w:bidi="ar-SA"/>
      </w:rPr>
    </w:lvl>
    <w:lvl w:ilvl="6" w:tplc="51C08A00">
      <w:numFmt w:val="bullet"/>
      <w:lvlText w:val="•"/>
      <w:lvlJc w:val="left"/>
      <w:pPr>
        <w:ind w:left="6391" w:hanging="425"/>
      </w:pPr>
      <w:rPr>
        <w:rFonts w:hint="default"/>
        <w:lang w:val="uk-UA" w:eastAsia="en-US" w:bidi="ar-SA"/>
      </w:rPr>
    </w:lvl>
    <w:lvl w:ilvl="7" w:tplc="9740020A">
      <w:numFmt w:val="bullet"/>
      <w:lvlText w:val="•"/>
      <w:lvlJc w:val="left"/>
      <w:pPr>
        <w:ind w:left="7250" w:hanging="425"/>
      </w:pPr>
      <w:rPr>
        <w:rFonts w:hint="default"/>
        <w:lang w:val="uk-UA" w:eastAsia="en-US" w:bidi="ar-SA"/>
      </w:rPr>
    </w:lvl>
    <w:lvl w:ilvl="8" w:tplc="B2DE623A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7">
    <w:nsid w:val="7CAF0D47"/>
    <w:multiLevelType w:val="hybridMultilevel"/>
    <w:tmpl w:val="3BE2B8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E"/>
    <w:rsid w:val="000810B1"/>
    <w:rsid w:val="000F7A0F"/>
    <w:rsid w:val="001352B3"/>
    <w:rsid w:val="0016082C"/>
    <w:rsid w:val="0018120F"/>
    <w:rsid w:val="001F68D9"/>
    <w:rsid w:val="002D36FE"/>
    <w:rsid w:val="002E22C0"/>
    <w:rsid w:val="0032256C"/>
    <w:rsid w:val="00336E29"/>
    <w:rsid w:val="0049131F"/>
    <w:rsid w:val="004A0A16"/>
    <w:rsid w:val="004F38B3"/>
    <w:rsid w:val="00504213"/>
    <w:rsid w:val="0053141A"/>
    <w:rsid w:val="00542325"/>
    <w:rsid w:val="005C0EB9"/>
    <w:rsid w:val="006603DF"/>
    <w:rsid w:val="006D7798"/>
    <w:rsid w:val="007075C5"/>
    <w:rsid w:val="00757885"/>
    <w:rsid w:val="007F306A"/>
    <w:rsid w:val="007F54E7"/>
    <w:rsid w:val="00894315"/>
    <w:rsid w:val="008C0962"/>
    <w:rsid w:val="00901DE9"/>
    <w:rsid w:val="009A4E49"/>
    <w:rsid w:val="00A119A9"/>
    <w:rsid w:val="00AD4D61"/>
    <w:rsid w:val="00B530BB"/>
    <w:rsid w:val="00BC1880"/>
    <w:rsid w:val="00BD1C27"/>
    <w:rsid w:val="00BE624E"/>
    <w:rsid w:val="00C04D37"/>
    <w:rsid w:val="00C1212E"/>
    <w:rsid w:val="00C30492"/>
    <w:rsid w:val="00D34F46"/>
    <w:rsid w:val="00DD796A"/>
    <w:rsid w:val="00D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A2224-D6CA-4BFC-A7BD-9E6F785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E22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059"/>
    <w:rPr>
      <w:color w:val="0563C1" w:themeColor="hyperlink"/>
      <w:u w:val="single"/>
    </w:rPr>
  </w:style>
  <w:style w:type="paragraph" w:styleId="a5">
    <w:name w:val="Body Text"/>
    <w:basedOn w:val="a"/>
    <w:link w:val="1"/>
    <w:rsid w:val="0054232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6">
    <w:name w:val="Основной текст Знак"/>
    <w:basedOn w:val="a0"/>
    <w:uiPriority w:val="99"/>
    <w:semiHidden/>
    <w:rsid w:val="00542325"/>
  </w:style>
  <w:style w:type="character" w:customStyle="1" w:styleId="1">
    <w:name w:val="Основной текст Знак1"/>
    <w:link w:val="a5"/>
    <w:locked/>
    <w:rsid w:val="00542325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7">
    <w:name w:val="Normal (Web)"/>
    <w:basedOn w:val="a"/>
    <w:uiPriority w:val="99"/>
    <w:unhideWhenUsed/>
    <w:rsid w:val="000F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biz.info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21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.com.u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3571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Пащенко Ольга Петрівна</cp:lastModifiedBy>
  <cp:revision>28</cp:revision>
  <dcterms:created xsi:type="dcterms:W3CDTF">2024-01-22T10:10:00Z</dcterms:created>
  <dcterms:modified xsi:type="dcterms:W3CDTF">2024-01-23T12:12:00Z</dcterms:modified>
</cp:coreProperties>
</file>