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4789E" w14:textId="77777777" w:rsidR="00E0573D" w:rsidRPr="00E0573D" w:rsidRDefault="00E0573D" w:rsidP="00E0573D">
      <w:pPr>
        <w:pStyle w:val="a3"/>
        <w:ind w:firstLine="567"/>
        <w:contextualSpacing/>
        <w:jc w:val="center"/>
        <w:rPr>
          <w:rFonts w:eastAsia="Calibri"/>
          <w:b/>
          <w:bCs/>
          <w:caps/>
          <w:sz w:val="28"/>
          <w:szCs w:val="28"/>
        </w:rPr>
      </w:pPr>
      <w:r w:rsidRPr="00E0573D">
        <w:rPr>
          <w:rFonts w:eastAsia="Calibri"/>
          <w:b/>
          <w:bCs/>
          <w:caps/>
          <w:sz w:val="28"/>
          <w:szCs w:val="28"/>
        </w:rPr>
        <w:t>Тема 7. країни співдружності незалежних держав</w:t>
      </w:r>
    </w:p>
    <w:p w14:paraId="35A3F5BA" w14:textId="77777777" w:rsidR="00E0573D" w:rsidRPr="00E0573D" w:rsidRDefault="00E0573D" w:rsidP="00E0573D">
      <w:pPr>
        <w:pStyle w:val="a3"/>
        <w:widowControl/>
        <w:ind w:firstLine="567"/>
        <w:contextualSpacing/>
        <w:jc w:val="center"/>
        <w:rPr>
          <w:i/>
          <w:iCs/>
          <w:sz w:val="28"/>
          <w:szCs w:val="28"/>
        </w:rPr>
      </w:pPr>
      <w:r w:rsidRPr="00E0573D">
        <w:rPr>
          <w:i/>
          <w:iCs/>
          <w:sz w:val="28"/>
          <w:szCs w:val="28"/>
        </w:rPr>
        <w:t>План</w:t>
      </w:r>
    </w:p>
    <w:p w14:paraId="6E16C07A" w14:textId="77777777" w:rsidR="00E0573D" w:rsidRPr="00E0573D" w:rsidRDefault="00E0573D" w:rsidP="00E0573D">
      <w:pPr>
        <w:pStyle w:val="a3"/>
        <w:widowControl/>
        <w:numPr>
          <w:ilvl w:val="0"/>
          <w:numId w:val="1"/>
        </w:numPr>
        <w:autoSpaceDE w:val="0"/>
        <w:autoSpaceDN w:val="0"/>
        <w:ind w:left="0" w:firstLine="567"/>
        <w:contextualSpacing/>
        <w:rPr>
          <w:b/>
          <w:bCs/>
          <w:i/>
          <w:iCs/>
          <w:sz w:val="28"/>
          <w:szCs w:val="28"/>
        </w:rPr>
      </w:pPr>
      <w:r w:rsidRPr="00E0573D">
        <w:rPr>
          <w:sz w:val="28"/>
          <w:szCs w:val="28"/>
        </w:rPr>
        <w:t xml:space="preserve">Співдружність Незалежних Держав як міждержавне об’єднання. Країнознавча характеристика Молдови. </w:t>
      </w:r>
    </w:p>
    <w:p w14:paraId="79E2F556" w14:textId="77777777" w:rsidR="00E0573D" w:rsidRPr="00E0573D" w:rsidRDefault="00E0573D" w:rsidP="00E0573D">
      <w:pPr>
        <w:pStyle w:val="a3"/>
        <w:widowControl/>
        <w:numPr>
          <w:ilvl w:val="0"/>
          <w:numId w:val="1"/>
        </w:numPr>
        <w:autoSpaceDE w:val="0"/>
        <w:autoSpaceDN w:val="0"/>
        <w:ind w:left="0" w:firstLine="567"/>
        <w:contextualSpacing/>
        <w:rPr>
          <w:b/>
          <w:bCs/>
          <w:i/>
          <w:iCs/>
          <w:sz w:val="28"/>
          <w:szCs w:val="28"/>
        </w:rPr>
      </w:pPr>
      <w:r w:rsidRPr="00E0573D">
        <w:rPr>
          <w:sz w:val="28"/>
          <w:szCs w:val="28"/>
        </w:rPr>
        <w:t xml:space="preserve">Країнознавча характеристика держав Південного Кавказу (Азербайджану, Вірменії, Грузії). </w:t>
      </w:r>
    </w:p>
    <w:p w14:paraId="12EAEF89" w14:textId="77777777" w:rsidR="00E0573D" w:rsidRPr="00E0573D" w:rsidRDefault="00E0573D" w:rsidP="00E0573D">
      <w:pPr>
        <w:pStyle w:val="a3"/>
        <w:widowControl/>
        <w:numPr>
          <w:ilvl w:val="0"/>
          <w:numId w:val="1"/>
        </w:numPr>
        <w:autoSpaceDE w:val="0"/>
        <w:autoSpaceDN w:val="0"/>
        <w:ind w:left="0" w:firstLine="567"/>
        <w:contextualSpacing/>
        <w:rPr>
          <w:b/>
          <w:bCs/>
          <w:i/>
          <w:iCs/>
          <w:sz w:val="28"/>
          <w:szCs w:val="28"/>
        </w:rPr>
      </w:pPr>
      <w:r w:rsidRPr="00E0573D">
        <w:rPr>
          <w:sz w:val="28"/>
          <w:szCs w:val="28"/>
        </w:rPr>
        <w:t xml:space="preserve">Країнознавча характеристика держав Центральної Азії (Казахстан, Киргизстан, Таджикистан, </w:t>
      </w:r>
      <w:proofErr w:type="spellStart"/>
      <w:r w:rsidRPr="00E0573D">
        <w:rPr>
          <w:sz w:val="28"/>
          <w:szCs w:val="28"/>
        </w:rPr>
        <w:t>Туркменистан</w:t>
      </w:r>
      <w:proofErr w:type="spellEnd"/>
      <w:r w:rsidRPr="00E0573D">
        <w:rPr>
          <w:sz w:val="28"/>
          <w:szCs w:val="28"/>
        </w:rPr>
        <w:t xml:space="preserve">, Узбекистан). </w:t>
      </w:r>
    </w:p>
    <w:p w14:paraId="59F42805" w14:textId="77777777" w:rsidR="00E0573D" w:rsidRPr="00E0573D" w:rsidRDefault="00E0573D" w:rsidP="00E0573D">
      <w:pPr>
        <w:pStyle w:val="a3"/>
        <w:widowControl/>
        <w:shd w:val="clear" w:color="auto" w:fill="FFFFFF"/>
        <w:ind w:firstLine="567"/>
        <w:contextualSpacing/>
        <w:jc w:val="center"/>
        <w:rPr>
          <w:b/>
          <w:bCs/>
          <w:sz w:val="28"/>
          <w:szCs w:val="28"/>
        </w:rPr>
      </w:pPr>
      <w:r w:rsidRPr="00E0573D">
        <w:rPr>
          <w:b/>
          <w:bCs/>
          <w:sz w:val="28"/>
          <w:szCs w:val="28"/>
        </w:rPr>
        <w:t xml:space="preserve"> </w:t>
      </w:r>
    </w:p>
    <w:p w14:paraId="06B02C13" w14:textId="77777777" w:rsidR="00E0573D" w:rsidRPr="00E0573D" w:rsidRDefault="00E0573D" w:rsidP="00E0573D">
      <w:pPr>
        <w:pStyle w:val="a3"/>
        <w:ind w:firstLine="567"/>
        <w:contextualSpacing/>
        <w:rPr>
          <w:sz w:val="28"/>
          <w:szCs w:val="28"/>
        </w:rPr>
      </w:pPr>
      <w:r w:rsidRPr="00E0573D">
        <w:rPr>
          <w:b/>
          <w:bCs/>
          <w:sz w:val="28"/>
          <w:szCs w:val="28"/>
        </w:rPr>
        <w:t>Співдружність Незалежних Держав</w:t>
      </w:r>
      <w:r w:rsidRPr="00E0573D">
        <w:rPr>
          <w:sz w:val="28"/>
          <w:szCs w:val="28"/>
        </w:rPr>
        <w:t xml:space="preserve">, </w:t>
      </w:r>
      <w:r w:rsidRPr="00E0573D">
        <w:rPr>
          <w:b/>
          <w:bCs/>
          <w:sz w:val="28"/>
          <w:szCs w:val="28"/>
        </w:rPr>
        <w:t xml:space="preserve">СНД – </w:t>
      </w:r>
      <w:r w:rsidRPr="00E0573D">
        <w:rPr>
          <w:sz w:val="28"/>
          <w:szCs w:val="28"/>
        </w:rPr>
        <w:t xml:space="preserve">регіональна </w:t>
      </w:r>
      <w:hyperlink r:id="rId5" w:tooltip="Міжнародні організації" w:history="1">
        <w:r w:rsidRPr="00E0573D">
          <w:rPr>
            <w:rStyle w:val="a4"/>
            <w:color w:val="auto"/>
            <w:sz w:val="28"/>
            <w:szCs w:val="28"/>
          </w:rPr>
          <w:t>міжнародна організація</w:t>
        </w:r>
      </w:hyperlink>
      <w:r w:rsidRPr="00E0573D">
        <w:rPr>
          <w:sz w:val="28"/>
          <w:szCs w:val="28"/>
        </w:rPr>
        <w:t>, до якої входять деякі пострадянські країни.</w:t>
      </w:r>
    </w:p>
    <w:p w14:paraId="2F9789BA" w14:textId="77777777" w:rsidR="00E0573D" w:rsidRPr="00E0573D" w:rsidRDefault="00E0573D" w:rsidP="00E0573D">
      <w:pPr>
        <w:pStyle w:val="a3"/>
        <w:ind w:firstLine="567"/>
        <w:contextualSpacing/>
        <w:outlineLvl w:val="1"/>
        <w:rPr>
          <w:sz w:val="28"/>
          <w:szCs w:val="28"/>
        </w:rPr>
      </w:pPr>
      <w:r w:rsidRPr="00E0573D">
        <w:rPr>
          <w:b/>
          <w:bCs/>
          <w:sz w:val="28"/>
          <w:szCs w:val="28"/>
        </w:rPr>
        <w:t xml:space="preserve">Утворення СНД. </w:t>
      </w:r>
      <w:hyperlink r:id="rId6" w:tooltip="Леонід Кравчук" w:history="1">
        <w:r w:rsidRPr="00E0573D">
          <w:rPr>
            <w:rStyle w:val="a4"/>
            <w:color w:val="auto"/>
            <w:sz w:val="28"/>
            <w:szCs w:val="28"/>
          </w:rPr>
          <w:t>Леонід Кравчук</w:t>
        </w:r>
      </w:hyperlink>
      <w:r w:rsidRPr="00E0573D">
        <w:rPr>
          <w:sz w:val="28"/>
          <w:szCs w:val="28"/>
        </w:rPr>
        <w:t xml:space="preserve"> – перший президент незалежної України; до обрання – член Політбюро Центрального комітету </w:t>
      </w:r>
      <w:hyperlink r:id="rId7" w:tooltip="КПУ" w:history="1">
        <w:r w:rsidRPr="00E0573D">
          <w:rPr>
            <w:rStyle w:val="a4"/>
            <w:color w:val="auto"/>
            <w:sz w:val="28"/>
            <w:szCs w:val="28"/>
          </w:rPr>
          <w:t>Комуністичної партії України</w:t>
        </w:r>
      </w:hyperlink>
      <w:r w:rsidRPr="00E0573D">
        <w:rPr>
          <w:sz w:val="28"/>
          <w:szCs w:val="28"/>
        </w:rPr>
        <w:t>.</w:t>
      </w:r>
    </w:p>
    <w:p w14:paraId="638B8095" w14:textId="77777777" w:rsidR="00E0573D" w:rsidRPr="00E0573D" w:rsidRDefault="00E0573D" w:rsidP="00E0573D">
      <w:pPr>
        <w:pStyle w:val="a3"/>
        <w:ind w:firstLine="567"/>
        <w:contextualSpacing/>
        <w:rPr>
          <w:sz w:val="28"/>
          <w:szCs w:val="28"/>
        </w:rPr>
      </w:pPr>
      <w:r w:rsidRPr="00E0573D">
        <w:rPr>
          <w:sz w:val="28"/>
          <w:szCs w:val="28"/>
        </w:rPr>
        <w:t>Результати Всеукраїнського референдуму, вибори Президента України створили у республіці якісно нову політичну ситуацію. Було прискорено остаточну ліквідацію СРСР.</w:t>
      </w:r>
    </w:p>
    <w:p w14:paraId="79D0B010" w14:textId="77777777" w:rsidR="00E0573D" w:rsidRPr="00E0573D" w:rsidRDefault="00E0573D" w:rsidP="00E0573D">
      <w:pPr>
        <w:pStyle w:val="a3"/>
        <w:ind w:firstLine="567"/>
        <w:contextualSpacing/>
        <w:rPr>
          <w:sz w:val="28"/>
          <w:szCs w:val="28"/>
        </w:rPr>
      </w:pPr>
      <w:r w:rsidRPr="00E0573D">
        <w:rPr>
          <w:sz w:val="28"/>
          <w:szCs w:val="28"/>
        </w:rPr>
        <w:t xml:space="preserve">7–8 грудня 1991 р. на території </w:t>
      </w:r>
      <w:hyperlink r:id="rId8" w:tooltip="Білорусь" w:history="1">
        <w:r w:rsidRPr="00E0573D">
          <w:rPr>
            <w:rStyle w:val="a4"/>
            <w:color w:val="auto"/>
            <w:sz w:val="28"/>
            <w:szCs w:val="28"/>
          </w:rPr>
          <w:t>Білорусі</w:t>
        </w:r>
      </w:hyperlink>
      <w:r w:rsidRPr="00E0573D">
        <w:rPr>
          <w:sz w:val="28"/>
          <w:szCs w:val="28"/>
        </w:rPr>
        <w:t xml:space="preserve">, у </w:t>
      </w:r>
      <w:hyperlink r:id="rId9" w:tooltip="Біловезька пуща" w:history="1">
        <w:r w:rsidRPr="00E0573D">
          <w:rPr>
            <w:rStyle w:val="a4"/>
            <w:color w:val="auto"/>
            <w:sz w:val="28"/>
            <w:szCs w:val="28"/>
          </w:rPr>
          <w:t>Біловезькій пущі</w:t>
        </w:r>
      </w:hyperlink>
      <w:r w:rsidRPr="00E0573D">
        <w:rPr>
          <w:sz w:val="28"/>
          <w:szCs w:val="28"/>
        </w:rPr>
        <w:t xml:space="preserve"> під </w:t>
      </w:r>
      <w:hyperlink r:id="rId10" w:tooltip="Берестя" w:history="1">
        <w:proofErr w:type="spellStart"/>
        <w:r w:rsidRPr="00E0573D">
          <w:rPr>
            <w:rStyle w:val="a4"/>
            <w:color w:val="auto"/>
            <w:sz w:val="28"/>
            <w:szCs w:val="28"/>
          </w:rPr>
          <w:t>Берестею</w:t>
        </w:r>
        <w:proofErr w:type="spellEnd"/>
      </w:hyperlink>
      <w:r w:rsidRPr="00E0573D">
        <w:rPr>
          <w:sz w:val="28"/>
          <w:szCs w:val="28"/>
        </w:rPr>
        <w:t xml:space="preserve">, відбулася зустріч Голови Верховної Ради Білорусі </w:t>
      </w:r>
      <w:hyperlink r:id="rId11" w:tooltip="Станіслав Шушкевич" w:history="1">
        <w:r w:rsidRPr="00E0573D">
          <w:rPr>
            <w:rStyle w:val="a4"/>
            <w:color w:val="auto"/>
            <w:sz w:val="28"/>
            <w:szCs w:val="28"/>
          </w:rPr>
          <w:t xml:space="preserve">С. </w:t>
        </w:r>
        <w:proofErr w:type="spellStart"/>
        <w:r w:rsidRPr="00E0573D">
          <w:rPr>
            <w:rStyle w:val="a4"/>
            <w:color w:val="auto"/>
            <w:sz w:val="28"/>
            <w:szCs w:val="28"/>
          </w:rPr>
          <w:t>Шушкевича</w:t>
        </w:r>
        <w:proofErr w:type="spellEnd"/>
      </w:hyperlink>
      <w:r w:rsidRPr="00E0573D">
        <w:rPr>
          <w:sz w:val="28"/>
          <w:szCs w:val="28"/>
        </w:rPr>
        <w:t xml:space="preserve">, Президента Російської Федерації </w:t>
      </w:r>
      <w:hyperlink r:id="rId12" w:tooltip="Борис Єльцин" w:history="1">
        <w:r w:rsidRPr="00E0573D">
          <w:rPr>
            <w:rStyle w:val="a4"/>
            <w:color w:val="auto"/>
            <w:sz w:val="28"/>
            <w:szCs w:val="28"/>
          </w:rPr>
          <w:t>Б. Єльцина</w:t>
        </w:r>
      </w:hyperlink>
      <w:r w:rsidRPr="00E0573D">
        <w:rPr>
          <w:sz w:val="28"/>
          <w:szCs w:val="28"/>
        </w:rPr>
        <w:t xml:space="preserve"> і Президента України </w:t>
      </w:r>
      <w:hyperlink r:id="rId13" w:tooltip="Леонід Кравчук" w:history="1">
        <w:r w:rsidRPr="00E0573D">
          <w:rPr>
            <w:rStyle w:val="a4"/>
            <w:color w:val="auto"/>
            <w:sz w:val="28"/>
            <w:szCs w:val="28"/>
          </w:rPr>
          <w:t>Л. Кравчука</w:t>
        </w:r>
      </w:hyperlink>
      <w:r w:rsidRPr="00E0573D">
        <w:rPr>
          <w:sz w:val="28"/>
          <w:szCs w:val="28"/>
        </w:rPr>
        <w:t xml:space="preserve">. Підсумком її стали офіційна констатація факту розпаду СРСР, </w:t>
      </w:r>
      <w:hyperlink r:id="rId14" w:tooltip="Біловезька угода" w:history="1">
        <w:r w:rsidRPr="00E0573D">
          <w:rPr>
            <w:rStyle w:val="a4"/>
            <w:color w:val="auto"/>
            <w:sz w:val="28"/>
            <w:szCs w:val="28"/>
          </w:rPr>
          <w:t>укладення угоди</w:t>
        </w:r>
      </w:hyperlink>
      <w:r w:rsidRPr="00E0573D">
        <w:rPr>
          <w:sz w:val="28"/>
          <w:szCs w:val="28"/>
        </w:rPr>
        <w:t xml:space="preserve"> про утворення Співдружності Незалежних Держав (СНД).</w:t>
      </w:r>
    </w:p>
    <w:p w14:paraId="55FF5125" w14:textId="77777777" w:rsidR="00E0573D" w:rsidRPr="00E0573D" w:rsidRDefault="00E0573D" w:rsidP="00E0573D">
      <w:pPr>
        <w:pStyle w:val="a3"/>
        <w:ind w:firstLine="567"/>
        <w:contextualSpacing/>
        <w:rPr>
          <w:sz w:val="28"/>
          <w:szCs w:val="28"/>
        </w:rPr>
      </w:pPr>
      <w:hyperlink r:id="rId15" w:tooltip="21 грудня" w:history="1">
        <w:r w:rsidRPr="00E0573D">
          <w:rPr>
            <w:rStyle w:val="a4"/>
            <w:color w:val="auto"/>
            <w:sz w:val="28"/>
            <w:szCs w:val="28"/>
          </w:rPr>
          <w:t>21 грудня</w:t>
        </w:r>
      </w:hyperlink>
      <w:r w:rsidRPr="00E0573D">
        <w:rPr>
          <w:sz w:val="28"/>
          <w:szCs w:val="28"/>
        </w:rPr>
        <w:t xml:space="preserve"> </w:t>
      </w:r>
      <w:hyperlink r:id="rId16" w:tooltip="1991" w:history="1">
        <w:r w:rsidRPr="00E0573D">
          <w:rPr>
            <w:rStyle w:val="a4"/>
            <w:color w:val="auto"/>
            <w:sz w:val="28"/>
            <w:szCs w:val="28"/>
          </w:rPr>
          <w:t>1991</w:t>
        </w:r>
      </w:hyperlink>
      <w:r w:rsidRPr="00E0573D">
        <w:rPr>
          <w:sz w:val="28"/>
          <w:szCs w:val="28"/>
        </w:rPr>
        <w:t xml:space="preserve"> р. на зустрічі в </w:t>
      </w:r>
      <w:hyperlink r:id="rId17" w:tooltip="Алмати" w:history="1">
        <w:r w:rsidRPr="00E0573D">
          <w:rPr>
            <w:rStyle w:val="a4"/>
            <w:color w:val="auto"/>
            <w:sz w:val="28"/>
            <w:szCs w:val="28"/>
          </w:rPr>
          <w:t>Алмати</w:t>
        </w:r>
      </w:hyperlink>
      <w:r w:rsidRPr="00E0573D">
        <w:rPr>
          <w:sz w:val="28"/>
          <w:szCs w:val="28"/>
        </w:rPr>
        <w:t xml:space="preserve"> керівники </w:t>
      </w:r>
      <w:hyperlink r:id="rId18" w:tooltip="Росія" w:history="1">
        <w:r w:rsidRPr="00E0573D">
          <w:rPr>
            <w:rStyle w:val="a4"/>
            <w:color w:val="auto"/>
            <w:sz w:val="28"/>
            <w:szCs w:val="28"/>
          </w:rPr>
          <w:t>Росії</w:t>
        </w:r>
      </w:hyperlink>
      <w:r w:rsidRPr="00E0573D">
        <w:rPr>
          <w:sz w:val="28"/>
          <w:szCs w:val="28"/>
        </w:rPr>
        <w:t xml:space="preserve">, </w:t>
      </w:r>
      <w:hyperlink r:id="rId19" w:tooltip="Україна" w:history="1">
        <w:r w:rsidRPr="00E0573D">
          <w:rPr>
            <w:rStyle w:val="a4"/>
            <w:color w:val="auto"/>
            <w:sz w:val="28"/>
            <w:szCs w:val="28"/>
          </w:rPr>
          <w:t>України</w:t>
        </w:r>
      </w:hyperlink>
      <w:r w:rsidRPr="00E0573D">
        <w:rPr>
          <w:sz w:val="28"/>
          <w:szCs w:val="28"/>
        </w:rPr>
        <w:t xml:space="preserve">, </w:t>
      </w:r>
      <w:hyperlink r:id="rId20" w:tooltip="Білорусь" w:history="1">
        <w:r w:rsidRPr="00E0573D">
          <w:rPr>
            <w:rStyle w:val="a4"/>
            <w:color w:val="auto"/>
            <w:sz w:val="28"/>
            <w:szCs w:val="28"/>
          </w:rPr>
          <w:t>Білорусі</w:t>
        </w:r>
      </w:hyperlink>
      <w:r w:rsidRPr="00E0573D">
        <w:rPr>
          <w:sz w:val="28"/>
          <w:szCs w:val="28"/>
        </w:rPr>
        <w:t xml:space="preserve">, </w:t>
      </w:r>
      <w:hyperlink r:id="rId21" w:tooltip="Азербайджан" w:history="1">
        <w:r w:rsidRPr="00E0573D">
          <w:rPr>
            <w:rStyle w:val="a4"/>
            <w:color w:val="auto"/>
            <w:sz w:val="28"/>
            <w:szCs w:val="28"/>
          </w:rPr>
          <w:t>Азербайджану</w:t>
        </w:r>
      </w:hyperlink>
      <w:r w:rsidRPr="00E0573D">
        <w:rPr>
          <w:sz w:val="28"/>
          <w:szCs w:val="28"/>
        </w:rPr>
        <w:t xml:space="preserve">, </w:t>
      </w:r>
      <w:hyperlink r:id="rId22" w:tooltip="Вірменія" w:history="1">
        <w:r w:rsidRPr="00E0573D">
          <w:rPr>
            <w:rStyle w:val="a4"/>
            <w:color w:val="auto"/>
            <w:sz w:val="28"/>
            <w:szCs w:val="28"/>
          </w:rPr>
          <w:t>Вірменії</w:t>
        </w:r>
      </w:hyperlink>
      <w:r w:rsidRPr="00E0573D">
        <w:rPr>
          <w:sz w:val="28"/>
          <w:szCs w:val="28"/>
        </w:rPr>
        <w:t xml:space="preserve">, </w:t>
      </w:r>
      <w:hyperlink r:id="rId23" w:tooltip="Молдова" w:history="1">
        <w:r w:rsidRPr="00E0573D">
          <w:rPr>
            <w:rStyle w:val="a4"/>
            <w:color w:val="auto"/>
            <w:sz w:val="28"/>
            <w:szCs w:val="28"/>
          </w:rPr>
          <w:t>Молдови</w:t>
        </w:r>
      </w:hyperlink>
      <w:r w:rsidRPr="00E0573D">
        <w:rPr>
          <w:sz w:val="28"/>
          <w:szCs w:val="28"/>
        </w:rPr>
        <w:t xml:space="preserve">, </w:t>
      </w:r>
      <w:hyperlink r:id="rId24" w:tooltip="Казахстан" w:history="1">
        <w:r w:rsidRPr="00E0573D">
          <w:rPr>
            <w:rStyle w:val="a4"/>
            <w:color w:val="auto"/>
            <w:sz w:val="28"/>
            <w:szCs w:val="28"/>
          </w:rPr>
          <w:t>Казахстану</w:t>
        </w:r>
      </w:hyperlink>
      <w:r w:rsidRPr="00E0573D">
        <w:rPr>
          <w:sz w:val="28"/>
          <w:szCs w:val="28"/>
        </w:rPr>
        <w:t xml:space="preserve">, </w:t>
      </w:r>
      <w:hyperlink r:id="rId25" w:tooltip="Киргизстан" w:history="1">
        <w:r w:rsidRPr="00E0573D">
          <w:rPr>
            <w:rStyle w:val="a4"/>
            <w:color w:val="auto"/>
            <w:sz w:val="28"/>
            <w:szCs w:val="28"/>
          </w:rPr>
          <w:t>Киргизстану</w:t>
        </w:r>
      </w:hyperlink>
      <w:r w:rsidRPr="00E0573D">
        <w:rPr>
          <w:sz w:val="28"/>
          <w:szCs w:val="28"/>
        </w:rPr>
        <w:t xml:space="preserve">, </w:t>
      </w:r>
      <w:hyperlink r:id="rId26" w:tooltip="Туркменістан" w:history="1">
        <w:r w:rsidRPr="00E0573D">
          <w:rPr>
            <w:rStyle w:val="a4"/>
            <w:color w:val="auto"/>
            <w:sz w:val="28"/>
            <w:szCs w:val="28"/>
          </w:rPr>
          <w:t>Туркменістану</w:t>
        </w:r>
      </w:hyperlink>
      <w:r w:rsidRPr="00E0573D">
        <w:rPr>
          <w:sz w:val="28"/>
          <w:szCs w:val="28"/>
        </w:rPr>
        <w:t xml:space="preserve">, </w:t>
      </w:r>
      <w:hyperlink r:id="rId27" w:tooltip="Узбекистан" w:history="1">
        <w:r w:rsidRPr="00E0573D">
          <w:rPr>
            <w:rStyle w:val="a4"/>
            <w:color w:val="auto"/>
            <w:sz w:val="28"/>
            <w:szCs w:val="28"/>
          </w:rPr>
          <w:t>Узбекистану</w:t>
        </w:r>
      </w:hyperlink>
      <w:r w:rsidRPr="00E0573D">
        <w:rPr>
          <w:sz w:val="28"/>
          <w:szCs w:val="28"/>
        </w:rPr>
        <w:t xml:space="preserve"> і </w:t>
      </w:r>
      <w:hyperlink r:id="rId28" w:tooltip="Таджикистан" w:history="1">
        <w:r w:rsidRPr="00E0573D">
          <w:rPr>
            <w:rStyle w:val="a4"/>
            <w:color w:val="auto"/>
            <w:sz w:val="28"/>
            <w:szCs w:val="28"/>
          </w:rPr>
          <w:t>Таджикистану</w:t>
        </w:r>
      </w:hyperlink>
      <w:r w:rsidRPr="00E0573D">
        <w:rPr>
          <w:sz w:val="28"/>
          <w:szCs w:val="28"/>
        </w:rPr>
        <w:t xml:space="preserve"> підписали Декларацію про утворення </w:t>
      </w:r>
      <w:hyperlink r:id="rId29" w:tooltip="СНД" w:history="1">
        <w:r w:rsidRPr="00E0573D">
          <w:rPr>
            <w:rStyle w:val="a4"/>
            <w:color w:val="auto"/>
            <w:sz w:val="28"/>
            <w:szCs w:val="28"/>
          </w:rPr>
          <w:t>СНД</w:t>
        </w:r>
      </w:hyperlink>
      <w:r w:rsidRPr="00E0573D">
        <w:rPr>
          <w:sz w:val="28"/>
          <w:szCs w:val="28"/>
        </w:rPr>
        <w:t>. Це означало, що СРСР як суб'єкт міжнародного права і геополітична реальність перестав існувати. Кожна республіка стала самостійною. СНД не є державою, вона не має наддержавних управлінських структур. Члени Співдружності є цілком незалежними державами.</w:t>
      </w:r>
    </w:p>
    <w:p w14:paraId="3ED8D1AE" w14:textId="77777777" w:rsidR="00E0573D" w:rsidRPr="00E0573D" w:rsidRDefault="00E0573D" w:rsidP="00E0573D">
      <w:pPr>
        <w:pStyle w:val="a3"/>
        <w:ind w:firstLine="567"/>
        <w:contextualSpacing/>
        <w:rPr>
          <w:sz w:val="28"/>
          <w:szCs w:val="28"/>
        </w:rPr>
      </w:pPr>
      <w:r w:rsidRPr="00E0573D">
        <w:rPr>
          <w:sz w:val="28"/>
          <w:szCs w:val="28"/>
        </w:rPr>
        <w:t xml:space="preserve">Незалежність України була визнана всіма колишніми радянськими республіками, світовим співтовариством. Держави, що не були колишніми республіками СРСР, почали визнавати незалежність України після описаного вище референдуму. Першою (2 грудня 1991) незалежність України визнала </w:t>
      </w:r>
      <w:hyperlink r:id="rId30" w:tooltip="Польща" w:history="1">
        <w:r w:rsidRPr="00E0573D">
          <w:rPr>
            <w:rStyle w:val="a4"/>
            <w:color w:val="auto"/>
            <w:sz w:val="28"/>
            <w:szCs w:val="28"/>
          </w:rPr>
          <w:t>Польща</w:t>
        </w:r>
      </w:hyperlink>
      <w:r w:rsidRPr="00E0573D">
        <w:rPr>
          <w:sz w:val="28"/>
          <w:szCs w:val="28"/>
        </w:rPr>
        <w:t xml:space="preserve">. Того самого дня Прем'єр-міністр </w:t>
      </w:r>
      <w:hyperlink r:id="rId31" w:tooltip="Канада" w:history="1">
        <w:r w:rsidRPr="00E0573D">
          <w:rPr>
            <w:rStyle w:val="a4"/>
            <w:color w:val="auto"/>
            <w:sz w:val="28"/>
            <w:szCs w:val="28"/>
          </w:rPr>
          <w:t>Канади</w:t>
        </w:r>
      </w:hyperlink>
      <w:r w:rsidRPr="00E0573D">
        <w:rPr>
          <w:sz w:val="28"/>
          <w:szCs w:val="28"/>
        </w:rPr>
        <w:t xml:space="preserve"> Б. </w:t>
      </w:r>
      <w:proofErr w:type="spellStart"/>
      <w:r w:rsidRPr="00E0573D">
        <w:rPr>
          <w:sz w:val="28"/>
          <w:szCs w:val="28"/>
        </w:rPr>
        <w:t>Малруні</w:t>
      </w:r>
      <w:proofErr w:type="spellEnd"/>
      <w:r w:rsidRPr="00E0573D">
        <w:rPr>
          <w:sz w:val="28"/>
          <w:szCs w:val="28"/>
        </w:rPr>
        <w:t xml:space="preserve"> заявив, що Канада визнає Україну як незалежну державу; 3 грудня Україну визнала </w:t>
      </w:r>
      <w:hyperlink r:id="rId32" w:tooltip="Угорщина" w:history="1">
        <w:r w:rsidRPr="00E0573D">
          <w:rPr>
            <w:rStyle w:val="a4"/>
            <w:color w:val="auto"/>
            <w:sz w:val="28"/>
            <w:szCs w:val="28"/>
          </w:rPr>
          <w:t>Угорщина</w:t>
        </w:r>
      </w:hyperlink>
      <w:r w:rsidRPr="00E0573D">
        <w:rPr>
          <w:sz w:val="28"/>
          <w:szCs w:val="28"/>
        </w:rPr>
        <w:t xml:space="preserve">; 4 грудня - </w:t>
      </w:r>
      <w:hyperlink r:id="rId33" w:tooltip="Литва" w:history="1">
        <w:r w:rsidRPr="00E0573D">
          <w:rPr>
            <w:rStyle w:val="a4"/>
            <w:color w:val="auto"/>
            <w:sz w:val="28"/>
            <w:szCs w:val="28"/>
          </w:rPr>
          <w:t>Литва</w:t>
        </w:r>
      </w:hyperlink>
      <w:r w:rsidRPr="00E0573D">
        <w:rPr>
          <w:sz w:val="28"/>
          <w:szCs w:val="28"/>
        </w:rPr>
        <w:t xml:space="preserve"> й </w:t>
      </w:r>
      <w:hyperlink r:id="rId34" w:tooltip="Латвія" w:history="1">
        <w:r w:rsidRPr="00E0573D">
          <w:rPr>
            <w:rStyle w:val="a4"/>
            <w:color w:val="auto"/>
            <w:sz w:val="28"/>
            <w:szCs w:val="28"/>
          </w:rPr>
          <w:t>Латвія</w:t>
        </w:r>
      </w:hyperlink>
      <w:r w:rsidRPr="00E0573D">
        <w:rPr>
          <w:sz w:val="28"/>
          <w:szCs w:val="28"/>
        </w:rPr>
        <w:t xml:space="preserve">; 5 грудня - </w:t>
      </w:r>
      <w:hyperlink r:id="rId35" w:tooltip="Росія" w:history="1">
        <w:r w:rsidRPr="00E0573D">
          <w:rPr>
            <w:rStyle w:val="a4"/>
            <w:color w:val="auto"/>
            <w:sz w:val="28"/>
            <w:szCs w:val="28"/>
          </w:rPr>
          <w:t>Росія</w:t>
        </w:r>
      </w:hyperlink>
      <w:r w:rsidRPr="00E0573D">
        <w:rPr>
          <w:sz w:val="28"/>
          <w:szCs w:val="28"/>
        </w:rPr>
        <w:t xml:space="preserve">, </w:t>
      </w:r>
      <w:hyperlink r:id="rId36" w:tooltip="Болгарія" w:history="1">
        <w:r w:rsidRPr="00E0573D">
          <w:rPr>
            <w:rStyle w:val="a4"/>
            <w:color w:val="auto"/>
            <w:sz w:val="28"/>
            <w:szCs w:val="28"/>
          </w:rPr>
          <w:t>Болгарія</w:t>
        </w:r>
      </w:hyperlink>
      <w:r w:rsidRPr="00E0573D">
        <w:rPr>
          <w:sz w:val="28"/>
          <w:szCs w:val="28"/>
        </w:rPr>
        <w:t xml:space="preserve">, </w:t>
      </w:r>
      <w:hyperlink r:id="rId37" w:tooltip="Словенія" w:history="1">
        <w:r w:rsidRPr="00E0573D">
          <w:rPr>
            <w:rStyle w:val="a4"/>
            <w:color w:val="auto"/>
            <w:sz w:val="28"/>
            <w:szCs w:val="28"/>
          </w:rPr>
          <w:t>Словенія</w:t>
        </w:r>
      </w:hyperlink>
      <w:r w:rsidRPr="00E0573D">
        <w:rPr>
          <w:sz w:val="28"/>
          <w:szCs w:val="28"/>
        </w:rPr>
        <w:t xml:space="preserve">. До кінця грудня 1991 р. заяви про визнання незалежності України зробили уряди 68 держав світу, серед яких і </w:t>
      </w:r>
      <w:hyperlink r:id="rId38" w:tooltip="США" w:history="1">
        <w:r w:rsidRPr="00E0573D">
          <w:rPr>
            <w:rStyle w:val="a4"/>
            <w:color w:val="auto"/>
            <w:sz w:val="28"/>
            <w:szCs w:val="28"/>
          </w:rPr>
          <w:t>США</w:t>
        </w:r>
      </w:hyperlink>
      <w:r w:rsidRPr="00E0573D">
        <w:rPr>
          <w:sz w:val="28"/>
          <w:szCs w:val="28"/>
        </w:rPr>
        <w:t xml:space="preserve">, </w:t>
      </w:r>
      <w:hyperlink r:id="rId39" w:tooltip="ФРН" w:history="1">
        <w:r w:rsidRPr="00E0573D">
          <w:rPr>
            <w:rStyle w:val="a4"/>
            <w:color w:val="auto"/>
            <w:sz w:val="28"/>
            <w:szCs w:val="28"/>
          </w:rPr>
          <w:t>ФРН</w:t>
        </w:r>
      </w:hyperlink>
      <w:r w:rsidRPr="00E0573D">
        <w:rPr>
          <w:sz w:val="28"/>
          <w:szCs w:val="28"/>
        </w:rPr>
        <w:t xml:space="preserve">, </w:t>
      </w:r>
      <w:hyperlink r:id="rId40" w:tooltip="Велика Британія" w:history="1">
        <w:r w:rsidRPr="00E0573D">
          <w:rPr>
            <w:rStyle w:val="a4"/>
            <w:color w:val="auto"/>
            <w:sz w:val="28"/>
            <w:szCs w:val="28"/>
          </w:rPr>
          <w:t>Велика Британія</w:t>
        </w:r>
      </w:hyperlink>
      <w:r w:rsidRPr="00E0573D">
        <w:rPr>
          <w:sz w:val="28"/>
          <w:szCs w:val="28"/>
        </w:rPr>
        <w:t xml:space="preserve">, </w:t>
      </w:r>
      <w:hyperlink r:id="rId41" w:tooltip="Швеція" w:history="1">
        <w:r w:rsidRPr="00E0573D">
          <w:rPr>
            <w:rStyle w:val="a4"/>
            <w:color w:val="auto"/>
            <w:sz w:val="28"/>
            <w:szCs w:val="28"/>
          </w:rPr>
          <w:t>Швеція</w:t>
        </w:r>
      </w:hyperlink>
      <w:r w:rsidRPr="00E0573D">
        <w:rPr>
          <w:sz w:val="28"/>
          <w:szCs w:val="28"/>
        </w:rPr>
        <w:t xml:space="preserve">, </w:t>
      </w:r>
      <w:hyperlink r:id="rId42" w:tooltip="Італія" w:history="1">
        <w:r w:rsidRPr="00E0573D">
          <w:rPr>
            <w:rStyle w:val="a4"/>
            <w:color w:val="auto"/>
            <w:sz w:val="28"/>
            <w:szCs w:val="28"/>
          </w:rPr>
          <w:t>Італія</w:t>
        </w:r>
      </w:hyperlink>
      <w:r w:rsidRPr="00E0573D">
        <w:rPr>
          <w:sz w:val="28"/>
          <w:szCs w:val="28"/>
        </w:rPr>
        <w:t xml:space="preserve">, </w:t>
      </w:r>
      <w:hyperlink r:id="rId43" w:tooltip="Японія" w:history="1">
        <w:r w:rsidRPr="00E0573D">
          <w:rPr>
            <w:rStyle w:val="a4"/>
            <w:color w:val="auto"/>
            <w:sz w:val="28"/>
            <w:szCs w:val="28"/>
          </w:rPr>
          <w:t>Японія</w:t>
        </w:r>
      </w:hyperlink>
      <w:r w:rsidRPr="00E0573D">
        <w:rPr>
          <w:sz w:val="28"/>
          <w:szCs w:val="28"/>
        </w:rPr>
        <w:t>.</w:t>
      </w:r>
    </w:p>
    <w:p w14:paraId="1EF0E6DD" w14:textId="77777777" w:rsidR="00E0573D" w:rsidRPr="00E0573D" w:rsidRDefault="00E0573D" w:rsidP="00E0573D">
      <w:pPr>
        <w:pStyle w:val="a3"/>
        <w:ind w:firstLine="567"/>
        <w:contextualSpacing/>
        <w:rPr>
          <w:sz w:val="28"/>
          <w:szCs w:val="28"/>
        </w:rPr>
      </w:pPr>
      <w:r w:rsidRPr="00E0573D">
        <w:rPr>
          <w:sz w:val="28"/>
          <w:szCs w:val="28"/>
        </w:rPr>
        <w:t xml:space="preserve">Незалежність України є закономірним наслідком багатовікового прагнення народу. Україна здобула її за винятково сприятливого збігу внутрішніх та зовнішніх обставин. Адже демократизація суспільно-політичного життя дала можливість активізуватись національно-визвольному, демократичному руху, традиції якого виявилися особливо живучими. Після провалу серпневого заколоту посилились відцентрові настрої в українському </w:t>
      </w:r>
      <w:r w:rsidRPr="00E0573D">
        <w:rPr>
          <w:sz w:val="28"/>
          <w:szCs w:val="28"/>
        </w:rPr>
        <w:lastRenderedPageBreak/>
        <w:t>суспільстві. Союзні органи влади втратили контроль над подіями у радянських республіках, а консервативні великодержавні сили були тимчасово деморалізовані, Компартія України опинилася під забороною. Більшість колишніх комуністів підтримала ідею незалежності.</w:t>
      </w:r>
    </w:p>
    <w:p w14:paraId="1AD58048" w14:textId="77777777" w:rsidR="00E0573D" w:rsidRPr="00E0573D" w:rsidRDefault="00E0573D" w:rsidP="00E0573D">
      <w:pPr>
        <w:pStyle w:val="a3"/>
        <w:ind w:firstLine="567"/>
        <w:contextualSpacing/>
        <w:rPr>
          <w:sz w:val="28"/>
          <w:szCs w:val="28"/>
        </w:rPr>
      </w:pPr>
      <w:r w:rsidRPr="00E0573D">
        <w:rPr>
          <w:sz w:val="28"/>
          <w:szCs w:val="28"/>
        </w:rPr>
        <w:t>Соціально-економічне життя в СРСР восени 1991 р. стрімко погіршувалося і народні маси щиро сподівалися, що в самостійній Україні становище швидко поліпшиться, тому теж у переважній більшості підтримали незалежність. Світове співтовариство загалом позитивно поставилось до намагання радянських республік здобути незалежність і не заважало розпаду СРСР. Україна стала суверенною державою без кровопролиття, мирним шляхом.</w:t>
      </w:r>
    </w:p>
    <w:p w14:paraId="0BA71563" w14:textId="77777777" w:rsidR="00E0573D" w:rsidRPr="00E0573D" w:rsidRDefault="00E0573D" w:rsidP="00E0573D">
      <w:pPr>
        <w:pStyle w:val="a3"/>
        <w:ind w:firstLine="567"/>
        <w:contextualSpacing/>
        <w:rPr>
          <w:sz w:val="28"/>
          <w:szCs w:val="28"/>
        </w:rPr>
      </w:pPr>
      <w:hyperlink r:id="rId44" w:tooltip="24 серпня" w:history="1">
        <w:r w:rsidRPr="00E0573D">
          <w:rPr>
            <w:rStyle w:val="a4"/>
            <w:color w:val="auto"/>
            <w:sz w:val="28"/>
            <w:szCs w:val="28"/>
          </w:rPr>
          <w:t>24 серпня</w:t>
        </w:r>
      </w:hyperlink>
      <w:r w:rsidRPr="00E0573D">
        <w:rPr>
          <w:sz w:val="28"/>
          <w:szCs w:val="28"/>
        </w:rPr>
        <w:t xml:space="preserve"> </w:t>
      </w:r>
      <w:hyperlink r:id="rId45" w:tooltip="1991" w:history="1">
        <w:r w:rsidRPr="00E0573D">
          <w:rPr>
            <w:rStyle w:val="a4"/>
            <w:color w:val="auto"/>
            <w:sz w:val="28"/>
            <w:szCs w:val="28"/>
          </w:rPr>
          <w:t>1991</w:t>
        </w:r>
      </w:hyperlink>
      <w:r w:rsidRPr="00E0573D">
        <w:rPr>
          <w:sz w:val="28"/>
          <w:szCs w:val="28"/>
        </w:rPr>
        <w:t xml:space="preserve"> р. вона офіційно отримала свою </w:t>
      </w:r>
      <w:hyperlink r:id="rId46" w:tooltip="Україна (назва)" w:history="1">
        <w:r w:rsidRPr="00E0573D">
          <w:rPr>
            <w:rStyle w:val="a4"/>
            <w:color w:val="auto"/>
            <w:sz w:val="28"/>
            <w:szCs w:val="28"/>
          </w:rPr>
          <w:t>традиційно вживану назву – Україна</w:t>
        </w:r>
      </w:hyperlink>
      <w:r w:rsidRPr="00E0573D">
        <w:rPr>
          <w:sz w:val="28"/>
          <w:szCs w:val="28"/>
        </w:rPr>
        <w:t xml:space="preserve"> (таким чином, Україна є однією з тих небагатьох держав, у яких повна назва збігається зі скороченою; це стало компромісом між варіантами «Республіка Україна» та «Українська Республіка»). Розпочався процес утвердження атрибутів державності, без яких не існує суверенних держав. </w:t>
      </w:r>
      <w:hyperlink r:id="rId47" w:tooltip="4 вересня" w:history="1">
        <w:r w:rsidRPr="00E0573D">
          <w:rPr>
            <w:rStyle w:val="a4"/>
            <w:color w:val="auto"/>
            <w:sz w:val="28"/>
            <w:szCs w:val="28"/>
          </w:rPr>
          <w:t>4 вересня</w:t>
        </w:r>
      </w:hyperlink>
      <w:r w:rsidRPr="00E0573D">
        <w:rPr>
          <w:sz w:val="28"/>
          <w:szCs w:val="28"/>
        </w:rPr>
        <w:t xml:space="preserve"> </w:t>
      </w:r>
      <w:hyperlink r:id="rId48" w:tooltip="1991" w:history="1">
        <w:r w:rsidRPr="00E0573D">
          <w:rPr>
            <w:rStyle w:val="a4"/>
            <w:color w:val="auto"/>
            <w:sz w:val="28"/>
            <w:szCs w:val="28"/>
          </w:rPr>
          <w:t>1991</w:t>
        </w:r>
      </w:hyperlink>
      <w:r w:rsidRPr="00E0573D">
        <w:rPr>
          <w:sz w:val="28"/>
          <w:szCs w:val="28"/>
        </w:rPr>
        <w:t xml:space="preserve"> р. над куполом будинку Верховної Ради замайорів національний синьо-жовтий </w:t>
      </w:r>
      <w:hyperlink r:id="rId49" w:tooltip="Державний Прапор України" w:history="1">
        <w:r w:rsidRPr="00E0573D">
          <w:rPr>
            <w:rStyle w:val="a4"/>
            <w:color w:val="auto"/>
            <w:sz w:val="28"/>
            <w:szCs w:val="28"/>
          </w:rPr>
          <w:t>український прапор</w:t>
        </w:r>
      </w:hyperlink>
      <w:r w:rsidRPr="00E0573D">
        <w:rPr>
          <w:sz w:val="28"/>
          <w:szCs w:val="28"/>
        </w:rPr>
        <w:t xml:space="preserve">, а </w:t>
      </w:r>
      <w:hyperlink r:id="rId50" w:tooltip="28 січня" w:history="1">
        <w:r w:rsidRPr="00E0573D">
          <w:rPr>
            <w:rStyle w:val="a4"/>
            <w:color w:val="auto"/>
            <w:sz w:val="28"/>
            <w:szCs w:val="28"/>
          </w:rPr>
          <w:t>28 січня</w:t>
        </w:r>
      </w:hyperlink>
      <w:r w:rsidRPr="00E0573D">
        <w:rPr>
          <w:sz w:val="28"/>
          <w:szCs w:val="28"/>
        </w:rPr>
        <w:t xml:space="preserve"> </w:t>
      </w:r>
      <w:hyperlink r:id="rId51" w:tooltip="1992" w:history="1">
        <w:r w:rsidRPr="00E0573D">
          <w:rPr>
            <w:rStyle w:val="a4"/>
            <w:color w:val="auto"/>
            <w:sz w:val="28"/>
            <w:szCs w:val="28"/>
          </w:rPr>
          <w:t>1992</w:t>
        </w:r>
      </w:hyperlink>
      <w:r w:rsidRPr="00E0573D">
        <w:rPr>
          <w:sz w:val="28"/>
          <w:szCs w:val="28"/>
        </w:rPr>
        <w:t xml:space="preserve"> р. він отримав статус державного. </w:t>
      </w:r>
      <w:hyperlink r:id="rId52" w:tooltip="15 січня" w:history="1">
        <w:r w:rsidRPr="00E0573D">
          <w:rPr>
            <w:rStyle w:val="a4"/>
            <w:color w:val="auto"/>
            <w:sz w:val="28"/>
            <w:szCs w:val="28"/>
          </w:rPr>
          <w:t>15 січня</w:t>
        </w:r>
      </w:hyperlink>
      <w:r w:rsidRPr="00E0573D">
        <w:rPr>
          <w:sz w:val="28"/>
          <w:szCs w:val="28"/>
        </w:rPr>
        <w:t xml:space="preserve"> </w:t>
      </w:r>
      <w:hyperlink r:id="rId53" w:tooltip="1992" w:history="1">
        <w:r w:rsidRPr="00E0573D">
          <w:rPr>
            <w:rStyle w:val="a4"/>
            <w:color w:val="auto"/>
            <w:sz w:val="28"/>
            <w:szCs w:val="28"/>
          </w:rPr>
          <w:t>1992</w:t>
        </w:r>
      </w:hyperlink>
      <w:r w:rsidRPr="00E0573D">
        <w:rPr>
          <w:sz w:val="28"/>
          <w:szCs w:val="28"/>
        </w:rPr>
        <w:t xml:space="preserve"> р. </w:t>
      </w:r>
      <w:hyperlink r:id="rId54" w:tooltip="Державний Гімн України" w:history="1">
        <w:r w:rsidRPr="00E0573D">
          <w:rPr>
            <w:rStyle w:val="a4"/>
            <w:color w:val="auto"/>
            <w:sz w:val="28"/>
            <w:szCs w:val="28"/>
          </w:rPr>
          <w:t>державним гімном України</w:t>
        </w:r>
      </w:hyperlink>
      <w:r w:rsidRPr="00E0573D">
        <w:rPr>
          <w:sz w:val="28"/>
          <w:szCs w:val="28"/>
        </w:rPr>
        <w:t xml:space="preserve"> стала музика композитора </w:t>
      </w:r>
      <w:hyperlink r:id="rId55" w:tooltip="Михайло Вербицький" w:history="1">
        <w:r w:rsidRPr="00E0573D">
          <w:rPr>
            <w:rStyle w:val="a4"/>
            <w:color w:val="auto"/>
            <w:sz w:val="28"/>
            <w:szCs w:val="28"/>
          </w:rPr>
          <w:t>М. Вербицького</w:t>
        </w:r>
      </w:hyperlink>
      <w:r w:rsidRPr="00E0573D">
        <w:rPr>
          <w:sz w:val="28"/>
          <w:szCs w:val="28"/>
        </w:rPr>
        <w:t xml:space="preserve"> на слова П. Чубинського «Ще не вмерла Україна…». </w:t>
      </w:r>
      <w:hyperlink r:id="rId56" w:tooltip="19 лютого" w:history="1">
        <w:r w:rsidRPr="00E0573D">
          <w:rPr>
            <w:rStyle w:val="a4"/>
            <w:color w:val="auto"/>
            <w:sz w:val="28"/>
            <w:szCs w:val="28"/>
          </w:rPr>
          <w:t>19 лютого</w:t>
        </w:r>
      </w:hyperlink>
      <w:r w:rsidRPr="00E0573D">
        <w:rPr>
          <w:sz w:val="28"/>
          <w:szCs w:val="28"/>
        </w:rPr>
        <w:t xml:space="preserve"> </w:t>
      </w:r>
      <w:hyperlink r:id="rId57" w:tooltip="1992" w:history="1">
        <w:r w:rsidRPr="00E0573D">
          <w:rPr>
            <w:rStyle w:val="a4"/>
            <w:color w:val="auto"/>
            <w:sz w:val="28"/>
            <w:szCs w:val="28"/>
          </w:rPr>
          <w:t>1992</w:t>
        </w:r>
      </w:hyperlink>
      <w:r w:rsidRPr="00E0573D">
        <w:rPr>
          <w:sz w:val="28"/>
          <w:szCs w:val="28"/>
        </w:rPr>
        <w:t xml:space="preserve"> р. </w:t>
      </w:r>
      <w:hyperlink r:id="rId58" w:tooltip="Верховна Рада" w:history="1">
        <w:r w:rsidRPr="00E0573D">
          <w:rPr>
            <w:rStyle w:val="a4"/>
            <w:color w:val="auto"/>
            <w:sz w:val="28"/>
            <w:szCs w:val="28"/>
          </w:rPr>
          <w:t>Верховна Рада</w:t>
        </w:r>
      </w:hyperlink>
      <w:r w:rsidRPr="00E0573D">
        <w:rPr>
          <w:sz w:val="28"/>
          <w:szCs w:val="28"/>
        </w:rPr>
        <w:t xml:space="preserve"> затвердила </w:t>
      </w:r>
      <w:hyperlink r:id="rId59" w:tooltip="Тризуб" w:history="1">
        <w:r w:rsidRPr="00E0573D">
          <w:rPr>
            <w:rStyle w:val="a4"/>
            <w:color w:val="auto"/>
            <w:sz w:val="28"/>
            <w:szCs w:val="28"/>
          </w:rPr>
          <w:t>тризуб</w:t>
        </w:r>
      </w:hyperlink>
      <w:r w:rsidRPr="00E0573D">
        <w:rPr>
          <w:sz w:val="28"/>
          <w:szCs w:val="28"/>
        </w:rPr>
        <w:t xml:space="preserve"> як </w:t>
      </w:r>
      <w:hyperlink r:id="rId60" w:tooltip="Герб України" w:history="1">
        <w:r w:rsidRPr="00E0573D">
          <w:rPr>
            <w:rStyle w:val="a4"/>
            <w:color w:val="auto"/>
            <w:sz w:val="28"/>
            <w:szCs w:val="28"/>
          </w:rPr>
          <w:t>малий герб України</w:t>
        </w:r>
      </w:hyperlink>
      <w:r w:rsidRPr="00E0573D">
        <w:rPr>
          <w:sz w:val="28"/>
          <w:szCs w:val="28"/>
        </w:rPr>
        <w:t>. Національна символіка перетворилася на державну.</w:t>
      </w:r>
    </w:p>
    <w:p w14:paraId="23EC3887" w14:textId="77777777" w:rsidR="00E0573D" w:rsidRPr="00E0573D" w:rsidRDefault="00E0573D" w:rsidP="00E0573D">
      <w:pPr>
        <w:pStyle w:val="a3"/>
        <w:ind w:firstLine="567"/>
        <w:contextualSpacing/>
        <w:outlineLvl w:val="1"/>
        <w:rPr>
          <w:sz w:val="28"/>
          <w:szCs w:val="28"/>
        </w:rPr>
      </w:pPr>
      <w:r w:rsidRPr="00E0573D">
        <w:rPr>
          <w:b/>
          <w:bCs/>
          <w:sz w:val="28"/>
          <w:szCs w:val="28"/>
        </w:rPr>
        <w:t xml:space="preserve">Результат історичного значення розпаду СРСР та утворення СНД. </w:t>
      </w:r>
      <w:r w:rsidRPr="00E0573D">
        <w:rPr>
          <w:sz w:val="28"/>
          <w:szCs w:val="28"/>
        </w:rPr>
        <w:t>Результати Всеукраїнського референдуму, вибори Президента України створили у республіці якісно нову політичну ситуацію. Було прискорено остаточну ліквідацію СРСР.</w:t>
      </w:r>
    </w:p>
    <w:p w14:paraId="38416A69" w14:textId="77777777" w:rsidR="00E0573D" w:rsidRPr="00E0573D" w:rsidRDefault="00E0573D" w:rsidP="00E0573D">
      <w:pPr>
        <w:pStyle w:val="a3"/>
        <w:ind w:firstLine="567"/>
        <w:contextualSpacing/>
        <w:outlineLvl w:val="1"/>
        <w:rPr>
          <w:sz w:val="28"/>
          <w:szCs w:val="28"/>
        </w:rPr>
      </w:pPr>
      <w:r w:rsidRPr="00E0573D">
        <w:rPr>
          <w:b/>
          <w:bCs/>
          <w:sz w:val="28"/>
          <w:szCs w:val="28"/>
        </w:rPr>
        <w:t xml:space="preserve">Історія. </w:t>
      </w:r>
      <w:r w:rsidRPr="00E0573D">
        <w:rPr>
          <w:sz w:val="28"/>
          <w:szCs w:val="28"/>
        </w:rPr>
        <w:t xml:space="preserve">Співдружність Незалежних Держав створена </w:t>
      </w:r>
      <w:hyperlink r:id="rId61" w:tooltip="8 грудня" w:history="1">
        <w:r w:rsidRPr="00E0573D">
          <w:rPr>
            <w:rStyle w:val="a4"/>
            <w:color w:val="auto"/>
            <w:sz w:val="28"/>
            <w:szCs w:val="28"/>
          </w:rPr>
          <w:t>8 грудня</w:t>
        </w:r>
      </w:hyperlink>
      <w:r w:rsidRPr="00E0573D">
        <w:rPr>
          <w:sz w:val="28"/>
          <w:szCs w:val="28"/>
        </w:rPr>
        <w:t xml:space="preserve"> </w:t>
      </w:r>
      <w:hyperlink r:id="rId62" w:tooltip="1991" w:history="1">
        <w:r w:rsidRPr="00E0573D">
          <w:rPr>
            <w:rStyle w:val="a4"/>
            <w:color w:val="auto"/>
            <w:sz w:val="28"/>
            <w:szCs w:val="28"/>
          </w:rPr>
          <w:t>1991</w:t>
        </w:r>
      </w:hyperlink>
      <w:r w:rsidRPr="00E0573D">
        <w:rPr>
          <w:sz w:val="28"/>
          <w:szCs w:val="28"/>
        </w:rPr>
        <w:t xml:space="preserve"> р. в садибі </w:t>
      </w:r>
      <w:hyperlink r:id="rId63" w:tooltip="Віскулі" w:history="1">
        <w:proofErr w:type="spellStart"/>
        <w:r w:rsidRPr="00E0573D">
          <w:rPr>
            <w:rStyle w:val="a4"/>
            <w:color w:val="auto"/>
            <w:sz w:val="28"/>
            <w:szCs w:val="28"/>
          </w:rPr>
          <w:t>Віскулі</w:t>
        </w:r>
        <w:proofErr w:type="spellEnd"/>
      </w:hyperlink>
      <w:r w:rsidRPr="00E0573D">
        <w:rPr>
          <w:sz w:val="28"/>
          <w:szCs w:val="28"/>
        </w:rPr>
        <w:t xml:space="preserve"> (</w:t>
      </w:r>
      <w:hyperlink r:id="rId64" w:tooltip="Біловезька пуща" w:history="1">
        <w:r w:rsidRPr="00E0573D">
          <w:rPr>
            <w:rStyle w:val="a4"/>
            <w:color w:val="auto"/>
            <w:sz w:val="28"/>
            <w:szCs w:val="28"/>
          </w:rPr>
          <w:t>Біловезька пуща</w:t>
        </w:r>
      </w:hyperlink>
      <w:r w:rsidRPr="00E0573D">
        <w:rPr>
          <w:sz w:val="28"/>
          <w:szCs w:val="28"/>
        </w:rPr>
        <w:t xml:space="preserve">, </w:t>
      </w:r>
      <w:hyperlink r:id="rId65" w:tooltip="Білорусь" w:history="1">
        <w:r w:rsidRPr="00E0573D">
          <w:rPr>
            <w:rStyle w:val="a4"/>
            <w:color w:val="auto"/>
            <w:sz w:val="28"/>
            <w:szCs w:val="28"/>
          </w:rPr>
          <w:t>Білорусь</w:t>
        </w:r>
      </w:hyperlink>
      <w:r w:rsidRPr="00E0573D">
        <w:rPr>
          <w:sz w:val="28"/>
          <w:szCs w:val="28"/>
        </w:rPr>
        <w:t xml:space="preserve">) як господарський, політичний та економічний союз </w:t>
      </w:r>
      <w:hyperlink r:id="rId66" w:tooltip="Білорусь" w:history="1">
        <w:r w:rsidRPr="00E0573D">
          <w:rPr>
            <w:rStyle w:val="a4"/>
            <w:color w:val="auto"/>
            <w:sz w:val="28"/>
            <w:szCs w:val="28"/>
          </w:rPr>
          <w:t>Білорусі</w:t>
        </w:r>
      </w:hyperlink>
      <w:r w:rsidRPr="00E0573D">
        <w:rPr>
          <w:sz w:val="28"/>
          <w:szCs w:val="28"/>
        </w:rPr>
        <w:t xml:space="preserve">, </w:t>
      </w:r>
      <w:hyperlink r:id="rId67" w:tooltip="Росія" w:history="1">
        <w:r w:rsidRPr="00E0573D">
          <w:rPr>
            <w:rStyle w:val="a4"/>
            <w:color w:val="auto"/>
            <w:sz w:val="28"/>
            <w:szCs w:val="28"/>
          </w:rPr>
          <w:t>Росії</w:t>
        </w:r>
      </w:hyperlink>
      <w:r w:rsidRPr="00E0573D">
        <w:rPr>
          <w:sz w:val="28"/>
          <w:szCs w:val="28"/>
        </w:rPr>
        <w:t xml:space="preserve"> та </w:t>
      </w:r>
      <w:hyperlink r:id="rId68" w:tooltip="Україна" w:history="1">
        <w:r w:rsidRPr="00E0573D">
          <w:rPr>
            <w:rStyle w:val="a4"/>
            <w:color w:val="auto"/>
            <w:sz w:val="28"/>
            <w:szCs w:val="28"/>
          </w:rPr>
          <w:t>України</w:t>
        </w:r>
      </w:hyperlink>
      <w:r w:rsidRPr="00E0573D">
        <w:rPr>
          <w:sz w:val="28"/>
          <w:szCs w:val="28"/>
        </w:rPr>
        <w:t xml:space="preserve">. </w:t>
      </w:r>
      <w:hyperlink r:id="rId69" w:tooltip="21 грудня" w:history="1">
        <w:r w:rsidRPr="00E0573D">
          <w:rPr>
            <w:rStyle w:val="a4"/>
            <w:color w:val="auto"/>
            <w:sz w:val="28"/>
            <w:szCs w:val="28"/>
          </w:rPr>
          <w:t>21 грудня</w:t>
        </w:r>
      </w:hyperlink>
      <w:r w:rsidRPr="00E0573D">
        <w:rPr>
          <w:sz w:val="28"/>
          <w:szCs w:val="28"/>
        </w:rPr>
        <w:t xml:space="preserve"> на умовах </w:t>
      </w:r>
      <w:hyperlink r:id="rId70" w:tooltip="Алма-Атинська декларація" w:history="1">
        <w:r w:rsidRPr="00E0573D">
          <w:rPr>
            <w:rStyle w:val="a4"/>
            <w:color w:val="auto"/>
            <w:sz w:val="28"/>
            <w:szCs w:val="28"/>
          </w:rPr>
          <w:t>Алма-Атинської угоди</w:t>
        </w:r>
      </w:hyperlink>
      <w:r w:rsidRPr="00E0573D">
        <w:rPr>
          <w:sz w:val="28"/>
          <w:szCs w:val="28"/>
        </w:rPr>
        <w:t xml:space="preserve"> приєднались ще вісім колишніх республік </w:t>
      </w:r>
      <w:hyperlink r:id="rId71" w:tooltip="СРСР" w:history="1">
        <w:r w:rsidRPr="00E0573D">
          <w:rPr>
            <w:rStyle w:val="a4"/>
            <w:color w:val="auto"/>
            <w:sz w:val="28"/>
            <w:szCs w:val="28"/>
          </w:rPr>
          <w:t>СРСР</w:t>
        </w:r>
      </w:hyperlink>
      <w:r w:rsidRPr="00E0573D">
        <w:rPr>
          <w:sz w:val="28"/>
          <w:szCs w:val="28"/>
        </w:rPr>
        <w:t xml:space="preserve"> (</w:t>
      </w:r>
      <w:hyperlink r:id="rId72" w:tooltip="Азербайджан" w:history="1">
        <w:r w:rsidRPr="00E0573D">
          <w:rPr>
            <w:rStyle w:val="a4"/>
            <w:color w:val="auto"/>
            <w:sz w:val="28"/>
            <w:szCs w:val="28"/>
          </w:rPr>
          <w:t>Азербайджан</w:t>
        </w:r>
      </w:hyperlink>
      <w:r w:rsidRPr="00E0573D">
        <w:rPr>
          <w:sz w:val="28"/>
          <w:szCs w:val="28"/>
        </w:rPr>
        <w:t xml:space="preserve">, </w:t>
      </w:r>
      <w:hyperlink r:id="rId73" w:tooltip="Вірменія" w:history="1">
        <w:r w:rsidRPr="00E0573D">
          <w:rPr>
            <w:rStyle w:val="a4"/>
            <w:color w:val="auto"/>
            <w:sz w:val="28"/>
            <w:szCs w:val="28"/>
          </w:rPr>
          <w:t>Вірменія</w:t>
        </w:r>
      </w:hyperlink>
      <w:r w:rsidRPr="00E0573D">
        <w:rPr>
          <w:sz w:val="28"/>
          <w:szCs w:val="28"/>
        </w:rPr>
        <w:t xml:space="preserve">, </w:t>
      </w:r>
      <w:hyperlink r:id="rId74" w:tooltip="Казахстан" w:history="1">
        <w:r w:rsidRPr="00E0573D">
          <w:rPr>
            <w:rStyle w:val="a4"/>
            <w:color w:val="auto"/>
            <w:sz w:val="28"/>
            <w:szCs w:val="28"/>
          </w:rPr>
          <w:t>Казахстан</w:t>
        </w:r>
      </w:hyperlink>
      <w:r w:rsidRPr="00E0573D">
        <w:rPr>
          <w:sz w:val="28"/>
          <w:szCs w:val="28"/>
        </w:rPr>
        <w:t xml:space="preserve">, </w:t>
      </w:r>
      <w:hyperlink r:id="rId75" w:tooltip="Киргизстан" w:history="1">
        <w:r w:rsidRPr="00E0573D">
          <w:rPr>
            <w:rStyle w:val="a4"/>
            <w:color w:val="auto"/>
            <w:sz w:val="28"/>
            <w:szCs w:val="28"/>
          </w:rPr>
          <w:t>Киргизстан</w:t>
        </w:r>
      </w:hyperlink>
      <w:r w:rsidRPr="00E0573D">
        <w:rPr>
          <w:sz w:val="28"/>
          <w:szCs w:val="28"/>
        </w:rPr>
        <w:t xml:space="preserve">, </w:t>
      </w:r>
      <w:hyperlink r:id="rId76" w:tooltip="Молдова" w:history="1">
        <w:r w:rsidRPr="00E0573D">
          <w:rPr>
            <w:rStyle w:val="a4"/>
            <w:color w:val="auto"/>
            <w:sz w:val="28"/>
            <w:szCs w:val="28"/>
          </w:rPr>
          <w:t>Молдова</w:t>
        </w:r>
      </w:hyperlink>
      <w:r w:rsidRPr="00E0573D">
        <w:rPr>
          <w:sz w:val="28"/>
          <w:szCs w:val="28"/>
        </w:rPr>
        <w:t xml:space="preserve">, </w:t>
      </w:r>
      <w:hyperlink r:id="rId77" w:tooltip="Таджикистан" w:history="1">
        <w:r w:rsidRPr="00E0573D">
          <w:rPr>
            <w:rStyle w:val="a4"/>
            <w:color w:val="auto"/>
            <w:sz w:val="28"/>
            <w:szCs w:val="28"/>
          </w:rPr>
          <w:t>Таджикистан</w:t>
        </w:r>
      </w:hyperlink>
      <w:r w:rsidRPr="00E0573D">
        <w:rPr>
          <w:sz w:val="28"/>
          <w:szCs w:val="28"/>
        </w:rPr>
        <w:t xml:space="preserve">, </w:t>
      </w:r>
      <w:hyperlink r:id="rId78" w:tooltip="Туркменістан" w:history="1">
        <w:r w:rsidRPr="00E0573D">
          <w:rPr>
            <w:rStyle w:val="a4"/>
            <w:color w:val="auto"/>
            <w:sz w:val="28"/>
            <w:szCs w:val="28"/>
          </w:rPr>
          <w:t>Туркменістан</w:t>
        </w:r>
      </w:hyperlink>
      <w:r w:rsidRPr="00E0573D">
        <w:rPr>
          <w:sz w:val="28"/>
          <w:szCs w:val="28"/>
        </w:rPr>
        <w:t xml:space="preserve"> та </w:t>
      </w:r>
      <w:hyperlink r:id="rId79" w:tooltip="Узбекистан" w:history="1">
        <w:r w:rsidRPr="00E0573D">
          <w:rPr>
            <w:rStyle w:val="a4"/>
            <w:color w:val="auto"/>
            <w:sz w:val="28"/>
            <w:szCs w:val="28"/>
          </w:rPr>
          <w:t>Узбекистан</w:t>
        </w:r>
      </w:hyperlink>
      <w:r w:rsidRPr="00E0573D">
        <w:rPr>
          <w:sz w:val="28"/>
          <w:szCs w:val="28"/>
        </w:rPr>
        <w:t xml:space="preserve">). </w:t>
      </w:r>
      <w:hyperlink r:id="rId80" w:tooltip="23 жовтня" w:history="1">
        <w:r w:rsidRPr="00E0573D">
          <w:rPr>
            <w:rStyle w:val="a4"/>
            <w:color w:val="auto"/>
            <w:sz w:val="28"/>
            <w:szCs w:val="28"/>
          </w:rPr>
          <w:t>23 жовтня</w:t>
        </w:r>
      </w:hyperlink>
      <w:r w:rsidRPr="00E0573D">
        <w:rPr>
          <w:sz w:val="28"/>
          <w:szCs w:val="28"/>
        </w:rPr>
        <w:t xml:space="preserve"> </w:t>
      </w:r>
      <w:hyperlink r:id="rId81" w:tooltip="1993" w:history="1">
        <w:r w:rsidRPr="00E0573D">
          <w:rPr>
            <w:rStyle w:val="a4"/>
            <w:color w:val="auto"/>
            <w:sz w:val="28"/>
            <w:szCs w:val="28"/>
          </w:rPr>
          <w:t>1993</w:t>
        </w:r>
      </w:hyperlink>
      <w:r w:rsidRPr="00E0573D">
        <w:rPr>
          <w:sz w:val="28"/>
          <w:szCs w:val="28"/>
        </w:rPr>
        <w:t xml:space="preserve"> р. до СНД приєдналася </w:t>
      </w:r>
      <w:hyperlink r:id="rId82" w:tooltip="Грузія" w:history="1">
        <w:r w:rsidRPr="00E0573D">
          <w:rPr>
            <w:rStyle w:val="a4"/>
            <w:color w:val="auto"/>
            <w:sz w:val="28"/>
            <w:szCs w:val="28"/>
          </w:rPr>
          <w:t>Грузія</w:t>
        </w:r>
      </w:hyperlink>
      <w:r w:rsidRPr="00E0573D">
        <w:rPr>
          <w:sz w:val="28"/>
          <w:szCs w:val="28"/>
        </w:rPr>
        <w:t xml:space="preserve">. </w:t>
      </w:r>
      <w:hyperlink r:id="rId83" w:tooltip="26 серпня" w:history="1">
        <w:r w:rsidRPr="00E0573D">
          <w:rPr>
            <w:rStyle w:val="a4"/>
            <w:color w:val="auto"/>
            <w:sz w:val="28"/>
            <w:szCs w:val="28"/>
          </w:rPr>
          <w:t>26 серпня</w:t>
        </w:r>
      </w:hyperlink>
      <w:r w:rsidRPr="00E0573D">
        <w:rPr>
          <w:sz w:val="28"/>
          <w:szCs w:val="28"/>
        </w:rPr>
        <w:t xml:space="preserve"> </w:t>
      </w:r>
      <w:hyperlink r:id="rId84" w:tooltip="2005" w:history="1">
        <w:r w:rsidRPr="00E0573D">
          <w:rPr>
            <w:rStyle w:val="a4"/>
            <w:color w:val="auto"/>
            <w:sz w:val="28"/>
            <w:szCs w:val="28"/>
          </w:rPr>
          <w:t>2005</w:t>
        </w:r>
      </w:hyperlink>
      <w:r w:rsidRPr="00E0573D">
        <w:rPr>
          <w:sz w:val="28"/>
          <w:szCs w:val="28"/>
        </w:rPr>
        <w:t xml:space="preserve"> зі складу СНД вийшов </w:t>
      </w:r>
      <w:hyperlink r:id="rId85" w:tooltip="Туркменістан" w:history="1">
        <w:r w:rsidRPr="00E0573D">
          <w:rPr>
            <w:rStyle w:val="a4"/>
            <w:color w:val="auto"/>
            <w:sz w:val="28"/>
            <w:szCs w:val="28"/>
          </w:rPr>
          <w:t>Туркменістан</w:t>
        </w:r>
      </w:hyperlink>
      <w:r w:rsidRPr="00E0573D">
        <w:rPr>
          <w:sz w:val="28"/>
          <w:szCs w:val="28"/>
        </w:rPr>
        <w:t xml:space="preserve">. </w:t>
      </w:r>
      <w:hyperlink r:id="rId86" w:tooltip="Україна" w:history="1">
        <w:r w:rsidRPr="00E0573D">
          <w:rPr>
            <w:rStyle w:val="a4"/>
            <w:color w:val="auto"/>
            <w:sz w:val="28"/>
            <w:szCs w:val="28"/>
          </w:rPr>
          <w:t>Україна</w:t>
        </w:r>
      </w:hyperlink>
      <w:r w:rsidRPr="00E0573D">
        <w:rPr>
          <w:sz w:val="28"/>
          <w:szCs w:val="28"/>
        </w:rPr>
        <w:t xml:space="preserve"> є </w:t>
      </w:r>
      <w:proofErr w:type="spellStart"/>
      <w:r w:rsidRPr="00E0573D">
        <w:rPr>
          <w:sz w:val="28"/>
          <w:szCs w:val="28"/>
        </w:rPr>
        <w:t>співзасновницею</w:t>
      </w:r>
      <w:proofErr w:type="spellEnd"/>
      <w:r w:rsidRPr="00E0573D">
        <w:rPr>
          <w:sz w:val="28"/>
          <w:szCs w:val="28"/>
        </w:rPr>
        <w:t xml:space="preserve"> СНД, але Статут організації Україною досі не ратифіковано, тому формально </w:t>
      </w:r>
      <w:hyperlink r:id="rId87" w:tooltip="Україна" w:history="1">
        <w:r w:rsidRPr="00E0573D">
          <w:rPr>
            <w:rStyle w:val="a4"/>
            <w:color w:val="auto"/>
            <w:sz w:val="28"/>
            <w:szCs w:val="28"/>
          </w:rPr>
          <w:t>Україна</w:t>
        </w:r>
      </w:hyperlink>
      <w:r w:rsidRPr="00E0573D">
        <w:rPr>
          <w:sz w:val="28"/>
          <w:szCs w:val="28"/>
        </w:rPr>
        <w:t xml:space="preserve"> залишається лише спостерігачем і не є членом СНД. </w:t>
      </w:r>
      <w:hyperlink r:id="rId88" w:tooltip="14 серпня" w:history="1">
        <w:r w:rsidRPr="00E0573D">
          <w:rPr>
            <w:rStyle w:val="a4"/>
            <w:color w:val="auto"/>
            <w:sz w:val="28"/>
            <w:szCs w:val="28"/>
          </w:rPr>
          <w:t>14 серпня</w:t>
        </w:r>
      </w:hyperlink>
      <w:r w:rsidRPr="00E0573D">
        <w:rPr>
          <w:sz w:val="28"/>
          <w:szCs w:val="28"/>
        </w:rPr>
        <w:t xml:space="preserve"> </w:t>
      </w:r>
      <w:hyperlink r:id="rId89" w:tooltip="2008" w:history="1">
        <w:r w:rsidRPr="00E0573D">
          <w:rPr>
            <w:rStyle w:val="a4"/>
            <w:color w:val="auto"/>
            <w:sz w:val="28"/>
            <w:szCs w:val="28"/>
          </w:rPr>
          <w:t>2008</w:t>
        </w:r>
      </w:hyperlink>
      <w:r w:rsidRPr="00E0573D">
        <w:rPr>
          <w:sz w:val="28"/>
          <w:szCs w:val="28"/>
        </w:rPr>
        <w:t xml:space="preserve"> парламент Грузії прийняв рішення залишити СНД, і, згідно зі Статутом СНД, </w:t>
      </w:r>
      <w:hyperlink r:id="rId90" w:tooltip="18 серпня" w:history="1">
        <w:r w:rsidRPr="00E0573D">
          <w:rPr>
            <w:rStyle w:val="a4"/>
            <w:color w:val="auto"/>
            <w:sz w:val="28"/>
            <w:szCs w:val="28"/>
          </w:rPr>
          <w:t>18 серпня</w:t>
        </w:r>
      </w:hyperlink>
      <w:r w:rsidRPr="00E0573D">
        <w:rPr>
          <w:sz w:val="28"/>
          <w:szCs w:val="28"/>
        </w:rPr>
        <w:t xml:space="preserve"> </w:t>
      </w:r>
      <w:hyperlink r:id="rId91" w:tooltip="2009" w:history="1">
        <w:r w:rsidRPr="00E0573D">
          <w:rPr>
            <w:rStyle w:val="a4"/>
            <w:color w:val="auto"/>
            <w:sz w:val="28"/>
            <w:szCs w:val="28"/>
          </w:rPr>
          <w:t>2009</w:t>
        </w:r>
      </w:hyperlink>
      <w:r w:rsidRPr="00E0573D">
        <w:rPr>
          <w:sz w:val="28"/>
          <w:szCs w:val="28"/>
        </w:rPr>
        <w:t xml:space="preserve"> Грузія офіційно перестала бути членом Співдружності. </w:t>
      </w:r>
      <w:hyperlink r:id="rId92" w:tooltip="19 березня" w:history="1">
        <w:r w:rsidRPr="00E0573D">
          <w:rPr>
            <w:rStyle w:val="a4"/>
            <w:color w:val="auto"/>
            <w:sz w:val="28"/>
            <w:szCs w:val="28"/>
          </w:rPr>
          <w:t>19 березня</w:t>
        </w:r>
      </w:hyperlink>
      <w:r w:rsidRPr="00E0573D">
        <w:rPr>
          <w:sz w:val="28"/>
          <w:szCs w:val="28"/>
        </w:rPr>
        <w:t xml:space="preserve"> </w:t>
      </w:r>
      <w:hyperlink r:id="rId93" w:tooltip="2014" w:history="1">
        <w:r w:rsidRPr="00E0573D">
          <w:rPr>
            <w:rStyle w:val="a4"/>
            <w:color w:val="auto"/>
            <w:sz w:val="28"/>
            <w:szCs w:val="28"/>
          </w:rPr>
          <w:t>2014</w:t>
        </w:r>
      </w:hyperlink>
      <w:r w:rsidRPr="00E0573D">
        <w:rPr>
          <w:sz w:val="28"/>
          <w:szCs w:val="28"/>
        </w:rPr>
        <w:t xml:space="preserve"> Україна оголосила про початок процедури виходу з СНД.</w:t>
      </w:r>
    </w:p>
    <w:p w14:paraId="409C100B" w14:textId="77777777" w:rsidR="00E0573D" w:rsidRPr="00E0573D" w:rsidRDefault="00E0573D" w:rsidP="00E0573D">
      <w:pPr>
        <w:pStyle w:val="a3"/>
        <w:ind w:firstLine="567"/>
        <w:contextualSpacing/>
        <w:outlineLvl w:val="2"/>
        <w:rPr>
          <w:sz w:val="28"/>
          <w:szCs w:val="28"/>
        </w:rPr>
      </w:pPr>
      <w:r w:rsidRPr="00E0573D">
        <w:rPr>
          <w:b/>
          <w:bCs/>
          <w:sz w:val="28"/>
          <w:szCs w:val="28"/>
        </w:rPr>
        <w:t xml:space="preserve">Передумови утворення. </w:t>
      </w:r>
      <w:r w:rsidRPr="00E0573D">
        <w:rPr>
          <w:sz w:val="28"/>
          <w:szCs w:val="28"/>
        </w:rPr>
        <w:t xml:space="preserve">1 грудня 1991 р. відбувся </w:t>
      </w:r>
      <w:hyperlink r:id="rId94" w:tooltip="Всеукраїнський референдум 1991" w:history="1">
        <w:r w:rsidRPr="00E0573D">
          <w:rPr>
            <w:rStyle w:val="a4"/>
            <w:color w:val="auto"/>
            <w:sz w:val="28"/>
            <w:szCs w:val="28"/>
          </w:rPr>
          <w:t>загальнонаціональний референдум</w:t>
        </w:r>
      </w:hyperlink>
      <w:r w:rsidRPr="00E0573D">
        <w:rPr>
          <w:sz w:val="28"/>
          <w:szCs w:val="28"/>
        </w:rPr>
        <w:t xml:space="preserve"> на території колишньої УРСР щодо проголошення незалежності України. У референдумі взяли участь 31 891 742 особи – 84,18% населення України. З них 28 804 071 особа (90,32%) підтвердили </w:t>
      </w:r>
      <w:hyperlink r:id="rId95" w:tooltip="Акт проголошення незалежності України" w:history="1">
        <w:r w:rsidRPr="00E0573D">
          <w:rPr>
            <w:rStyle w:val="a4"/>
            <w:color w:val="auto"/>
            <w:sz w:val="28"/>
            <w:szCs w:val="28"/>
          </w:rPr>
          <w:t>Акт про незалежність</w:t>
        </w:r>
      </w:hyperlink>
      <w:r w:rsidRPr="00E0573D">
        <w:rPr>
          <w:sz w:val="28"/>
          <w:szCs w:val="28"/>
        </w:rPr>
        <w:t>. Цю подію М. Горбачов сприйняв як трагічну, що привела країну в стан небезпеки. На противагу йому Б. Єльцин опублікував заяву про визнання незалежності України. Результат Всеукраїнського референдуму ставив хрест на перспективах збереження СРСР у будь-якій формі. За словами одного із учасників Л. Кравчук: „Якщо ми вийдемо до народу й оголосимо, що Союзу немає, а на його місце нічого не запропонуємо – вибух неминучий. Потрібний варіант перехідний“</w:t>
      </w:r>
    </w:p>
    <w:p w14:paraId="3E203DED" w14:textId="77777777" w:rsidR="00E0573D" w:rsidRPr="00E0573D" w:rsidRDefault="00E0573D" w:rsidP="00E0573D">
      <w:pPr>
        <w:pStyle w:val="a3"/>
        <w:ind w:firstLine="567"/>
        <w:contextualSpacing/>
        <w:rPr>
          <w:sz w:val="28"/>
          <w:szCs w:val="28"/>
        </w:rPr>
      </w:pPr>
      <w:r w:rsidRPr="00E0573D">
        <w:rPr>
          <w:sz w:val="28"/>
          <w:szCs w:val="28"/>
        </w:rPr>
        <w:t xml:space="preserve">8 грудня 1991 р. в Біловезькій Пущі в Білорусі лідери РФ, України та Білорусі прийняли рішення про припинення існування СРСР і створення Співдружності Незалежних Держав (СНД). В преамбулі „Угоди про створення Співдружності Незалежних Держав“, вказувалось: „Ми, Республіка Білорусь, Російська Федерація (РРФСР), Україна, як держави-засновниці Союзу РСР, які підписали Союзний Договір 1922 р., далі звані Високими Договірними Сторонами, констатуємо, що Союз РСР як суб'єкт міжнародного права і геополітична реальність припиняє своє існування“. 25 грудня 1991 р. М. Горбачов склав свої </w:t>
      </w:r>
      <w:hyperlink r:id="rId96" w:tooltip="Повноваження" w:history="1">
        <w:r w:rsidRPr="00E0573D">
          <w:rPr>
            <w:rStyle w:val="a4"/>
            <w:color w:val="auto"/>
            <w:sz w:val="28"/>
            <w:szCs w:val="28"/>
          </w:rPr>
          <w:t>повноваження</w:t>
        </w:r>
      </w:hyperlink>
      <w:r w:rsidRPr="00E0573D">
        <w:rPr>
          <w:sz w:val="28"/>
          <w:szCs w:val="28"/>
        </w:rPr>
        <w:t xml:space="preserve"> Президента СРСР. 30 грудня на зустрічі глав СНД у Мінську ухвалюється рішення про остаточне скасування державних структур СРСР.</w:t>
      </w:r>
    </w:p>
    <w:p w14:paraId="75F49552" w14:textId="77777777" w:rsidR="00E0573D" w:rsidRPr="00E0573D" w:rsidRDefault="00E0573D" w:rsidP="00E0573D">
      <w:pPr>
        <w:pStyle w:val="a3"/>
        <w:ind w:firstLine="567"/>
        <w:contextualSpacing/>
        <w:rPr>
          <w:sz w:val="28"/>
          <w:szCs w:val="28"/>
        </w:rPr>
      </w:pPr>
      <w:r w:rsidRPr="00E0573D">
        <w:rPr>
          <w:sz w:val="28"/>
          <w:szCs w:val="28"/>
        </w:rPr>
        <w:t>У початковий період існування Співдружності Незалежних Держав вона розглядалася головним чином як механізм цивілізованого розлучення колишніх союзних республік і розподілу майна СРСР. Створення СНД було покликане забезпечити безболісний перехід від єдиної союзної держави до системи суверенних національних держав на місці колишнього СРСР. На відміну від Союзу РСР Співдружність не є державою і не має наднаціональних повноважень.</w:t>
      </w:r>
    </w:p>
    <w:p w14:paraId="43115E07" w14:textId="77777777" w:rsidR="00E0573D" w:rsidRPr="00E0573D" w:rsidRDefault="00E0573D" w:rsidP="00E0573D">
      <w:pPr>
        <w:pStyle w:val="a3"/>
        <w:ind w:firstLine="567"/>
        <w:contextualSpacing/>
        <w:outlineLvl w:val="2"/>
        <w:rPr>
          <w:sz w:val="28"/>
          <w:szCs w:val="28"/>
        </w:rPr>
      </w:pPr>
      <w:r w:rsidRPr="00E0573D">
        <w:rPr>
          <w:b/>
          <w:bCs/>
          <w:sz w:val="28"/>
          <w:szCs w:val="28"/>
        </w:rPr>
        <w:t xml:space="preserve">Утворення організації. </w:t>
      </w:r>
      <w:r w:rsidRPr="00E0573D">
        <w:rPr>
          <w:sz w:val="28"/>
          <w:szCs w:val="28"/>
        </w:rPr>
        <w:t xml:space="preserve">СНД було засновано главами БРСР, РРФСР і Україною шляхом підписання 8 грудня 1991 р. в </w:t>
      </w:r>
      <w:proofErr w:type="spellStart"/>
      <w:r w:rsidRPr="00E0573D">
        <w:rPr>
          <w:sz w:val="28"/>
          <w:szCs w:val="28"/>
        </w:rPr>
        <w:t>Віскулях</w:t>
      </w:r>
      <w:proofErr w:type="spellEnd"/>
      <w:r w:rsidRPr="00E0573D">
        <w:rPr>
          <w:sz w:val="28"/>
          <w:szCs w:val="28"/>
        </w:rPr>
        <w:t xml:space="preserve"> (</w:t>
      </w:r>
      <w:hyperlink r:id="rId97" w:tooltip="Біловезька пуща" w:history="1">
        <w:r w:rsidRPr="00E0573D">
          <w:rPr>
            <w:rStyle w:val="a4"/>
            <w:color w:val="auto"/>
            <w:sz w:val="28"/>
            <w:szCs w:val="28"/>
          </w:rPr>
          <w:t>Біловезька пуща</w:t>
        </w:r>
      </w:hyperlink>
      <w:r w:rsidRPr="00E0573D">
        <w:rPr>
          <w:sz w:val="28"/>
          <w:szCs w:val="28"/>
        </w:rPr>
        <w:t xml:space="preserve">, </w:t>
      </w:r>
      <w:hyperlink r:id="rId98" w:tooltip="Білорусь" w:history="1">
        <w:r w:rsidRPr="00E0573D">
          <w:rPr>
            <w:rStyle w:val="a4"/>
            <w:color w:val="auto"/>
            <w:sz w:val="28"/>
            <w:szCs w:val="28"/>
          </w:rPr>
          <w:t>Білорусь</w:t>
        </w:r>
      </w:hyperlink>
      <w:r w:rsidRPr="00E0573D">
        <w:rPr>
          <w:sz w:val="28"/>
          <w:szCs w:val="28"/>
        </w:rPr>
        <w:t xml:space="preserve">) „Угоди про створення Співдружності Незалежних Держав“ (відому в ЗМІ як </w:t>
      </w:r>
      <w:hyperlink r:id="rId99" w:tooltip="Біловезька угода" w:history="1">
        <w:r w:rsidRPr="00E0573D">
          <w:rPr>
            <w:rStyle w:val="a4"/>
            <w:color w:val="auto"/>
            <w:sz w:val="28"/>
            <w:szCs w:val="28"/>
          </w:rPr>
          <w:t>Біловезька угода</w:t>
        </w:r>
      </w:hyperlink>
      <w:r w:rsidRPr="00E0573D">
        <w:rPr>
          <w:sz w:val="28"/>
          <w:szCs w:val="28"/>
        </w:rPr>
        <w:t xml:space="preserve">). Організаційні основи СНД були визначені Біловезькою Угодою про утворення СНД і Протоколом до неї, </w:t>
      </w:r>
      <w:proofErr w:type="spellStart"/>
      <w:r w:rsidRPr="00E0573D">
        <w:rPr>
          <w:sz w:val="28"/>
          <w:szCs w:val="28"/>
        </w:rPr>
        <w:t>Алмаатинською</w:t>
      </w:r>
      <w:proofErr w:type="spellEnd"/>
      <w:r w:rsidRPr="00E0573D">
        <w:rPr>
          <w:sz w:val="28"/>
          <w:szCs w:val="28"/>
        </w:rPr>
        <w:t xml:space="preserve"> декларацією, а також Статутом СНД від 22 січня 1993 р. В угоді про створення СНД зазначалося, що на території держав, які його підписали, не допускається застосування норм права третіх держав, у тому числі й Союзу РСР, а діяльність його органів влади припиняється. Три країни проголосили недоторканість кордонів у рамках Співдружності, гарантували їхню відкритість і свободу пересування громадян. Сторони вирішили зберегти об'єднане командування спільним військово-стратегічним простором. Угода проголошувалась відкритою для приєднання всіх держав колишнього СРСР.</w:t>
      </w:r>
    </w:p>
    <w:p w14:paraId="0C511A79" w14:textId="77777777" w:rsidR="00E0573D" w:rsidRPr="00E0573D" w:rsidRDefault="00E0573D" w:rsidP="00E0573D">
      <w:pPr>
        <w:pStyle w:val="a3"/>
        <w:ind w:firstLine="567"/>
        <w:contextualSpacing/>
        <w:rPr>
          <w:sz w:val="28"/>
          <w:szCs w:val="28"/>
        </w:rPr>
      </w:pPr>
      <w:r w:rsidRPr="00E0573D">
        <w:rPr>
          <w:sz w:val="28"/>
          <w:szCs w:val="28"/>
        </w:rPr>
        <w:t>У документі, що складався з преамбули та 14 статей, констатувалося, що Союз РСР припиняє своє існування як суб'єкт міжнародного права і геополітичної реальності. Однак, ґрунтуючись на історичній спільності народів, зв'язках між ними, враховуючи двосторонні договори, прагнення до демократичної правової держави, намір розвивати свої відносини на основі взаємного визнання і поваги державного суверенітету, сторони домовилися про утворення Співдружності Незалежних Держав.</w:t>
      </w:r>
    </w:p>
    <w:p w14:paraId="1E7144F6" w14:textId="77777777" w:rsidR="00E0573D" w:rsidRPr="00E0573D" w:rsidRDefault="00E0573D" w:rsidP="00E0573D">
      <w:pPr>
        <w:pStyle w:val="a3"/>
        <w:ind w:firstLine="567"/>
        <w:contextualSpacing/>
        <w:rPr>
          <w:sz w:val="28"/>
          <w:szCs w:val="28"/>
        </w:rPr>
      </w:pPr>
      <w:r w:rsidRPr="00E0573D">
        <w:rPr>
          <w:sz w:val="28"/>
          <w:szCs w:val="28"/>
        </w:rPr>
        <w:t>Плідно шукали назву нового утворення. Пропонувався і Союз Суверенних Республік, і Союз Суверенних Держав, Співдружність Демократичних Держав, тобто СДД, але потім було вирішено, що держави ще не є належно демократичними. Тому об'єднання дістало назву Співдружності Незалежних Держав (СНД).</w:t>
      </w:r>
    </w:p>
    <w:p w14:paraId="7A6F6343" w14:textId="77777777" w:rsidR="00E0573D" w:rsidRPr="00E0573D" w:rsidRDefault="00E0573D" w:rsidP="00E0573D">
      <w:pPr>
        <w:pStyle w:val="a3"/>
        <w:ind w:firstLine="567"/>
        <w:contextualSpacing/>
        <w:outlineLvl w:val="1"/>
        <w:rPr>
          <w:sz w:val="28"/>
          <w:szCs w:val="28"/>
        </w:rPr>
      </w:pPr>
      <w:r w:rsidRPr="00E0573D">
        <w:rPr>
          <w:b/>
          <w:bCs/>
          <w:sz w:val="28"/>
          <w:szCs w:val="28"/>
        </w:rPr>
        <w:t xml:space="preserve">Мета організації. </w:t>
      </w:r>
      <w:r w:rsidRPr="00E0573D">
        <w:rPr>
          <w:sz w:val="28"/>
          <w:szCs w:val="28"/>
        </w:rPr>
        <w:t xml:space="preserve">СНД засновано на засадах суверенної рівності всіх її членів, тому всі держави-члени є самостійними суб'єктами </w:t>
      </w:r>
      <w:hyperlink r:id="rId100" w:tooltip="Міжнародне право" w:history="1">
        <w:r w:rsidRPr="00E0573D">
          <w:rPr>
            <w:rStyle w:val="a4"/>
            <w:color w:val="auto"/>
            <w:sz w:val="28"/>
            <w:szCs w:val="28"/>
          </w:rPr>
          <w:t>міжнародного права</w:t>
        </w:r>
      </w:hyperlink>
      <w:r w:rsidRPr="00E0573D">
        <w:rPr>
          <w:sz w:val="28"/>
          <w:szCs w:val="28"/>
        </w:rPr>
        <w:t>. Співдружність не є державою і не володіє наднаціональними повноваженнями.</w:t>
      </w:r>
    </w:p>
    <w:p w14:paraId="1E3FEFA3" w14:textId="77777777" w:rsidR="00E0573D" w:rsidRPr="00E0573D" w:rsidRDefault="00E0573D" w:rsidP="00E0573D">
      <w:pPr>
        <w:pStyle w:val="a3"/>
        <w:ind w:firstLine="567"/>
        <w:contextualSpacing/>
        <w:rPr>
          <w:sz w:val="28"/>
          <w:szCs w:val="28"/>
        </w:rPr>
      </w:pPr>
      <w:r w:rsidRPr="00E0573D">
        <w:rPr>
          <w:sz w:val="28"/>
          <w:szCs w:val="28"/>
        </w:rPr>
        <w:t>Основні цілі організації:</w:t>
      </w:r>
    </w:p>
    <w:p w14:paraId="15D90214" w14:textId="77777777" w:rsidR="00E0573D" w:rsidRPr="00E0573D" w:rsidRDefault="00E0573D" w:rsidP="00E0573D">
      <w:pPr>
        <w:pStyle w:val="a3"/>
        <w:widowControl/>
        <w:numPr>
          <w:ilvl w:val="0"/>
          <w:numId w:val="2"/>
        </w:numPr>
        <w:ind w:left="0" w:firstLine="567"/>
        <w:contextualSpacing/>
        <w:rPr>
          <w:sz w:val="28"/>
          <w:szCs w:val="28"/>
        </w:rPr>
      </w:pPr>
      <w:r w:rsidRPr="00E0573D">
        <w:rPr>
          <w:sz w:val="28"/>
          <w:szCs w:val="28"/>
        </w:rPr>
        <w:t>Співпраця в політичній, економічній, екологічній, гуманітарній, культурній та інших галузях;</w:t>
      </w:r>
    </w:p>
    <w:p w14:paraId="41318624" w14:textId="77777777" w:rsidR="00E0573D" w:rsidRPr="00E0573D" w:rsidRDefault="00E0573D" w:rsidP="00E0573D">
      <w:pPr>
        <w:pStyle w:val="a3"/>
        <w:widowControl/>
        <w:numPr>
          <w:ilvl w:val="0"/>
          <w:numId w:val="2"/>
        </w:numPr>
        <w:ind w:left="0" w:firstLine="567"/>
        <w:contextualSpacing/>
        <w:rPr>
          <w:sz w:val="28"/>
          <w:szCs w:val="28"/>
        </w:rPr>
      </w:pPr>
      <w:r w:rsidRPr="00E0573D">
        <w:rPr>
          <w:sz w:val="28"/>
          <w:szCs w:val="28"/>
        </w:rPr>
        <w:t xml:space="preserve">Всебічний розвиток держав-членів в рамках </w:t>
      </w:r>
      <w:hyperlink r:id="rId101" w:tooltip="Єдиний економічний простір" w:history="1">
        <w:r w:rsidRPr="00E0573D">
          <w:rPr>
            <w:rStyle w:val="a4"/>
            <w:color w:val="auto"/>
            <w:sz w:val="28"/>
            <w:szCs w:val="28"/>
          </w:rPr>
          <w:t>єдиного економічного простору</w:t>
        </w:r>
      </w:hyperlink>
      <w:r w:rsidRPr="00E0573D">
        <w:rPr>
          <w:sz w:val="28"/>
          <w:szCs w:val="28"/>
        </w:rPr>
        <w:t>, міждержавної кооперації та інтеграції;</w:t>
      </w:r>
    </w:p>
    <w:p w14:paraId="23F3FADB" w14:textId="77777777" w:rsidR="00E0573D" w:rsidRPr="00E0573D" w:rsidRDefault="00E0573D" w:rsidP="00E0573D">
      <w:pPr>
        <w:pStyle w:val="a3"/>
        <w:widowControl/>
        <w:numPr>
          <w:ilvl w:val="0"/>
          <w:numId w:val="2"/>
        </w:numPr>
        <w:ind w:left="0" w:firstLine="567"/>
        <w:contextualSpacing/>
        <w:rPr>
          <w:sz w:val="28"/>
          <w:szCs w:val="28"/>
        </w:rPr>
      </w:pPr>
      <w:r w:rsidRPr="00E0573D">
        <w:rPr>
          <w:sz w:val="28"/>
          <w:szCs w:val="28"/>
        </w:rPr>
        <w:t>Забезпечення прав і свобод людини;</w:t>
      </w:r>
    </w:p>
    <w:p w14:paraId="61EB6CFD" w14:textId="77777777" w:rsidR="00E0573D" w:rsidRPr="00E0573D" w:rsidRDefault="00E0573D" w:rsidP="00E0573D">
      <w:pPr>
        <w:pStyle w:val="a3"/>
        <w:widowControl/>
        <w:numPr>
          <w:ilvl w:val="0"/>
          <w:numId w:val="2"/>
        </w:numPr>
        <w:ind w:left="0" w:firstLine="567"/>
        <w:contextualSpacing/>
        <w:rPr>
          <w:sz w:val="28"/>
          <w:szCs w:val="28"/>
        </w:rPr>
      </w:pPr>
      <w:r w:rsidRPr="00E0573D">
        <w:rPr>
          <w:sz w:val="28"/>
          <w:szCs w:val="28"/>
        </w:rPr>
        <w:t xml:space="preserve">Співпраця в забезпеченні міжнародного миру і безпеки, досягнення загального і повного </w:t>
      </w:r>
      <w:hyperlink r:id="rId102" w:tooltip="Роззброєння" w:history="1">
        <w:r w:rsidRPr="00E0573D">
          <w:rPr>
            <w:rStyle w:val="a4"/>
            <w:color w:val="auto"/>
            <w:sz w:val="28"/>
            <w:szCs w:val="28"/>
          </w:rPr>
          <w:t>роззброєння</w:t>
        </w:r>
      </w:hyperlink>
      <w:r w:rsidRPr="00E0573D">
        <w:rPr>
          <w:sz w:val="28"/>
          <w:szCs w:val="28"/>
        </w:rPr>
        <w:t>;</w:t>
      </w:r>
    </w:p>
    <w:p w14:paraId="1FC1000D" w14:textId="77777777" w:rsidR="00E0573D" w:rsidRPr="00E0573D" w:rsidRDefault="00E0573D" w:rsidP="00E0573D">
      <w:pPr>
        <w:pStyle w:val="a3"/>
        <w:widowControl/>
        <w:numPr>
          <w:ilvl w:val="0"/>
          <w:numId w:val="2"/>
        </w:numPr>
        <w:ind w:left="0" w:firstLine="567"/>
        <w:contextualSpacing/>
        <w:rPr>
          <w:sz w:val="28"/>
          <w:szCs w:val="28"/>
        </w:rPr>
      </w:pPr>
      <w:r w:rsidRPr="00E0573D">
        <w:rPr>
          <w:sz w:val="28"/>
          <w:szCs w:val="28"/>
        </w:rPr>
        <w:t>Взаємна правова допомога;</w:t>
      </w:r>
    </w:p>
    <w:p w14:paraId="4A2BB9E7" w14:textId="77777777" w:rsidR="00E0573D" w:rsidRPr="00E0573D" w:rsidRDefault="00E0573D" w:rsidP="00E0573D">
      <w:pPr>
        <w:pStyle w:val="a3"/>
        <w:widowControl/>
        <w:numPr>
          <w:ilvl w:val="0"/>
          <w:numId w:val="2"/>
        </w:numPr>
        <w:ind w:left="0" w:firstLine="567"/>
        <w:contextualSpacing/>
        <w:rPr>
          <w:sz w:val="28"/>
          <w:szCs w:val="28"/>
        </w:rPr>
      </w:pPr>
      <w:r w:rsidRPr="00E0573D">
        <w:rPr>
          <w:sz w:val="28"/>
          <w:szCs w:val="28"/>
        </w:rPr>
        <w:t>Мирне вирішення суперечок і конфліктів між державами організації</w:t>
      </w:r>
      <w:hyperlink w:anchor="cite_note-7" w:history="1">
        <w:r w:rsidRPr="00E0573D">
          <w:rPr>
            <w:rStyle w:val="a4"/>
            <w:color w:val="auto"/>
            <w:sz w:val="28"/>
            <w:szCs w:val="28"/>
            <w:vertAlign w:val="superscript"/>
          </w:rPr>
          <w:t>[7]</w:t>
        </w:r>
      </w:hyperlink>
      <w:r w:rsidRPr="00E0573D">
        <w:rPr>
          <w:sz w:val="28"/>
          <w:szCs w:val="28"/>
        </w:rPr>
        <w:t>.</w:t>
      </w:r>
    </w:p>
    <w:p w14:paraId="0A87C231" w14:textId="77777777" w:rsidR="00E0573D" w:rsidRPr="00E0573D" w:rsidRDefault="00E0573D" w:rsidP="00E0573D">
      <w:pPr>
        <w:pStyle w:val="a3"/>
        <w:ind w:firstLine="567"/>
        <w:contextualSpacing/>
        <w:rPr>
          <w:sz w:val="28"/>
          <w:szCs w:val="28"/>
        </w:rPr>
      </w:pPr>
      <w:r w:rsidRPr="00E0573D">
        <w:rPr>
          <w:sz w:val="28"/>
          <w:szCs w:val="28"/>
        </w:rPr>
        <w:t>До сфер спільної діяльності держав-членів відносяться:</w:t>
      </w:r>
    </w:p>
    <w:p w14:paraId="15317B2A" w14:textId="77777777" w:rsidR="00E0573D" w:rsidRPr="00E0573D" w:rsidRDefault="00E0573D" w:rsidP="00E0573D">
      <w:pPr>
        <w:pStyle w:val="a3"/>
        <w:widowControl/>
        <w:numPr>
          <w:ilvl w:val="0"/>
          <w:numId w:val="3"/>
        </w:numPr>
        <w:ind w:left="0" w:firstLine="567"/>
        <w:contextualSpacing/>
        <w:rPr>
          <w:sz w:val="28"/>
          <w:szCs w:val="28"/>
        </w:rPr>
      </w:pPr>
      <w:r w:rsidRPr="00E0573D">
        <w:rPr>
          <w:sz w:val="28"/>
          <w:szCs w:val="28"/>
        </w:rPr>
        <w:t>Забезпечення прав і основних свобод людини;</w:t>
      </w:r>
    </w:p>
    <w:p w14:paraId="264EB7ED" w14:textId="77777777" w:rsidR="00E0573D" w:rsidRPr="00E0573D" w:rsidRDefault="00E0573D" w:rsidP="00E0573D">
      <w:pPr>
        <w:pStyle w:val="a3"/>
        <w:widowControl/>
        <w:numPr>
          <w:ilvl w:val="0"/>
          <w:numId w:val="3"/>
        </w:numPr>
        <w:ind w:left="0" w:firstLine="567"/>
        <w:contextualSpacing/>
        <w:rPr>
          <w:sz w:val="28"/>
          <w:szCs w:val="28"/>
        </w:rPr>
      </w:pPr>
      <w:r w:rsidRPr="00E0573D">
        <w:rPr>
          <w:sz w:val="28"/>
          <w:szCs w:val="28"/>
        </w:rPr>
        <w:t>Координація зовнішньополітичної діяльності;</w:t>
      </w:r>
    </w:p>
    <w:p w14:paraId="34F2C562" w14:textId="77777777" w:rsidR="00E0573D" w:rsidRPr="00E0573D" w:rsidRDefault="00E0573D" w:rsidP="00E0573D">
      <w:pPr>
        <w:pStyle w:val="a3"/>
        <w:widowControl/>
        <w:numPr>
          <w:ilvl w:val="0"/>
          <w:numId w:val="3"/>
        </w:numPr>
        <w:ind w:left="0" w:firstLine="567"/>
        <w:contextualSpacing/>
        <w:rPr>
          <w:sz w:val="28"/>
          <w:szCs w:val="28"/>
        </w:rPr>
      </w:pPr>
      <w:r w:rsidRPr="00E0573D">
        <w:rPr>
          <w:sz w:val="28"/>
          <w:szCs w:val="28"/>
        </w:rPr>
        <w:t>Співпраця у формуванні і розвитку спільного економічного простору, митної політики;</w:t>
      </w:r>
    </w:p>
    <w:p w14:paraId="608B029D" w14:textId="77777777" w:rsidR="00E0573D" w:rsidRPr="00E0573D" w:rsidRDefault="00E0573D" w:rsidP="00E0573D">
      <w:pPr>
        <w:pStyle w:val="a3"/>
        <w:widowControl/>
        <w:numPr>
          <w:ilvl w:val="0"/>
          <w:numId w:val="3"/>
        </w:numPr>
        <w:ind w:left="0" w:firstLine="567"/>
        <w:contextualSpacing/>
        <w:rPr>
          <w:sz w:val="28"/>
          <w:szCs w:val="28"/>
        </w:rPr>
      </w:pPr>
      <w:r w:rsidRPr="00E0573D">
        <w:rPr>
          <w:sz w:val="28"/>
          <w:szCs w:val="28"/>
        </w:rPr>
        <w:t>Співпраця в розвитку систем транспорту, зв'язку;</w:t>
      </w:r>
    </w:p>
    <w:p w14:paraId="4FF01BD9" w14:textId="77777777" w:rsidR="00E0573D" w:rsidRPr="00E0573D" w:rsidRDefault="00E0573D" w:rsidP="00E0573D">
      <w:pPr>
        <w:pStyle w:val="a3"/>
        <w:widowControl/>
        <w:numPr>
          <w:ilvl w:val="0"/>
          <w:numId w:val="3"/>
        </w:numPr>
        <w:ind w:left="0" w:firstLine="567"/>
        <w:contextualSpacing/>
        <w:rPr>
          <w:sz w:val="28"/>
          <w:szCs w:val="28"/>
        </w:rPr>
      </w:pPr>
      <w:r w:rsidRPr="00E0573D">
        <w:rPr>
          <w:sz w:val="28"/>
          <w:szCs w:val="28"/>
        </w:rPr>
        <w:t>Охорона здоров'я та навколишнього середовища;</w:t>
      </w:r>
    </w:p>
    <w:p w14:paraId="4969335E" w14:textId="77777777" w:rsidR="00E0573D" w:rsidRPr="00E0573D" w:rsidRDefault="00E0573D" w:rsidP="00E0573D">
      <w:pPr>
        <w:pStyle w:val="a3"/>
        <w:widowControl/>
        <w:numPr>
          <w:ilvl w:val="0"/>
          <w:numId w:val="3"/>
        </w:numPr>
        <w:ind w:left="0" w:firstLine="567"/>
        <w:contextualSpacing/>
        <w:rPr>
          <w:sz w:val="28"/>
          <w:szCs w:val="28"/>
        </w:rPr>
      </w:pPr>
      <w:r w:rsidRPr="00E0573D">
        <w:rPr>
          <w:sz w:val="28"/>
          <w:szCs w:val="28"/>
        </w:rPr>
        <w:t>Питання соціальної і міграційної політики;</w:t>
      </w:r>
    </w:p>
    <w:p w14:paraId="63E46753" w14:textId="77777777" w:rsidR="00E0573D" w:rsidRPr="00E0573D" w:rsidRDefault="00E0573D" w:rsidP="00E0573D">
      <w:pPr>
        <w:pStyle w:val="a3"/>
        <w:widowControl/>
        <w:numPr>
          <w:ilvl w:val="0"/>
          <w:numId w:val="3"/>
        </w:numPr>
        <w:ind w:left="0" w:firstLine="567"/>
        <w:contextualSpacing/>
        <w:rPr>
          <w:sz w:val="28"/>
          <w:szCs w:val="28"/>
        </w:rPr>
      </w:pPr>
      <w:r w:rsidRPr="00E0573D">
        <w:rPr>
          <w:sz w:val="28"/>
          <w:szCs w:val="28"/>
        </w:rPr>
        <w:t xml:space="preserve">Боротьба з </w:t>
      </w:r>
      <w:hyperlink r:id="rId103" w:tooltip="Організована злочинність" w:history="1">
        <w:r w:rsidRPr="00E0573D">
          <w:rPr>
            <w:rStyle w:val="a4"/>
            <w:color w:val="auto"/>
            <w:sz w:val="28"/>
            <w:szCs w:val="28"/>
          </w:rPr>
          <w:t>організованою злочинністю</w:t>
        </w:r>
      </w:hyperlink>
      <w:r w:rsidRPr="00E0573D">
        <w:rPr>
          <w:sz w:val="28"/>
          <w:szCs w:val="28"/>
        </w:rPr>
        <w:t>;</w:t>
      </w:r>
    </w:p>
    <w:p w14:paraId="4C5CD49C" w14:textId="77777777" w:rsidR="00E0573D" w:rsidRPr="00E0573D" w:rsidRDefault="00E0573D" w:rsidP="00E0573D">
      <w:pPr>
        <w:pStyle w:val="a3"/>
        <w:widowControl/>
        <w:numPr>
          <w:ilvl w:val="0"/>
          <w:numId w:val="3"/>
        </w:numPr>
        <w:ind w:left="0" w:firstLine="567"/>
        <w:contextualSpacing/>
        <w:rPr>
          <w:sz w:val="28"/>
          <w:szCs w:val="28"/>
        </w:rPr>
      </w:pPr>
      <w:r w:rsidRPr="00E0573D">
        <w:rPr>
          <w:sz w:val="28"/>
          <w:szCs w:val="28"/>
        </w:rPr>
        <w:t>Співпраця в галузі оборонної політики і охорони зовнішніх кордонів.</w:t>
      </w:r>
    </w:p>
    <w:p w14:paraId="20554F5F" w14:textId="77777777" w:rsidR="00E0573D" w:rsidRPr="00E0573D" w:rsidRDefault="00E0573D" w:rsidP="00E0573D">
      <w:pPr>
        <w:pStyle w:val="a3"/>
        <w:widowControl/>
        <w:ind w:firstLine="567"/>
        <w:contextualSpacing/>
        <w:rPr>
          <w:sz w:val="28"/>
          <w:szCs w:val="28"/>
        </w:rPr>
      </w:pPr>
      <w:r w:rsidRPr="00E0573D">
        <w:rPr>
          <w:sz w:val="28"/>
          <w:szCs w:val="28"/>
        </w:rPr>
        <w:t xml:space="preserve"> </w:t>
      </w:r>
    </w:p>
    <w:p w14:paraId="0C5607A7" w14:textId="77777777" w:rsidR="00E0573D" w:rsidRPr="00E0573D" w:rsidRDefault="00E0573D" w:rsidP="00E0573D">
      <w:pPr>
        <w:spacing w:line="240" w:lineRule="auto"/>
        <w:ind w:firstLine="567"/>
        <w:contextualSpacing/>
        <w:rPr>
          <w:sz w:val="24"/>
          <w:szCs w:val="24"/>
        </w:rPr>
      </w:pPr>
    </w:p>
    <w:sectPr w:rsidR="00E0573D" w:rsidRPr="00E057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CF67C1"/>
    <w:multiLevelType w:val="multilevel"/>
    <w:tmpl w:val="629EC52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9DD1142"/>
    <w:multiLevelType w:val="multilevel"/>
    <w:tmpl w:val="9906249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25C5346"/>
    <w:multiLevelType w:val="multilevel"/>
    <w:tmpl w:val="D1DC695A"/>
    <w:lvl w:ilvl="0">
      <w:start w:val="1"/>
      <w:numFmt w:val="decimal"/>
      <w:lvlText w:val="%1."/>
      <w:lvlJc w:val="left"/>
      <w:pPr>
        <w:ind w:left="720" w:hanging="360"/>
      </w:pPr>
      <w:rPr>
        <w:rFonts w:ascii="Times New Roman" w:hAnsi="Times New Roman" w:cs="Times New Roman" w:hint="default"/>
        <w:b w:val="0"/>
        <w:bCs w:val="0"/>
        <w:i w:val="0"/>
        <w:iCs w:val="0"/>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num w:numId="1" w16cid:durableId="8846351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9399319">
    <w:abstractNumId w:val="1"/>
    <w:lvlOverride w:ilvl="0"/>
    <w:lvlOverride w:ilvl="1"/>
    <w:lvlOverride w:ilvl="2"/>
    <w:lvlOverride w:ilvl="3"/>
    <w:lvlOverride w:ilvl="4"/>
    <w:lvlOverride w:ilvl="5"/>
    <w:lvlOverride w:ilvl="6"/>
    <w:lvlOverride w:ilvl="7"/>
    <w:lvlOverride w:ilvl="8"/>
  </w:num>
  <w:num w:numId="3" w16cid:durableId="126406697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73D"/>
    <w:rsid w:val="00E0573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746AF"/>
  <w15:chartTrackingRefBased/>
  <w15:docId w15:val="{B577290E-490B-4C49-B5D3-79A6F7347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бычный"/>
    <w:rsid w:val="00E0573D"/>
    <w:pPr>
      <w:widowControl w:val="0"/>
      <w:adjustRightInd w:val="0"/>
      <w:spacing w:after="0" w:line="240" w:lineRule="auto"/>
      <w:jc w:val="both"/>
      <w:textAlignment w:val="baseline"/>
    </w:pPr>
    <w:rPr>
      <w:rFonts w:ascii="Times New Roman" w:eastAsia="Times New Roman" w:hAnsi="Times New Roman" w:cs="Times New Roman"/>
      <w:kern w:val="0"/>
      <w:sz w:val="24"/>
      <w:szCs w:val="24"/>
      <w:lang w:eastAsia="uk-UA"/>
      <w14:ligatures w14:val="none"/>
    </w:rPr>
  </w:style>
  <w:style w:type="character" w:styleId="a4">
    <w:name w:val="Hyperlink"/>
    <w:basedOn w:val="a0"/>
    <w:uiPriority w:val="99"/>
    <w:unhideWhenUsed/>
    <w:rsid w:val="00E057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911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uk.wikipedia.org/wiki/%D0%A2%D1%83%D1%80%D0%BA%D0%BC%D0%B5%D0%BD%D1%96%D1%81%D1%82%D0%B0%D0%BD" TargetMode="External"/><Relationship Id="rId21" Type="http://schemas.openxmlformats.org/officeDocument/2006/relationships/hyperlink" Target="https://uk.wikipedia.org/wiki/%D0%90%D0%B7%D0%B5%D1%80%D0%B1%D0%B0%D0%B9%D0%B4%D0%B6%D0%B0%D0%BD" TargetMode="External"/><Relationship Id="rId42" Type="http://schemas.openxmlformats.org/officeDocument/2006/relationships/hyperlink" Target="https://uk.wikipedia.org/wiki/%D0%86%D1%82%D0%B0%D0%BB%D1%96%D1%8F" TargetMode="External"/><Relationship Id="rId47" Type="http://schemas.openxmlformats.org/officeDocument/2006/relationships/hyperlink" Target="https://uk.wikipedia.org/wiki/4_%D0%B2%D0%B5%D1%80%D0%B5%D1%81%D0%BD%D1%8F" TargetMode="External"/><Relationship Id="rId63" Type="http://schemas.openxmlformats.org/officeDocument/2006/relationships/hyperlink" Target="https://uk.wikipedia.org/wiki/%D0%92%D1%96%D1%81%D0%BA%D1%83%D0%BB%D1%96" TargetMode="External"/><Relationship Id="rId68" Type="http://schemas.openxmlformats.org/officeDocument/2006/relationships/hyperlink" Target="https://uk.wikipedia.org/wiki/%D0%A3%D0%BA%D1%80%D0%B0%D1%97%D0%BD%D0%B0" TargetMode="External"/><Relationship Id="rId84" Type="http://schemas.openxmlformats.org/officeDocument/2006/relationships/hyperlink" Target="https://uk.wikipedia.org/wiki/2005" TargetMode="External"/><Relationship Id="rId89" Type="http://schemas.openxmlformats.org/officeDocument/2006/relationships/hyperlink" Target="https://uk.wikipedia.org/wiki/2008" TargetMode="External"/><Relationship Id="rId16" Type="http://schemas.openxmlformats.org/officeDocument/2006/relationships/hyperlink" Target="https://uk.wikipedia.org/wiki/1991" TargetMode="External"/><Relationship Id="rId11" Type="http://schemas.openxmlformats.org/officeDocument/2006/relationships/hyperlink" Target="https://uk.wikipedia.org/wiki/%D0%A1%D1%82%D0%B0%D0%BD%D1%96%D1%81%D0%BB%D0%B0%D0%B2_%D0%A8%D1%83%D1%88%D0%BA%D0%B5%D0%B2%D0%B8%D1%87" TargetMode="External"/><Relationship Id="rId32" Type="http://schemas.openxmlformats.org/officeDocument/2006/relationships/hyperlink" Target="https://uk.wikipedia.org/wiki/%D0%A3%D0%B3%D0%BE%D1%80%D1%89%D0%B8%D0%BD%D0%B0" TargetMode="External"/><Relationship Id="rId37" Type="http://schemas.openxmlformats.org/officeDocument/2006/relationships/hyperlink" Target="https://uk.wikipedia.org/wiki/%D0%A1%D0%BB%D0%BE%D0%B2%D0%B5%D0%BD%D1%96%D1%8F" TargetMode="External"/><Relationship Id="rId53" Type="http://schemas.openxmlformats.org/officeDocument/2006/relationships/hyperlink" Target="https://uk.wikipedia.org/wiki/1992" TargetMode="External"/><Relationship Id="rId58" Type="http://schemas.openxmlformats.org/officeDocument/2006/relationships/hyperlink" Target="https://uk.wikipedia.org/wiki/%D0%92%D0%B5%D1%80%D1%85%D0%BE%D0%B2%D0%BD%D0%B0_%D0%A0%D0%B0%D0%B4%D0%B0" TargetMode="External"/><Relationship Id="rId74" Type="http://schemas.openxmlformats.org/officeDocument/2006/relationships/hyperlink" Target="https://uk.wikipedia.org/wiki/%D0%9A%D0%B0%D0%B7%D0%B0%D1%85%D1%81%D1%82%D0%B0%D0%BD" TargetMode="External"/><Relationship Id="rId79" Type="http://schemas.openxmlformats.org/officeDocument/2006/relationships/hyperlink" Target="https://uk.wikipedia.org/wiki/%D0%A3%D0%B7%D0%B1%D0%B5%D0%BA%D0%B8%D1%81%D1%82%D0%B0%D0%BD" TargetMode="External"/><Relationship Id="rId102" Type="http://schemas.openxmlformats.org/officeDocument/2006/relationships/hyperlink" Target="https://uk.wikipedia.org/wiki/%D0%A0%D0%BE%D0%B7%D0%B7%D0%B1%D1%80%D0%BE%D1%94%D0%BD%D0%BD%D1%8F" TargetMode="External"/><Relationship Id="rId5" Type="http://schemas.openxmlformats.org/officeDocument/2006/relationships/hyperlink" Target="https://uk.wikipedia.org/wiki/%D0%9C%D1%96%D0%B6%D0%BD%D0%B0%D1%80%D0%BE%D0%B4%D0%BD%D1%96_%D0%BE%D1%80%D0%B3%D0%B0%D0%BD%D1%96%D0%B7%D0%B0%D1%86%D1%96%D1%97" TargetMode="External"/><Relationship Id="rId90" Type="http://schemas.openxmlformats.org/officeDocument/2006/relationships/hyperlink" Target="https://uk.wikipedia.org/wiki/18_%D1%81%D0%B5%D1%80%D0%BF%D0%BD%D1%8F" TargetMode="External"/><Relationship Id="rId95" Type="http://schemas.openxmlformats.org/officeDocument/2006/relationships/hyperlink" Target="https://uk.wikipedia.org/wiki/%D0%90%D0%BA%D1%82_%D0%BF%D1%80%D0%BE%D0%B3%D0%BE%D0%BB%D0%BE%D1%88%D0%B5%D0%BD%D0%BD%D1%8F_%D0%BD%D0%B5%D0%B7%D0%B0%D0%BB%D0%B5%D0%B6%D0%BD%D0%BE%D1%81%D1%82%D1%96_%D0%A3%D0%BA%D1%80%D0%B0%D1%97%D0%BD%D0%B8" TargetMode="External"/><Relationship Id="rId22" Type="http://schemas.openxmlformats.org/officeDocument/2006/relationships/hyperlink" Target="https://uk.wikipedia.org/wiki/%D0%92%D1%96%D1%80%D0%BC%D0%B5%D0%BD%D1%96%D1%8F" TargetMode="External"/><Relationship Id="rId27" Type="http://schemas.openxmlformats.org/officeDocument/2006/relationships/hyperlink" Target="https://uk.wikipedia.org/wiki/%D0%A3%D0%B7%D0%B1%D0%B5%D0%BA%D0%B8%D1%81%D1%82%D0%B0%D0%BD" TargetMode="External"/><Relationship Id="rId43" Type="http://schemas.openxmlformats.org/officeDocument/2006/relationships/hyperlink" Target="https://uk.wikipedia.org/wiki/%D0%AF%D0%BF%D0%BE%D0%BD%D1%96%D1%8F" TargetMode="External"/><Relationship Id="rId48" Type="http://schemas.openxmlformats.org/officeDocument/2006/relationships/hyperlink" Target="https://uk.wikipedia.org/wiki/1991" TargetMode="External"/><Relationship Id="rId64" Type="http://schemas.openxmlformats.org/officeDocument/2006/relationships/hyperlink" Target="https://uk.wikipedia.org/wiki/%D0%91%D1%96%D0%BB%D0%BE%D0%B2%D0%B5%D0%B7%D1%8C%D0%BA%D0%B0_%D0%BF%D1%83%D1%89%D0%B0" TargetMode="External"/><Relationship Id="rId69" Type="http://schemas.openxmlformats.org/officeDocument/2006/relationships/hyperlink" Target="https://uk.wikipedia.org/wiki/21_%D0%B3%D1%80%D1%83%D0%B4%D0%BD%D1%8F" TargetMode="External"/><Relationship Id="rId80" Type="http://schemas.openxmlformats.org/officeDocument/2006/relationships/hyperlink" Target="https://uk.wikipedia.org/wiki/23_%D0%B6%D0%BE%D0%B2%D1%82%D0%BD%D1%8F" TargetMode="External"/><Relationship Id="rId85" Type="http://schemas.openxmlformats.org/officeDocument/2006/relationships/hyperlink" Target="https://uk.wikipedia.org/wiki/%D0%A2%D1%83%D1%80%D0%BA%D0%BC%D0%B5%D0%BD%D1%96%D1%81%D1%82%D0%B0%D0%BD" TargetMode="External"/><Relationship Id="rId12" Type="http://schemas.openxmlformats.org/officeDocument/2006/relationships/hyperlink" Target="https://uk.wikipedia.org/wiki/%D0%91%D0%BE%D1%80%D0%B8%D1%81_%D0%84%D0%BB%D1%8C%D1%86%D0%B8%D0%BD" TargetMode="External"/><Relationship Id="rId17" Type="http://schemas.openxmlformats.org/officeDocument/2006/relationships/hyperlink" Target="https://uk.wikipedia.org/wiki/%D0%90%D0%BB%D0%BC%D0%B0%D1%82%D0%B8" TargetMode="External"/><Relationship Id="rId33" Type="http://schemas.openxmlformats.org/officeDocument/2006/relationships/hyperlink" Target="https://uk.wikipedia.org/wiki/%D0%9B%D0%B8%D1%82%D0%B2%D0%B0" TargetMode="External"/><Relationship Id="rId38" Type="http://schemas.openxmlformats.org/officeDocument/2006/relationships/hyperlink" Target="https://uk.wikipedia.org/wiki/%D0%A1%D0%A8%D0%90" TargetMode="External"/><Relationship Id="rId59" Type="http://schemas.openxmlformats.org/officeDocument/2006/relationships/hyperlink" Target="https://uk.wikipedia.org/wiki/%D0%A2%D1%80%D0%B8%D0%B7%D1%83%D0%B1" TargetMode="External"/><Relationship Id="rId103" Type="http://schemas.openxmlformats.org/officeDocument/2006/relationships/hyperlink" Target="https://uk.wikipedia.org/wiki/%D0%9E%D1%80%D0%B3%D0%B0%D0%BD%D1%96%D0%B7%D0%BE%D0%B2%D0%B0%D0%BD%D0%B0_%D0%B7%D0%BB%D0%BE%D1%87%D0%B8%D0%BD%D0%BD%D1%96%D1%81%D1%82%D1%8C" TargetMode="External"/><Relationship Id="rId20" Type="http://schemas.openxmlformats.org/officeDocument/2006/relationships/hyperlink" Target="https://uk.wikipedia.org/wiki/%D0%91%D1%96%D0%BB%D0%BE%D1%80%D1%83%D1%81%D1%8C" TargetMode="External"/><Relationship Id="rId41" Type="http://schemas.openxmlformats.org/officeDocument/2006/relationships/hyperlink" Target="https://uk.wikipedia.org/wiki/%D0%A8%D0%B2%D0%B5%D1%86%D1%96%D1%8F" TargetMode="External"/><Relationship Id="rId54" Type="http://schemas.openxmlformats.org/officeDocument/2006/relationships/hyperlink" Target="https://uk.wikipedia.org/wiki/%D0%94%D0%B5%D1%80%D0%B6%D0%B0%D0%B2%D0%BD%D0%B8%D0%B9_%D0%93%D1%96%D0%BC%D0%BD_%D0%A3%D0%BA%D1%80%D0%B0%D1%97%D0%BD%D0%B8" TargetMode="External"/><Relationship Id="rId62" Type="http://schemas.openxmlformats.org/officeDocument/2006/relationships/hyperlink" Target="https://uk.wikipedia.org/wiki/1991" TargetMode="External"/><Relationship Id="rId70" Type="http://schemas.openxmlformats.org/officeDocument/2006/relationships/hyperlink" Target="https://uk.wikipedia.org/wiki/%D0%90%D0%BB%D0%BC%D0%B0-%D0%90%D1%82%D0%B8%D0%BD%D1%81%D1%8C%D0%BA%D0%B0_%D0%B4%D0%B5%D0%BA%D0%BB%D0%B0%D1%80%D0%B0%D1%86%D1%96%D1%8F" TargetMode="External"/><Relationship Id="rId75" Type="http://schemas.openxmlformats.org/officeDocument/2006/relationships/hyperlink" Target="https://uk.wikipedia.org/wiki/%D0%9A%D0%B8%D1%80%D0%B3%D0%B8%D0%B7%D1%81%D1%82%D0%B0%D0%BD" TargetMode="External"/><Relationship Id="rId83" Type="http://schemas.openxmlformats.org/officeDocument/2006/relationships/hyperlink" Target="https://uk.wikipedia.org/wiki/26_%D1%81%D0%B5%D1%80%D0%BF%D0%BD%D1%8F" TargetMode="External"/><Relationship Id="rId88" Type="http://schemas.openxmlformats.org/officeDocument/2006/relationships/hyperlink" Target="https://uk.wikipedia.org/wiki/14_%D1%81%D0%B5%D1%80%D0%BF%D0%BD%D1%8F" TargetMode="External"/><Relationship Id="rId91" Type="http://schemas.openxmlformats.org/officeDocument/2006/relationships/hyperlink" Target="https://uk.wikipedia.org/wiki/2009" TargetMode="External"/><Relationship Id="rId96" Type="http://schemas.openxmlformats.org/officeDocument/2006/relationships/hyperlink" Target="https://uk.wikipedia.org/wiki/%D0%9F%D0%BE%D0%B2%D0%BD%D0%BE%D0%B2%D0%B0%D0%B6%D0%B5%D0%BD%D0%BD%D1%8F" TargetMode="External"/><Relationship Id="rId1" Type="http://schemas.openxmlformats.org/officeDocument/2006/relationships/numbering" Target="numbering.xml"/><Relationship Id="rId6" Type="http://schemas.openxmlformats.org/officeDocument/2006/relationships/hyperlink" Target="https://uk.wikipedia.org/wiki/%D0%9B%D0%B5%D0%BE%D0%BD%D1%96%D0%B4_%D0%9A%D1%80%D0%B0%D0%B2%D1%87%D1%83%D0%BA" TargetMode="External"/><Relationship Id="rId15" Type="http://schemas.openxmlformats.org/officeDocument/2006/relationships/hyperlink" Target="https://uk.wikipedia.org/wiki/21_%D0%B3%D1%80%D1%83%D0%B4%D0%BD%D1%8F" TargetMode="External"/><Relationship Id="rId23" Type="http://schemas.openxmlformats.org/officeDocument/2006/relationships/hyperlink" Target="https://uk.wikipedia.org/wiki/%D0%9C%D0%BE%D0%BB%D0%B4%D0%BE%D0%B2%D0%B0" TargetMode="External"/><Relationship Id="rId28" Type="http://schemas.openxmlformats.org/officeDocument/2006/relationships/hyperlink" Target="https://uk.wikipedia.org/wiki/%D0%A2%D0%B0%D0%B4%D0%B6%D0%B8%D0%BA%D0%B8%D1%81%D1%82%D0%B0%D0%BD" TargetMode="External"/><Relationship Id="rId36" Type="http://schemas.openxmlformats.org/officeDocument/2006/relationships/hyperlink" Target="https://uk.wikipedia.org/wiki/%D0%91%D0%BE%D0%BB%D0%B3%D0%B0%D1%80%D1%96%D1%8F" TargetMode="External"/><Relationship Id="rId49" Type="http://schemas.openxmlformats.org/officeDocument/2006/relationships/hyperlink" Target="https://uk.wikipedia.org/wiki/%D0%94%D0%B5%D1%80%D0%B6%D0%B0%D0%B2%D0%BD%D0%B8%D0%B9_%D0%9F%D1%80%D0%B0%D0%BF%D0%BE%D1%80_%D0%A3%D0%BA%D1%80%D0%B0%D1%97%D0%BD%D0%B8" TargetMode="External"/><Relationship Id="rId57" Type="http://schemas.openxmlformats.org/officeDocument/2006/relationships/hyperlink" Target="https://uk.wikipedia.org/wiki/1992" TargetMode="External"/><Relationship Id="rId10" Type="http://schemas.openxmlformats.org/officeDocument/2006/relationships/hyperlink" Target="https://uk.wikipedia.org/wiki/%D0%91%D0%B5%D1%80%D0%B5%D1%81%D1%82%D1%8F" TargetMode="External"/><Relationship Id="rId31" Type="http://schemas.openxmlformats.org/officeDocument/2006/relationships/hyperlink" Target="https://uk.wikipedia.org/wiki/%D0%9A%D0%B0%D0%BD%D0%B0%D0%B4%D0%B0" TargetMode="External"/><Relationship Id="rId44" Type="http://schemas.openxmlformats.org/officeDocument/2006/relationships/hyperlink" Target="https://uk.wikipedia.org/wiki/24_%D1%81%D0%B5%D1%80%D0%BF%D0%BD%D1%8F" TargetMode="External"/><Relationship Id="rId52" Type="http://schemas.openxmlformats.org/officeDocument/2006/relationships/hyperlink" Target="https://uk.wikipedia.org/wiki/15_%D1%81%D1%96%D1%87%D0%BD%D1%8F" TargetMode="External"/><Relationship Id="rId60" Type="http://schemas.openxmlformats.org/officeDocument/2006/relationships/hyperlink" Target="https://uk.wikipedia.org/wiki/%D0%93%D0%B5%D1%80%D0%B1_%D0%A3%D0%BA%D1%80%D0%B0%D1%97%D0%BD%D0%B8" TargetMode="External"/><Relationship Id="rId65" Type="http://schemas.openxmlformats.org/officeDocument/2006/relationships/hyperlink" Target="https://uk.wikipedia.org/wiki/%D0%91%D1%96%D0%BB%D0%BE%D1%80%D1%83%D1%81%D1%8C" TargetMode="External"/><Relationship Id="rId73" Type="http://schemas.openxmlformats.org/officeDocument/2006/relationships/hyperlink" Target="https://uk.wikipedia.org/wiki/%D0%92%D1%96%D1%80%D0%BC%D0%B5%D0%BD%D1%96%D1%8F" TargetMode="External"/><Relationship Id="rId78" Type="http://schemas.openxmlformats.org/officeDocument/2006/relationships/hyperlink" Target="https://uk.wikipedia.org/wiki/%D0%A2%D1%83%D1%80%D0%BA%D0%BC%D0%B5%D0%BD%D1%96%D1%81%D1%82%D0%B0%D0%BD" TargetMode="External"/><Relationship Id="rId81" Type="http://schemas.openxmlformats.org/officeDocument/2006/relationships/hyperlink" Target="https://uk.wikipedia.org/wiki/1993" TargetMode="External"/><Relationship Id="rId86" Type="http://schemas.openxmlformats.org/officeDocument/2006/relationships/hyperlink" Target="https://uk.wikipedia.org/wiki/%D0%A3%D0%BA%D1%80%D0%B0%D1%97%D0%BD%D0%B0" TargetMode="External"/><Relationship Id="rId94" Type="http://schemas.openxmlformats.org/officeDocument/2006/relationships/hyperlink" Target="https://uk.wikipedia.org/wiki/%D0%92%D1%81%D0%B5%D1%83%D0%BA%D1%80%D0%B0%D1%97%D0%BD%D1%81%D1%8C%D0%BA%D0%B8%D0%B9_%D1%80%D0%B5%D1%84%D0%B5%D1%80%D0%B5%D0%BD%D0%B4%D1%83%D0%BC_1991" TargetMode="External"/><Relationship Id="rId99" Type="http://schemas.openxmlformats.org/officeDocument/2006/relationships/hyperlink" Target="https://uk.wikipedia.org/wiki/%D0%91%D1%96%D0%BB%D0%BE%D0%B2%D0%B5%D0%B7%D1%8C%D0%BA%D0%B0_%D1%83%D0%B3%D0%BE%D0%B4%D0%B0" TargetMode="External"/><Relationship Id="rId101" Type="http://schemas.openxmlformats.org/officeDocument/2006/relationships/hyperlink" Target="https://uk.wikipedia.org/wiki/%D0%84%D0%B4%D0%B8%D0%BD%D0%B8%D0%B9_%D0%B5%D0%BA%D0%BE%D0%BD%D0%BE%D0%BC%D1%96%D1%87%D0%BD%D0%B8%D0%B9_%D0%BF%D1%80%D0%BE%D1%81%D1%82%D1%96%D1%80" TargetMode="External"/><Relationship Id="rId4" Type="http://schemas.openxmlformats.org/officeDocument/2006/relationships/webSettings" Target="webSettings.xml"/><Relationship Id="rId9" Type="http://schemas.openxmlformats.org/officeDocument/2006/relationships/hyperlink" Target="https://uk.wikipedia.org/wiki/%D0%91%D1%96%D0%BB%D0%BE%D0%B2%D0%B5%D0%B7%D1%8C%D0%BA%D0%B0_%D0%BF%D1%83%D1%89%D0%B0" TargetMode="External"/><Relationship Id="rId13" Type="http://schemas.openxmlformats.org/officeDocument/2006/relationships/hyperlink" Target="https://uk.wikipedia.org/wiki/%D0%9B%D0%B5%D0%BE%D0%BD%D1%96%D0%B4_%D0%9A%D1%80%D0%B0%D0%B2%D1%87%D1%83%D0%BA" TargetMode="External"/><Relationship Id="rId18" Type="http://schemas.openxmlformats.org/officeDocument/2006/relationships/hyperlink" Target="https://uk.wikipedia.org/wiki/%D0%A0%D0%BE%D1%81%D1%96%D1%8F" TargetMode="External"/><Relationship Id="rId39" Type="http://schemas.openxmlformats.org/officeDocument/2006/relationships/hyperlink" Target="https://uk.wikipedia.org/wiki/%D0%A4%D0%A0%D0%9D" TargetMode="External"/><Relationship Id="rId34" Type="http://schemas.openxmlformats.org/officeDocument/2006/relationships/hyperlink" Target="https://uk.wikipedia.org/wiki/%D0%9B%D0%B0%D1%82%D0%B2%D1%96%D1%8F" TargetMode="External"/><Relationship Id="rId50" Type="http://schemas.openxmlformats.org/officeDocument/2006/relationships/hyperlink" Target="https://uk.wikipedia.org/wiki/28_%D1%81%D1%96%D1%87%D0%BD%D1%8F" TargetMode="External"/><Relationship Id="rId55" Type="http://schemas.openxmlformats.org/officeDocument/2006/relationships/hyperlink" Target="https://uk.wikipedia.org/wiki/%D0%9C%D0%B8%D1%85%D0%B0%D0%B9%D0%BB%D0%BE_%D0%92%D0%B5%D1%80%D0%B1%D0%B8%D1%86%D1%8C%D0%BA%D0%B8%D0%B9" TargetMode="External"/><Relationship Id="rId76" Type="http://schemas.openxmlformats.org/officeDocument/2006/relationships/hyperlink" Target="https://uk.wikipedia.org/wiki/%D0%9C%D0%BE%D0%BB%D0%B4%D0%BE%D0%B2%D0%B0" TargetMode="External"/><Relationship Id="rId97" Type="http://schemas.openxmlformats.org/officeDocument/2006/relationships/hyperlink" Target="https://uk.wikipedia.org/wiki/%D0%91%D1%96%D0%BB%D0%BE%D0%B2%D0%B5%D0%B7%D1%8C%D0%BA%D0%B0_%D0%BF%D1%83%D1%89%D0%B0" TargetMode="External"/><Relationship Id="rId104" Type="http://schemas.openxmlformats.org/officeDocument/2006/relationships/fontTable" Target="fontTable.xml"/><Relationship Id="rId7" Type="http://schemas.openxmlformats.org/officeDocument/2006/relationships/hyperlink" Target="https://uk.wikipedia.org/wiki/%D0%9A%D0%9F%D0%A3" TargetMode="External"/><Relationship Id="rId71" Type="http://schemas.openxmlformats.org/officeDocument/2006/relationships/hyperlink" Target="https://uk.wikipedia.org/wiki/%D0%A1%D0%A0%D0%A1%D0%A0" TargetMode="External"/><Relationship Id="rId92" Type="http://schemas.openxmlformats.org/officeDocument/2006/relationships/hyperlink" Target="https://uk.wikipedia.org/wiki/19_%D0%B1%D0%B5%D1%80%D0%B5%D0%B7%D0%BD%D1%8F" TargetMode="External"/><Relationship Id="rId2" Type="http://schemas.openxmlformats.org/officeDocument/2006/relationships/styles" Target="styles.xml"/><Relationship Id="rId29" Type="http://schemas.openxmlformats.org/officeDocument/2006/relationships/hyperlink" Target="https://uk.wikipedia.org/wiki/%D0%A1%D0%9D%D0%94" TargetMode="External"/><Relationship Id="rId24" Type="http://schemas.openxmlformats.org/officeDocument/2006/relationships/hyperlink" Target="https://uk.wikipedia.org/wiki/%D0%9A%D0%B0%D0%B7%D0%B0%D1%85%D1%81%D1%82%D0%B0%D0%BD" TargetMode="External"/><Relationship Id="rId40" Type="http://schemas.openxmlformats.org/officeDocument/2006/relationships/hyperlink" Target="https://uk.wikipedia.org/wiki/%D0%92%D0%B5%D0%BB%D0%B8%D0%BA%D0%B0_%D0%91%D1%80%D0%B8%D1%82%D0%B0%D0%BD%D1%96%D1%8F" TargetMode="External"/><Relationship Id="rId45" Type="http://schemas.openxmlformats.org/officeDocument/2006/relationships/hyperlink" Target="https://uk.wikipedia.org/wiki/1991" TargetMode="External"/><Relationship Id="rId66" Type="http://schemas.openxmlformats.org/officeDocument/2006/relationships/hyperlink" Target="https://uk.wikipedia.org/wiki/%D0%91%D1%96%D0%BB%D0%BE%D1%80%D1%83%D1%81%D1%8C" TargetMode="External"/><Relationship Id="rId87" Type="http://schemas.openxmlformats.org/officeDocument/2006/relationships/hyperlink" Target="https://uk.wikipedia.org/wiki/%D0%A3%D0%BA%D1%80%D0%B0%D1%97%D0%BD%D0%B0" TargetMode="External"/><Relationship Id="rId61" Type="http://schemas.openxmlformats.org/officeDocument/2006/relationships/hyperlink" Target="https://uk.wikipedia.org/wiki/8_%D0%B3%D1%80%D1%83%D0%B4%D0%BD%D1%8F" TargetMode="External"/><Relationship Id="rId82" Type="http://schemas.openxmlformats.org/officeDocument/2006/relationships/hyperlink" Target="https://uk.wikipedia.org/wiki/%D0%93%D1%80%D1%83%D0%B7%D1%96%D1%8F" TargetMode="External"/><Relationship Id="rId19" Type="http://schemas.openxmlformats.org/officeDocument/2006/relationships/hyperlink" Target="https://uk.wikipedia.org/wiki/%D0%A3%D0%BA%D1%80%D0%B0%D1%97%D0%BD%D0%B0" TargetMode="External"/><Relationship Id="rId14" Type="http://schemas.openxmlformats.org/officeDocument/2006/relationships/hyperlink" Target="https://uk.wikipedia.org/wiki/%D0%91%D1%96%D0%BB%D0%BE%D0%B2%D0%B5%D0%B7%D1%8C%D0%BA%D0%B0_%D1%83%D0%B3%D0%BE%D0%B4%D0%B0" TargetMode="External"/><Relationship Id="rId30" Type="http://schemas.openxmlformats.org/officeDocument/2006/relationships/hyperlink" Target="https://uk.wikipedia.org/wiki/%D0%9F%D0%BE%D0%BB%D1%8C%D1%89%D0%B0" TargetMode="External"/><Relationship Id="rId35" Type="http://schemas.openxmlformats.org/officeDocument/2006/relationships/hyperlink" Target="https://uk.wikipedia.org/wiki/%D0%A0%D0%BE%D1%81%D1%96%D1%8F" TargetMode="External"/><Relationship Id="rId56" Type="http://schemas.openxmlformats.org/officeDocument/2006/relationships/hyperlink" Target="https://uk.wikipedia.org/wiki/19_%D0%BB%D1%8E%D1%82%D0%BE%D0%B3%D0%BE" TargetMode="External"/><Relationship Id="rId77" Type="http://schemas.openxmlformats.org/officeDocument/2006/relationships/hyperlink" Target="https://uk.wikipedia.org/wiki/%D0%A2%D0%B0%D0%B4%D0%B6%D0%B8%D0%BA%D0%B8%D1%81%D1%82%D0%B0%D0%BD" TargetMode="External"/><Relationship Id="rId100" Type="http://schemas.openxmlformats.org/officeDocument/2006/relationships/hyperlink" Target="https://uk.wikipedia.org/wiki/%D0%9C%D1%96%D0%B6%D0%BD%D0%B0%D1%80%D0%BE%D0%B4%D0%BD%D0%B5_%D0%BF%D1%80%D0%B0%D0%B2%D0%BE" TargetMode="External"/><Relationship Id="rId105" Type="http://schemas.openxmlformats.org/officeDocument/2006/relationships/theme" Target="theme/theme1.xml"/><Relationship Id="rId8" Type="http://schemas.openxmlformats.org/officeDocument/2006/relationships/hyperlink" Target="https://uk.wikipedia.org/wiki/%D0%91%D1%96%D0%BB%D0%BE%D1%80%D1%83%D1%81%D1%8C" TargetMode="External"/><Relationship Id="rId51" Type="http://schemas.openxmlformats.org/officeDocument/2006/relationships/hyperlink" Target="https://uk.wikipedia.org/wiki/1992" TargetMode="External"/><Relationship Id="rId72" Type="http://schemas.openxmlformats.org/officeDocument/2006/relationships/hyperlink" Target="https://uk.wikipedia.org/wiki/%D0%90%D0%B7%D0%B5%D1%80%D0%B1%D0%B0%D0%B9%D0%B4%D0%B6%D0%B0%D0%BD" TargetMode="External"/><Relationship Id="rId93" Type="http://schemas.openxmlformats.org/officeDocument/2006/relationships/hyperlink" Target="https://uk.wikipedia.org/wiki/2014" TargetMode="External"/><Relationship Id="rId98" Type="http://schemas.openxmlformats.org/officeDocument/2006/relationships/hyperlink" Target="https://uk.wikipedia.org/wiki/%D0%91%D1%96%D0%BB%D0%BE%D1%80%D1%83%D1%81%D1%8C" TargetMode="External"/><Relationship Id="rId3" Type="http://schemas.openxmlformats.org/officeDocument/2006/relationships/settings" Target="settings.xml"/><Relationship Id="rId25" Type="http://schemas.openxmlformats.org/officeDocument/2006/relationships/hyperlink" Target="https://uk.wikipedia.org/wiki/%D0%9A%D0%B8%D1%80%D0%B3%D0%B8%D0%B7%D1%81%D1%82%D0%B0%D0%BD" TargetMode="External"/><Relationship Id="rId46" Type="http://schemas.openxmlformats.org/officeDocument/2006/relationships/hyperlink" Target="https://uk.wikipedia.org/wiki/%D0%A3%D0%BA%D1%80%D0%B0%D1%97%D0%BD%D0%B0_%28%D0%BD%D0%B0%D0%B7%D0%B2%D0%B0%29" TargetMode="External"/><Relationship Id="rId67" Type="http://schemas.openxmlformats.org/officeDocument/2006/relationships/hyperlink" Target="https://uk.wikipedia.org/wiki/%D0%A0%D0%BE%D1%81%D1%96%D1%8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13610</Words>
  <Characters>7759</Characters>
  <Application>Microsoft Office Word</Application>
  <DocSecurity>0</DocSecurity>
  <Lines>64</Lines>
  <Paragraphs>42</Paragraphs>
  <ScaleCrop>false</ScaleCrop>
  <Company/>
  <LinksUpToDate>false</LinksUpToDate>
  <CharactersWithSpaces>21327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Любченко</dc:creator>
  <cp:keywords/>
  <dc:description/>
  <cp:lastModifiedBy>Валентина Любченко</cp:lastModifiedBy>
  <cp:revision>1</cp:revision>
  <dcterms:created xsi:type="dcterms:W3CDTF">2023-11-21T11:45:00Z</dcterms:created>
  <dcterms:modified xsi:type="dcterms:W3CDTF">2023-11-21T11:47:00Z</dcterms:modified>
</cp:coreProperties>
</file>