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6C" w:rsidRDefault="0033796C" w:rsidP="0033796C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3796C" w:rsidRDefault="0033796C" w:rsidP="0033796C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highlight w:val="yellow"/>
          <w:lang w:val="uk-UA" w:eastAsia="uk-UA"/>
        </w:rPr>
      </w:pPr>
    </w:p>
    <w:p w:rsidR="0033796C" w:rsidRDefault="0033796C" w:rsidP="0033796C">
      <w:pPr>
        <w:widowControl/>
        <w:autoSpaceDE w:val="0"/>
        <w:autoSpaceDN w:val="0"/>
        <w:spacing w:line="240" w:lineRule="auto"/>
        <w:ind w:firstLine="567"/>
        <w:jc w:val="center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33796C" w:rsidRDefault="0033796C" w:rsidP="0033796C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Антонюк Л. Л. Інновації : теорія, механізм розробки та комерціалізації:  монографія / Л. Л. Антонюк, А. М. Поручник, В. С. Савчук. – Київ : КНЕУ, 2003. – 394 с.</w:t>
      </w:r>
    </w:p>
    <w:p w:rsidR="0033796C" w:rsidRDefault="0033796C" w:rsidP="0033796C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Влащенко</w:t>
      </w:r>
      <w:proofErr w:type="spellEnd"/>
      <w:r>
        <w:rPr>
          <w:sz w:val="28"/>
          <w:szCs w:val="28"/>
          <w:lang w:val="uk-UA"/>
        </w:rPr>
        <w:t xml:space="preserve"> Н. М. Інноваційні технології в готельному господарстві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Н. М. </w:t>
      </w:r>
      <w:proofErr w:type="spellStart"/>
      <w:r>
        <w:rPr>
          <w:sz w:val="28"/>
          <w:szCs w:val="28"/>
          <w:lang w:val="uk-UA"/>
        </w:rPr>
        <w:t>Влащенко</w:t>
      </w:r>
      <w:proofErr w:type="spellEnd"/>
      <w:r>
        <w:rPr>
          <w:sz w:val="28"/>
          <w:szCs w:val="28"/>
          <w:lang w:val="uk-UA"/>
        </w:rPr>
        <w:t xml:space="preserve"> – Харків : Вид-во ТОВ «Друкарня МАДРИД», 2014. – 128 с</w:t>
      </w:r>
    </w:p>
    <w:p w:rsidR="0033796C" w:rsidRDefault="0033796C" w:rsidP="0033796C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Германюк</w:t>
      </w:r>
      <w:proofErr w:type="spellEnd"/>
      <w:r>
        <w:rPr>
          <w:sz w:val="28"/>
          <w:szCs w:val="28"/>
          <w:lang w:val="uk-UA"/>
        </w:rPr>
        <w:t xml:space="preserve"> Я. Л. Дієтичне харчування при ожирінні та цукровому діабеті : монографія / Я. Л. </w:t>
      </w:r>
      <w:proofErr w:type="spellStart"/>
      <w:r>
        <w:rPr>
          <w:sz w:val="28"/>
          <w:szCs w:val="28"/>
          <w:lang w:val="uk-UA"/>
        </w:rPr>
        <w:t>Германюк</w:t>
      </w:r>
      <w:proofErr w:type="spellEnd"/>
      <w:r>
        <w:rPr>
          <w:sz w:val="28"/>
          <w:szCs w:val="28"/>
          <w:lang w:val="uk-UA"/>
        </w:rPr>
        <w:t xml:space="preserve">, П. О. Карпенко, М. І. Пересічний. – Київ : </w:t>
      </w:r>
      <w:proofErr w:type="spellStart"/>
      <w:r>
        <w:rPr>
          <w:sz w:val="28"/>
          <w:szCs w:val="28"/>
          <w:lang w:val="uk-UA"/>
        </w:rPr>
        <w:t>Держ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торг.-екон</w:t>
      </w:r>
      <w:proofErr w:type="spellEnd"/>
      <w:r>
        <w:rPr>
          <w:sz w:val="28"/>
          <w:szCs w:val="28"/>
          <w:lang w:val="uk-UA"/>
        </w:rPr>
        <w:t>. ун-т, 1997. – 352 с.</w:t>
      </w:r>
    </w:p>
    <w:p w:rsidR="0033796C" w:rsidRDefault="0033796C" w:rsidP="0033796C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Економіка й організація інноваційної діяльності : підручник / О. І. Волков, М. П. Денисенко, А. П. </w:t>
      </w:r>
      <w:proofErr w:type="spellStart"/>
      <w:r>
        <w:rPr>
          <w:sz w:val="28"/>
          <w:szCs w:val="28"/>
          <w:lang w:val="uk-UA"/>
        </w:rPr>
        <w:t>Гречан</w:t>
      </w:r>
      <w:proofErr w:type="spellEnd"/>
      <w:r>
        <w:rPr>
          <w:sz w:val="28"/>
          <w:szCs w:val="28"/>
          <w:lang w:val="uk-UA"/>
        </w:rPr>
        <w:t xml:space="preserve"> та ін.; [під ред. проф. О. І. Волкова], проф. М. П. Денисенка. – Київ : ВД «Професіонал», 2004. – 960 с.</w:t>
      </w:r>
    </w:p>
    <w:p w:rsidR="0033796C" w:rsidRDefault="0033796C" w:rsidP="0033796C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Економіка України: інвестиційно-інноваційні проблеми розвитку: колективна монографія / [за ред. В. Ф. </w:t>
      </w:r>
      <w:proofErr w:type="spellStart"/>
      <w:r>
        <w:rPr>
          <w:sz w:val="28"/>
          <w:szCs w:val="28"/>
          <w:lang w:val="uk-UA"/>
        </w:rPr>
        <w:t>Беседіна</w:t>
      </w:r>
      <w:proofErr w:type="spellEnd"/>
      <w:r>
        <w:rPr>
          <w:sz w:val="28"/>
          <w:szCs w:val="28"/>
          <w:lang w:val="uk-UA"/>
        </w:rPr>
        <w:t xml:space="preserve">, А. С. </w:t>
      </w:r>
      <w:proofErr w:type="spellStart"/>
      <w:r>
        <w:rPr>
          <w:sz w:val="28"/>
          <w:szCs w:val="28"/>
          <w:lang w:val="uk-UA"/>
        </w:rPr>
        <w:t>Музичука</w:t>
      </w:r>
      <w:proofErr w:type="spellEnd"/>
      <w:r>
        <w:rPr>
          <w:sz w:val="28"/>
          <w:szCs w:val="28"/>
          <w:lang w:val="uk-UA"/>
        </w:rPr>
        <w:t>]. – Київ : НДЕІ. – 2006. – 552 с.</w:t>
      </w:r>
    </w:p>
    <w:p w:rsidR="0033796C" w:rsidRDefault="0033796C" w:rsidP="0033796C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Ілляшенко</w:t>
      </w:r>
      <w:proofErr w:type="spellEnd"/>
      <w:r>
        <w:rPr>
          <w:sz w:val="28"/>
          <w:szCs w:val="28"/>
          <w:lang w:val="uk-UA"/>
        </w:rPr>
        <w:t xml:space="preserve"> С.М. Управління інноваційним розвитком / С.М. </w:t>
      </w:r>
      <w:proofErr w:type="spellStart"/>
      <w:r>
        <w:rPr>
          <w:sz w:val="28"/>
          <w:szCs w:val="28"/>
          <w:lang w:val="uk-UA"/>
        </w:rPr>
        <w:t>Ілляшенко</w:t>
      </w:r>
      <w:proofErr w:type="spellEnd"/>
      <w:r>
        <w:rPr>
          <w:sz w:val="28"/>
          <w:szCs w:val="28"/>
          <w:lang w:val="uk-UA"/>
        </w:rPr>
        <w:t xml:space="preserve">. - Суми : </w:t>
      </w:r>
      <w:proofErr w:type="spellStart"/>
      <w:r>
        <w:rPr>
          <w:sz w:val="28"/>
          <w:szCs w:val="28"/>
          <w:lang w:val="uk-UA"/>
        </w:rPr>
        <w:t>Університ</w:t>
      </w:r>
      <w:proofErr w:type="spellEnd"/>
      <w:r>
        <w:rPr>
          <w:sz w:val="28"/>
          <w:szCs w:val="28"/>
          <w:lang w:val="uk-UA"/>
        </w:rPr>
        <w:t>. кн., 2015. - 278 с</w:t>
      </w:r>
    </w:p>
    <w:p w:rsidR="0033796C" w:rsidRDefault="0033796C" w:rsidP="0033796C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Завідна Л. Д. Готельний бізнес: стратегії розвитку : монографія / Л. Д. Завідна. – Київ : Київ. нац. </w:t>
      </w:r>
      <w:proofErr w:type="spellStart"/>
      <w:r>
        <w:rPr>
          <w:sz w:val="28"/>
          <w:szCs w:val="28"/>
          <w:lang w:val="uk-UA"/>
        </w:rPr>
        <w:t>торг.-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екон</w:t>
      </w:r>
      <w:proofErr w:type="spellEnd"/>
      <w:r>
        <w:rPr>
          <w:sz w:val="28"/>
          <w:szCs w:val="28"/>
          <w:lang w:val="uk-UA"/>
        </w:rPr>
        <w:t>. ун-т, 2017. – 600 с.</w:t>
      </w:r>
    </w:p>
    <w:p w:rsidR="0033796C" w:rsidRDefault="0033796C" w:rsidP="0033796C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П’ятницька Г. Т., П’ятницька. Н.О. Інноваційні ресторанні технології: основи теорії: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– К. : Кондор-Видавництво, 2013. – 250 с</w:t>
      </w:r>
    </w:p>
    <w:p w:rsidR="0033796C" w:rsidRDefault="0033796C" w:rsidP="0033796C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Черевко</w:t>
      </w:r>
      <w:proofErr w:type="spellEnd"/>
      <w:r>
        <w:rPr>
          <w:sz w:val="28"/>
          <w:szCs w:val="28"/>
          <w:lang w:val="uk-UA"/>
        </w:rPr>
        <w:t xml:space="preserve"> О. І., Пересічний М. І., Пересічна С. М. Інноваційні технології харчової продукції функціонального призначення : монографія. Харків : ХДУХТ, 2017. – 940 с.</w:t>
      </w:r>
    </w:p>
    <w:p w:rsidR="0033796C" w:rsidRDefault="0033796C" w:rsidP="0033796C">
      <w:pPr>
        <w:widowControl/>
        <w:autoSpaceDE w:val="0"/>
        <w:autoSpaceDN w:val="0"/>
        <w:spacing w:line="240" w:lineRule="auto"/>
        <w:rPr>
          <w:color w:val="000000"/>
          <w:sz w:val="28"/>
          <w:szCs w:val="28"/>
          <w:highlight w:val="yellow"/>
          <w:lang w:val="uk-UA" w:eastAsia="uk-UA"/>
        </w:rPr>
      </w:pPr>
    </w:p>
    <w:p w:rsidR="0033796C" w:rsidRDefault="0033796C" w:rsidP="0033796C">
      <w:pPr>
        <w:widowControl/>
        <w:autoSpaceDE w:val="0"/>
        <w:autoSpaceDN w:val="0"/>
        <w:spacing w:line="240" w:lineRule="auto"/>
        <w:ind w:firstLine="567"/>
        <w:jc w:val="center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33796C" w:rsidRDefault="0033796C" w:rsidP="0033796C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Влащенко</w:t>
      </w:r>
      <w:proofErr w:type="spellEnd"/>
      <w:r>
        <w:rPr>
          <w:sz w:val="28"/>
          <w:szCs w:val="28"/>
          <w:lang w:val="uk-UA"/>
        </w:rPr>
        <w:t xml:space="preserve"> Н. М. Розвиток санаторно-курортного комплексу регіону : соціально-економічний аспект : монографія / Н. М. </w:t>
      </w:r>
      <w:proofErr w:type="spellStart"/>
      <w:r>
        <w:rPr>
          <w:sz w:val="28"/>
          <w:szCs w:val="28"/>
          <w:lang w:val="uk-UA"/>
        </w:rPr>
        <w:t>Влащенко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 xml:space="preserve">. нац. акад.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>. – Харків : ХНАМГ, 2012. – 151 с.</w:t>
      </w:r>
    </w:p>
    <w:p w:rsidR="0033796C" w:rsidRDefault="0033796C" w:rsidP="0033796C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Возняк Г. В. Інноваційна діяльність промислових підприємств та способи її фінансування в Україні : монографія / Г. В. Возняк, А. Я. Кузнєцова; Національний банк України; Ун-т банківської справи; Львівський ін-т банківської справи. – Київ : УБС НБУ, 2007. – 183 с. </w:t>
      </w:r>
    </w:p>
    <w:p w:rsidR="0033796C" w:rsidRDefault="0033796C" w:rsidP="0033796C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Галасюк</w:t>
      </w:r>
      <w:proofErr w:type="spellEnd"/>
      <w:r>
        <w:rPr>
          <w:sz w:val="28"/>
          <w:szCs w:val="28"/>
          <w:lang w:val="uk-UA"/>
        </w:rPr>
        <w:t xml:space="preserve"> К. А. Оцінка інноваційного потенціалу підприємств готельного господарства : дис. … канд. </w:t>
      </w:r>
      <w:proofErr w:type="spellStart"/>
      <w:r>
        <w:rPr>
          <w:sz w:val="28"/>
          <w:szCs w:val="28"/>
          <w:lang w:val="uk-UA"/>
        </w:rPr>
        <w:t>екон</w:t>
      </w:r>
      <w:proofErr w:type="spellEnd"/>
      <w:r>
        <w:rPr>
          <w:sz w:val="28"/>
          <w:szCs w:val="28"/>
          <w:lang w:val="uk-UA"/>
        </w:rPr>
        <w:t xml:space="preserve">. наук: 08.00.04 / К. А. </w:t>
      </w:r>
      <w:proofErr w:type="spellStart"/>
      <w:r>
        <w:rPr>
          <w:sz w:val="28"/>
          <w:szCs w:val="28"/>
          <w:lang w:val="uk-UA"/>
        </w:rPr>
        <w:t>Галасюк</w:t>
      </w:r>
      <w:proofErr w:type="spellEnd"/>
      <w:r>
        <w:rPr>
          <w:sz w:val="28"/>
          <w:szCs w:val="28"/>
          <w:lang w:val="uk-UA"/>
        </w:rPr>
        <w:t xml:space="preserve">. / </w:t>
      </w:r>
      <w:proofErr w:type="spellStart"/>
      <w:r>
        <w:rPr>
          <w:sz w:val="28"/>
          <w:szCs w:val="28"/>
          <w:lang w:val="uk-UA"/>
        </w:rPr>
        <w:t>Одеськ</w:t>
      </w:r>
      <w:proofErr w:type="spellEnd"/>
      <w:r>
        <w:rPr>
          <w:sz w:val="28"/>
          <w:szCs w:val="28"/>
          <w:lang w:val="uk-UA"/>
        </w:rPr>
        <w:t xml:space="preserve">. нац. </w:t>
      </w:r>
      <w:proofErr w:type="spellStart"/>
      <w:r>
        <w:rPr>
          <w:sz w:val="28"/>
          <w:szCs w:val="28"/>
          <w:lang w:val="uk-UA"/>
        </w:rPr>
        <w:t>екон</w:t>
      </w:r>
      <w:proofErr w:type="spellEnd"/>
      <w:r>
        <w:rPr>
          <w:sz w:val="28"/>
          <w:szCs w:val="28"/>
          <w:lang w:val="uk-UA"/>
        </w:rPr>
        <w:t>. ун-т. – Одеса : 2016. – 304 с</w:t>
      </w:r>
    </w:p>
    <w:p w:rsidR="0033796C" w:rsidRDefault="0033796C" w:rsidP="0033796C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Захарченко</w:t>
      </w:r>
      <w:proofErr w:type="spellEnd"/>
      <w:r>
        <w:rPr>
          <w:sz w:val="28"/>
          <w:szCs w:val="28"/>
          <w:lang w:val="uk-UA"/>
        </w:rPr>
        <w:t xml:space="preserve"> В. І. Інноваційний менеджмент: теорія і практика в умовах трансформаційної економіки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В. І. </w:t>
      </w:r>
      <w:proofErr w:type="spellStart"/>
      <w:r>
        <w:rPr>
          <w:sz w:val="28"/>
          <w:szCs w:val="28"/>
          <w:lang w:val="uk-UA"/>
        </w:rPr>
        <w:t>Захарченко</w:t>
      </w:r>
      <w:proofErr w:type="spellEnd"/>
      <w:r>
        <w:rPr>
          <w:sz w:val="28"/>
          <w:szCs w:val="28"/>
          <w:lang w:val="uk-UA"/>
        </w:rPr>
        <w:t xml:space="preserve">, Н. М. </w:t>
      </w:r>
      <w:proofErr w:type="spellStart"/>
      <w:r>
        <w:rPr>
          <w:sz w:val="28"/>
          <w:szCs w:val="28"/>
          <w:lang w:val="uk-UA"/>
        </w:rPr>
        <w:lastRenderedPageBreak/>
        <w:t>Корсікова</w:t>
      </w:r>
      <w:proofErr w:type="spellEnd"/>
      <w:r>
        <w:rPr>
          <w:sz w:val="28"/>
          <w:szCs w:val="28"/>
          <w:lang w:val="uk-UA"/>
        </w:rPr>
        <w:t xml:space="preserve">, М. Н. </w:t>
      </w:r>
      <w:proofErr w:type="spellStart"/>
      <w:r>
        <w:rPr>
          <w:sz w:val="28"/>
          <w:szCs w:val="28"/>
          <w:lang w:val="uk-UA"/>
        </w:rPr>
        <w:t>Меркулов</w:t>
      </w:r>
      <w:proofErr w:type="spellEnd"/>
      <w:r>
        <w:rPr>
          <w:sz w:val="28"/>
          <w:szCs w:val="28"/>
          <w:lang w:val="uk-UA"/>
        </w:rPr>
        <w:t>. – Київ : Центр учбової літератури, 2012. – 448 с</w:t>
      </w:r>
    </w:p>
    <w:p w:rsidR="0033796C" w:rsidRDefault="0033796C" w:rsidP="0033796C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Зинов</w:t>
      </w:r>
      <w:proofErr w:type="spellEnd"/>
      <w:r>
        <w:rPr>
          <w:sz w:val="28"/>
          <w:szCs w:val="28"/>
          <w:lang w:val="uk-UA"/>
        </w:rPr>
        <w:t xml:space="preserve"> В. Г. Управління інтелектуальної власністю / В. Г. </w:t>
      </w:r>
      <w:proofErr w:type="spellStart"/>
      <w:r>
        <w:rPr>
          <w:sz w:val="28"/>
          <w:szCs w:val="28"/>
          <w:lang w:val="uk-UA"/>
        </w:rPr>
        <w:t>Зинов</w:t>
      </w:r>
      <w:proofErr w:type="spellEnd"/>
      <w:r>
        <w:rPr>
          <w:sz w:val="28"/>
          <w:szCs w:val="28"/>
          <w:lang w:val="uk-UA"/>
        </w:rPr>
        <w:t>. – Київ : Центр комерціалізації технологій. – 2002. – 552 с</w:t>
      </w:r>
    </w:p>
    <w:p w:rsidR="0033796C" w:rsidRDefault="0033796C" w:rsidP="0033796C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Крилова Л. В. Інноваційні ресторанні технології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 xml:space="preserve">. спеціальностей 7.05170113, 8.05170113 «Технології в ресторанному господарстві» ден. та </w:t>
      </w:r>
      <w:proofErr w:type="spellStart"/>
      <w:r>
        <w:rPr>
          <w:sz w:val="28"/>
          <w:szCs w:val="28"/>
          <w:lang w:val="uk-UA"/>
        </w:rPr>
        <w:t>заоч</w:t>
      </w:r>
      <w:proofErr w:type="spellEnd"/>
      <w:r>
        <w:rPr>
          <w:sz w:val="28"/>
          <w:szCs w:val="28"/>
          <w:lang w:val="uk-UA"/>
        </w:rPr>
        <w:t xml:space="preserve">. форм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/ Л. В. Крилова. – Донецьк : </w:t>
      </w:r>
      <w:proofErr w:type="spellStart"/>
      <w:r>
        <w:rPr>
          <w:sz w:val="28"/>
          <w:szCs w:val="28"/>
          <w:lang w:val="uk-UA"/>
        </w:rPr>
        <w:t>ДонНУЕТ</w:t>
      </w:r>
      <w:proofErr w:type="spellEnd"/>
      <w:r>
        <w:rPr>
          <w:sz w:val="28"/>
          <w:szCs w:val="28"/>
          <w:lang w:val="uk-UA"/>
        </w:rPr>
        <w:t>, 2012. – 144 с.</w:t>
      </w:r>
    </w:p>
    <w:p w:rsidR="0033796C" w:rsidRDefault="0033796C" w:rsidP="0033796C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Макаренко І. П. Національна інноваційна система України : проблеми і принципи побудови / І. П. Макаренко, Н. М. Копка, О. Г. Рогожин. – Київ : Ін-т проблем національної безпеки, 2007. – 520 с.</w:t>
      </w:r>
    </w:p>
    <w:p w:rsidR="0033796C" w:rsidRDefault="0033796C" w:rsidP="0033796C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Павлюченко</w:t>
      </w:r>
      <w:proofErr w:type="spellEnd"/>
      <w:r>
        <w:rPr>
          <w:sz w:val="28"/>
          <w:szCs w:val="28"/>
          <w:lang w:val="uk-UA"/>
        </w:rPr>
        <w:t xml:space="preserve"> О. С. Інноваційні технології в ресторанному господарстві: </w:t>
      </w:r>
      <w:proofErr w:type="spellStart"/>
      <w:r>
        <w:rPr>
          <w:sz w:val="28"/>
          <w:szCs w:val="28"/>
          <w:lang w:val="uk-UA"/>
        </w:rPr>
        <w:t>консп</w:t>
      </w:r>
      <w:proofErr w:type="spellEnd"/>
      <w:r>
        <w:rPr>
          <w:sz w:val="28"/>
          <w:szCs w:val="28"/>
          <w:lang w:val="uk-UA"/>
        </w:rPr>
        <w:t xml:space="preserve">. лекцій для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 xml:space="preserve">. спец. 7.14010101 «Готельна і ресторанна справа» денної форми навчання / О. С. </w:t>
      </w:r>
      <w:proofErr w:type="spellStart"/>
      <w:r>
        <w:rPr>
          <w:sz w:val="28"/>
          <w:szCs w:val="28"/>
          <w:lang w:val="uk-UA"/>
        </w:rPr>
        <w:t>Павлюченко</w:t>
      </w:r>
      <w:proofErr w:type="spellEnd"/>
      <w:r>
        <w:rPr>
          <w:sz w:val="28"/>
          <w:szCs w:val="28"/>
          <w:lang w:val="uk-UA"/>
        </w:rPr>
        <w:t xml:space="preserve"> – Київ : НУХТ, 2014. – 93 с.</w:t>
      </w:r>
    </w:p>
    <w:p w:rsidR="0033796C" w:rsidRDefault="0033796C" w:rsidP="0033796C">
      <w:pPr>
        <w:widowControl/>
        <w:tabs>
          <w:tab w:val="left" w:pos="426"/>
        </w:tabs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3796C" w:rsidRDefault="0033796C" w:rsidP="0033796C">
      <w:pPr>
        <w:widowControl/>
        <w:autoSpaceDE w:val="0"/>
        <w:autoSpaceDN w:val="0"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3796C" w:rsidRDefault="0033796C" w:rsidP="0033796C">
      <w:pPr>
        <w:widowControl/>
        <w:autoSpaceDE w:val="0"/>
        <w:autoSpaceDN w:val="0"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lastRenderedPageBreak/>
        <w:t>Інформаційні ресурси в Інтернеті</w:t>
      </w:r>
    </w:p>
    <w:p w:rsidR="0033796C" w:rsidRDefault="0033796C" w:rsidP="0033796C">
      <w:pPr>
        <w:widowControl/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</w:p>
    <w:p w:rsidR="0033796C" w:rsidRDefault="0033796C" w:rsidP="0033796C">
      <w:pPr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Нормативні акти України [Електронний ресурс] Режим доступу:  </w:t>
      </w:r>
      <w:hyperlink r:id="rId5" w:history="1">
        <w:r>
          <w:rPr>
            <w:rStyle w:val="a3"/>
            <w:sz w:val="28"/>
            <w:szCs w:val="28"/>
            <w:lang w:val="uk-UA"/>
          </w:rPr>
          <w:t>www.zakon.rada.gov.ua</w:t>
        </w:r>
      </w:hyperlink>
    </w:p>
    <w:p w:rsidR="0033796C" w:rsidRDefault="0033796C" w:rsidP="0033796C">
      <w:pPr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Офіційний сайт Кабінету Міністрів України [Електронний ресурс] Режим доступу:  </w:t>
      </w:r>
      <w:hyperlink r:id="rId6" w:history="1">
        <w:r>
          <w:rPr>
            <w:rStyle w:val="a3"/>
            <w:sz w:val="28"/>
            <w:szCs w:val="28"/>
            <w:lang w:val="uk-UA"/>
          </w:rPr>
          <w:t>www.kmu.gov.ua</w:t>
        </w:r>
      </w:hyperlink>
    </w:p>
    <w:p w:rsidR="0033796C" w:rsidRDefault="0033796C" w:rsidP="0033796C">
      <w:pPr>
        <w:widowControl/>
        <w:numPr>
          <w:ilvl w:val="0"/>
          <w:numId w:val="3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Global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Food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Safety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Initiative</w:t>
      </w:r>
      <w:proofErr w:type="spellEnd"/>
      <w:r>
        <w:rPr>
          <w:sz w:val="28"/>
          <w:szCs w:val="28"/>
          <w:lang w:val="uk-UA"/>
        </w:rPr>
        <w:t xml:space="preserve"> (Глобальна ініціатива з безпечності продуктів харчування – GFSI) [Електронний ресурс] Режим доступу:  </w:t>
      </w:r>
      <w:hyperlink r:id="rId7" w:history="1">
        <w:r>
          <w:rPr>
            <w:rStyle w:val="a3"/>
            <w:sz w:val="28"/>
            <w:szCs w:val="28"/>
            <w:lang w:val="uk-UA"/>
          </w:rPr>
          <w:t>https://www.theconsumergoodsforum.com</w:t>
        </w:r>
      </w:hyperlink>
    </w:p>
    <w:p w:rsidR="0033796C" w:rsidRDefault="0033796C" w:rsidP="0033796C">
      <w:pPr>
        <w:widowControl/>
        <w:autoSpaceDE w:val="0"/>
        <w:autoSpaceDN w:val="0"/>
        <w:spacing w:line="240" w:lineRule="auto"/>
        <w:rPr>
          <w:sz w:val="28"/>
          <w:szCs w:val="28"/>
          <w:lang w:val="uk-UA"/>
        </w:rPr>
      </w:pPr>
    </w:p>
    <w:p w:rsidR="00465997" w:rsidRDefault="00465997"/>
    <w:sectPr w:rsidR="00465997" w:rsidSect="0046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B95"/>
    <w:multiLevelType w:val="hybridMultilevel"/>
    <w:tmpl w:val="36861AFA"/>
    <w:lvl w:ilvl="0" w:tplc="23A4B5DC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45049"/>
    <w:multiLevelType w:val="hybridMultilevel"/>
    <w:tmpl w:val="B186D0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F55FC"/>
    <w:multiLevelType w:val="hybridMultilevel"/>
    <w:tmpl w:val="40F0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33796C"/>
    <w:rsid w:val="0033796C"/>
    <w:rsid w:val="003913D2"/>
    <w:rsid w:val="0046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6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7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consumergoodsfor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u.gov.ua" TargetMode="External"/><Relationship Id="rId5" Type="http://schemas.openxmlformats.org/officeDocument/2006/relationships/hyperlink" Target="http://www.zakon.rad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3077</Characters>
  <Application>Microsoft Office Word</Application>
  <DocSecurity>0</DocSecurity>
  <Lines>25</Lines>
  <Paragraphs>7</Paragraphs>
  <ScaleCrop>false</ScaleCrop>
  <Company>Krokoz™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</cp:revision>
  <dcterms:created xsi:type="dcterms:W3CDTF">2024-01-18T10:59:00Z</dcterms:created>
  <dcterms:modified xsi:type="dcterms:W3CDTF">2024-01-18T10:59:00Z</dcterms:modified>
</cp:coreProperties>
</file>