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F3" w:rsidRDefault="002B13F3" w:rsidP="002B13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13F3">
        <w:rPr>
          <w:rFonts w:ascii="Times New Roman" w:hAnsi="Times New Roman" w:cs="Times New Roman"/>
          <w:b/>
          <w:iCs/>
          <w:sz w:val="28"/>
          <w:szCs w:val="28"/>
        </w:rPr>
        <w:t xml:space="preserve">Практичне завдання </w:t>
      </w:r>
    </w:p>
    <w:p w:rsidR="002B13F3" w:rsidRPr="002B13F3" w:rsidRDefault="002B13F3" w:rsidP="002B13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13F3">
        <w:rPr>
          <w:rFonts w:ascii="Times New Roman" w:hAnsi="Times New Roman" w:cs="Times New Roman"/>
          <w:b/>
          <w:iCs/>
          <w:sz w:val="28"/>
          <w:szCs w:val="28"/>
        </w:rPr>
        <w:t>Імідж туристичного підприємства</w:t>
      </w:r>
    </w:p>
    <w:p w:rsidR="002B13F3" w:rsidRPr="002B13F3" w:rsidRDefault="002B13F3" w:rsidP="002B1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3F3" w:rsidRPr="002B13F3" w:rsidRDefault="002B13F3" w:rsidP="002B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F3">
        <w:rPr>
          <w:rFonts w:ascii="Times New Roman" w:hAnsi="Times New Roman" w:cs="Times New Roman"/>
          <w:sz w:val="28"/>
          <w:szCs w:val="28"/>
        </w:rPr>
        <w:t xml:space="preserve">На прикладі будь якого туристичного, готельного або ресторанного підприємства покажіть схематично, як формується імідж на основі таких координат: реально наявні та привнесені характеристики; переваги та недоліки підприємства/турпродукту. </w:t>
      </w:r>
    </w:p>
    <w:p w:rsidR="002B13F3" w:rsidRPr="002B13F3" w:rsidRDefault="002B13F3" w:rsidP="002B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F3">
        <w:rPr>
          <w:rFonts w:ascii="Times New Roman" w:hAnsi="Times New Roman" w:cs="Times New Roman"/>
          <w:sz w:val="28"/>
          <w:szCs w:val="28"/>
        </w:rPr>
        <w:t xml:space="preserve">Яким чином у процентному співвідношенні мають бути узгоджені реальні та привнесені спеціалістами з просування характеристики сучасного тур підприємства, що дотримується принципу соціальної відповідальності? </w:t>
      </w:r>
    </w:p>
    <w:p w:rsidR="00CD5847" w:rsidRDefault="002B13F3" w:rsidP="002B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F3">
        <w:rPr>
          <w:rFonts w:ascii="Times New Roman" w:hAnsi="Times New Roman" w:cs="Times New Roman"/>
          <w:sz w:val="28"/>
          <w:szCs w:val="28"/>
        </w:rPr>
        <w:t>Назвіть основні принципи, за якими має формуватися імідж туристичного підприємства. Результати наведіть графічно відповідно до прикладу на рис. 5.</w:t>
      </w:r>
    </w:p>
    <w:p w:rsidR="002B13F3" w:rsidRPr="002B13F3" w:rsidRDefault="002B13F3" w:rsidP="002B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3F3" w:rsidRDefault="002B13F3" w:rsidP="002B13F3">
      <w:r>
        <w:rPr>
          <w:noProof/>
          <w:lang w:val="ru-RU" w:eastAsia="ru-RU"/>
        </w:rPr>
        <w:drawing>
          <wp:inline distT="0" distB="0" distL="0" distR="0" wp14:anchorId="541EB311" wp14:editId="0A151448">
            <wp:extent cx="5940425" cy="3442001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F3"/>
    <w:rsid w:val="002B13F3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13F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13F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2023-12-13T00:08:00Z</dcterms:created>
  <dcterms:modified xsi:type="dcterms:W3CDTF">2023-12-13T00:12:00Z</dcterms:modified>
</cp:coreProperties>
</file>