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5B05" w:rsidRPr="00D9293B" w:rsidRDefault="00EE295C" w:rsidP="00FA4985">
      <w:pPr>
        <w:spacing w:line="240" w:lineRule="auto"/>
        <w:jc w:val="center"/>
        <w:rPr>
          <w:noProof/>
          <w:lang w:val="uk-UA"/>
        </w:rPr>
      </w:pPr>
      <w:r w:rsidRPr="00EE295C">
        <w:rPr>
          <w:noProof/>
          <w:lang w:val="uk-U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-725292</wp:posOffset>
            </wp:positionH>
            <wp:positionV relativeFrom="paragraph">
              <wp:posOffset>-829775</wp:posOffset>
            </wp:positionV>
            <wp:extent cx="7014190" cy="9819867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6954" cy="98237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05B05" w:rsidRPr="00D9293B" w:rsidRDefault="00D05B05" w:rsidP="00FA4985">
      <w:pPr>
        <w:spacing w:line="240" w:lineRule="auto"/>
        <w:jc w:val="center"/>
        <w:rPr>
          <w:noProof/>
          <w:lang w:val="uk-UA"/>
        </w:rPr>
      </w:pPr>
    </w:p>
    <w:p w:rsidR="00CD60A0" w:rsidRPr="00D9293B" w:rsidRDefault="006D71A9" w:rsidP="00FA4985">
      <w:pPr>
        <w:spacing w:line="240" w:lineRule="auto"/>
        <w:jc w:val="center"/>
        <w:rPr>
          <w:b/>
          <w:bCs/>
          <w:sz w:val="28"/>
          <w:szCs w:val="28"/>
          <w:lang w:val="uk-UA"/>
        </w:rPr>
      </w:pPr>
      <w:r w:rsidRPr="00D9293B">
        <w:rPr>
          <w:b/>
          <w:sz w:val="28"/>
          <w:szCs w:val="28"/>
          <w:lang w:val="uk-UA"/>
        </w:rPr>
        <w:br w:type="page"/>
      </w:r>
      <w:r w:rsidR="00F85BE8" w:rsidRPr="00D9293B">
        <w:rPr>
          <w:b/>
          <w:sz w:val="28"/>
          <w:szCs w:val="28"/>
          <w:lang w:val="uk-UA"/>
        </w:rPr>
        <w:lastRenderedPageBreak/>
        <w:t>1. </w:t>
      </w:r>
      <w:r w:rsidR="001648D6" w:rsidRPr="00D9293B">
        <w:rPr>
          <w:b/>
          <w:bCs/>
          <w:sz w:val="28"/>
          <w:szCs w:val="28"/>
          <w:lang w:val="uk-UA"/>
        </w:rPr>
        <w:t>Опис навчальної дисципліни</w:t>
      </w:r>
    </w:p>
    <w:p w:rsidR="000728B8" w:rsidRPr="00D9293B" w:rsidRDefault="000728B8" w:rsidP="000728B8">
      <w:pPr>
        <w:spacing w:line="240" w:lineRule="auto"/>
        <w:jc w:val="center"/>
        <w:rPr>
          <w:sz w:val="28"/>
          <w:szCs w:val="28"/>
          <w:lang w:val="uk-UA" w:eastAsia="uk-UA"/>
        </w:rPr>
      </w:pPr>
    </w:p>
    <w:tbl>
      <w:tblPr>
        <w:tblW w:w="957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96"/>
        <w:gridCol w:w="3262"/>
        <w:gridCol w:w="1620"/>
        <w:gridCol w:w="1800"/>
      </w:tblGrid>
      <w:tr w:rsidR="00150100" w:rsidRPr="00D9293B" w:rsidTr="00A078BA">
        <w:trPr>
          <w:trHeight w:val="803"/>
        </w:trPr>
        <w:tc>
          <w:tcPr>
            <w:tcW w:w="2896" w:type="dxa"/>
            <w:vMerge w:val="restart"/>
            <w:vAlign w:val="center"/>
          </w:tcPr>
          <w:p w:rsidR="00150100" w:rsidRPr="00D9293B" w:rsidRDefault="00150100" w:rsidP="00150100">
            <w:pPr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  <w:lang w:val="uk-UA" w:eastAsia="uk-UA"/>
              </w:rPr>
            </w:pPr>
            <w:r w:rsidRPr="00D9293B">
              <w:rPr>
                <w:sz w:val="24"/>
                <w:szCs w:val="24"/>
                <w:lang w:val="uk-UA" w:eastAsia="uk-UA"/>
              </w:rPr>
              <w:t>Найменування показників</w:t>
            </w:r>
          </w:p>
        </w:tc>
        <w:tc>
          <w:tcPr>
            <w:tcW w:w="3262" w:type="dxa"/>
            <w:vMerge w:val="restart"/>
            <w:vAlign w:val="center"/>
          </w:tcPr>
          <w:p w:rsidR="00150100" w:rsidRPr="00D9293B" w:rsidRDefault="00150100" w:rsidP="00B879F8">
            <w:pPr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  <w:lang w:val="uk-UA" w:eastAsia="uk-UA"/>
              </w:rPr>
            </w:pPr>
            <w:r w:rsidRPr="00D9293B">
              <w:rPr>
                <w:sz w:val="24"/>
                <w:szCs w:val="24"/>
                <w:lang w:val="uk-UA" w:eastAsia="uk-UA"/>
              </w:rPr>
              <w:t>Галузь знань, напрям підготовки, освітн</w:t>
            </w:r>
            <w:r w:rsidR="00B879F8" w:rsidRPr="00D9293B">
              <w:rPr>
                <w:sz w:val="24"/>
                <w:szCs w:val="24"/>
                <w:lang w:val="uk-UA" w:eastAsia="uk-UA"/>
              </w:rPr>
              <w:t>ій ступінь</w:t>
            </w:r>
          </w:p>
        </w:tc>
        <w:tc>
          <w:tcPr>
            <w:tcW w:w="3420" w:type="dxa"/>
            <w:gridSpan w:val="2"/>
            <w:vAlign w:val="center"/>
          </w:tcPr>
          <w:p w:rsidR="00150100" w:rsidRPr="00D9293B" w:rsidRDefault="00150100" w:rsidP="00150100">
            <w:pPr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  <w:lang w:val="uk-UA" w:eastAsia="uk-UA"/>
              </w:rPr>
            </w:pPr>
            <w:r w:rsidRPr="00D9293B">
              <w:rPr>
                <w:sz w:val="24"/>
                <w:szCs w:val="24"/>
                <w:lang w:val="uk-UA" w:eastAsia="uk-UA"/>
              </w:rPr>
              <w:t>Характеристика навчальної дисципліни</w:t>
            </w:r>
          </w:p>
        </w:tc>
      </w:tr>
      <w:tr w:rsidR="00150100" w:rsidRPr="00D9293B" w:rsidTr="00A078BA">
        <w:trPr>
          <w:trHeight w:val="549"/>
        </w:trPr>
        <w:tc>
          <w:tcPr>
            <w:tcW w:w="2896" w:type="dxa"/>
            <w:vMerge/>
            <w:vAlign w:val="center"/>
          </w:tcPr>
          <w:p w:rsidR="00150100" w:rsidRPr="00D9293B" w:rsidRDefault="00150100" w:rsidP="00150100">
            <w:pPr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3262" w:type="dxa"/>
            <w:vMerge/>
            <w:vAlign w:val="center"/>
          </w:tcPr>
          <w:p w:rsidR="00150100" w:rsidRPr="00D9293B" w:rsidRDefault="00150100" w:rsidP="00150100">
            <w:pPr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1620" w:type="dxa"/>
          </w:tcPr>
          <w:p w:rsidR="00150100" w:rsidRPr="00D9293B" w:rsidRDefault="00150100" w:rsidP="00150100">
            <w:pPr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  <w:lang w:val="uk-UA" w:eastAsia="uk-UA"/>
              </w:rPr>
            </w:pPr>
            <w:r w:rsidRPr="00D9293B">
              <w:rPr>
                <w:sz w:val="24"/>
                <w:szCs w:val="24"/>
                <w:lang w:val="uk-UA" w:eastAsia="uk-UA"/>
              </w:rPr>
              <w:t>денна форма навчання</w:t>
            </w:r>
          </w:p>
        </w:tc>
        <w:tc>
          <w:tcPr>
            <w:tcW w:w="1800" w:type="dxa"/>
          </w:tcPr>
          <w:p w:rsidR="00150100" w:rsidRPr="00D9293B" w:rsidRDefault="00150100" w:rsidP="00150100">
            <w:pPr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  <w:lang w:val="uk-UA" w:eastAsia="uk-UA"/>
              </w:rPr>
            </w:pPr>
            <w:r w:rsidRPr="00D9293B">
              <w:rPr>
                <w:sz w:val="24"/>
                <w:szCs w:val="24"/>
                <w:lang w:val="uk-UA" w:eastAsia="uk-UA"/>
              </w:rPr>
              <w:t>заочна форма навчання</w:t>
            </w:r>
          </w:p>
        </w:tc>
      </w:tr>
      <w:tr w:rsidR="001648D6" w:rsidRPr="00D9293B" w:rsidTr="004F7085">
        <w:trPr>
          <w:trHeight w:val="781"/>
        </w:trPr>
        <w:tc>
          <w:tcPr>
            <w:tcW w:w="2896" w:type="dxa"/>
            <w:vAlign w:val="center"/>
          </w:tcPr>
          <w:p w:rsidR="001648D6" w:rsidRPr="00D9293B" w:rsidRDefault="001648D6" w:rsidP="00D15B88">
            <w:pPr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  <w:lang w:val="uk-UA" w:eastAsia="uk-UA"/>
              </w:rPr>
            </w:pPr>
            <w:r w:rsidRPr="00D9293B">
              <w:rPr>
                <w:sz w:val="24"/>
                <w:szCs w:val="24"/>
                <w:lang w:val="uk-UA" w:eastAsia="uk-UA"/>
              </w:rPr>
              <w:t xml:space="preserve">Кількість кредитів </w:t>
            </w:r>
            <w:r w:rsidR="00723755" w:rsidRPr="00D9293B">
              <w:rPr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3262" w:type="dxa"/>
            <w:vAlign w:val="center"/>
          </w:tcPr>
          <w:p w:rsidR="001648D6" w:rsidRPr="00D9293B" w:rsidRDefault="001648D6" w:rsidP="001648D6">
            <w:pPr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  <w:lang w:val="uk-UA" w:eastAsia="uk-UA"/>
              </w:rPr>
            </w:pPr>
            <w:r w:rsidRPr="00D9293B">
              <w:rPr>
                <w:sz w:val="24"/>
                <w:szCs w:val="24"/>
                <w:lang w:val="uk-UA" w:eastAsia="uk-UA"/>
              </w:rPr>
              <w:t>Галузь знань</w:t>
            </w:r>
          </w:p>
          <w:p w:rsidR="001648D6" w:rsidRPr="00D9293B" w:rsidRDefault="00427686" w:rsidP="00427686">
            <w:pPr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  <w:lang w:val="uk-UA" w:eastAsia="uk-UA"/>
              </w:rPr>
            </w:pPr>
            <w:r w:rsidRPr="00D9293B">
              <w:rPr>
                <w:sz w:val="24"/>
                <w:szCs w:val="24"/>
                <w:lang w:val="uk-UA" w:eastAsia="uk-UA"/>
              </w:rPr>
              <w:t>05 «Соціальні та поведінкові науки</w:t>
            </w:r>
            <w:r w:rsidRPr="00D9293B">
              <w:rPr>
                <w:lang w:val="uk-UA"/>
              </w:rPr>
              <w:t>»</w:t>
            </w:r>
          </w:p>
        </w:tc>
        <w:tc>
          <w:tcPr>
            <w:tcW w:w="3420" w:type="dxa"/>
            <w:gridSpan w:val="2"/>
            <w:vAlign w:val="center"/>
          </w:tcPr>
          <w:p w:rsidR="001648D6" w:rsidRPr="00D9293B" w:rsidRDefault="00D15B88" w:rsidP="00150100">
            <w:pPr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  <w:lang w:val="uk-UA" w:eastAsia="uk-UA"/>
              </w:rPr>
            </w:pPr>
            <w:r w:rsidRPr="00D9293B">
              <w:rPr>
                <w:sz w:val="24"/>
                <w:szCs w:val="24"/>
                <w:lang w:val="uk-UA" w:eastAsia="uk-UA"/>
              </w:rPr>
              <w:t>_______</w:t>
            </w:r>
            <w:r w:rsidR="00723755" w:rsidRPr="00D9293B">
              <w:rPr>
                <w:sz w:val="24"/>
                <w:szCs w:val="24"/>
                <w:lang w:val="uk-UA" w:eastAsia="uk-UA"/>
              </w:rPr>
              <w:t>нормативна</w:t>
            </w:r>
            <w:r w:rsidRPr="00D9293B">
              <w:rPr>
                <w:sz w:val="24"/>
                <w:szCs w:val="24"/>
                <w:lang w:val="uk-UA" w:eastAsia="uk-UA"/>
              </w:rPr>
              <w:t>_</w:t>
            </w:r>
            <w:r w:rsidR="00934466" w:rsidRPr="00D9293B">
              <w:rPr>
                <w:sz w:val="24"/>
                <w:szCs w:val="24"/>
                <w:lang w:val="uk-UA" w:eastAsia="uk-UA"/>
              </w:rPr>
              <w:t>______</w:t>
            </w:r>
          </w:p>
          <w:p w:rsidR="00934466" w:rsidRPr="00D9293B" w:rsidRDefault="00934466" w:rsidP="00150100">
            <w:pPr>
              <w:adjustRightInd/>
              <w:spacing w:line="240" w:lineRule="auto"/>
              <w:jc w:val="center"/>
              <w:textAlignment w:val="auto"/>
              <w:rPr>
                <w:sz w:val="16"/>
                <w:szCs w:val="16"/>
                <w:lang w:val="uk-UA" w:eastAsia="uk-UA"/>
              </w:rPr>
            </w:pPr>
            <w:r w:rsidRPr="00D9293B">
              <w:rPr>
                <w:sz w:val="16"/>
                <w:szCs w:val="16"/>
                <w:lang w:val="uk-UA" w:eastAsia="uk-UA"/>
              </w:rPr>
              <w:t>(нормативна, за вибором)</w:t>
            </w:r>
          </w:p>
        </w:tc>
      </w:tr>
      <w:tr w:rsidR="00150100" w:rsidRPr="00D9293B" w:rsidTr="00226FCB">
        <w:trPr>
          <w:trHeight w:val="327"/>
        </w:trPr>
        <w:tc>
          <w:tcPr>
            <w:tcW w:w="2896" w:type="dxa"/>
            <w:vAlign w:val="center"/>
          </w:tcPr>
          <w:p w:rsidR="00150100" w:rsidRPr="00D9293B" w:rsidRDefault="00150100" w:rsidP="00D15B88">
            <w:pPr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  <w:lang w:val="uk-UA" w:eastAsia="uk-UA"/>
              </w:rPr>
            </w:pPr>
            <w:r w:rsidRPr="00D9293B">
              <w:rPr>
                <w:sz w:val="24"/>
                <w:szCs w:val="24"/>
                <w:lang w:val="uk-UA" w:eastAsia="uk-UA"/>
              </w:rPr>
              <w:t xml:space="preserve">Модулів – </w:t>
            </w:r>
            <w:r w:rsidR="0036409E" w:rsidRPr="00D9293B">
              <w:rPr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3262" w:type="dxa"/>
            <w:vMerge w:val="restart"/>
            <w:vAlign w:val="center"/>
          </w:tcPr>
          <w:p w:rsidR="00150100" w:rsidRPr="00D9293B" w:rsidRDefault="001648D6" w:rsidP="00427686">
            <w:pPr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  <w:lang w:val="uk-UA" w:eastAsia="uk-UA"/>
              </w:rPr>
            </w:pPr>
            <w:r w:rsidRPr="00D9293B">
              <w:rPr>
                <w:sz w:val="24"/>
                <w:szCs w:val="24"/>
                <w:lang w:val="uk-UA" w:eastAsia="uk-UA"/>
              </w:rPr>
              <w:t xml:space="preserve">Спеціальність </w:t>
            </w:r>
            <w:r w:rsidR="00427686" w:rsidRPr="00D9293B">
              <w:rPr>
                <w:sz w:val="24"/>
                <w:szCs w:val="24"/>
                <w:lang w:val="uk-UA" w:eastAsia="uk-UA"/>
              </w:rPr>
              <w:t>051</w:t>
            </w:r>
            <w:r w:rsidR="00723755" w:rsidRPr="00D9293B">
              <w:rPr>
                <w:sz w:val="24"/>
                <w:szCs w:val="24"/>
                <w:lang w:val="uk-UA" w:eastAsia="uk-UA"/>
              </w:rPr>
              <w:t>«</w:t>
            </w:r>
            <w:r w:rsidR="00427686" w:rsidRPr="00D9293B">
              <w:rPr>
                <w:sz w:val="24"/>
                <w:szCs w:val="24"/>
                <w:lang w:val="uk-UA" w:eastAsia="uk-UA"/>
              </w:rPr>
              <w:t>Економіка</w:t>
            </w:r>
            <w:r w:rsidR="00723755" w:rsidRPr="00D9293B">
              <w:rPr>
                <w:sz w:val="24"/>
                <w:szCs w:val="24"/>
                <w:lang w:val="uk-UA" w:eastAsia="uk-UA"/>
              </w:rPr>
              <w:t>»</w:t>
            </w:r>
          </w:p>
        </w:tc>
        <w:tc>
          <w:tcPr>
            <w:tcW w:w="3420" w:type="dxa"/>
            <w:gridSpan w:val="2"/>
            <w:vAlign w:val="center"/>
          </w:tcPr>
          <w:p w:rsidR="00150100" w:rsidRPr="00D9293B" w:rsidRDefault="00150100" w:rsidP="00150100">
            <w:pPr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  <w:lang w:val="uk-UA" w:eastAsia="uk-UA"/>
              </w:rPr>
            </w:pPr>
            <w:r w:rsidRPr="00D9293B">
              <w:rPr>
                <w:sz w:val="24"/>
                <w:szCs w:val="24"/>
                <w:lang w:val="uk-UA" w:eastAsia="uk-UA"/>
              </w:rPr>
              <w:t>Рік підготовки:</w:t>
            </w:r>
          </w:p>
        </w:tc>
      </w:tr>
      <w:tr w:rsidR="00226FCB" w:rsidRPr="00D9293B" w:rsidTr="00A078BA">
        <w:trPr>
          <w:trHeight w:val="207"/>
        </w:trPr>
        <w:tc>
          <w:tcPr>
            <w:tcW w:w="2896" w:type="dxa"/>
            <w:vMerge w:val="restart"/>
            <w:vAlign w:val="center"/>
          </w:tcPr>
          <w:p w:rsidR="00226FCB" w:rsidRPr="00D9293B" w:rsidRDefault="00226FCB" w:rsidP="00D15B88">
            <w:pPr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  <w:lang w:val="uk-UA" w:eastAsia="uk-UA"/>
              </w:rPr>
            </w:pPr>
            <w:r w:rsidRPr="00D9293B">
              <w:rPr>
                <w:sz w:val="24"/>
                <w:szCs w:val="24"/>
                <w:lang w:val="uk-UA" w:eastAsia="uk-UA"/>
              </w:rPr>
              <w:t xml:space="preserve">Змістових модулів – </w:t>
            </w:r>
            <w:r w:rsidR="0036409E" w:rsidRPr="00D9293B">
              <w:rPr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3262" w:type="dxa"/>
            <w:vMerge/>
            <w:vAlign w:val="center"/>
          </w:tcPr>
          <w:p w:rsidR="00226FCB" w:rsidRPr="00D9293B" w:rsidRDefault="00226FCB" w:rsidP="00150100">
            <w:pPr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1620" w:type="dxa"/>
            <w:vAlign w:val="center"/>
          </w:tcPr>
          <w:p w:rsidR="00226FCB" w:rsidRPr="00D9293B" w:rsidRDefault="008D7966" w:rsidP="00150100">
            <w:pPr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  <w:lang w:val="uk-UA" w:eastAsia="uk-UA"/>
              </w:rPr>
            </w:pPr>
            <w:r w:rsidRPr="00D9293B">
              <w:rPr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1800" w:type="dxa"/>
            <w:vAlign w:val="center"/>
          </w:tcPr>
          <w:p w:rsidR="00226FCB" w:rsidRPr="00D9293B" w:rsidRDefault="00934466" w:rsidP="00150100">
            <w:pPr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  <w:lang w:val="uk-UA" w:eastAsia="uk-UA"/>
              </w:rPr>
            </w:pPr>
            <w:r w:rsidRPr="00D9293B">
              <w:rPr>
                <w:sz w:val="24"/>
                <w:szCs w:val="24"/>
                <w:lang w:val="uk-UA" w:eastAsia="uk-UA"/>
              </w:rPr>
              <w:t>__</w:t>
            </w:r>
          </w:p>
        </w:tc>
      </w:tr>
      <w:tr w:rsidR="00226FCB" w:rsidRPr="00D9293B" w:rsidTr="00A078BA">
        <w:trPr>
          <w:trHeight w:val="232"/>
        </w:trPr>
        <w:tc>
          <w:tcPr>
            <w:tcW w:w="2896" w:type="dxa"/>
            <w:vMerge/>
            <w:vAlign w:val="center"/>
          </w:tcPr>
          <w:p w:rsidR="00226FCB" w:rsidRPr="00D9293B" w:rsidRDefault="00226FCB" w:rsidP="00150100">
            <w:pPr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3262" w:type="dxa"/>
            <w:vMerge/>
            <w:vAlign w:val="center"/>
          </w:tcPr>
          <w:p w:rsidR="00226FCB" w:rsidRPr="00D9293B" w:rsidRDefault="00226FCB" w:rsidP="00150100">
            <w:pPr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3420" w:type="dxa"/>
            <w:gridSpan w:val="2"/>
            <w:vAlign w:val="center"/>
          </w:tcPr>
          <w:p w:rsidR="00226FCB" w:rsidRPr="00D9293B" w:rsidRDefault="00226FCB" w:rsidP="00150100">
            <w:pPr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  <w:lang w:val="uk-UA" w:eastAsia="uk-UA"/>
              </w:rPr>
            </w:pPr>
            <w:r w:rsidRPr="00D9293B">
              <w:rPr>
                <w:sz w:val="24"/>
                <w:szCs w:val="24"/>
                <w:lang w:val="uk-UA" w:eastAsia="uk-UA"/>
              </w:rPr>
              <w:t>Семестр</w:t>
            </w:r>
          </w:p>
        </w:tc>
      </w:tr>
      <w:tr w:rsidR="004F7085" w:rsidRPr="00D9293B" w:rsidTr="00A078BA">
        <w:trPr>
          <w:trHeight w:val="323"/>
        </w:trPr>
        <w:tc>
          <w:tcPr>
            <w:tcW w:w="2896" w:type="dxa"/>
            <w:vMerge w:val="restart"/>
            <w:vAlign w:val="center"/>
          </w:tcPr>
          <w:p w:rsidR="004F7085" w:rsidRPr="00D9293B" w:rsidRDefault="0036409E" w:rsidP="00D15B88">
            <w:pPr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  <w:lang w:val="uk-UA" w:eastAsia="uk-UA"/>
              </w:rPr>
            </w:pPr>
            <w:r w:rsidRPr="00D9293B">
              <w:rPr>
                <w:sz w:val="24"/>
                <w:szCs w:val="24"/>
                <w:lang w:val="uk-UA" w:eastAsia="uk-UA"/>
              </w:rPr>
              <w:t>Загальна кількість годин - 300</w:t>
            </w:r>
          </w:p>
        </w:tc>
        <w:tc>
          <w:tcPr>
            <w:tcW w:w="3262" w:type="dxa"/>
            <w:vMerge/>
            <w:vAlign w:val="center"/>
          </w:tcPr>
          <w:p w:rsidR="004F7085" w:rsidRPr="00D9293B" w:rsidRDefault="004F7085" w:rsidP="00150100">
            <w:pPr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1620" w:type="dxa"/>
            <w:vAlign w:val="center"/>
          </w:tcPr>
          <w:p w:rsidR="004F7085" w:rsidRPr="00D9293B" w:rsidRDefault="008D7966" w:rsidP="00E03B90">
            <w:pPr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  <w:lang w:val="uk-UA" w:eastAsia="uk-UA"/>
              </w:rPr>
            </w:pPr>
            <w:r w:rsidRPr="00D9293B">
              <w:rPr>
                <w:sz w:val="24"/>
                <w:szCs w:val="24"/>
                <w:lang w:val="uk-UA" w:eastAsia="uk-UA"/>
              </w:rPr>
              <w:t>1,2</w:t>
            </w:r>
          </w:p>
        </w:tc>
        <w:tc>
          <w:tcPr>
            <w:tcW w:w="1800" w:type="dxa"/>
            <w:vAlign w:val="center"/>
          </w:tcPr>
          <w:p w:rsidR="004F7085" w:rsidRPr="00D9293B" w:rsidRDefault="004F7085" w:rsidP="00E03B90">
            <w:pPr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  <w:lang w:val="uk-UA" w:eastAsia="uk-UA"/>
              </w:rPr>
            </w:pPr>
            <w:r w:rsidRPr="00D9293B">
              <w:rPr>
                <w:sz w:val="24"/>
                <w:szCs w:val="24"/>
                <w:lang w:val="uk-UA" w:eastAsia="uk-UA"/>
              </w:rPr>
              <w:t>__</w:t>
            </w:r>
          </w:p>
        </w:tc>
      </w:tr>
      <w:tr w:rsidR="00150100" w:rsidRPr="00D9293B" w:rsidTr="00A078BA">
        <w:trPr>
          <w:trHeight w:val="322"/>
        </w:trPr>
        <w:tc>
          <w:tcPr>
            <w:tcW w:w="2896" w:type="dxa"/>
            <w:vMerge/>
            <w:vAlign w:val="center"/>
          </w:tcPr>
          <w:p w:rsidR="00150100" w:rsidRPr="00D9293B" w:rsidRDefault="00150100" w:rsidP="00150100">
            <w:pPr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3262" w:type="dxa"/>
            <w:vMerge/>
            <w:vAlign w:val="center"/>
          </w:tcPr>
          <w:p w:rsidR="00150100" w:rsidRPr="00D9293B" w:rsidRDefault="00150100" w:rsidP="00150100">
            <w:pPr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3420" w:type="dxa"/>
            <w:gridSpan w:val="2"/>
            <w:vAlign w:val="center"/>
          </w:tcPr>
          <w:p w:rsidR="00150100" w:rsidRPr="00D9293B" w:rsidRDefault="00150100" w:rsidP="00150100">
            <w:pPr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  <w:lang w:val="uk-UA" w:eastAsia="uk-UA"/>
              </w:rPr>
            </w:pPr>
            <w:r w:rsidRPr="00D9293B">
              <w:rPr>
                <w:sz w:val="24"/>
                <w:szCs w:val="24"/>
                <w:lang w:val="uk-UA" w:eastAsia="uk-UA"/>
              </w:rPr>
              <w:t>Лекції</w:t>
            </w:r>
          </w:p>
        </w:tc>
      </w:tr>
      <w:tr w:rsidR="00150100" w:rsidRPr="00D9293B" w:rsidTr="00A078BA">
        <w:trPr>
          <w:trHeight w:val="320"/>
        </w:trPr>
        <w:tc>
          <w:tcPr>
            <w:tcW w:w="2896" w:type="dxa"/>
            <w:vMerge w:val="restart"/>
            <w:vAlign w:val="center"/>
          </w:tcPr>
          <w:p w:rsidR="00150100" w:rsidRPr="00D9293B" w:rsidRDefault="00150100" w:rsidP="00150100">
            <w:pPr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  <w:lang w:val="uk-UA" w:eastAsia="uk-UA"/>
              </w:rPr>
            </w:pPr>
            <w:r w:rsidRPr="00D9293B">
              <w:rPr>
                <w:sz w:val="24"/>
                <w:szCs w:val="24"/>
                <w:lang w:val="uk-UA" w:eastAsia="uk-UA"/>
              </w:rPr>
              <w:t>Тижневих годин для денної форми навчання:</w:t>
            </w:r>
          </w:p>
          <w:p w:rsidR="00150100" w:rsidRPr="00D9293B" w:rsidRDefault="00150100" w:rsidP="00150100">
            <w:pPr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  <w:lang w:val="uk-UA" w:eastAsia="uk-UA"/>
              </w:rPr>
            </w:pPr>
            <w:r w:rsidRPr="00D9293B">
              <w:rPr>
                <w:sz w:val="24"/>
                <w:szCs w:val="24"/>
                <w:lang w:val="uk-UA" w:eastAsia="uk-UA"/>
              </w:rPr>
              <w:t xml:space="preserve">аудиторних </w:t>
            </w:r>
            <w:r w:rsidR="00723755" w:rsidRPr="00D9293B">
              <w:rPr>
                <w:sz w:val="24"/>
                <w:szCs w:val="24"/>
                <w:lang w:val="uk-UA" w:eastAsia="uk-UA"/>
              </w:rPr>
              <w:t>3</w:t>
            </w:r>
          </w:p>
          <w:p w:rsidR="00150100" w:rsidRPr="00D9293B" w:rsidRDefault="00150100" w:rsidP="00C933FE">
            <w:pPr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  <w:lang w:val="uk-UA" w:eastAsia="uk-UA"/>
              </w:rPr>
            </w:pPr>
            <w:r w:rsidRPr="00D9293B">
              <w:rPr>
                <w:sz w:val="24"/>
                <w:szCs w:val="24"/>
                <w:lang w:val="uk-UA" w:eastAsia="uk-UA"/>
              </w:rPr>
              <w:t>самостійної роботи</w:t>
            </w:r>
            <w:r w:rsidR="00C933FE" w:rsidRPr="00D9293B">
              <w:rPr>
                <w:sz w:val="24"/>
                <w:szCs w:val="24"/>
                <w:lang w:val="uk-UA"/>
              </w:rPr>
              <w:t xml:space="preserve"> </w:t>
            </w:r>
            <w:r w:rsidR="004F7085" w:rsidRPr="00D9293B">
              <w:rPr>
                <w:sz w:val="24"/>
                <w:szCs w:val="24"/>
                <w:lang w:val="uk-UA" w:eastAsia="uk-UA"/>
              </w:rPr>
              <w:t>–</w:t>
            </w:r>
            <w:r w:rsidRPr="00D9293B">
              <w:rPr>
                <w:sz w:val="24"/>
                <w:szCs w:val="24"/>
                <w:lang w:val="uk-UA" w:eastAsia="uk-UA"/>
              </w:rPr>
              <w:t xml:space="preserve"> </w:t>
            </w:r>
            <w:r w:rsidR="00723755" w:rsidRPr="00D9293B">
              <w:rPr>
                <w:sz w:val="24"/>
                <w:szCs w:val="24"/>
                <w:lang w:val="uk-UA" w:eastAsia="uk-UA"/>
              </w:rPr>
              <w:t>6,4</w:t>
            </w:r>
          </w:p>
        </w:tc>
        <w:tc>
          <w:tcPr>
            <w:tcW w:w="3262" w:type="dxa"/>
            <w:vMerge w:val="restart"/>
            <w:vAlign w:val="center"/>
          </w:tcPr>
          <w:p w:rsidR="00150100" w:rsidRPr="00D9293B" w:rsidRDefault="001648D6" w:rsidP="00427686">
            <w:pPr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  <w:lang w:val="uk-UA" w:eastAsia="uk-UA"/>
              </w:rPr>
            </w:pPr>
            <w:r w:rsidRPr="00D9293B">
              <w:rPr>
                <w:sz w:val="24"/>
                <w:szCs w:val="24"/>
                <w:lang w:val="uk-UA" w:eastAsia="uk-UA"/>
              </w:rPr>
              <w:t xml:space="preserve">Освітній ступінь </w:t>
            </w:r>
            <w:r w:rsidR="000728B8" w:rsidRPr="00D9293B">
              <w:rPr>
                <w:sz w:val="24"/>
                <w:szCs w:val="24"/>
                <w:lang w:val="uk-UA" w:eastAsia="uk-UA"/>
              </w:rPr>
              <w:t>«</w:t>
            </w:r>
            <w:r w:rsidR="00EE295C">
              <w:rPr>
                <w:sz w:val="24"/>
                <w:szCs w:val="24"/>
                <w:lang w:val="uk-UA" w:eastAsia="uk-UA"/>
              </w:rPr>
              <w:t>бакалавр</w:t>
            </w:r>
            <w:r w:rsidR="000728B8" w:rsidRPr="00D9293B">
              <w:rPr>
                <w:sz w:val="24"/>
                <w:szCs w:val="24"/>
                <w:lang w:val="uk-UA" w:eastAsia="uk-UA"/>
              </w:rPr>
              <w:t>»</w:t>
            </w:r>
          </w:p>
        </w:tc>
        <w:tc>
          <w:tcPr>
            <w:tcW w:w="1620" w:type="dxa"/>
            <w:vAlign w:val="center"/>
          </w:tcPr>
          <w:p w:rsidR="00150100" w:rsidRPr="00D9293B" w:rsidRDefault="002465CD" w:rsidP="00150100">
            <w:pPr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16</w:t>
            </w:r>
            <w:r w:rsidR="00150100" w:rsidRPr="00D9293B">
              <w:rPr>
                <w:sz w:val="24"/>
                <w:szCs w:val="24"/>
                <w:lang w:val="uk-UA" w:eastAsia="uk-UA"/>
              </w:rPr>
              <w:t xml:space="preserve"> год.</w:t>
            </w:r>
          </w:p>
        </w:tc>
        <w:tc>
          <w:tcPr>
            <w:tcW w:w="1800" w:type="dxa"/>
            <w:vAlign w:val="center"/>
          </w:tcPr>
          <w:p w:rsidR="00150100" w:rsidRPr="00D9293B" w:rsidRDefault="00934466" w:rsidP="00150100">
            <w:pPr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  <w:lang w:val="uk-UA" w:eastAsia="uk-UA"/>
              </w:rPr>
            </w:pPr>
            <w:r w:rsidRPr="00D9293B">
              <w:rPr>
                <w:sz w:val="24"/>
                <w:szCs w:val="24"/>
                <w:lang w:val="uk-UA" w:eastAsia="uk-UA"/>
              </w:rPr>
              <w:t>_</w:t>
            </w:r>
            <w:r w:rsidR="005B0C5C">
              <w:rPr>
                <w:sz w:val="24"/>
                <w:szCs w:val="24"/>
                <w:lang w:val="uk-UA" w:eastAsia="uk-UA"/>
              </w:rPr>
              <w:t>2</w:t>
            </w:r>
            <w:r w:rsidRPr="00D9293B">
              <w:rPr>
                <w:sz w:val="24"/>
                <w:szCs w:val="24"/>
                <w:lang w:val="uk-UA" w:eastAsia="uk-UA"/>
              </w:rPr>
              <w:t>_</w:t>
            </w:r>
            <w:r w:rsidR="00150100" w:rsidRPr="00D9293B">
              <w:rPr>
                <w:sz w:val="24"/>
                <w:szCs w:val="24"/>
                <w:lang w:val="uk-UA" w:eastAsia="uk-UA"/>
              </w:rPr>
              <w:t xml:space="preserve"> год.</w:t>
            </w:r>
          </w:p>
        </w:tc>
      </w:tr>
      <w:tr w:rsidR="00150100" w:rsidRPr="00D9293B" w:rsidTr="00A078BA">
        <w:trPr>
          <w:trHeight w:val="320"/>
        </w:trPr>
        <w:tc>
          <w:tcPr>
            <w:tcW w:w="2896" w:type="dxa"/>
            <w:vMerge/>
            <w:vAlign w:val="center"/>
          </w:tcPr>
          <w:p w:rsidR="00150100" w:rsidRPr="00D9293B" w:rsidRDefault="00150100" w:rsidP="00150100">
            <w:pPr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3262" w:type="dxa"/>
            <w:vMerge/>
            <w:vAlign w:val="center"/>
          </w:tcPr>
          <w:p w:rsidR="00150100" w:rsidRPr="00D9293B" w:rsidRDefault="00150100" w:rsidP="00150100">
            <w:pPr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3420" w:type="dxa"/>
            <w:gridSpan w:val="2"/>
            <w:vAlign w:val="center"/>
          </w:tcPr>
          <w:p w:rsidR="00150100" w:rsidRPr="00D9293B" w:rsidRDefault="00150100" w:rsidP="00252540">
            <w:pPr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  <w:lang w:val="uk-UA" w:eastAsia="uk-UA"/>
              </w:rPr>
            </w:pPr>
            <w:r w:rsidRPr="00D9293B">
              <w:rPr>
                <w:sz w:val="24"/>
                <w:szCs w:val="24"/>
                <w:lang w:val="uk-UA" w:eastAsia="uk-UA"/>
              </w:rPr>
              <w:t>Практичні</w:t>
            </w:r>
          </w:p>
        </w:tc>
      </w:tr>
      <w:tr w:rsidR="00150100" w:rsidRPr="00D9293B" w:rsidTr="00A078BA">
        <w:trPr>
          <w:trHeight w:val="320"/>
        </w:trPr>
        <w:tc>
          <w:tcPr>
            <w:tcW w:w="2896" w:type="dxa"/>
            <w:vMerge/>
            <w:vAlign w:val="center"/>
          </w:tcPr>
          <w:p w:rsidR="00150100" w:rsidRPr="00D9293B" w:rsidRDefault="00150100" w:rsidP="00150100">
            <w:pPr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3262" w:type="dxa"/>
            <w:vMerge/>
            <w:vAlign w:val="center"/>
          </w:tcPr>
          <w:p w:rsidR="00150100" w:rsidRPr="00D9293B" w:rsidRDefault="00150100" w:rsidP="00150100">
            <w:pPr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1620" w:type="dxa"/>
            <w:vAlign w:val="center"/>
          </w:tcPr>
          <w:p w:rsidR="00150100" w:rsidRPr="00D9293B" w:rsidRDefault="0020060E" w:rsidP="00150100">
            <w:pPr>
              <w:adjustRightInd/>
              <w:spacing w:line="240" w:lineRule="auto"/>
              <w:jc w:val="center"/>
              <w:textAlignment w:val="auto"/>
              <w:rPr>
                <w:i/>
                <w:sz w:val="24"/>
                <w:szCs w:val="24"/>
                <w:lang w:val="uk-UA" w:eastAsia="uk-UA"/>
              </w:rPr>
            </w:pPr>
            <w:r w:rsidRPr="00D9293B">
              <w:rPr>
                <w:sz w:val="24"/>
                <w:szCs w:val="24"/>
                <w:lang w:val="uk-UA" w:eastAsia="uk-UA"/>
              </w:rPr>
              <w:t>32</w:t>
            </w:r>
            <w:r w:rsidR="00150100" w:rsidRPr="00D9293B">
              <w:rPr>
                <w:sz w:val="24"/>
                <w:szCs w:val="24"/>
                <w:lang w:val="uk-UA" w:eastAsia="uk-UA"/>
              </w:rPr>
              <w:t xml:space="preserve"> год.</w:t>
            </w:r>
          </w:p>
        </w:tc>
        <w:tc>
          <w:tcPr>
            <w:tcW w:w="1800" w:type="dxa"/>
            <w:vAlign w:val="center"/>
          </w:tcPr>
          <w:p w:rsidR="00150100" w:rsidRPr="00D9293B" w:rsidRDefault="00934466" w:rsidP="00150100">
            <w:pPr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  <w:lang w:val="uk-UA" w:eastAsia="uk-UA"/>
              </w:rPr>
            </w:pPr>
            <w:r w:rsidRPr="00D9293B">
              <w:rPr>
                <w:sz w:val="24"/>
                <w:szCs w:val="24"/>
                <w:lang w:val="uk-UA" w:eastAsia="uk-UA"/>
              </w:rPr>
              <w:t>_</w:t>
            </w:r>
            <w:r w:rsidR="005B0C5C">
              <w:rPr>
                <w:sz w:val="24"/>
                <w:szCs w:val="24"/>
                <w:lang w:val="uk-UA" w:eastAsia="uk-UA"/>
              </w:rPr>
              <w:t>2</w:t>
            </w:r>
            <w:r w:rsidRPr="00D9293B">
              <w:rPr>
                <w:sz w:val="24"/>
                <w:szCs w:val="24"/>
                <w:lang w:val="uk-UA" w:eastAsia="uk-UA"/>
              </w:rPr>
              <w:t>_</w:t>
            </w:r>
            <w:r w:rsidR="00150100" w:rsidRPr="00D9293B">
              <w:rPr>
                <w:sz w:val="24"/>
                <w:szCs w:val="24"/>
                <w:lang w:val="uk-UA" w:eastAsia="uk-UA"/>
              </w:rPr>
              <w:t xml:space="preserve"> год.</w:t>
            </w:r>
          </w:p>
        </w:tc>
      </w:tr>
      <w:tr w:rsidR="00150100" w:rsidRPr="00D9293B" w:rsidTr="00A078BA">
        <w:trPr>
          <w:trHeight w:val="138"/>
        </w:trPr>
        <w:tc>
          <w:tcPr>
            <w:tcW w:w="2896" w:type="dxa"/>
            <w:vMerge/>
            <w:vAlign w:val="center"/>
          </w:tcPr>
          <w:p w:rsidR="00150100" w:rsidRPr="00D9293B" w:rsidRDefault="00150100" w:rsidP="00150100">
            <w:pPr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3262" w:type="dxa"/>
            <w:vMerge/>
            <w:vAlign w:val="center"/>
          </w:tcPr>
          <w:p w:rsidR="00150100" w:rsidRPr="00D9293B" w:rsidRDefault="00150100" w:rsidP="00150100">
            <w:pPr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3420" w:type="dxa"/>
            <w:gridSpan w:val="2"/>
            <w:vAlign w:val="center"/>
          </w:tcPr>
          <w:p w:rsidR="00150100" w:rsidRPr="00D9293B" w:rsidRDefault="00150100" w:rsidP="00150100">
            <w:pPr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  <w:lang w:val="uk-UA" w:eastAsia="uk-UA"/>
              </w:rPr>
            </w:pPr>
            <w:r w:rsidRPr="00D9293B">
              <w:rPr>
                <w:sz w:val="24"/>
                <w:szCs w:val="24"/>
                <w:lang w:val="uk-UA" w:eastAsia="uk-UA"/>
              </w:rPr>
              <w:t>Лабораторні</w:t>
            </w:r>
          </w:p>
        </w:tc>
      </w:tr>
      <w:tr w:rsidR="00150100" w:rsidRPr="00D9293B" w:rsidTr="00A078BA">
        <w:trPr>
          <w:trHeight w:val="138"/>
        </w:trPr>
        <w:tc>
          <w:tcPr>
            <w:tcW w:w="2896" w:type="dxa"/>
            <w:vMerge/>
            <w:vAlign w:val="center"/>
          </w:tcPr>
          <w:p w:rsidR="00150100" w:rsidRPr="00D9293B" w:rsidRDefault="00150100" w:rsidP="00150100">
            <w:pPr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3262" w:type="dxa"/>
            <w:vMerge/>
            <w:vAlign w:val="center"/>
          </w:tcPr>
          <w:p w:rsidR="00150100" w:rsidRPr="00D9293B" w:rsidRDefault="00150100" w:rsidP="00150100">
            <w:pPr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1620" w:type="dxa"/>
            <w:vAlign w:val="center"/>
          </w:tcPr>
          <w:p w:rsidR="00150100" w:rsidRPr="00D9293B" w:rsidRDefault="00934466" w:rsidP="00150100">
            <w:pPr>
              <w:adjustRightInd/>
              <w:spacing w:line="240" w:lineRule="auto"/>
              <w:jc w:val="center"/>
              <w:textAlignment w:val="auto"/>
              <w:rPr>
                <w:i/>
                <w:sz w:val="24"/>
                <w:szCs w:val="24"/>
                <w:lang w:val="uk-UA" w:eastAsia="uk-UA"/>
              </w:rPr>
            </w:pPr>
            <w:r w:rsidRPr="00D9293B">
              <w:rPr>
                <w:sz w:val="24"/>
                <w:szCs w:val="24"/>
                <w:lang w:val="uk-UA" w:eastAsia="uk-UA"/>
              </w:rPr>
              <w:t xml:space="preserve">__ </w:t>
            </w:r>
            <w:r w:rsidR="00150100" w:rsidRPr="00D9293B">
              <w:rPr>
                <w:sz w:val="24"/>
                <w:szCs w:val="24"/>
                <w:lang w:val="uk-UA" w:eastAsia="uk-UA"/>
              </w:rPr>
              <w:t>год.</w:t>
            </w:r>
          </w:p>
        </w:tc>
        <w:tc>
          <w:tcPr>
            <w:tcW w:w="1800" w:type="dxa"/>
            <w:vAlign w:val="center"/>
          </w:tcPr>
          <w:p w:rsidR="00150100" w:rsidRPr="00D9293B" w:rsidRDefault="00934466" w:rsidP="00150100">
            <w:pPr>
              <w:adjustRightInd/>
              <w:spacing w:line="240" w:lineRule="auto"/>
              <w:jc w:val="center"/>
              <w:textAlignment w:val="auto"/>
              <w:rPr>
                <w:i/>
                <w:sz w:val="24"/>
                <w:szCs w:val="24"/>
                <w:lang w:val="uk-UA" w:eastAsia="uk-UA"/>
              </w:rPr>
            </w:pPr>
            <w:r w:rsidRPr="00D9293B">
              <w:rPr>
                <w:sz w:val="24"/>
                <w:szCs w:val="24"/>
                <w:lang w:val="uk-UA" w:eastAsia="uk-UA"/>
              </w:rPr>
              <w:t xml:space="preserve">__ </w:t>
            </w:r>
            <w:r w:rsidR="00150100" w:rsidRPr="00D9293B">
              <w:rPr>
                <w:sz w:val="24"/>
                <w:szCs w:val="24"/>
                <w:lang w:val="uk-UA" w:eastAsia="uk-UA"/>
              </w:rPr>
              <w:t>год.</w:t>
            </w:r>
          </w:p>
        </w:tc>
      </w:tr>
      <w:tr w:rsidR="00150100" w:rsidRPr="00D9293B" w:rsidTr="00A078BA">
        <w:trPr>
          <w:trHeight w:val="138"/>
        </w:trPr>
        <w:tc>
          <w:tcPr>
            <w:tcW w:w="2896" w:type="dxa"/>
            <w:vMerge/>
            <w:vAlign w:val="center"/>
          </w:tcPr>
          <w:p w:rsidR="00150100" w:rsidRPr="00D9293B" w:rsidRDefault="00150100" w:rsidP="00150100">
            <w:pPr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3262" w:type="dxa"/>
            <w:vMerge/>
            <w:vAlign w:val="center"/>
          </w:tcPr>
          <w:p w:rsidR="00150100" w:rsidRPr="00D9293B" w:rsidRDefault="00150100" w:rsidP="00150100">
            <w:pPr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3420" w:type="dxa"/>
            <w:gridSpan w:val="2"/>
            <w:vAlign w:val="center"/>
          </w:tcPr>
          <w:p w:rsidR="00150100" w:rsidRPr="00D9293B" w:rsidRDefault="00150100" w:rsidP="00150100">
            <w:pPr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  <w:lang w:val="uk-UA" w:eastAsia="uk-UA"/>
              </w:rPr>
            </w:pPr>
            <w:r w:rsidRPr="00D9293B">
              <w:rPr>
                <w:sz w:val="24"/>
                <w:szCs w:val="24"/>
                <w:lang w:val="uk-UA" w:eastAsia="uk-UA"/>
              </w:rPr>
              <w:t>Самостійна робота</w:t>
            </w:r>
          </w:p>
        </w:tc>
      </w:tr>
      <w:tr w:rsidR="00150100" w:rsidRPr="00D9293B" w:rsidTr="00A078BA">
        <w:trPr>
          <w:trHeight w:val="138"/>
        </w:trPr>
        <w:tc>
          <w:tcPr>
            <w:tcW w:w="2896" w:type="dxa"/>
            <w:vMerge/>
            <w:vAlign w:val="center"/>
          </w:tcPr>
          <w:p w:rsidR="00150100" w:rsidRPr="00D9293B" w:rsidRDefault="00150100" w:rsidP="00150100">
            <w:pPr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3262" w:type="dxa"/>
            <w:vMerge/>
            <w:vAlign w:val="center"/>
          </w:tcPr>
          <w:p w:rsidR="00150100" w:rsidRPr="00D9293B" w:rsidRDefault="00150100" w:rsidP="00150100">
            <w:pPr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1620" w:type="dxa"/>
            <w:vAlign w:val="center"/>
          </w:tcPr>
          <w:p w:rsidR="00150100" w:rsidRPr="00D9293B" w:rsidRDefault="00723755" w:rsidP="002465CD">
            <w:pPr>
              <w:adjustRightInd/>
              <w:spacing w:line="240" w:lineRule="auto"/>
              <w:jc w:val="center"/>
              <w:textAlignment w:val="auto"/>
              <w:rPr>
                <w:i/>
                <w:sz w:val="24"/>
                <w:szCs w:val="24"/>
                <w:lang w:val="uk-UA" w:eastAsia="uk-UA"/>
              </w:rPr>
            </w:pPr>
            <w:r w:rsidRPr="00D9293B">
              <w:rPr>
                <w:sz w:val="24"/>
                <w:szCs w:val="24"/>
                <w:lang w:val="uk-UA" w:eastAsia="uk-UA"/>
              </w:rPr>
              <w:t>2</w:t>
            </w:r>
            <w:r w:rsidR="002465CD">
              <w:rPr>
                <w:sz w:val="24"/>
                <w:szCs w:val="24"/>
                <w:lang w:val="uk-UA" w:eastAsia="uk-UA"/>
              </w:rPr>
              <w:t>52</w:t>
            </w:r>
            <w:r w:rsidR="00150100" w:rsidRPr="00D9293B">
              <w:rPr>
                <w:sz w:val="24"/>
                <w:szCs w:val="24"/>
                <w:lang w:val="uk-UA" w:eastAsia="uk-UA"/>
              </w:rPr>
              <w:t xml:space="preserve"> год.</w:t>
            </w:r>
          </w:p>
        </w:tc>
        <w:tc>
          <w:tcPr>
            <w:tcW w:w="1800" w:type="dxa"/>
            <w:vAlign w:val="center"/>
          </w:tcPr>
          <w:p w:rsidR="00150100" w:rsidRPr="00D9293B" w:rsidRDefault="004F7085" w:rsidP="00E2105F">
            <w:pPr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  <w:lang w:val="uk-UA" w:eastAsia="uk-UA"/>
              </w:rPr>
            </w:pPr>
            <w:r w:rsidRPr="00D9293B">
              <w:rPr>
                <w:sz w:val="24"/>
                <w:szCs w:val="24"/>
                <w:lang w:val="uk-UA" w:eastAsia="uk-UA"/>
              </w:rPr>
              <w:t>_</w:t>
            </w:r>
            <w:r w:rsidR="005B0C5C">
              <w:rPr>
                <w:sz w:val="24"/>
                <w:szCs w:val="24"/>
                <w:lang w:val="uk-UA" w:eastAsia="uk-UA"/>
              </w:rPr>
              <w:t>296</w:t>
            </w:r>
            <w:r w:rsidRPr="00D9293B">
              <w:rPr>
                <w:sz w:val="24"/>
                <w:szCs w:val="24"/>
                <w:lang w:val="uk-UA" w:eastAsia="uk-UA"/>
              </w:rPr>
              <w:t>_</w:t>
            </w:r>
            <w:r w:rsidR="00150100" w:rsidRPr="00D9293B">
              <w:rPr>
                <w:sz w:val="24"/>
                <w:szCs w:val="24"/>
                <w:lang w:val="uk-UA" w:eastAsia="uk-UA"/>
              </w:rPr>
              <w:t xml:space="preserve"> год.</w:t>
            </w:r>
          </w:p>
        </w:tc>
      </w:tr>
      <w:tr w:rsidR="00150100" w:rsidRPr="00D9293B" w:rsidTr="00A078BA">
        <w:trPr>
          <w:trHeight w:val="138"/>
        </w:trPr>
        <w:tc>
          <w:tcPr>
            <w:tcW w:w="2896" w:type="dxa"/>
            <w:vMerge/>
            <w:vAlign w:val="center"/>
          </w:tcPr>
          <w:p w:rsidR="00150100" w:rsidRPr="00D9293B" w:rsidRDefault="00150100" w:rsidP="00150100">
            <w:pPr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3262" w:type="dxa"/>
            <w:vMerge/>
            <w:vAlign w:val="center"/>
          </w:tcPr>
          <w:p w:rsidR="00150100" w:rsidRPr="00D9293B" w:rsidRDefault="00150100" w:rsidP="00150100">
            <w:pPr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3420" w:type="dxa"/>
            <w:gridSpan w:val="2"/>
            <w:vAlign w:val="center"/>
          </w:tcPr>
          <w:p w:rsidR="00150100" w:rsidRPr="00D9293B" w:rsidRDefault="00150100" w:rsidP="00150100">
            <w:pPr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  <w:lang w:val="uk-UA" w:eastAsia="uk-UA"/>
              </w:rPr>
            </w:pPr>
          </w:p>
        </w:tc>
      </w:tr>
      <w:tr w:rsidR="00150100" w:rsidRPr="00D9293B" w:rsidTr="00934466">
        <w:trPr>
          <w:trHeight w:val="340"/>
        </w:trPr>
        <w:tc>
          <w:tcPr>
            <w:tcW w:w="2896" w:type="dxa"/>
            <w:vMerge/>
            <w:vAlign w:val="center"/>
          </w:tcPr>
          <w:p w:rsidR="00150100" w:rsidRPr="00D9293B" w:rsidRDefault="00150100" w:rsidP="00150100">
            <w:pPr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3262" w:type="dxa"/>
            <w:vMerge/>
            <w:vAlign w:val="center"/>
          </w:tcPr>
          <w:p w:rsidR="00150100" w:rsidRPr="00D9293B" w:rsidRDefault="00150100" w:rsidP="00150100">
            <w:pPr>
              <w:adjustRightInd/>
              <w:spacing w:line="240" w:lineRule="auto"/>
              <w:jc w:val="center"/>
              <w:textAlignment w:val="auto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3420" w:type="dxa"/>
            <w:gridSpan w:val="2"/>
            <w:vAlign w:val="center"/>
          </w:tcPr>
          <w:p w:rsidR="00150100" w:rsidRPr="00D9293B" w:rsidRDefault="00150100" w:rsidP="00723755">
            <w:pPr>
              <w:adjustRightInd/>
              <w:spacing w:line="240" w:lineRule="auto"/>
              <w:jc w:val="center"/>
              <w:textAlignment w:val="auto"/>
              <w:rPr>
                <w:i/>
                <w:sz w:val="24"/>
                <w:szCs w:val="24"/>
                <w:lang w:val="uk-UA" w:eastAsia="uk-UA"/>
              </w:rPr>
            </w:pPr>
            <w:r w:rsidRPr="00D9293B">
              <w:rPr>
                <w:sz w:val="24"/>
                <w:szCs w:val="24"/>
                <w:lang w:val="uk-UA" w:eastAsia="uk-UA"/>
              </w:rPr>
              <w:t xml:space="preserve">Вид контролю: </w:t>
            </w:r>
            <w:r w:rsidR="00723755" w:rsidRPr="00D9293B">
              <w:rPr>
                <w:sz w:val="24"/>
                <w:szCs w:val="24"/>
                <w:lang w:val="uk-UA" w:eastAsia="uk-UA"/>
              </w:rPr>
              <w:t>іспит</w:t>
            </w:r>
          </w:p>
        </w:tc>
      </w:tr>
    </w:tbl>
    <w:p w:rsidR="00150100" w:rsidRPr="00D9293B" w:rsidRDefault="00150100" w:rsidP="00150100">
      <w:pPr>
        <w:adjustRightInd/>
        <w:spacing w:line="240" w:lineRule="auto"/>
        <w:jc w:val="center"/>
        <w:textAlignment w:val="auto"/>
        <w:rPr>
          <w:sz w:val="28"/>
          <w:szCs w:val="28"/>
          <w:lang w:val="uk-UA" w:eastAsia="uk-UA"/>
        </w:rPr>
      </w:pPr>
    </w:p>
    <w:p w:rsidR="00150100" w:rsidRPr="00D9293B" w:rsidRDefault="00150100" w:rsidP="00B879F8">
      <w:pPr>
        <w:adjustRightInd/>
        <w:spacing w:line="240" w:lineRule="auto"/>
        <w:ind w:firstLine="567"/>
        <w:textAlignment w:val="auto"/>
        <w:rPr>
          <w:sz w:val="28"/>
          <w:szCs w:val="28"/>
          <w:lang w:val="uk-UA" w:eastAsia="uk-UA"/>
        </w:rPr>
      </w:pPr>
      <w:r w:rsidRPr="00D9293B">
        <w:rPr>
          <w:sz w:val="28"/>
          <w:szCs w:val="28"/>
          <w:lang w:val="uk-UA" w:eastAsia="uk-UA"/>
        </w:rPr>
        <w:t>Співвідношення кількості годин аудиторних занять до самостійної та індивідуальної роботи становить:</w:t>
      </w:r>
    </w:p>
    <w:p w:rsidR="00150100" w:rsidRPr="00D9293B" w:rsidRDefault="00150100" w:rsidP="00B879F8">
      <w:pPr>
        <w:adjustRightInd/>
        <w:spacing w:line="240" w:lineRule="auto"/>
        <w:ind w:firstLine="567"/>
        <w:textAlignment w:val="auto"/>
        <w:rPr>
          <w:sz w:val="28"/>
          <w:szCs w:val="28"/>
          <w:lang w:val="uk-UA" w:eastAsia="uk-UA"/>
        </w:rPr>
      </w:pPr>
      <w:r w:rsidRPr="00D9293B">
        <w:rPr>
          <w:sz w:val="28"/>
          <w:szCs w:val="28"/>
          <w:lang w:val="uk-UA" w:eastAsia="uk-UA"/>
        </w:rPr>
        <w:t xml:space="preserve">для денної форми навчання – </w:t>
      </w:r>
      <w:r w:rsidR="00934466" w:rsidRPr="00D9293B">
        <w:rPr>
          <w:sz w:val="28"/>
          <w:szCs w:val="28"/>
          <w:lang w:val="uk-UA" w:eastAsia="uk-UA"/>
        </w:rPr>
        <w:t xml:space="preserve">__ </w:t>
      </w:r>
      <w:r w:rsidR="00E1471E" w:rsidRPr="00D9293B">
        <w:rPr>
          <w:sz w:val="28"/>
          <w:szCs w:val="28"/>
          <w:lang w:val="uk-UA" w:eastAsia="uk-UA"/>
        </w:rPr>
        <w:t xml:space="preserve">% аудиторних занять, </w:t>
      </w:r>
      <w:r w:rsidR="00934466" w:rsidRPr="00D9293B">
        <w:rPr>
          <w:sz w:val="28"/>
          <w:szCs w:val="28"/>
          <w:lang w:val="uk-UA" w:eastAsia="uk-UA"/>
        </w:rPr>
        <w:t xml:space="preserve">__ </w:t>
      </w:r>
      <w:r w:rsidRPr="00D9293B">
        <w:rPr>
          <w:sz w:val="28"/>
          <w:szCs w:val="28"/>
          <w:lang w:val="uk-UA" w:eastAsia="uk-UA"/>
        </w:rPr>
        <w:t>% самостійної та індивідуальної роботи</w:t>
      </w:r>
      <w:r w:rsidR="00E1471E" w:rsidRPr="00D9293B">
        <w:rPr>
          <w:sz w:val="28"/>
          <w:szCs w:val="28"/>
          <w:lang w:val="uk-UA" w:eastAsia="uk-UA"/>
        </w:rPr>
        <w:t>;</w:t>
      </w:r>
    </w:p>
    <w:p w:rsidR="00150100" w:rsidRPr="00D9293B" w:rsidRDefault="00150100" w:rsidP="00E1471E">
      <w:pPr>
        <w:adjustRightInd/>
        <w:spacing w:line="240" w:lineRule="auto"/>
        <w:ind w:firstLine="567"/>
        <w:textAlignment w:val="auto"/>
        <w:rPr>
          <w:color w:val="000000"/>
          <w:sz w:val="28"/>
          <w:szCs w:val="28"/>
          <w:lang w:val="uk-UA" w:eastAsia="uk-UA"/>
        </w:rPr>
      </w:pPr>
      <w:r w:rsidRPr="00D9293B">
        <w:rPr>
          <w:sz w:val="28"/>
          <w:szCs w:val="28"/>
          <w:lang w:val="uk-UA" w:eastAsia="uk-UA"/>
        </w:rPr>
        <w:t xml:space="preserve">для заочної форми навчання  ̶  </w:t>
      </w:r>
      <w:r w:rsidR="00934466" w:rsidRPr="00D9293B">
        <w:rPr>
          <w:sz w:val="28"/>
          <w:szCs w:val="28"/>
          <w:lang w:val="uk-UA" w:eastAsia="uk-UA"/>
        </w:rPr>
        <w:t>__</w:t>
      </w:r>
      <w:r w:rsidR="00E1471E" w:rsidRPr="00D9293B">
        <w:rPr>
          <w:sz w:val="28"/>
          <w:szCs w:val="28"/>
          <w:lang w:val="uk-UA" w:eastAsia="uk-UA"/>
        </w:rPr>
        <w:t xml:space="preserve">% аудиторних занять, </w:t>
      </w:r>
      <w:r w:rsidR="00934466" w:rsidRPr="00D9293B">
        <w:rPr>
          <w:sz w:val="28"/>
          <w:szCs w:val="28"/>
          <w:lang w:val="uk-UA" w:eastAsia="uk-UA"/>
        </w:rPr>
        <w:t xml:space="preserve">__ </w:t>
      </w:r>
      <w:r w:rsidRPr="00D9293B">
        <w:rPr>
          <w:sz w:val="28"/>
          <w:szCs w:val="28"/>
          <w:lang w:val="uk-UA" w:eastAsia="uk-UA"/>
        </w:rPr>
        <w:t>% самостійної та індивідуальної роботи</w:t>
      </w:r>
      <w:r w:rsidR="00E1471E" w:rsidRPr="00D9293B">
        <w:rPr>
          <w:sz w:val="28"/>
          <w:szCs w:val="28"/>
          <w:lang w:val="uk-UA" w:eastAsia="uk-UA"/>
        </w:rPr>
        <w:t>.</w:t>
      </w:r>
    </w:p>
    <w:p w:rsidR="00150100" w:rsidRPr="00D9293B" w:rsidRDefault="00150100" w:rsidP="000728B8">
      <w:pPr>
        <w:widowControl/>
        <w:adjustRightInd/>
        <w:spacing w:line="240" w:lineRule="auto"/>
        <w:ind w:firstLine="567"/>
        <w:jc w:val="center"/>
        <w:textAlignment w:val="auto"/>
        <w:rPr>
          <w:b/>
          <w:color w:val="000000"/>
          <w:sz w:val="28"/>
          <w:szCs w:val="28"/>
          <w:lang w:val="uk-UA" w:eastAsia="uk-UA"/>
        </w:rPr>
      </w:pPr>
      <w:r w:rsidRPr="00D9293B">
        <w:rPr>
          <w:color w:val="000000"/>
          <w:sz w:val="28"/>
          <w:szCs w:val="28"/>
          <w:lang w:val="uk-UA" w:eastAsia="uk-UA"/>
        </w:rPr>
        <w:br w:type="page"/>
      </w:r>
      <w:r w:rsidR="00F85BE8" w:rsidRPr="00D9293B">
        <w:rPr>
          <w:b/>
          <w:color w:val="000000"/>
          <w:sz w:val="28"/>
          <w:szCs w:val="28"/>
          <w:lang w:val="uk-UA" w:eastAsia="uk-UA"/>
        </w:rPr>
        <w:lastRenderedPageBreak/>
        <w:t>2.</w:t>
      </w:r>
      <w:r w:rsidR="00F85BE8" w:rsidRPr="00D9293B">
        <w:rPr>
          <w:color w:val="000000"/>
          <w:sz w:val="28"/>
          <w:szCs w:val="28"/>
          <w:lang w:val="uk-UA" w:eastAsia="uk-UA"/>
        </w:rPr>
        <w:t> </w:t>
      </w:r>
      <w:r w:rsidRPr="00D9293B">
        <w:rPr>
          <w:b/>
          <w:color w:val="000000"/>
          <w:sz w:val="28"/>
          <w:szCs w:val="28"/>
          <w:lang w:val="uk-UA" w:eastAsia="uk-UA"/>
        </w:rPr>
        <w:t xml:space="preserve">Мета </w:t>
      </w:r>
      <w:r w:rsidR="00281635" w:rsidRPr="00D9293B">
        <w:rPr>
          <w:b/>
          <w:color w:val="000000"/>
          <w:sz w:val="28"/>
          <w:szCs w:val="28"/>
          <w:lang w:val="uk-UA" w:eastAsia="uk-UA"/>
        </w:rPr>
        <w:t xml:space="preserve">та </w:t>
      </w:r>
      <w:r w:rsidRPr="00D9293B">
        <w:rPr>
          <w:b/>
          <w:color w:val="000000"/>
          <w:sz w:val="28"/>
          <w:szCs w:val="28"/>
          <w:lang w:val="uk-UA" w:eastAsia="uk-UA"/>
        </w:rPr>
        <w:t>завдання навчальної дисципліни</w:t>
      </w:r>
    </w:p>
    <w:p w:rsidR="000728B8" w:rsidRPr="00D9293B" w:rsidRDefault="000728B8" w:rsidP="000728B8">
      <w:pPr>
        <w:widowControl/>
        <w:adjustRightInd/>
        <w:spacing w:line="240" w:lineRule="auto"/>
        <w:ind w:firstLine="567"/>
        <w:jc w:val="center"/>
        <w:textAlignment w:val="auto"/>
        <w:rPr>
          <w:b/>
          <w:color w:val="000000"/>
          <w:sz w:val="28"/>
          <w:szCs w:val="28"/>
          <w:lang w:val="uk-UA" w:eastAsia="uk-UA"/>
        </w:rPr>
      </w:pPr>
    </w:p>
    <w:p w:rsidR="00934466" w:rsidRPr="00D9293B" w:rsidRDefault="00282F5B" w:rsidP="000728B8">
      <w:pPr>
        <w:pStyle w:val="af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9293B">
        <w:rPr>
          <w:b/>
          <w:bCs/>
          <w:color w:val="000000"/>
          <w:sz w:val="28"/>
          <w:szCs w:val="28"/>
          <w:shd w:val="clear" w:color="auto" w:fill="FFFFFF"/>
        </w:rPr>
        <w:t xml:space="preserve">Метою </w:t>
      </w:r>
      <w:r w:rsidR="00FE20FE" w:rsidRPr="00D9293B">
        <w:rPr>
          <w:b/>
          <w:sz w:val="28"/>
          <w:szCs w:val="28"/>
        </w:rPr>
        <w:t>навчальної</w:t>
      </w:r>
      <w:r w:rsidR="00FE20FE" w:rsidRPr="00D9293B"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D9293B">
        <w:rPr>
          <w:b/>
          <w:bCs/>
          <w:color w:val="000000"/>
          <w:sz w:val="28"/>
          <w:szCs w:val="28"/>
          <w:shd w:val="clear" w:color="auto" w:fill="FFFFFF"/>
        </w:rPr>
        <w:t>дисципліни є</w:t>
      </w:r>
      <w:r w:rsidR="00D92F7E" w:rsidRPr="00D92F7E">
        <w:t xml:space="preserve"> </w:t>
      </w:r>
      <w:r w:rsidR="00D92F7E" w:rsidRPr="00D92F7E">
        <w:rPr>
          <w:sz w:val="28"/>
          <w:szCs w:val="28"/>
        </w:rPr>
        <w:t>забезпечення розуміння студентами основних понять, категорій, систем та алгоритмів цифрового маркетингу в різних галузях, опанування компетентностями з вибору ефективних каналів та інструментів цифрової маркетингової комунікації, інтеграції онлайн та офлайн-маркетингу, оволодіння необхідними навичками роботи з базами даних, програмами, спеціалізованими інформаційними технологіями та системами цифрового маркетингу для підвищення ефективності маркетингових заходів та діяльності підприємства загалом в сучасних умовах господарювання.</w:t>
      </w:r>
    </w:p>
    <w:p w:rsidR="00303E4D" w:rsidRPr="00D9293B" w:rsidRDefault="00303E4D" w:rsidP="000728B8">
      <w:pPr>
        <w:pStyle w:val="af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282F5B" w:rsidRPr="00D9293B" w:rsidRDefault="000A3675" w:rsidP="000728B8">
      <w:pPr>
        <w:pStyle w:val="af3"/>
        <w:shd w:val="clear" w:color="auto" w:fill="FFFFFF"/>
        <w:spacing w:before="0" w:beforeAutospacing="0" w:after="0" w:afterAutospacing="0"/>
        <w:ind w:firstLine="567"/>
        <w:jc w:val="both"/>
        <w:rPr>
          <w:iCs/>
          <w:color w:val="000000"/>
          <w:sz w:val="28"/>
          <w:szCs w:val="28"/>
          <w:shd w:val="clear" w:color="auto" w:fill="FFFFFF"/>
        </w:rPr>
      </w:pPr>
      <w:r w:rsidRPr="00D9293B">
        <w:rPr>
          <w:b/>
          <w:iCs/>
          <w:color w:val="000000"/>
          <w:sz w:val="28"/>
          <w:szCs w:val="28"/>
          <w:shd w:val="clear" w:color="auto" w:fill="FFFFFF"/>
        </w:rPr>
        <w:t xml:space="preserve">Завданнями вивчення </w:t>
      </w:r>
      <w:r w:rsidR="00FE20FE" w:rsidRPr="00D9293B">
        <w:rPr>
          <w:b/>
          <w:sz w:val="28"/>
          <w:szCs w:val="28"/>
        </w:rPr>
        <w:t>навчальної</w:t>
      </w:r>
      <w:r w:rsidR="00FE20FE" w:rsidRPr="00D9293B">
        <w:rPr>
          <w:b/>
          <w:iCs/>
          <w:color w:val="000000"/>
          <w:sz w:val="28"/>
          <w:szCs w:val="28"/>
          <w:shd w:val="clear" w:color="auto" w:fill="FFFFFF"/>
        </w:rPr>
        <w:t xml:space="preserve"> </w:t>
      </w:r>
      <w:r w:rsidRPr="00D9293B">
        <w:rPr>
          <w:b/>
          <w:iCs/>
          <w:color w:val="000000"/>
          <w:sz w:val="28"/>
          <w:szCs w:val="28"/>
          <w:shd w:val="clear" w:color="auto" w:fill="FFFFFF"/>
        </w:rPr>
        <w:t>дисципліни</w:t>
      </w:r>
      <w:r w:rsidRPr="00D9293B">
        <w:rPr>
          <w:iCs/>
          <w:color w:val="000000"/>
          <w:sz w:val="28"/>
          <w:szCs w:val="28"/>
          <w:shd w:val="clear" w:color="auto" w:fill="FFFFFF"/>
        </w:rPr>
        <w:t xml:space="preserve"> є:</w:t>
      </w:r>
    </w:p>
    <w:p w:rsidR="00D92F7E" w:rsidRPr="00D92F7E" w:rsidRDefault="00303E4D" w:rsidP="00D92F7E">
      <w:pPr>
        <w:pStyle w:val="af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9293B">
        <w:rPr>
          <w:sz w:val="28"/>
          <w:szCs w:val="28"/>
        </w:rPr>
        <w:t>– </w:t>
      </w:r>
      <w:r w:rsidR="00D92F7E" w:rsidRPr="00D92F7E">
        <w:rPr>
          <w:sz w:val="28"/>
          <w:szCs w:val="28"/>
        </w:rPr>
        <w:t>вивчення різноманітних та динамічних підходів до цифрового маркетингу, зокрема мобільного та багатоканального маркетингу, атрибуція та моделювання маркетинг-міксу у мережі Інтернет;</w:t>
      </w:r>
    </w:p>
    <w:p w:rsidR="00D92F7E" w:rsidRPr="00D92F7E" w:rsidRDefault="00D92F7E" w:rsidP="00D92F7E">
      <w:pPr>
        <w:pStyle w:val="af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– </w:t>
      </w:r>
      <w:r w:rsidRPr="00D92F7E">
        <w:rPr>
          <w:sz w:val="28"/>
          <w:szCs w:val="28"/>
        </w:rPr>
        <w:t>опанування сучасних технологій digital-маркетингу;</w:t>
      </w:r>
    </w:p>
    <w:p w:rsidR="00D92F7E" w:rsidRPr="00D92F7E" w:rsidRDefault="00D92F7E" w:rsidP="00D92F7E">
      <w:pPr>
        <w:pStyle w:val="af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– </w:t>
      </w:r>
      <w:r w:rsidRPr="00D92F7E">
        <w:rPr>
          <w:sz w:val="28"/>
          <w:szCs w:val="28"/>
        </w:rPr>
        <w:t xml:space="preserve">набуття здатностей до розроблення SEO та SEM стратегій, зокрема веб-аналітики, пошукової оптимізації; </w:t>
      </w:r>
    </w:p>
    <w:p w:rsidR="00D92F7E" w:rsidRPr="00D92F7E" w:rsidRDefault="00D92F7E" w:rsidP="00D92F7E">
      <w:pPr>
        <w:pStyle w:val="af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– </w:t>
      </w:r>
      <w:r w:rsidRPr="00D92F7E">
        <w:rPr>
          <w:sz w:val="28"/>
          <w:szCs w:val="28"/>
        </w:rPr>
        <w:t>оволодіння навичками сегментування цільової аудиторії, концепції життєвої цінності клієнта, програм лояльності;</w:t>
      </w:r>
    </w:p>
    <w:p w:rsidR="00D92F7E" w:rsidRPr="00D92F7E" w:rsidRDefault="00D92F7E" w:rsidP="00D92F7E">
      <w:pPr>
        <w:pStyle w:val="af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– </w:t>
      </w:r>
      <w:r w:rsidRPr="00D92F7E">
        <w:rPr>
          <w:sz w:val="28"/>
          <w:szCs w:val="28"/>
        </w:rPr>
        <w:t>набуття практичних навичок розроблення екосистеми Інтернет-реклами спільно з аналізом соціальних медіа / соціальних мереж та великих масивів даних для прийняття ефективних маркетингових рішень.</w:t>
      </w:r>
    </w:p>
    <w:p w:rsidR="00303E4D" w:rsidRPr="00D9293B" w:rsidRDefault="00303E4D" w:rsidP="00D92F7E">
      <w:pPr>
        <w:pStyle w:val="af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F85BE8" w:rsidRDefault="00F85BE8" w:rsidP="000728B8">
      <w:pPr>
        <w:widowControl/>
        <w:adjustRightInd/>
        <w:spacing w:line="240" w:lineRule="auto"/>
        <w:ind w:firstLine="567"/>
        <w:textAlignment w:val="auto"/>
        <w:rPr>
          <w:sz w:val="28"/>
          <w:szCs w:val="28"/>
          <w:lang w:val="uk-UA"/>
        </w:rPr>
      </w:pPr>
      <w:r w:rsidRPr="00D9293B">
        <w:rPr>
          <w:sz w:val="28"/>
          <w:szCs w:val="28"/>
          <w:lang w:val="uk-UA"/>
        </w:rPr>
        <w:t xml:space="preserve">Зміст </w:t>
      </w:r>
      <w:r w:rsidR="004D187E" w:rsidRPr="00D9293B">
        <w:rPr>
          <w:sz w:val="28"/>
          <w:szCs w:val="28"/>
          <w:lang w:val="uk-UA" w:eastAsia="uk-UA"/>
        </w:rPr>
        <w:t>навчальної</w:t>
      </w:r>
      <w:r w:rsidR="004D187E" w:rsidRPr="00D9293B">
        <w:rPr>
          <w:bCs/>
          <w:color w:val="000000"/>
          <w:sz w:val="28"/>
          <w:szCs w:val="28"/>
          <w:shd w:val="clear" w:color="auto" w:fill="FFFFFF"/>
          <w:lang w:val="uk-UA" w:eastAsia="uk-UA"/>
        </w:rPr>
        <w:t xml:space="preserve"> </w:t>
      </w:r>
      <w:r w:rsidR="002B25A8" w:rsidRPr="00D9293B">
        <w:rPr>
          <w:bCs/>
          <w:color w:val="000000"/>
          <w:sz w:val="28"/>
          <w:szCs w:val="28"/>
          <w:shd w:val="clear" w:color="auto" w:fill="FFFFFF"/>
          <w:lang w:val="uk-UA" w:eastAsia="uk-UA"/>
        </w:rPr>
        <w:t>дисципліни</w:t>
      </w:r>
      <w:r w:rsidR="002B25A8" w:rsidRPr="00D9293B">
        <w:rPr>
          <w:sz w:val="28"/>
          <w:szCs w:val="28"/>
          <w:lang w:val="uk-UA"/>
        </w:rPr>
        <w:t xml:space="preserve"> </w:t>
      </w:r>
      <w:r w:rsidRPr="00D9293B">
        <w:rPr>
          <w:sz w:val="28"/>
          <w:szCs w:val="28"/>
          <w:lang w:val="uk-UA"/>
        </w:rPr>
        <w:t xml:space="preserve">направлений на формування наступних </w:t>
      </w:r>
      <w:r w:rsidRPr="00D9293B">
        <w:rPr>
          <w:b/>
          <w:sz w:val="28"/>
          <w:szCs w:val="28"/>
          <w:lang w:val="uk-UA"/>
        </w:rPr>
        <w:t>компетентностей</w:t>
      </w:r>
      <w:r w:rsidRPr="00D9293B">
        <w:rPr>
          <w:sz w:val="28"/>
          <w:szCs w:val="28"/>
          <w:lang w:val="uk-UA"/>
        </w:rPr>
        <w:t xml:space="preserve">, визначених стандартом вищої освіти зі спеціальності </w:t>
      </w:r>
      <w:r w:rsidR="00B75E8D" w:rsidRPr="00D9293B">
        <w:rPr>
          <w:sz w:val="28"/>
          <w:szCs w:val="28"/>
          <w:lang w:val="uk-UA"/>
        </w:rPr>
        <w:t xml:space="preserve">Спеціальність </w:t>
      </w:r>
      <w:r w:rsidR="00A46F29" w:rsidRPr="00D9293B">
        <w:rPr>
          <w:sz w:val="28"/>
          <w:szCs w:val="28"/>
          <w:lang w:val="uk-UA"/>
        </w:rPr>
        <w:t>051</w:t>
      </w:r>
      <w:r w:rsidR="00B75E8D" w:rsidRPr="00D9293B">
        <w:rPr>
          <w:sz w:val="28"/>
          <w:szCs w:val="28"/>
          <w:lang w:val="uk-UA"/>
        </w:rPr>
        <w:t xml:space="preserve"> «</w:t>
      </w:r>
      <w:r w:rsidR="00A46F29" w:rsidRPr="00D9293B">
        <w:rPr>
          <w:sz w:val="28"/>
          <w:szCs w:val="28"/>
          <w:lang w:val="uk-UA"/>
        </w:rPr>
        <w:t>Економіка</w:t>
      </w:r>
      <w:r w:rsidR="00B75E8D" w:rsidRPr="00D9293B">
        <w:rPr>
          <w:sz w:val="28"/>
          <w:szCs w:val="28"/>
          <w:lang w:val="uk-UA"/>
        </w:rPr>
        <w:t>»</w:t>
      </w:r>
      <w:r w:rsidRPr="00D9293B">
        <w:rPr>
          <w:sz w:val="28"/>
          <w:szCs w:val="28"/>
          <w:lang w:val="uk-UA"/>
        </w:rPr>
        <w:t>:</w:t>
      </w:r>
    </w:p>
    <w:p w:rsidR="00D92F7E" w:rsidRPr="00D92F7E" w:rsidRDefault="00D92F7E" w:rsidP="00D92F7E">
      <w:pPr>
        <w:widowControl/>
        <w:adjustRightInd/>
        <w:spacing w:line="240" w:lineRule="auto"/>
        <w:ind w:firstLine="567"/>
        <w:textAlignment w:val="auto"/>
        <w:rPr>
          <w:sz w:val="28"/>
          <w:szCs w:val="28"/>
          <w:lang w:val="uk-UA"/>
        </w:rPr>
      </w:pPr>
      <w:r w:rsidRPr="00D92F7E">
        <w:rPr>
          <w:b/>
          <w:sz w:val="28"/>
          <w:szCs w:val="28"/>
          <w:lang w:val="uk-UA"/>
        </w:rPr>
        <w:t>IK.</w:t>
      </w:r>
      <w:r w:rsidRPr="00D92F7E">
        <w:rPr>
          <w:sz w:val="28"/>
          <w:szCs w:val="28"/>
          <w:lang w:val="uk-UA"/>
        </w:rPr>
        <w:t xml:space="preserve"> Здатність розв’язувати складні задачі і проблеми в сфері маркетингу в професійній діяльності або у процесі навчання, що передбачає проведення досліджень та/або здійснення інновацій та характеризується невизначеністю умов і вимог.</w:t>
      </w:r>
    </w:p>
    <w:p w:rsidR="00A46F29" w:rsidRPr="00D9293B" w:rsidRDefault="00A46F29" w:rsidP="00B0335E">
      <w:pPr>
        <w:widowControl/>
        <w:adjustRightInd/>
        <w:spacing w:line="240" w:lineRule="auto"/>
        <w:ind w:firstLine="567"/>
        <w:textAlignment w:val="auto"/>
        <w:rPr>
          <w:sz w:val="28"/>
          <w:szCs w:val="28"/>
          <w:lang w:val="uk-UA"/>
        </w:rPr>
      </w:pPr>
      <w:r w:rsidRPr="00D9293B">
        <w:rPr>
          <w:b/>
          <w:sz w:val="28"/>
          <w:szCs w:val="28"/>
          <w:lang w:val="uk-UA"/>
        </w:rPr>
        <w:t>ЗК1.</w:t>
      </w:r>
      <w:r w:rsidRPr="00D9293B">
        <w:rPr>
          <w:sz w:val="28"/>
          <w:szCs w:val="28"/>
          <w:lang w:val="uk-UA"/>
        </w:rPr>
        <w:t xml:space="preserve"> Здатність генерувати нові ідеї (креативність)</w:t>
      </w:r>
    </w:p>
    <w:p w:rsidR="00D92F7E" w:rsidRPr="00D92F7E" w:rsidRDefault="00D92F7E" w:rsidP="00D92F7E">
      <w:pPr>
        <w:widowControl/>
        <w:adjustRightInd/>
        <w:spacing w:line="240" w:lineRule="auto"/>
        <w:ind w:firstLine="567"/>
        <w:textAlignment w:val="auto"/>
        <w:rPr>
          <w:sz w:val="28"/>
          <w:szCs w:val="28"/>
          <w:lang w:val="uk-UA"/>
        </w:rPr>
      </w:pPr>
      <w:r w:rsidRPr="00D92F7E">
        <w:rPr>
          <w:b/>
          <w:sz w:val="28"/>
          <w:szCs w:val="28"/>
          <w:lang w:val="uk-UA"/>
        </w:rPr>
        <w:t>СК1.</w:t>
      </w:r>
      <w:r w:rsidRPr="00D92F7E">
        <w:rPr>
          <w:sz w:val="28"/>
          <w:szCs w:val="28"/>
          <w:lang w:val="uk-UA"/>
        </w:rPr>
        <w:t xml:space="preserve"> Здатність логічно і послідовно відтворювати та застосовувати знання з найновіших теорій, методів і практичних прийомів маркетингу.</w:t>
      </w:r>
    </w:p>
    <w:p w:rsidR="00D92F7E" w:rsidRPr="00D92F7E" w:rsidRDefault="00D92F7E" w:rsidP="00D92F7E">
      <w:pPr>
        <w:widowControl/>
        <w:adjustRightInd/>
        <w:spacing w:line="240" w:lineRule="auto"/>
        <w:ind w:firstLine="567"/>
        <w:textAlignment w:val="auto"/>
        <w:rPr>
          <w:sz w:val="28"/>
          <w:szCs w:val="28"/>
          <w:lang w:val="uk-UA"/>
        </w:rPr>
      </w:pPr>
      <w:r w:rsidRPr="00D92F7E">
        <w:rPr>
          <w:b/>
          <w:sz w:val="28"/>
          <w:szCs w:val="28"/>
          <w:lang w:val="uk-UA"/>
        </w:rPr>
        <w:t>СК2.</w:t>
      </w:r>
      <w:r w:rsidRPr="00D92F7E">
        <w:rPr>
          <w:sz w:val="28"/>
          <w:szCs w:val="28"/>
          <w:lang w:val="uk-UA"/>
        </w:rPr>
        <w:t xml:space="preserve"> Здатність коректно інтерпретувати результати останніх теоретичних досліджень у сфері маркетингу та практики їх застосування.</w:t>
      </w:r>
    </w:p>
    <w:p w:rsidR="00D92F7E" w:rsidRPr="00D92F7E" w:rsidRDefault="00D92F7E" w:rsidP="00D92F7E">
      <w:pPr>
        <w:widowControl/>
        <w:adjustRightInd/>
        <w:spacing w:line="240" w:lineRule="auto"/>
        <w:ind w:firstLine="567"/>
        <w:textAlignment w:val="auto"/>
        <w:rPr>
          <w:sz w:val="28"/>
          <w:szCs w:val="28"/>
          <w:lang w:val="uk-UA"/>
        </w:rPr>
      </w:pPr>
      <w:r w:rsidRPr="00D92F7E">
        <w:rPr>
          <w:b/>
          <w:sz w:val="28"/>
          <w:szCs w:val="28"/>
          <w:lang w:val="uk-UA"/>
        </w:rPr>
        <w:t>СК3</w:t>
      </w:r>
      <w:r w:rsidRPr="00D92F7E">
        <w:rPr>
          <w:sz w:val="28"/>
          <w:szCs w:val="28"/>
          <w:lang w:val="uk-UA"/>
        </w:rPr>
        <w:t>. Здатність до проведення самостійних досліджень та інтерпретації їх результатів у сфері маркетингу.</w:t>
      </w:r>
    </w:p>
    <w:p w:rsidR="00D92F7E" w:rsidRPr="00D92F7E" w:rsidRDefault="00D92F7E" w:rsidP="00D92F7E">
      <w:pPr>
        <w:widowControl/>
        <w:adjustRightInd/>
        <w:spacing w:line="240" w:lineRule="auto"/>
        <w:ind w:firstLine="567"/>
        <w:textAlignment w:val="auto"/>
        <w:rPr>
          <w:sz w:val="28"/>
          <w:szCs w:val="28"/>
          <w:lang w:val="uk-UA"/>
        </w:rPr>
      </w:pPr>
      <w:r w:rsidRPr="00D92F7E">
        <w:rPr>
          <w:b/>
          <w:sz w:val="28"/>
          <w:szCs w:val="28"/>
          <w:lang w:val="uk-UA"/>
        </w:rPr>
        <w:t>СК6.</w:t>
      </w:r>
      <w:r w:rsidRPr="00D92F7E">
        <w:rPr>
          <w:sz w:val="28"/>
          <w:szCs w:val="28"/>
          <w:lang w:val="uk-UA"/>
        </w:rPr>
        <w:t xml:space="preserve"> Здатність обирати і застосовувати ефективні засоби управління маркетинговою діяльністю ринкового суб’єкта на рівні організації, підрозділу, групи, мережі.</w:t>
      </w:r>
    </w:p>
    <w:p w:rsidR="00D92F7E" w:rsidRPr="00D92F7E" w:rsidRDefault="00D92F7E" w:rsidP="00D92F7E">
      <w:pPr>
        <w:widowControl/>
        <w:adjustRightInd/>
        <w:spacing w:line="240" w:lineRule="auto"/>
        <w:ind w:firstLine="567"/>
        <w:textAlignment w:val="auto"/>
        <w:rPr>
          <w:sz w:val="28"/>
          <w:szCs w:val="28"/>
          <w:lang w:val="uk-UA"/>
        </w:rPr>
      </w:pPr>
      <w:r w:rsidRPr="00D92F7E">
        <w:rPr>
          <w:b/>
          <w:sz w:val="28"/>
          <w:szCs w:val="28"/>
          <w:lang w:val="uk-UA"/>
        </w:rPr>
        <w:lastRenderedPageBreak/>
        <w:t>СК7.</w:t>
      </w:r>
      <w:r w:rsidRPr="00D92F7E">
        <w:rPr>
          <w:sz w:val="28"/>
          <w:szCs w:val="28"/>
          <w:lang w:val="uk-UA"/>
        </w:rPr>
        <w:t xml:space="preserve"> Здатність розробляти і аналізувати маркетингову стратегію ринкового суб’єкта та шляхи її реалізації з урахуванням міжфункціональних зв’язків.</w:t>
      </w:r>
    </w:p>
    <w:p w:rsidR="00D92F7E" w:rsidRPr="00D92F7E" w:rsidRDefault="00D92F7E" w:rsidP="00D92F7E">
      <w:pPr>
        <w:widowControl/>
        <w:adjustRightInd/>
        <w:spacing w:line="240" w:lineRule="auto"/>
        <w:ind w:firstLine="567"/>
        <w:textAlignment w:val="auto"/>
        <w:rPr>
          <w:sz w:val="28"/>
          <w:szCs w:val="28"/>
          <w:lang w:val="uk-UA"/>
        </w:rPr>
      </w:pPr>
      <w:r w:rsidRPr="00D92F7E">
        <w:rPr>
          <w:b/>
          <w:sz w:val="28"/>
          <w:szCs w:val="28"/>
          <w:lang w:val="uk-UA"/>
        </w:rPr>
        <w:t>СК8.</w:t>
      </w:r>
      <w:r w:rsidRPr="00D92F7E">
        <w:rPr>
          <w:sz w:val="28"/>
          <w:szCs w:val="28"/>
          <w:lang w:val="uk-UA"/>
        </w:rPr>
        <w:t xml:space="preserve"> Здатність формувати систему маркетингу ринкового суб’єкта та оцінювати результативність і ефективність її функціонування.</w:t>
      </w:r>
    </w:p>
    <w:p w:rsidR="00D92F7E" w:rsidRPr="00D92F7E" w:rsidRDefault="00D92F7E" w:rsidP="00D92F7E">
      <w:pPr>
        <w:widowControl/>
        <w:adjustRightInd/>
        <w:spacing w:line="240" w:lineRule="auto"/>
        <w:ind w:firstLine="567"/>
        <w:textAlignment w:val="auto"/>
        <w:rPr>
          <w:sz w:val="28"/>
          <w:szCs w:val="28"/>
          <w:lang w:val="uk-UA"/>
        </w:rPr>
      </w:pPr>
      <w:r w:rsidRPr="00D92F7E">
        <w:rPr>
          <w:b/>
          <w:sz w:val="28"/>
          <w:szCs w:val="28"/>
          <w:lang w:val="uk-UA"/>
        </w:rPr>
        <w:t>СК9.</w:t>
      </w:r>
      <w:r w:rsidRPr="00D92F7E">
        <w:rPr>
          <w:sz w:val="28"/>
          <w:szCs w:val="28"/>
          <w:lang w:val="uk-UA"/>
        </w:rPr>
        <w:t xml:space="preserve"> Здатність здійснювати на належному рівні теоретичні та прикладні дослідження у сфері маркетингу.</w:t>
      </w:r>
    </w:p>
    <w:p w:rsidR="00D92F7E" w:rsidRPr="00D92F7E" w:rsidRDefault="00D92F7E" w:rsidP="00D92F7E">
      <w:pPr>
        <w:widowControl/>
        <w:adjustRightInd/>
        <w:spacing w:line="240" w:lineRule="auto"/>
        <w:ind w:firstLine="567"/>
        <w:textAlignment w:val="auto"/>
        <w:rPr>
          <w:sz w:val="28"/>
          <w:szCs w:val="28"/>
          <w:lang w:val="uk-UA"/>
        </w:rPr>
      </w:pPr>
      <w:r w:rsidRPr="00D92F7E">
        <w:rPr>
          <w:b/>
          <w:sz w:val="28"/>
          <w:szCs w:val="28"/>
          <w:lang w:val="uk-UA"/>
        </w:rPr>
        <w:t>СК 11.</w:t>
      </w:r>
      <w:r w:rsidRPr="00D92F7E">
        <w:rPr>
          <w:sz w:val="28"/>
          <w:szCs w:val="28"/>
          <w:lang w:val="uk-UA"/>
        </w:rPr>
        <w:t xml:space="preserve"> Здатність використовувати технології, концепції та архітектуру цифрового управління та визначати їх роль у підтримці цифрової трансформації.</w:t>
      </w:r>
    </w:p>
    <w:p w:rsidR="00D92F7E" w:rsidRPr="00D92F7E" w:rsidRDefault="00D92F7E" w:rsidP="00D92F7E">
      <w:pPr>
        <w:widowControl/>
        <w:adjustRightInd/>
        <w:spacing w:line="240" w:lineRule="auto"/>
        <w:ind w:firstLine="567"/>
        <w:textAlignment w:val="auto"/>
        <w:rPr>
          <w:sz w:val="28"/>
          <w:szCs w:val="28"/>
          <w:lang w:val="uk-UA"/>
        </w:rPr>
      </w:pPr>
      <w:r w:rsidRPr="00D92F7E">
        <w:rPr>
          <w:b/>
          <w:sz w:val="28"/>
          <w:szCs w:val="28"/>
          <w:lang w:val="uk-UA"/>
        </w:rPr>
        <w:t>СК 12.</w:t>
      </w:r>
      <w:r w:rsidRPr="00D92F7E">
        <w:rPr>
          <w:sz w:val="28"/>
          <w:szCs w:val="28"/>
          <w:lang w:val="uk-UA"/>
        </w:rPr>
        <w:t xml:space="preserve"> Здатність обирати і застосовувати теорію та практику аналізу великих даних, їх вплив на бізнес та системи бізнес-аналітики.</w:t>
      </w:r>
    </w:p>
    <w:p w:rsidR="00D92F7E" w:rsidRPr="00D92F7E" w:rsidRDefault="00D92F7E" w:rsidP="00D92F7E">
      <w:pPr>
        <w:widowControl/>
        <w:adjustRightInd/>
        <w:spacing w:line="240" w:lineRule="auto"/>
        <w:ind w:firstLine="567"/>
        <w:textAlignment w:val="auto"/>
        <w:rPr>
          <w:sz w:val="28"/>
          <w:szCs w:val="28"/>
          <w:lang w:val="uk-UA"/>
        </w:rPr>
      </w:pPr>
      <w:r w:rsidRPr="00D92F7E">
        <w:rPr>
          <w:b/>
          <w:sz w:val="28"/>
          <w:szCs w:val="28"/>
          <w:lang w:val="uk-UA"/>
        </w:rPr>
        <w:t>СК13</w:t>
      </w:r>
      <w:r w:rsidRPr="00D92F7E">
        <w:rPr>
          <w:sz w:val="28"/>
          <w:szCs w:val="28"/>
          <w:lang w:val="uk-UA"/>
        </w:rPr>
        <w:t xml:space="preserve">. Здатність використовувати ключові принципи цифрового маркетингу та комунікації із зацікавленими сторонами, </w:t>
      </w:r>
    </w:p>
    <w:p w:rsidR="00D92F7E" w:rsidRPr="00D92F7E" w:rsidRDefault="00D92F7E" w:rsidP="00D92F7E">
      <w:pPr>
        <w:widowControl/>
        <w:adjustRightInd/>
        <w:spacing w:line="240" w:lineRule="auto"/>
        <w:ind w:firstLine="567"/>
        <w:textAlignment w:val="auto"/>
        <w:rPr>
          <w:sz w:val="28"/>
          <w:szCs w:val="28"/>
          <w:lang w:val="uk-UA"/>
        </w:rPr>
      </w:pPr>
      <w:r w:rsidRPr="00D92F7E">
        <w:rPr>
          <w:b/>
          <w:sz w:val="28"/>
          <w:szCs w:val="28"/>
          <w:lang w:val="uk-UA"/>
        </w:rPr>
        <w:t>СК14.</w:t>
      </w:r>
      <w:r w:rsidRPr="00D92F7E">
        <w:rPr>
          <w:sz w:val="28"/>
          <w:szCs w:val="28"/>
          <w:lang w:val="uk-UA"/>
        </w:rPr>
        <w:t xml:space="preserve"> Здатність планувати, впроваджувати та вимірювати цифрові стратегії підприємства.</w:t>
      </w:r>
    </w:p>
    <w:p w:rsidR="00D92F7E" w:rsidRPr="00D92F7E" w:rsidRDefault="00D92F7E" w:rsidP="00D92F7E">
      <w:pPr>
        <w:widowControl/>
        <w:adjustRightInd/>
        <w:spacing w:line="240" w:lineRule="auto"/>
        <w:ind w:firstLine="567"/>
        <w:textAlignment w:val="auto"/>
        <w:rPr>
          <w:sz w:val="28"/>
          <w:szCs w:val="28"/>
          <w:lang w:val="uk-UA"/>
        </w:rPr>
      </w:pPr>
      <w:r w:rsidRPr="00D92F7E">
        <w:rPr>
          <w:b/>
          <w:sz w:val="28"/>
          <w:szCs w:val="28"/>
          <w:lang w:val="uk-UA"/>
        </w:rPr>
        <w:t>СК 15.</w:t>
      </w:r>
      <w:r w:rsidRPr="00D92F7E">
        <w:rPr>
          <w:sz w:val="28"/>
          <w:szCs w:val="28"/>
          <w:lang w:val="uk-UA"/>
        </w:rPr>
        <w:t xml:space="preserve"> Здатність адаптувати виклики та вплив цифрової довіри, що вивчаються на основі питань цифрового бізнесу з кібербезпеки, управління ризиками, а також пов'язаних з ними руйнівніми технологіями та їх застосуванням.</w:t>
      </w:r>
    </w:p>
    <w:p w:rsidR="00D92F7E" w:rsidRPr="00D92F7E" w:rsidRDefault="00D92F7E" w:rsidP="00D92F7E">
      <w:pPr>
        <w:widowControl/>
        <w:adjustRightInd/>
        <w:spacing w:line="240" w:lineRule="auto"/>
        <w:ind w:firstLine="567"/>
        <w:textAlignment w:val="auto"/>
        <w:rPr>
          <w:sz w:val="28"/>
          <w:szCs w:val="28"/>
          <w:lang w:val="uk-UA"/>
        </w:rPr>
      </w:pPr>
      <w:r w:rsidRPr="00D92F7E">
        <w:rPr>
          <w:b/>
          <w:sz w:val="28"/>
          <w:szCs w:val="28"/>
          <w:lang w:val="uk-UA"/>
        </w:rPr>
        <w:t>СК 16</w:t>
      </w:r>
      <w:r w:rsidRPr="00D92F7E">
        <w:rPr>
          <w:sz w:val="28"/>
          <w:szCs w:val="28"/>
          <w:lang w:val="uk-UA"/>
        </w:rPr>
        <w:t xml:space="preserve"> Здатність використовувати ключові напрями, моделі та стратегії цифрових інновацій. </w:t>
      </w:r>
    </w:p>
    <w:p w:rsidR="00D92F7E" w:rsidRPr="00D92F7E" w:rsidRDefault="00D92F7E" w:rsidP="00D92F7E">
      <w:pPr>
        <w:widowControl/>
        <w:adjustRightInd/>
        <w:spacing w:line="240" w:lineRule="auto"/>
        <w:ind w:firstLine="567"/>
        <w:textAlignment w:val="auto"/>
        <w:rPr>
          <w:sz w:val="28"/>
          <w:szCs w:val="28"/>
          <w:lang w:val="uk-UA"/>
        </w:rPr>
      </w:pPr>
      <w:r w:rsidRPr="00D92F7E">
        <w:rPr>
          <w:b/>
          <w:sz w:val="28"/>
          <w:szCs w:val="28"/>
          <w:lang w:val="uk-UA"/>
        </w:rPr>
        <w:t>СК 17</w:t>
      </w:r>
      <w:r w:rsidRPr="00D92F7E">
        <w:rPr>
          <w:sz w:val="28"/>
          <w:szCs w:val="28"/>
          <w:lang w:val="uk-UA"/>
        </w:rPr>
        <w:t>. Здатність обґрунтовувати концепції, можливості та проблеми, що пов’язані з розробкою, плануванням та реалізацією інтегрованої цифрової стратегії.</w:t>
      </w:r>
    </w:p>
    <w:p w:rsidR="00754E2F" w:rsidRPr="00D9293B" w:rsidRDefault="00754E2F" w:rsidP="000728B8">
      <w:pPr>
        <w:adjustRightInd/>
        <w:spacing w:line="240" w:lineRule="auto"/>
        <w:ind w:firstLine="567"/>
        <w:jc w:val="center"/>
        <w:textAlignment w:val="auto"/>
        <w:rPr>
          <w:b/>
          <w:bCs/>
          <w:sz w:val="28"/>
          <w:szCs w:val="28"/>
          <w:lang w:val="uk-UA" w:eastAsia="uk-UA"/>
        </w:rPr>
      </w:pPr>
    </w:p>
    <w:p w:rsidR="00150100" w:rsidRPr="00D9293B" w:rsidRDefault="00150100" w:rsidP="000728B8">
      <w:pPr>
        <w:adjustRightInd/>
        <w:spacing w:line="240" w:lineRule="auto"/>
        <w:ind w:firstLine="567"/>
        <w:jc w:val="center"/>
        <w:textAlignment w:val="auto"/>
        <w:rPr>
          <w:b/>
          <w:bCs/>
          <w:sz w:val="28"/>
          <w:szCs w:val="28"/>
          <w:lang w:val="uk-UA" w:eastAsia="uk-UA"/>
        </w:rPr>
      </w:pPr>
      <w:r w:rsidRPr="00D9293B">
        <w:rPr>
          <w:b/>
          <w:bCs/>
          <w:sz w:val="28"/>
          <w:szCs w:val="28"/>
          <w:lang w:val="uk-UA" w:eastAsia="uk-UA"/>
        </w:rPr>
        <w:t>3. Програма навчальної дисципліни</w:t>
      </w:r>
    </w:p>
    <w:p w:rsidR="00D92F7E" w:rsidRPr="00883FA6" w:rsidRDefault="00D92F7E" w:rsidP="00D92F7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540"/>
        <w:rPr>
          <w:color w:val="000000"/>
          <w:sz w:val="28"/>
          <w:szCs w:val="28"/>
        </w:rPr>
      </w:pPr>
      <w:r w:rsidRPr="00883FA6">
        <w:rPr>
          <w:b/>
          <w:color w:val="000000"/>
          <w:sz w:val="28"/>
          <w:szCs w:val="28"/>
        </w:rPr>
        <w:t>Змістовий модуль 1. «Сутність та інструменти цифрового маркетингу»</w:t>
      </w:r>
    </w:p>
    <w:p w:rsidR="00D92F7E" w:rsidRPr="00883FA6" w:rsidRDefault="00D92F7E" w:rsidP="00D92F7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6182"/>
        </w:tabs>
        <w:spacing w:line="240" w:lineRule="auto"/>
        <w:ind w:firstLine="709"/>
        <w:rPr>
          <w:color w:val="000000"/>
          <w:sz w:val="28"/>
          <w:szCs w:val="28"/>
        </w:rPr>
      </w:pPr>
      <w:r w:rsidRPr="00883FA6">
        <w:rPr>
          <w:b/>
          <w:color w:val="000000"/>
          <w:sz w:val="28"/>
          <w:szCs w:val="28"/>
        </w:rPr>
        <w:t>Тема 1. Вступ до цифрового та соціального медіа маркетингу</w:t>
      </w:r>
    </w:p>
    <w:p w:rsidR="00D92F7E" w:rsidRPr="00883FA6" w:rsidRDefault="00D92F7E" w:rsidP="00D92F7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05"/>
          <w:tab w:val="left" w:pos="6187"/>
        </w:tabs>
        <w:spacing w:line="240" w:lineRule="auto"/>
        <w:ind w:firstLine="709"/>
        <w:rPr>
          <w:color w:val="000000"/>
          <w:sz w:val="28"/>
          <w:szCs w:val="28"/>
        </w:rPr>
      </w:pPr>
      <w:r w:rsidRPr="00883FA6">
        <w:rPr>
          <w:color w:val="000000"/>
          <w:sz w:val="28"/>
          <w:szCs w:val="28"/>
        </w:rPr>
        <w:t>Сутність  цифрового  маркетингу. Історія розвитку цифрового маркетингу. Взаємозв’язок та поєднання каналів маркетингу та цифрового маркетингу.  Соціальний медіа маркетинг. Інтернет - маркетинг та цифровий маркетинг. спільне, відмінне, взаємозамінне. Особливості інтернет-аудиторії України.</w:t>
      </w:r>
    </w:p>
    <w:p w:rsidR="00D92F7E" w:rsidRDefault="00D92F7E" w:rsidP="00D92F7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0"/>
          <w:tab w:val="left" w:pos="45"/>
          <w:tab w:val="left" w:pos="6187"/>
        </w:tabs>
        <w:spacing w:line="240" w:lineRule="auto"/>
        <w:ind w:firstLine="709"/>
        <w:rPr>
          <w:b/>
          <w:color w:val="000000"/>
          <w:sz w:val="28"/>
          <w:szCs w:val="28"/>
        </w:rPr>
      </w:pPr>
    </w:p>
    <w:p w:rsidR="00D92F7E" w:rsidRPr="00883FA6" w:rsidRDefault="00D92F7E" w:rsidP="00D92F7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0"/>
          <w:tab w:val="left" w:pos="45"/>
          <w:tab w:val="left" w:pos="6187"/>
        </w:tabs>
        <w:spacing w:line="240" w:lineRule="auto"/>
        <w:ind w:firstLine="709"/>
        <w:rPr>
          <w:color w:val="000000"/>
          <w:sz w:val="28"/>
          <w:szCs w:val="28"/>
        </w:rPr>
      </w:pPr>
      <w:r w:rsidRPr="00883FA6">
        <w:rPr>
          <w:b/>
          <w:color w:val="000000"/>
          <w:sz w:val="28"/>
          <w:szCs w:val="28"/>
        </w:rPr>
        <w:t>Тема 2</w:t>
      </w:r>
      <w:r w:rsidRPr="00883FA6">
        <w:rPr>
          <w:color w:val="000000"/>
          <w:sz w:val="28"/>
          <w:szCs w:val="28"/>
        </w:rPr>
        <w:t xml:space="preserve">. </w:t>
      </w:r>
      <w:r w:rsidRPr="00883FA6">
        <w:rPr>
          <w:b/>
          <w:color w:val="000000"/>
          <w:sz w:val="28"/>
          <w:szCs w:val="28"/>
        </w:rPr>
        <w:t>Аудит цифрового маркетингу</w:t>
      </w:r>
    </w:p>
    <w:p w:rsidR="00D92F7E" w:rsidRPr="00883FA6" w:rsidRDefault="00D92F7E" w:rsidP="00D92F7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-135"/>
          <w:tab w:val="left" w:pos="45"/>
        </w:tabs>
        <w:spacing w:line="240" w:lineRule="auto"/>
        <w:ind w:firstLine="709"/>
        <w:rPr>
          <w:color w:val="000000"/>
          <w:sz w:val="28"/>
          <w:szCs w:val="28"/>
        </w:rPr>
      </w:pPr>
      <w:r w:rsidRPr="00883FA6">
        <w:rPr>
          <w:color w:val="000000"/>
          <w:sz w:val="28"/>
          <w:szCs w:val="28"/>
        </w:rPr>
        <w:t>Товар в цифровому маркетингу. Аналіз продукту та цільової аудиторії. Особливості цінової політики у цифровому маркетингу. Цифрові канали та інструменти просування. Цифровий маркетинг у системі продажів підприємства. Аналіз конкурентів. Позиціонування. Поняття веб-аналітика. Методи та інструменти веб-аналітики. Практика роботи з Google Analytics, складання звітів в Google Analytics</w:t>
      </w:r>
      <w:bookmarkStart w:id="0" w:name="_GoBack"/>
      <w:bookmarkEnd w:id="0"/>
    </w:p>
    <w:p w:rsidR="00D92F7E" w:rsidRDefault="00D92F7E" w:rsidP="00D92F7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firstLine="709"/>
        <w:rPr>
          <w:b/>
          <w:color w:val="000000"/>
          <w:sz w:val="28"/>
          <w:szCs w:val="28"/>
        </w:rPr>
      </w:pPr>
    </w:p>
    <w:p w:rsidR="00D92F7E" w:rsidRPr="00883FA6" w:rsidRDefault="00D92F7E" w:rsidP="00D92F7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firstLine="709"/>
        <w:rPr>
          <w:color w:val="000000"/>
          <w:sz w:val="28"/>
          <w:szCs w:val="28"/>
        </w:rPr>
      </w:pPr>
      <w:r w:rsidRPr="00883FA6">
        <w:rPr>
          <w:b/>
          <w:color w:val="000000"/>
          <w:sz w:val="28"/>
          <w:szCs w:val="28"/>
        </w:rPr>
        <w:t xml:space="preserve">Тема 3. Види та стратегії цифрового маркетингу </w:t>
      </w:r>
    </w:p>
    <w:p w:rsidR="00D92F7E" w:rsidRPr="00883FA6" w:rsidRDefault="00D92F7E" w:rsidP="00D92F7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9"/>
        <w:rPr>
          <w:color w:val="000000"/>
          <w:sz w:val="28"/>
          <w:szCs w:val="28"/>
        </w:rPr>
      </w:pPr>
      <w:r w:rsidRPr="00883FA6">
        <w:rPr>
          <w:color w:val="000000"/>
          <w:sz w:val="28"/>
          <w:szCs w:val="28"/>
        </w:rPr>
        <w:t xml:space="preserve">Поняття каналів та інструментів цифрового маркетингу. Види стратегій </w:t>
      </w:r>
      <w:r w:rsidRPr="00883FA6">
        <w:rPr>
          <w:color w:val="000000"/>
          <w:sz w:val="28"/>
          <w:szCs w:val="28"/>
        </w:rPr>
        <w:lastRenderedPageBreak/>
        <w:t xml:space="preserve">цифорового маркетингу. Веб-сайт – основний цифровий канал комунікації зі споживачами та рекламний канал. </w:t>
      </w:r>
    </w:p>
    <w:p w:rsidR="00D92F7E" w:rsidRDefault="00D92F7E" w:rsidP="00D92F7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firstLine="709"/>
        <w:rPr>
          <w:b/>
          <w:color w:val="000000"/>
          <w:sz w:val="28"/>
          <w:szCs w:val="28"/>
        </w:rPr>
      </w:pPr>
    </w:p>
    <w:p w:rsidR="00D92F7E" w:rsidRPr="00883FA6" w:rsidRDefault="00D92F7E" w:rsidP="00D92F7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firstLine="709"/>
        <w:rPr>
          <w:color w:val="000000"/>
          <w:sz w:val="28"/>
          <w:szCs w:val="28"/>
        </w:rPr>
      </w:pPr>
      <w:r w:rsidRPr="00883FA6">
        <w:rPr>
          <w:b/>
          <w:color w:val="000000"/>
          <w:sz w:val="28"/>
          <w:szCs w:val="28"/>
        </w:rPr>
        <w:t>Тема 4. Маркетинг пошукових систем: SEM,  SEO, контент-маркетинг</w:t>
      </w:r>
    </w:p>
    <w:p w:rsidR="00D92F7E" w:rsidRPr="00883FA6" w:rsidRDefault="00D92F7E" w:rsidP="00D92F7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9"/>
        <w:rPr>
          <w:color w:val="000000"/>
          <w:sz w:val="28"/>
          <w:szCs w:val="28"/>
        </w:rPr>
      </w:pPr>
      <w:r w:rsidRPr="00883FA6">
        <w:rPr>
          <w:color w:val="000000"/>
          <w:sz w:val="28"/>
          <w:szCs w:val="28"/>
        </w:rPr>
        <w:t>SEM. Пошукова реклама та пошукова оптимізація: особливості вибору та специфіка використання. Соціальні мережі. Партнерські програми. Банерна та тізерна реклама. E-mail маркетинг. Мобільний маркетинг. Месенджери. Чат-боти. Программатік. SERM. Video. Rich media. In-App. SMM Target. Розробка додатків. Контент маркетинг. Маркетинг впливу. Online PR. Lead Management.</w:t>
      </w:r>
    </w:p>
    <w:p w:rsidR="00D92F7E" w:rsidRPr="00883FA6" w:rsidRDefault="00D92F7E" w:rsidP="00D92F7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9"/>
        <w:rPr>
          <w:color w:val="000000"/>
          <w:sz w:val="28"/>
          <w:szCs w:val="28"/>
        </w:rPr>
      </w:pPr>
    </w:p>
    <w:p w:rsidR="00D92F7E" w:rsidRPr="00883FA6" w:rsidRDefault="00D92F7E" w:rsidP="00D92F7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color w:val="000000"/>
          <w:sz w:val="28"/>
          <w:szCs w:val="28"/>
        </w:rPr>
      </w:pPr>
      <w:r w:rsidRPr="00883FA6">
        <w:rPr>
          <w:b/>
          <w:color w:val="000000"/>
          <w:sz w:val="28"/>
          <w:szCs w:val="28"/>
        </w:rPr>
        <w:t>Змістовий модуль 2. «Цифровий маркетинг в дії»</w:t>
      </w:r>
    </w:p>
    <w:p w:rsidR="00D92F7E" w:rsidRPr="00883FA6" w:rsidRDefault="00D92F7E" w:rsidP="00D92F7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31"/>
          <w:tab w:val="left" w:pos="6173"/>
        </w:tabs>
        <w:spacing w:line="240" w:lineRule="auto"/>
        <w:rPr>
          <w:color w:val="000000"/>
          <w:sz w:val="28"/>
          <w:szCs w:val="28"/>
        </w:rPr>
      </w:pPr>
    </w:p>
    <w:p w:rsidR="00D92F7E" w:rsidRPr="00883FA6" w:rsidRDefault="00D92F7E" w:rsidP="00D92F7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firstLine="709"/>
        <w:rPr>
          <w:color w:val="000000"/>
          <w:sz w:val="28"/>
          <w:szCs w:val="28"/>
        </w:rPr>
      </w:pPr>
      <w:r w:rsidRPr="00883FA6">
        <w:rPr>
          <w:b/>
          <w:color w:val="000000"/>
          <w:sz w:val="28"/>
          <w:szCs w:val="28"/>
        </w:rPr>
        <w:t>Тема 5</w:t>
      </w:r>
      <w:r w:rsidRPr="00883FA6">
        <w:rPr>
          <w:color w:val="000000"/>
          <w:sz w:val="28"/>
          <w:szCs w:val="28"/>
        </w:rPr>
        <w:t xml:space="preserve">. </w:t>
      </w:r>
      <w:r w:rsidRPr="00883FA6">
        <w:rPr>
          <w:b/>
          <w:color w:val="000000"/>
          <w:sz w:val="28"/>
          <w:szCs w:val="28"/>
        </w:rPr>
        <w:t>Цифровий маркетинг в соціальних мережах</w:t>
      </w:r>
      <w:r w:rsidRPr="00883FA6">
        <w:rPr>
          <w:color w:val="000000"/>
          <w:sz w:val="28"/>
          <w:szCs w:val="28"/>
        </w:rPr>
        <w:t>.</w:t>
      </w:r>
    </w:p>
    <w:p w:rsidR="00D92F7E" w:rsidRPr="00883FA6" w:rsidRDefault="00D92F7E" w:rsidP="00D92F7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9"/>
        <w:rPr>
          <w:color w:val="000000"/>
          <w:sz w:val="28"/>
          <w:szCs w:val="28"/>
        </w:rPr>
      </w:pPr>
      <w:r w:rsidRPr="00883FA6">
        <w:rPr>
          <w:color w:val="000000"/>
          <w:sz w:val="28"/>
          <w:szCs w:val="28"/>
        </w:rPr>
        <w:t xml:space="preserve">Поняття SMM. Роль SMM у цифровому маркетингу. Види соціальних мереж. Визначення цільової аудиторії та вибір соцмереж для ведення бізнесу. SMM – стратегія. Оцінка ефективності SMM. Інструменти просування в соціальних мережах Instagram, LinkedIn, Facebook, Youtube. Реклама в соціальних мережах. Роль контенту в SMM. Поняття контент-плану соціальних мереж. Соціальні мережі та месенджери. </w:t>
      </w:r>
    </w:p>
    <w:p w:rsidR="00D92F7E" w:rsidRDefault="00D92F7E" w:rsidP="00D92F7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9"/>
        <w:rPr>
          <w:b/>
          <w:color w:val="000000"/>
          <w:sz w:val="28"/>
          <w:szCs w:val="28"/>
        </w:rPr>
      </w:pPr>
    </w:p>
    <w:p w:rsidR="00D92F7E" w:rsidRPr="00883FA6" w:rsidRDefault="00D92F7E" w:rsidP="00D92F7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9"/>
        <w:rPr>
          <w:color w:val="000000"/>
          <w:sz w:val="28"/>
          <w:szCs w:val="28"/>
        </w:rPr>
      </w:pPr>
      <w:r w:rsidRPr="00883FA6">
        <w:rPr>
          <w:b/>
          <w:color w:val="000000"/>
          <w:sz w:val="28"/>
          <w:szCs w:val="28"/>
        </w:rPr>
        <w:t>Тема 6. Брендинг та антибрендинг в цифровому середовищі</w:t>
      </w:r>
      <w:r w:rsidRPr="00883FA6">
        <w:rPr>
          <w:color w:val="000000"/>
          <w:sz w:val="28"/>
          <w:szCs w:val="28"/>
        </w:rPr>
        <w:t xml:space="preserve"> </w:t>
      </w:r>
    </w:p>
    <w:p w:rsidR="00D92F7E" w:rsidRPr="00883FA6" w:rsidRDefault="00927E94" w:rsidP="00D92F7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9"/>
        <w:rPr>
          <w:color w:val="000000"/>
          <w:sz w:val="28"/>
          <w:szCs w:val="28"/>
        </w:rPr>
      </w:pPr>
      <w:hyperlink r:id="rId9" w:anchor="1._%D0%9F%D1%80%D0%BE%D1%81%D1%83%D0%B2%D0%B0%D0%BD%D0%BD%D1%8F_%D0%B1%D1%80%D0%B5%D0%BD%D0%B4%D1%83">
        <w:r w:rsidR="00D92F7E" w:rsidRPr="00883FA6">
          <w:rPr>
            <w:color w:val="000000"/>
            <w:sz w:val="28"/>
            <w:szCs w:val="28"/>
          </w:rPr>
          <w:t xml:space="preserve"> Сутність брендингу та антибрендингу в цифровому середовищі. Етапи </w:t>
        </w:r>
        <w:r w:rsidR="006A1834">
          <w:rPr>
            <w:color w:val="000000"/>
            <w:sz w:val="28"/>
            <w:szCs w:val="28"/>
            <w:lang w:val="uk-UA"/>
          </w:rPr>
          <w:t>п</w:t>
        </w:r>
        <w:r w:rsidR="00D92F7E" w:rsidRPr="00883FA6">
          <w:rPr>
            <w:color w:val="000000"/>
            <w:sz w:val="28"/>
            <w:szCs w:val="28"/>
          </w:rPr>
          <w:t xml:space="preserve">росування бренду. </w:t>
        </w:r>
      </w:hyperlink>
      <w:hyperlink r:id="rId10" w:anchor="2._%D0%86%D0%BD%D1%82%D0%B5%D0%B3%D1%80%D0%BE%D0%B2%D0%B0%D0%BD%D1%96_%D0%BC%D0%B0%D1%80%D0%BA%D0%B5%D1%82%D0%B8%D0%BD%D0%B3%D0%BE%D0%B2%D1%96_%D0%BA%D0%BE%D0%BC%D1%83%D0%BD%D1%96%D0%BA%D0%B0%D1%86%D1%96%D1%97">
        <w:r w:rsidR="00D92F7E" w:rsidRPr="00883FA6">
          <w:rPr>
            <w:color w:val="000000"/>
            <w:sz w:val="28"/>
            <w:szCs w:val="28"/>
          </w:rPr>
          <w:t>Інтегровані маркетингові комунікації в брендингу.</w:t>
        </w:r>
      </w:hyperlink>
      <w:hyperlink r:id="rId11" w:anchor="3._PR-%D1%82%D0%B5%D1%85%D0%BD%D0%BE%D0%BB%D0%BE%D0%B3%D1%96%D1%97_%D0%B2_%D0%B1%D1%80%D0%B5%D0%BD%D0%B4%D0%B8%D0%BD%D0%B3%D1%83">
        <w:r w:rsidR="00D92F7E" w:rsidRPr="00883FA6">
          <w:rPr>
            <w:color w:val="000000"/>
            <w:sz w:val="28"/>
            <w:szCs w:val="28"/>
          </w:rPr>
          <w:t>PR-технології в брендингу.</w:t>
        </w:r>
      </w:hyperlink>
      <w:r w:rsidR="00D92F7E" w:rsidRPr="00883FA6">
        <w:rPr>
          <w:color w:val="000000"/>
          <w:sz w:val="28"/>
          <w:szCs w:val="28"/>
        </w:rPr>
        <w:t xml:space="preserve"> </w:t>
      </w:r>
      <w:hyperlink r:id="rId12" w:anchor="4._%D0%9A%D0%BE%D0%BC%D1%83%D0%BD%D1%96%D0%BA%D0%B0%D1%86%D1%96%D0%B9%D0%BD%D0%B8%D0%B9_%D0%B0%D1%83%D0%B4%D0%B8%D1%82">
        <w:r w:rsidR="00D92F7E" w:rsidRPr="00883FA6">
          <w:rPr>
            <w:color w:val="000000"/>
            <w:sz w:val="28"/>
            <w:szCs w:val="28"/>
          </w:rPr>
          <w:t>Комунікаційний аудит.</w:t>
        </w:r>
      </w:hyperlink>
    </w:p>
    <w:p w:rsidR="00D92F7E" w:rsidRDefault="00D92F7E" w:rsidP="00D92F7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6082"/>
        </w:tabs>
        <w:spacing w:line="240" w:lineRule="auto"/>
        <w:ind w:firstLine="709"/>
        <w:rPr>
          <w:b/>
          <w:color w:val="000000"/>
          <w:sz w:val="28"/>
          <w:szCs w:val="28"/>
        </w:rPr>
      </w:pPr>
    </w:p>
    <w:p w:rsidR="00D92F7E" w:rsidRPr="00883FA6" w:rsidRDefault="00D92F7E" w:rsidP="00D92F7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6082"/>
        </w:tabs>
        <w:spacing w:line="240" w:lineRule="auto"/>
        <w:ind w:firstLine="709"/>
        <w:rPr>
          <w:color w:val="000000"/>
          <w:sz w:val="28"/>
          <w:szCs w:val="28"/>
        </w:rPr>
      </w:pPr>
      <w:r w:rsidRPr="00883FA6">
        <w:rPr>
          <w:b/>
          <w:color w:val="000000"/>
          <w:sz w:val="28"/>
          <w:szCs w:val="28"/>
        </w:rPr>
        <w:t>Тема 7</w:t>
      </w:r>
      <w:r w:rsidR="0001138E">
        <w:rPr>
          <w:b/>
          <w:color w:val="000000"/>
          <w:sz w:val="28"/>
          <w:szCs w:val="28"/>
          <w:lang w:val="uk-UA"/>
        </w:rPr>
        <w:t>.</w:t>
      </w:r>
      <w:r w:rsidRPr="00883FA6">
        <w:rPr>
          <w:b/>
          <w:color w:val="000000"/>
          <w:sz w:val="28"/>
          <w:szCs w:val="28"/>
        </w:rPr>
        <w:t xml:space="preserve"> Сторітелінг та вірусний маркетинг</w:t>
      </w:r>
      <w:r w:rsidRPr="00883FA6">
        <w:rPr>
          <w:color w:val="000000"/>
          <w:sz w:val="28"/>
          <w:szCs w:val="28"/>
        </w:rPr>
        <w:t xml:space="preserve"> </w:t>
      </w:r>
    </w:p>
    <w:p w:rsidR="00D92F7E" w:rsidRPr="00883FA6" w:rsidRDefault="00D92F7E" w:rsidP="00D92F7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60"/>
          <w:tab w:val="left" w:pos="6062"/>
        </w:tabs>
        <w:spacing w:line="240" w:lineRule="auto"/>
        <w:ind w:firstLine="709"/>
        <w:rPr>
          <w:color w:val="000000"/>
          <w:sz w:val="28"/>
          <w:szCs w:val="28"/>
        </w:rPr>
      </w:pPr>
      <w:r w:rsidRPr="00883FA6">
        <w:rPr>
          <w:color w:val="000000"/>
          <w:sz w:val="28"/>
          <w:szCs w:val="28"/>
        </w:rPr>
        <w:t xml:space="preserve">Сторітелінг, спосіб подання інформації. Структура промотексту із імплементацією сторітелінгу. Вірусний маркетинг. </w:t>
      </w:r>
    </w:p>
    <w:p w:rsidR="00D92F7E" w:rsidRDefault="00D92F7E" w:rsidP="00D92F7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firstLine="709"/>
        <w:rPr>
          <w:b/>
          <w:color w:val="000000"/>
          <w:sz w:val="28"/>
          <w:szCs w:val="28"/>
        </w:rPr>
      </w:pPr>
    </w:p>
    <w:p w:rsidR="00D92F7E" w:rsidRPr="00883FA6" w:rsidRDefault="00D92F7E" w:rsidP="00D92F7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firstLine="709"/>
        <w:rPr>
          <w:color w:val="000000"/>
          <w:sz w:val="28"/>
          <w:szCs w:val="28"/>
        </w:rPr>
      </w:pPr>
      <w:r w:rsidRPr="00883FA6">
        <w:rPr>
          <w:b/>
          <w:color w:val="000000"/>
          <w:sz w:val="28"/>
          <w:szCs w:val="28"/>
        </w:rPr>
        <w:t>Тема 8. Перспективи цифрового маркетингу</w:t>
      </w:r>
    </w:p>
    <w:p w:rsidR="00D92F7E" w:rsidRPr="00CA1AC6" w:rsidRDefault="00D92F7E" w:rsidP="00D92F7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31"/>
          <w:tab w:val="left" w:pos="6072"/>
        </w:tabs>
        <w:spacing w:line="240" w:lineRule="auto"/>
        <w:ind w:firstLine="709"/>
        <w:rPr>
          <w:color w:val="000000"/>
          <w:sz w:val="28"/>
          <w:szCs w:val="28"/>
          <w:lang w:val="uk-UA"/>
        </w:rPr>
      </w:pPr>
      <w:r w:rsidRPr="00883FA6">
        <w:rPr>
          <w:color w:val="000000"/>
          <w:sz w:val="28"/>
          <w:szCs w:val="28"/>
        </w:rPr>
        <w:t>Сучасні тенденції та перспективи розвитку цифрового маркетингу. Основні тренди цифрового маркетингу</w:t>
      </w:r>
      <w:r w:rsidR="00CA1AC6">
        <w:rPr>
          <w:color w:val="000000"/>
          <w:sz w:val="28"/>
          <w:szCs w:val="28"/>
          <w:lang w:val="uk-UA"/>
        </w:rPr>
        <w:t>.</w:t>
      </w:r>
    </w:p>
    <w:p w:rsidR="00150100" w:rsidRPr="00D9293B" w:rsidRDefault="006D7703" w:rsidP="00D92F7E">
      <w:pPr>
        <w:adjustRightInd/>
        <w:spacing w:line="240" w:lineRule="auto"/>
        <w:ind w:firstLine="567"/>
        <w:textAlignment w:val="auto"/>
        <w:rPr>
          <w:b/>
          <w:bCs/>
          <w:sz w:val="28"/>
          <w:szCs w:val="28"/>
          <w:lang w:val="uk-UA"/>
        </w:rPr>
      </w:pPr>
      <w:r w:rsidRPr="00D9293B">
        <w:rPr>
          <w:b/>
          <w:bCs/>
          <w:sz w:val="28"/>
          <w:szCs w:val="28"/>
          <w:lang w:val="uk-UA"/>
        </w:rPr>
        <w:br w:type="page"/>
      </w:r>
      <w:r w:rsidR="00150100" w:rsidRPr="00D9293B">
        <w:rPr>
          <w:b/>
          <w:bCs/>
          <w:sz w:val="28"/>
          <w:szCs w:val="28"/>
          <w:lang w:val="uk-UA"/>
        </w:rPr>
        <w:lastRenderedPageBreak/>
        <w:t>4.</w:t>
      </w:r>
      <w:r w:rsidR="000606C2" w:rsidRPr="00D9293B">
        <w:rPr>
          <w:b/>
          <w:bCs/>
          <w:sz w:val="28"/>
          <w:szCs w:val="28"/>
          <w:lang w:val="uk-UA"/>
        </w:rPr>
        <w:t> </w:t>
      </w:r>
      <w:r w:rsidR="00150100" w:rsidRPr="00D9293B">
        <w:rPr>
          <w:b/>
          <w:bCs/>
          <w:sz w:val="28"/>
          <w:szCs w:val="28"/>
          <w:lang w:val="uk-UA"/>
        </w:rPr>
        <w:t xml:space="preserve">Структура </w:t>
      </w:r>
      <w:r w:rsidR="000606C2" w:rsidRPr="00D9293B">
        <w:rPr>
          <w:b/>
          <w:bCs/>
          <w:sz w:val="28"/>
          <w:szCs w:val="28"/>
          <w:lang w:val="uk-UA"/>
        </w:rPr>
        <w:t xml:space="preserve">(тематичний план) </w:t>
      </w:r>
      <w:r w:rsidR="00150100" w:rsidRPr="00D9293B">
        <w:rPr>
          <w:b/>
          <w:bCs/>
          <w:sz w:val="28"/>
          <w:szCs w:val="28"/>
          <w:lang w:val="uk-UA"/>
        </w:rPr>
        <w:t>навчальної дисципліни</w:t>
      </w:r>
    </w:p>
    <w:p w:rsidR="00E34D5B" w:rsidRPr="00D9293B" w:rsidRDefault="00E34D5B" w:rsidP="00E34D5B">
      <w:pPr>
        <w:adjustRightInd/>
        <w:spacing w:line="240" w:lineRule="auto"/>
        <w:ind w:firstLine="567"/>
        <w:jc w:val="center"/>
        <w:textAlignment w:val="auto"/>
        <w:rPr>
          <w:b/>
          <w:bCs/>
          <w:sz w:val="28"/>
          <w:szCs w:val="28"/>
          <w:lang w:val="uk-UA"/>
        </w:rPr>
      </w:pPr>
    </w:p>
    <w:tbl>
      <w:tblPr>
        <w:tblW w:w="489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38"/>
        <w:gridCol w:w="699"/>
        <w:gridCol w:w="456"/>
        <w:gridCol w:w="500"/>
        <w:gridCol w:w="648"/>
        <w:gridCol w:w="726"/>
        <w:gridCol w:w="484"/>
        <w:gridCol w:w="639"/>
        <w:gridCol w:w="635"/>
      </w:tblGrid>
      <w:tr w:rsidR="00200202" w:rsidRPr="00D9293B" w:rsidTr="00CD69B2">
        <w:trPr>
          <w:cantSplit/>
          <w:trHeight w:val="397"/>
        </w:trPr>
        <w:tc>
          <w:tcPr>
            <w:tcW w:w="2460" w:type="pct"/>
            <w:vMerge w:val="restart"/>
            <w:shd w:val="clear" w:color="auto" w:fill="auto"/>
            <w:vAlign w:val="center"/>
          </w:tcPr>
          <w:p w:rsidR="00F77E11" w:rsidRPr="00D9293B" w:rsidRDefault="00F77E11" w:rsidP="000606C2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 w:rsidRPr="00D9293B">
              <w:rPr>
                <w:rFonts w:eastAsia="Calibri"/>
                <w:bCs/>
                <w:sz w:val="24"/>
                <w:szCs w:val="24"/>
                <w:lang w:val="uk-UA"/>
              </w:rPr>
              <w:t>Змістові модулі і теми</w:t>
            </w:r>
          </w:p>
        </w:tc>
        <w:tc>
          <w:tcPr>
            <w:tcW w:w="2540" w:type="pct"/>
            <w:gridSpan w:val="8"/>
            <w:shd w:val="clear" w:color="auto" w:fill="auto"/>
            <w:vAlign w:val="center"/>
          </w:tcPr>
          <w:p w:rsidR="00F77E11" w:rsidRPr="00D9293B" w:rsidRDefault="00F77E11" w:rsidP="000606C2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 w:rsidRPr="00D9293B">
              <w:rPr>
                <w:rFonts w:eastAsia="Calibri"/>
                <w:bCs/>
                <w:sz w:val="24"/>
                <w:szCs w:val="24"/>
                <w:lang w:val="uk-UA"/>
              </w:rPr>
              <w:t>Кількість годин</w:t>
            </w:r>
          </w:p>
        </w:tc>
      </w:tr>
      <w:tr w:rsidR="00200202" w:rsidRPr="00D9293B" w:rsidTr="00CD69B2">
        <w:trPr>
          <w:cantSplit/>
          <w:trHeight w:val="397"/>
        </w:trPr>
        <w:tc>
          <w:tcPr>
            <w:tcW w:w="2460" w:type="pct"/>
            <w:vMerge/>
            <w:shd w:val="clear" w:color="auto" w:fill="auto"/>
            <w:vAlign w:val="center"/>
          </w:tcPr>
          <w:p w:rsidR="00F77E11" w:rsidRPr="00D9293B" w:rsidRDefault="00F77E11" w:rsidP="000606C2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</w:p>
        </w:tc>
        <w:tc>
          <w:tcPr>
            <w:tcW w:w="1222" w:type="pct"/>
            <w:gridSpan w:val="4"/>
            <w:shd w:val="clear" w:color="auto" w:fill="auto"/>
            <w:vAlign w:val="center"/>
          </w:tcPr>
          <w:p w:rsidR="00F77E11" w:rsidRPr="00D9293B" w:rsidRDefault="00F77E11" w:rsidP="00F77E11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 w:rsidRPr="00D9293B">
              <w:rPr>
                <w:sz w:val="24"/>
                <w:szCs w:val="24"/>
                <w:lang w:val="uk-UA"/>
              </w:rPr>
              <w:t>денна форма</w:t>
            </w:r>
          </w:p>
        </w:tc>
        <w:tc>
          <w:tcPr>
            <w:tcW w:w="1318" w:type="pct"/>
            <w:gridSpan w:val="4"/>
            <w:vAlign w:val="center"/>
          </w:tcPr>
          <w:p w:rsidR="00F77E11" w:rsidRPr="00D9293B" w:rsidRDefault="00F77E11" w:rsidP="00F77E11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 w:rsidRPr="00D9293B">
              <w:rPr>
                <w:sz w:val="24"/>
                <w:szCs w:val="24"/>
                <w:lang w:val="uk-UA"/>
              </w:rPr>
              <w:t>заочна форма</w:t>
            </w:r>
          </w:p>
        </w:tc>
      </w:tr>
      <w:tr w:rsidR="00CD69B2" w:rsidRPr="00D9293B" w:rsidTr="00CD69B2">
        <w:trPr>
          <w:cantSplit/>
          <w:trHeight w:val="1406"/>
        </w:trPr>
        <w:tc>
          <w:tcPr>
            <w:tcW w:w="2460" w:type="pct"/>
            <w:vMerge/>
            <w:shd w:val="clear" w:color="auto" w:fill="auto"/>
          </w:tcPr>
          <w:p w:rsidR="00E42117" w:rsidRPr="00D9293B" w:rsidRDefault="00E42117" w:rsidP="00D07F7A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</w:p>
        </w:tc>
        <w:tc>
          <w:tcPr>
            <w:tcW w:w="371" w:type="pct"/>
            <w:shd w:val="clear" w:color="auto" w:fill="auto"/>
            <w:textDirection w:val="btLr"/>
            <w:vAlign w:val="center"/>
          </w:tcPr>
          <w:p w:rsidR="00E42117" w:rsidRPr="00D9293B" w:rsidRDefault="00E42117" w:rsidP="00F77E11">
            <w:pPr>
              <w:adjustRightInd/>
              <w:spacing w:line="216" w:lineRule="auto"/>
              <w:ind w:left="113" w:right="113"/>
              <w:jc w:val="left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 w:rsidRPr="00D9293B">
              <w:rPr>
                <w:rFonts w:eastAsia="Calibri"/>
                <w:bCs/>
                <w:sz w:val="24"/>
                <w:szCs w:val="24"/>
                <w:lang w:val="uk-UA"/>
              </w:rPr>
              <w:t>усього</w:t>
            </w:r>
          </w:p>
        </w:tc>
        <w:tc>
          <w:tcPr>
            <w:tcW w:w="242" w:type="pct"/>
            <w:shd w:val="clear" w:color="auto" w:fill="auto"/>
            <w:textDirection w:val="btLr"/>
            <w:vAlign w:val="center"/>
          </w:tcPr>
          <w:p w:rsidR="00E42117" w:rsidRPr="00D9293B" w:rsidRDefault="00E42117" w:rsidP="00F77E11">
            <w:pPr>
              <w:adjustRightInd/>
              <w:spacing w:line="216" w:lineRule="auto"/>
              <w:ind w:left="113" w:right="113"/>
              <w:jc w:val="left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 w:rsidRPr="00D9293B">
              <w:rPr>
                <w:rFonts w:eastAsia="Calibri"/>
                <w:bCs/>
                <w:sz w:val="24"/>
                <w:szCs w:val="24"/>
                <w:lang w:val="uk-UA"/>
              </w:rPr>
              <w:t>лекції</w:t>
            </w:r>
          </w:p>
        </w:tc>
        <w:tc>
          <w:tcPr>
            <w:tcW w:w="265" w:type="pct"/>
            <w:shd w:val="clear" w:color="auto" w:fill="auto"/>
            <w:textDirection w:val="btLr"/>
            <w:vAlign w:val="center"/>
          </w:tcPr>
          <w:p w:rsidR="00E42117" w:rsidRPr="00D9293B" w:rsidRDefault="00E42117" w:rsidP="00F77E11">
            <w:pPr>
              <w:adjustRightInd/>
              <w:spacing w:line="216" w:lineRule="auto"/>
              <w:ind w:left="113" w:right="113"/>
              <w:jc w:val="left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 w:rsidRPr="00D9293B">
              <w:rPr>
                <w:rFonts w:eastAsia="Calibri"/>
                <w:bCs/>
                <w:sz w:val="24"/>
                <w:szCs w:val="24"/>
                <w:lang w:val="uk-UA"/>
              </w:rPr>
              <w:t>практичні</w:t>
            </w:r>
          </w:p>
        </w:tc>
        <w:tc>
          <w:tcPr>
            <w:tcW w:w="344" w:type="pct"/>
            <w:shd w:val="clear" w:color="auto" w:fill="auto"/>
            <w:textDirection w:val="btLr"/>
            <w:vAlign w:val="center"/>
          </w:tcPr>
          <w:p w:rsidR="00E42117" w:rsidRPr="00D9293B" w:rsidRDefault="00E42117" w:rsidP="00F77E11">
            <w:pPr>
              <w:adjustRightInd/>
              <w:spacing w:line="216" w:lineRule="auto"/>
              <w:ind w:left="113" w:right="113"/>
              <w:jc w:val="left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 w:rsidRPr="00D9293B">
              <w:rPr>
                <w:rFonts w:eastAsia="Calibri"/>
                <w:bCs/>
                <w:sz w:val="24"/>
                <w:szCs w:val="24"/>
                <w:lang w:val="uk-UA"/>
              </w:rPr>
              <w:t>самостійна робота</w:t>
            </w:r>
          </w:p>
        </w:tc>
        <w:tc>
          <w:tcPr>
            <w:tcW w:w="385" w:type="pct"/>
            <w:textDirection w:val="btLr"/>
            <w:vAlign w:val="center"/>
          </w:tcPr>
          <w:p w:rsidR="00E42117" w:rsidRPr="00D9293B" w:rsidRDefault="00E42117" w:rsidP="00E03B90">
            <w:pPr>
              <w:adjustRightInd/>
              <w:spacing w:line="216" w:lineRule="auto"/>
              <w:ind w:left="113" w:right="113"/>
              <w:jc w:val="left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 w:rsidRPr="00D9293B">
              <w:rPr>
                <w:rFonts w:eastAsia="Calibri"/>
                <w:bCs/>
                <w:sz w:val="24"/>
                <w:szCs w:val="24"/>
                <w:lang w:val="uk-UA"/>
              </w:rPr>
              <w:t>усього</w:t>
            </w:r>
          </w:p>
        </w:tc>
        <w:tc>
          <w:tcPr>
            <w:tcW w:w="257" w:type="pct"/>
            <w:textDirection w:val="btLr"/>
            <w:vAlign w:val="center"/>
          </w:tcPr>
          <w:p w:rsidR="00E42117" w:rsidRPr="00D9293B" w:rsidRDefault="00E42117" w:rsidP="00E03B90">
            <w:pPr>
              <w:adjustRightInd/>
              <w:spacing w:line="216" w:lineRule="auto"/>
              <w:ind w:left="113" w:right="113"/>
              <w:jc w:val="left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 w:rsidRPr="00D9293B">
              <w:rPr>
                <w:rFonts w:eastAsia="Calibri"/>
                <w:bCs/>
                <w:sz w:val="24"/>
                <w:szCs w:val="24"/>
                <w:lang w:val="uk-UA"/>
              </w:rPr>
              <w:t>лекції</w:t>
            </w:r>
          </w:p>
        </w:tc>
        <w:tc>
          <w:tcPr>
            <w:tcW w:w="339" w:type="pct"/>
            <w:textDirection w:val="btLr"/>
            <w:vAlign w:val="center"/>
          </w:tcPr>
          <w:p w:rsidR="00E42117" w:rsidRPr="00D9293B" w:rsidRDefault="00E42117" w:rsidP="00E03B90">
            <w:pPr>
              <w:adjustRightInd/>
              <w:spacing w:line="216" w:lineRule="auto"/>
              <w:ind w:left="113" w:right="113"/>
              <w:jc w:val="left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 w:rsidRPr="00D9293B">
              <w:rPr>
                <w:rFonts w:eastAsia="Calibri"/>
                <w:bCs/>
                <w:sz w:val="24"/>
                <w:szCs w:val="24"/>
                <w:lang w:val="uk-UA"/>
              </w:rPr>
              <w:t>практичні</w:t>
            </w:r>
          </w:p>
        </w:tc>
        <w:tc>
          <w:tcPr>
            <w:tcW w:w="337" w:type="pct"/>
            <w:textDirection w:val="btLr"/>
            <w:vAlign w:val="center"/>
          </w:tcPr>
          <w:p w:rsidR="00E42117" w:rsidRPr="00D9293B" w:rsidRDefault="00E42117" w:rsidP="00E03B90">
            <w:pPr>
              <w:adjustRightInd/>
              <w:spacing w:line="216" w:lineRule="auto"/>
              <w:ind w:left="113" w:right="113"/>
              <w:jc w:val="left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 w:rsidRPr="00D9293B">
              <w:rPr>
                <w:rFonts w:eastAsia="Calibri"/>
                <w:bCs/>
                <w:sz w:val="24"/>
                <w:szCs w:val="24"/>
                <w:lang w:val="uk-UA"/>
              </w:rPr>
              <w:t>самостійна робота</w:t>
            </w:r>
          </w:p>
        </w:tc>
      </w:tr>
      <w:tr w:rsidR="00E42117" w:rsidRPr="00D9293B" w:rsidTr="00CD69B2">
        <w:trPr>
          <w:cantSplit/>
          <w:trHeight w:val="340"/>
        </w:trPr>
        <w:tc>
          <w:tcPr>
            <w:tcW w:w="5000" w:type="pct"/>
            <w:gridSpan w:val="9"/>
            <w:shd w:val="clear" w:color="auto" w:fill="auto"/>
          </w:tcPr>
          <w:p w:rsidR="00E42117" w:rsidRPr="00D9293B" w:rsidRDefault="00E42117" w:rsidP="00D9293B">
            <w:pPr>
              <w:adjustRightInd/>
              <w:spacing w:line="240" w:lineRule="auto"/>
              <w:ind w:left="113" w:right="113"/>
              <w:jc w:val="center"/>
              <w:textAlignment w:val="auto"/>
              <w:outlineLvl w:val="2"/>
              <w:rPr>
                <w:rFonts w:eastAsia="Calibri"/>
                <w:b/>
                <w:bCs/>
                <w:sz w:val="24"/>
                <w:szCs w:val="24"/>
                <w:lang w:val="uk-UA"/>
              </w:rPr>
            </w:pPr>
            <w:r w:rsidRPr="00D9293B">
              <w:rPr>
                <w:rFonts w:eastAsia="Calibri"/>
                <w:b/>
                <w:bCs/>
                <w:sz w:val="24"/>
                <w:szCs w:val="24"/>
                <w:lang w:val="uk-UA"/>
              </w:rPr>
              <w:t>Модуль 1</w:t>
            </w:r>
          </w:p>
        </w:tc>
      </w:tr>
      <w:tr w:rsidR="00E42117" w:rsidRPr="00D9293B" w:rsidTr="00CD69B2">
        <w:trPr>
          <w:cantSplit/>
          <w:trHeight w:val="340"/>
        </w:trPr>
        <w:tc>
          <w:tcPr>
            <w:tcW w:w="5000" w:type="pct"/>
            <w:gridSpan w:val="9"/>
            <w:shd w:val="clear" w:color="auto" w:fill="auto"/>
          </w:tcPr>
          <w:p w:rsidR="00E42117" w:rsidRPr="00D9293B" w:rsidRDefault="00E42117" w:rsidP="00D9293B">
            <w:pPr>
              <w:adjustRightInd/>
              <w:spacing w:line="240" w:lineRule="auto"/>
              <w:ind w:left="113" w:right="113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 w:rsidRPr="00D9293B">
              <w:rPr>
                <w:rFonts w:eastAsia="Calibri"/>
                <w:b/>
                <w:bCs/>
                <w:sz w:val="24"/>
                <w:szCs w:val="24"/>
                <w:lang w:val="uk-UA"/>
              </w:rPr>
              <w:t xml:space="preserve">Змістовий модуль 1. </w:t>
            </w:r>
            <w:r w:rsidR="00395A83" w:rsidRPr="00D9293B">
              <w:rPr>
                <w:b/>
                <w:sz w:val="24"/>
                <w:szCs w:val="24"/>
                <w:lang w:val="uk-UA"/>
              </w:rPr>
              <w:t>Методи аналізу даних</w:t>
            </w:r>
          </w:p>
        </w:tc>
      </w:tr>
      <w:tr w:rsidR="00CD69B2" w:rsidRPr="00D9293B" w:rsidTr="00CD69B2">
        <w:trPr>
          <w:trHeight w:val="505"/>
        </w:trPr>
        <w:tc>
          <w:tcPr>
            <w:tcW w:w="2460" w:type="pct"/>
            <w:shd w:val="clear" w:color="auto" w:fill="auto"/>
          </w:tcPr>
          <w:p w:rsidR="00C2603A" w:rsidRPr="00D9293B" w:rsidRDefault="00C2603A" w:rsidP="00C260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/>
              <w:spacing w:line="240" w:lineRule="auto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 w:rsidRPr="0052262A">
              <w:rPr>
                <w:b/>
                <w:bCs/>
                <w:iCs/>
                <w:sz w:val="24"/>
                <w:szCs w:val="24"/>
                <w:lang w:val="uk-UA"/>
              </w:rPr>
              <w:t>Тема 1.</w:t>
            </w:r>
            <w:r w:rsidRPr="0052262A">
              <w:rPr>
                <w:bCs/>
                <w:iCs/>
                <w:sz w:val="24"/>
                <w:szCs w:val="24"/>
                <w:lang w:val="uk-UA"/>
              </w:rPr>
              <w:t xml:space="preserve"> Вступ до цифрового та соціального медіа маркетингу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C2603A" w:rsidRPr="00D9293B" w:rsidRDefault="00C2603A" w:rsidP="00C2603A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2</w:t>
            </w:r>
            <w:r w:rsidR="003835B3">
              <w:rPr>
                <w:rFonts w:eastAsia="Calibri"/>
                <w:bCs/>
                <w:sz w:val="24"/>
                <w:szCs w:val="24"/>
                <w:lang w:val="uk-UA"/>
              </w:rPr>
              <w:t>5</w:t>
            </w:r>
          </w:p>
        </w:tc>
        <w:tc>
          <w:tcPr>
            <w:tcW w:w="242" w:type="pct"/>
            <w:shd w:val="clear" w:color="auto" w:fill="auto"/>
            <w:vAlign w:val="center"/>
          </w:tcPr>
          <w:p w:rsidR="00C2603A" w:rsidRPr="00D9293B" w:rsidRDefault="003835B3" w:rsidP="00C2603A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1</w:t>
            </w:r>
          </w:p>
        </w:tc>
        <w:tc>
          <w:tcPr>
            <w:tcW w:w="265" w:type="pct"/>
            <w:shd w:val="clear" w:color="auto" w:fill="auto"/>
            <w:vAlign w:val="center"/>
          </w:tcPr>
          <w:p w:rsidR="00C2603A" w:rsidRPr="00D9293B" w:rsidRDefault="00C2603A" w:rsidP="00C2603A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 w:rsidRPr="00D9293B">
              <w:rPr>
                <w:rFonts w:eastAsia="Calibri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C2603A" w:rsidRPr="00D9293B" w:rsidRDefault="00C2603A" w:rsidP="00C2603A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2</w:t>
            </w:r>
            <w:r w:rsidR="003835B3">
              <w:rPr>
                <w:rFonts w:eastAsia="Calibri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85" w:type="pct"/>
            <w:vAlign w:val="center"/>
          </w:tcPr>
          <w:p w:rsidR="00C2603A" w:rsidRPr="00D9293B" w:rsidRDefault="00F141C4" w:rsidP="00CD69B2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3</w:t>
            </w:r>
            <w:r w:rsidR="006E510D">
              <w:rPr>
                <w:rFonts w:eastAsia="Calibri"/>
                <w:bCs/>
                <w:sz w:val="24"/>
                <w:szCs w:val="24"/>
                <w:lang w:val="uk-UA"/>
              </w:rPr>
              <w:t>7</w:t>
            </w:r>
          </w:p>
        </w:tc>
        <w:tc>
          <w:tcPr>
            <w:tcW w:w="257" w:type="pct"/>
            <w:vAlign w:val="center"/>
          </w:tcPr>
          <w:p w:rsidR="00C2603A" w:rsidRPr="00D9293B" w:rsidRDefault="00F141C4" w:rsidP="00CD69B2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39" w:type="pct"/>
            <w:vAlign w:val="center"/>
          </w:tcPr>
          <w:p w:rsidR="00C2603A" w:rsidRPr="00D9293B" w:rsidRDefault="00F141C4" w:rsidP="00CD69B2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37" w:type="pct"/>
            <w:vAlign w:val="center"/>
          </w:tcPr>
          <w:p w:rsidR="00C2603A" w:rsidRPr="00D9293B" w:rsidRDefault="00F141C4" w:rsidP="00CD69B2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3</w:t>
            </w:r>
            <w:r w:rsidR="006E510D">
              <w:rPr>
                <w:rFonts w:eastAsia="Calibri"/>
                <w:bCs/>
                <w:sz w:val="24"/>
                <w:szCs w:val="24"/>
                <w:lang w:val="uk-UA"/>
              </w:rPr>
              <w:t>7</w:t>
            </w:r>
          </w:p>
        </w:tc>
      </w:tr>
      <w:tr w:rsidR="00CD69B2" w:rsidRPr="00D9293B" w:rsidTr="00CD69B2">
        <w:trPr>
          <w:trHeight w:val="340"/>
        </w:trPr>
        <w:tc>
          <w:tcPr>
            <w:tcW w:w="2460" w:type="pct"/>
            <w:shd w:val="clear" w:color="auto" w:fill="auto"/>
          </w:tcPr>
          <w:p w:rsidR="00C2603A" w:rsidRPr="0052262A" w:rsidRDefault="00C2603A" w:rsidP="00C260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/>
              <w:spacing w:line="240" w:lineRule="auto"/>
              <w:textAlignment w:val="auto"/>
              <w:outlineLvl w:val="2"/>
              <w:rPr>
                <w:bCs/>
                <w:iCs/>
                <w:sz w:val="24"/>
                <w:szCs w:val="24"/>
                <w:lang w:val="uk-UA"/>
              </w:rPr>
            </w:pPr>
            <w:r w:rsidRPr="0052262A">
              <w:rPr>
                <w:b/>
                <w:bCs/>
                <w:iCs/>
                <w:sz w:val="24"/>
                <w:szCs w:val="24"/>
                <w:lang w:val="uk-UA"/>
              </w:rPr>
              <w:t>Тема 2.</w:t>
            </w:r>
            <w:r w:rsidRPr="0052262A">
              <w:rPr>
                <w:bCs/>
                <w:iCs/>
                <w:sz w:val="24"/>
                <w:szCs w:val="24"/>
                <w:lang w:val="uk-UA"/>
              </w:rPr>
              <w:t xml:space="preserve"> Аудит цифрового маркетингу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C2603A" w:rsidRPr="00D9293B" w:rsidRDefault="00C2603A" w:rsidP="00C2603A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2</w:t>
            </w:r>
            <w:r w:rsidR="003835B3">
              <w:rPr>
                <w:rFonts w:eastAsia="Calibri"/>
                <w:bCs/>
                <w:sz w:val="24"/>
                <w:szCs w:val="24"/>
                <w:lang w:val="uk-UA"/>
              </w:rPr>
              <w:t>5</w:t>
            </w:r>
          </w:p>
        </w:tc>
        <w:tc>
          <w:tcPr>
            <w:tcW w:w="242" w:type="pct"/>
            <w:shd w:val="clear" w:color="auto" w:fill="auto"/>
            <w:vAlign w:val="center"/>
          </w:tcPr>
          <w:p w:rsidR="00C2603A" w:rsidRPr="00D9293B" w:rsidRDefault="003835B3" w:rsidP="00C2603A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1</w:t>
            </w:r>
          </w:p>
        </w:tc>
        <w:tc>
          <w:tcPr>
            <w:tcW w:w="265" w:type="pct"/>
            <w:shd w:val="clear" w:color="auto" w:fill="auto"/>
            <w:vAlign w:val="center"/>
          </w:tcPr>
          <w:p w:rsidR="00C2603A" w:rsidRPr="00D9293B" w:rsidRDefault="00C2603A" w:rsidP="00C2603A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 w:rsidRPr="00D9293B">
              <w:rPr>
                <w:rFonts w:eastAsia="Calibri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C2603A" w:rsidRPr="00D9293B" w:rsidRDefault="00C2603A" w:rsidP="00C2603A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2</w:t>
            </w:r>
            <w:r w:rsidR="003835B3">
              <w:rPr>
                <w:rFonts w:eastAsia="Calibri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85" w:type="pct"/>
            <w:vAlign w:val="center"/>
          </w:tcPr>
          <w:p w:rsidR="00C2603A" w:rsidRPr="00D9293B" w:rsidRDefault="00F141C4" w:rsidP="00CD69B2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3</w:t>
            </w:r>
            <w:r w:rsidR="006E510D">
              <w:rPr>
                <w:rFonts w:eastAsia="Calibri"/>
                <w:bCs/>
                <w:sz w:val="24"/>
                <w:szCs w:val="24"/>
                <w:lang w:val="uk-UA"/>
              </w:rPr>
              <w:t>7</w:t>
            </w:r>
          </w:p>
        </w:tc>
        <w:tc>
          <w:tcPr>
            <w:tcW w:w="257" w:type="pct"/>
            <w:vAlign w:val="center"/>
          </w:tcPr>
          <w:p w:rsidR="00C2603A" w:rsidRPr="00D9293B" w:rsidRDefault="00F141C4" w:rsidP="00CD69B2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39" w:type="pct"/>
            <w:vAlign w:val="center"/>
          </w:tcPr>
          <w:p w:rsidR="00C2603A" w:rsidRPr="00D9293B" w:rsidRDefault="00F141C4" w:rsidP="00CD69B2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37" w:type="pct"/>
            <w:vAlign w:val="center"/>
          </w:tcPr>
          <w:p w:rsidR="00C2603A" w:rsidRPr="00D9293B" w:rsidRDefault="00F141C4" w:rsidP="00CD69B2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3</w:t>
            </w:r>
            <w:r w:rsidR="006E510D">
              <w:rPr>
                <w:rFonts w:eastAsia="Calibri"/>
                <w:bCs/>
                <w:sz w:val="24"/>
                <w:szCs w:val="24"/>
                <w:lang w:val="uk-UA"/>
              </w:rPr>
              <w:t>7</w:t>
            </w:r>
          </w:p>
        </w:tc>
      </w:tr>
      <w:tr w:rsidR="00CD69B2" w:rsidRPr="00D9293B" w:rsidTr="00CD69B2">
        <w:trPr>
          <w:trHeight w:val="340"/>
        </w:trPr>
        <w:tc>
          <w:tcPr>
            <w:tcW w:w="2460" w:type="pct"/>
            <w:shd w:val="clear" w:color="auto" w:fill="auto"/>
            <w:vAlign w:val="center"/>
          </w:tcPr>
          <w:p w:rsidR="00C2603A" w:rsidRPr="0052262A" w:rsidRDefault="00C2603A" w:rsidP="00C260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/>
              <w:spacing w:line="240" w:lineRule="auto"/>
              <w:textAlignment w:val="auto"/>
              <w:outlineLvl w:val="2"/>
              <w:rPr>
                <w:bCs/>
                <w:iCs/>
                <w:sz w:val="24"/>
                <w:szCs w:val="24"/>
                <w:lang w:val="uk-UA"/>
              </w:rPr>
            </w:pPr>
            <w:r w:rsidRPr="0052262A">
              <w:rPr>
                <w:b/>
                <w:bCs/>
                <w:iCs/>
                <w:sz w:val="24"/>
                <w:szCs w:val="24"/>
                <w:lang w:val="uk-UA"/>
              </w:rPr>
              <w:t>Тема 3.</w:t>
            </w:r>
            <w:r w:rsidRPr="0052262A">
              <w:rPr>
                <w:bCs/>
                <w:iCs/>
                <w:sz w:val="24"/>
                <w:szCs w:val="24"/>
                <w:lang w:val="uk-UA"/>
              </w:rPr>
              <w:t xml:space="preserve"> Види та стратегії цифрового маркетингу 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C2603A" w:rsidRPr="00D9293B" w:rsidRDefault="003835B3" w:rsidP="00C2603A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50</w:t>
            </w:r>
          </w:p>
        </w:tc>
        <w:tc>
          <w:tcPr>
            <w:tcW w:w="242" w:type="pct"/>
            <w:shd w:val="clear" w:color="auto" w:fill="auto"/>
            <w:vAlign w:val="center"/>
          </w:tcPr>
          <w:p w:rsidR="00C2603A" w:rsidRPr="00D9293B" w:rsidRDefault="003835B3" w:rsidP="00C2603A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3</w:t>
            </w:r>
          </w:p>
        </w:tc>
        <w:tc>
          <w:tcPr>
            <w:tcW w:w="265" w:type="pct"/>
            <w:shd w:val="clear" w:color="auto" w:fill="auto"/>
            <w:vAlign w:val="center"/>
          </w:tcPr>
          <w:p w:rsidR="00C2603A" w:rsidRPr="00D9293B" w:rsidRDefault="00C2603A" w:rsidP="00C2603A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6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C2603A" w:rsidRPr="00D9293B" w:rsidRDefault="003835B3" w:rsidP="00C2603A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41</w:t>
            </w:r>
          </w:p>
        </w:tc>
        <w:tc>
          <w:tcPr>
            <w:tcW w:w="385" w:type="pct"/>
            <w:vAlign w:val="center"/>
          </w:tcPr>
          <w:p w:rsidR="00C2603A" w:rsidRPr="00D9293B" w:rsidRDefault="00F141C4" w:rsidP="006E510D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3</w:t>
            </w:r>
            <w:r w:rsidR="006E510D">
              <w:rPr>
                <w:rFonts w:eastAsia="Calibri"/>
                <w:bCs/>
                <w:sz w:val="24"/>
                <w:szCs w:val="24"/>
                <w:lang w:val="uk-UA"/>
              </w:rPr>
              <w:t>7</w:t>
            </w:r>
          </w:p>
        </w:tc>
        <w:tc>
          <w:tcPr>
            <w:tcW w:w="257" w:type="pct"/>
            <w:vAlign w:val="center"/>
          </w:tcPr>
          <w:p w:rsidR="00C2603A" w:rsidRPr="00D9293B" w:rsidRDefault="006E510D" w:rsidP="00CD69B2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39" w:type="pct"/>
            <w:vAlign w:val="center"/>
          </w:tcPr>
          <w:p w:rsidR="00C2603A" w:rsidRPr="00D9293B" w:rsidRDefault="006E510D" w:rsidP="00CD69B2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37" w:type="pct"/>
            <w:vAlign w:val="center"/>
          </w:tcPr>
          <w:p w:rsidR="00C2603A" w:rsidRPr="00D9293B" w:rsidRDefault="00CD69B2" w:rsidP="00CD69B2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3</w:t>
            </w:r>
            <w:r w:rsidR="006E510D">
              <w:rPr>
                <w:rFonts w:eastAsia="Calibri"/>
                <w:bCs/>
                <w:sz w:val="24"/>
                <w:szCs w:val="24"/>
                <w:lang w:val="uk-UA"/>
              </w:rPr>
              <w:t>7</w:t>
            </w:r>
          </w:p>
        </w:tc>
      </w:tr>
      <w:tr w:rsidR="00CD69B2" w:rsidRPr="00D9293B" w:rsidTr="00CD69B2">
        <w:trPr>
          <w:trHeight w:val="340"/>
        </w:trPr>
        <w:tc>
          <w:tcPr>
            <w:tcW w:w="2460" w:type="pct"/>
            <w:shd w:val="clear" w:color="auto" w:fill="auto"/>
            <w:vAlign w:val="center"/>
          </w:tcPr>
          <w:p w:rsidR="00C2603A" w:rsidRPr="0052262A" w:rsidRDefault="00C2603A" w:rsidP="00C260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/>
              <w:spacing w:line="240" w:lineRule="auto"/>
              <w:textAlignment w:val="auto"/>
              <w:outlineLvl w:val="2"/>
              <w:rPr>
                <w:bCs/>
                <w:iCs/>
                <w:sz w:val="24"/>
                <w:szCs w:val="24"/>
                <w:lang w:val="uk-UA"/>
              </w:rPr>
            </w:pPr>
            <w:r w:rsidRPr="0052262A">
              <w:rPr>
                <w:b/>
                <w:bCs/>
                <w:iCs/>
                <w:sz w:val="24"/>
                <w:szCs w:val="24"/>
                <w:lang w:val="uk-UA"/>
              </w:rPr>
              <w:t>Тема 4.</w:t>
            </w:r>
            <w:r w:rsidRPr="0052262A">
              <w:rPr>
                <w:bCs/>
                <w:iCs/>
                <w:sz w:val="24"/>
                <w:szCs w:val="24"/>
                <w:lang w:val="uk-UA"/>
              </w:rPr>
              <w:t xml:space="preserve"> Маркетинг пошукових систем: SEM,  SEO, контент-маркетинг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C2603A" w:rsidRPr="00D9293B" w:rsidRDefault="003835B3" w:rsidP="00C2603A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50</w:t>
            </w:r>
          </w:p>
        </w:tc>
        <w:tc>
          <w:tcPr>
            <w:tcW w:w="242" w:type="pct"/>
            <w:shd w:val="clear" w:color="auto" w:fill="auto"/>
            <w:vAlign w:val="center"/>
          </w:tcPr>
          <w:p w:rsidR="00C2603A" w:rsidRPr="00D9293B" w:rsidRDefault="003835B3" w:rsidP="00C2603A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3</w:t>
            </w:r>
          </w:p>
        </w:tc>
        <w:tc>
          <w:tcPr>
            <w:tcW w:w="265" w:type="pct"/>
            <w:shd w:val="clear" w:color="auto" w:fill="auto"/>
            <w:vAlign w:val="center"/>
          </w:tcPr>
          <w:p w:rsidR="00C2603A" w:rsidRPr="00D9293B" w:rsidRDefault="00C2603A" w:rsidP="00C2603A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6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C2603A" w:rsidRPr="00D9293B" w:rsidRDefault="003835B3" w:rsidP="00C2603A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41</w:t>
            </w:r>
          </w:p>
        </w:tc>
        <w:tc>
          <w:tcPr>
            <w:tcW w:w="385" w:type="pct"/>
            <w:vAlign w:val="center"/>
          </w:tcPr>
          <w:p w:rsidR="00C2603A" w:rsidRPr="00D9293B" w:rsidRDefault="006E510D" w:rsidP="006E510D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39</w:t>
            </w:r>
          </w:p>
        </w:tc>
        <w:tc>
          <w:tcPr>
            <w:tcW w:w="257" w:type="pct"/>
            <w:vAlign w:val="center"/>
          </w:tcPr>
          <w:p w:rsidR="00C2603A" w:rsidRPr="00D9293B" w:rsidRDefault="00CD69B2" w:rsidP="00CD69B2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1</w:t>
            </w:r>
          </w:p>
        </w:tc>
        <w:tc>
          <w:tcPr>
            <w:tcW w:w="339" w:type="pct"/>
            <w:vAlign w:val="center"/>
          </w:tcPr>
          <w:p w:rsidR="00C2603A" w:rsidRPr="00D9293B" w:rsidRDefault="006E510D" w:rsidP="006E510D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1</w:t>
            </w:r>
          </w:p>
        </w:tc>
        <w:tc>
          <w:tcPr>
            <w:tcW w:w="337" w:type="pct"/>
            <w:vAlign w:val="center"/>
          </w:tcPr>
          <w:p w:rsidR="00C2603A" w:rsidRPr="00D9293B" w:rsidRDefault="006E510D" w:rsidP="00CD69B2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37</w:t>
            </w:r>
          </w:p>
        </w:tc>
      </w:tr>
      <w:tr w:rsidR="00CD69B2" w:rsidRPr="00D9293B" w:rsidTr="00CD69B2">
        <w:trPr>
          <w:trHeight w:val="340"/>
        </w:trPr>
        <w:tc>
          <w:tcPr>
            <w:tcW w:w="2460" w:type="pct"/>
            <w:shd w:val="clear" w:color="auto" w:fill="auto"/>
            <w:vAlign w:val="center"/>
          </w:tcPr>
          <w:p w:rsidR="00C2603A" w:rsidRPr="00D9293B" w:rsidRDefault="00C2603A" w:rsidP="00C2603A">
            <w:pPr>
              <w:adjustRightInd/>
              <w:spacing w:line="240" w:lineRule="auto"/>
              <w:jc w:val="right"/>
              <w:textAlignment w:val="auto"/>
              <w:rPr>
                <w:rFonts w:eastAsia="Calibri"/>
                <w:sz w:val="24"/>
                <w:szCs w:val="24"/>
                <w:lang w:val="uk-UA"/>
              </w:rPr>
            </w:pPr>
            <w:r w:rsidRPr="00D9293B">
              <w:rPr>
                <w:rFonts w:eastAsia="Calibri"/>
                <w:b/>
                <w:i/>
                <w:sz w:val="24"/>
                <w:szCs w:val="24"/>
                <w:lang w:val="uk-UA"/>
              </w:rPr>
              <w:t xml:space="preserve">Разом за змістовий модуль </w:t>
            </w:r>
            <w:r>
              <w:rPr>
                <w:rFonts w:eastAsia="Calibri"/>
                <w:b/>
                <w:i/>
                <w:sz w:val="24"/>
                <w:szCs w:val="24"/>
                <w:lang w:val="uk-UA"/>
              </w:rPr>
              <w:t>1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C2603A" w:rsidRPr="00D9293B" w:rsidRDefault="00C2603A" w:rsidP="00C2603A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150</w:t>
            </w:r>
          </w:p>
        </w:tc>
        <w:tc>
          <w:tcPr>
            <w:tcW w:w="242" w:type="pct"/>
            <w:shd w:val="clear" w:color="auto" w:fill="auto"/>
            <w:vAlign w:val="center"/>
          </w:tcPr>
          <w:p w:rsidR="00C2603A" w:rsidRPr="00D9293B" w:rsidRDefault="003835B3" w:rsidP="00C2603A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8</w:t>
            </w:r>
          </w:p>
        </w:tc>
        <w:tc>
          <w:tcPr>
            <w:tcW w:w="265" w:type="pct"/>
            <w:shd w:val="clear" w:color="auto" w:fill="auto"/>
            <w:vAlign w:val="center"/>
          </w:tcPr>
          <w:p w:rsidR="00C2603A" w:rsidRPr="00D9293B" w:rsidRDefault="00C2603A" w:rsidP="00C2603A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16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C2603A" w:rsidRPr="00D9293B" w:rsidRDefault="003835B3" w:rsidP="00C2603A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126</w:t>
            </w:r>
          </w:p>
        </w:tc>
        <w:tc>
          <w:tcPr>
            <w:tcW w:w="385" w:type="pct"/>
            <w:vAlign w:val="center"/>
          </w:tcPr>
          <w:p w:rsidR="00C2603A" w:rsidRPr="00D9293B" w:rsidRDefault="00F141C4" w:rsidP="00CD69B2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150</w:t>
            </w:r>
          </w:p>
        </w:tc>
        <w:tc>
          <w:tcPr>
            <w:tcW w:w="257" w:type="pct"/>
            <w:vAlign w:val="center"/>
          </w:tcPr>
          <w:p w:rsidR="00C2603A" w:rsidRPr="00D9293B" w:rsidRDefault="006E510D" w:rsidP="00CD69B2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1</w:t>
            </w:r>
          </w:p>
        </w:tc>
        <w:tc>
          <w:tcPr>
            <w:tcW w:w="339" w:type="pct"/>
            <w:vAlign w:val="center"/>
          </w:tcPr>
          <w:p w:rsidR="00C2603A" w:rsidRPr="00D9293B" w:rsidRDefault="006E510D" w:rsidP="00CD69B2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1</w:t>
            </w:r>
          </w:p>
        </w:tc>
        <w:tc>
          <w:tcPr>
            <w:tcW w:w="337" w:type="pct"/>
            <w:vAlign w:val="center"/>
          </w:tcPr>
          <w:p w:rsidR="00C2603A" w:rsidRPr="00D9293B" w:rsidRDefault="00DE016B" w:rsidP="006E510D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14</w:t>
            </w:r>
            <w:r w:rsidR="006E510D">
              <w:rPr>
                <w:rFonts w:eastAsia="Calibri"/>
                <w:bCs/>
                <w:sz w:val="24"/>
                <w:szCs w:val="24"/>
                <w:lang w:val="uk-UA"/>
              </w:rPr>
              <w:t>8</w:t>
            </w:r>
          </w:p>
        </w:tc>
      </w:tr>
      <w:tr w:rsidR="00C2603A" w:rsidRPr="00D9293B" w:rsidTr="00CD69B2">
        <w:trPr>
          <w:trHeight w:val="340"/>
        </w:trPr>
        <w:tc>
          <w:tcPr>
            <w:tcW w:w="5000" w:type="pct"/>
            <w:gridSpan w:val="9"/>
            <w:shd w:val="clear" w:color="auto" w:fill="auto"/>
            <w:vAlign w:val="center"/>
          </w:tcPr>
          <w:p w:rsidR="00C2603A" w:rsidRPr="00D9293B" w:rsidRDefault="00C2603A" w:rsidP="00C2603A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/>
                <w:bCs/>
                <w:sz w:val="24"/>
                <w:szCs w:val="24"/>
                <w:lang w:val="uk-UA"/>
              </w:rPr>
            </w:pPr>
            <w:r w:rsidRPr="00D9293B">
              <w:rPr>
                <w:rFonts w:eastAsia="Calibri"/>
                <w:b/>
                <w:bCs/>
                <w:sz w:val="24"/>
                <w:szCs w:val="24"/>
                <w:lang w:val="uk-UA"/>
              </w:rPr>
              <w:t xml:space="preserve">Змістовий модуль 2. </w:t>
            </w:r>
            <w:r w:rsidRPr="00D9293B">
              <w:rPr>
                <w:b/>
                <w:sz w:val="24"/>
                <w:szCs w:val="24"/>
                <w:lang w:val="uk-UA"/>
              </w:rPr>
              <w:t xml:space="preserve">Інформаційне підґрунтя розробки бізнес </w:t>
            </w:r>
            <w:r w:rsidR="00F141C4">
              <w:rPr>
                <w:b/>
                <w:sz w:val="24"/>
                <w:szCs w:val="24"/>
                <w:lang w:val="uk-UA"/>
              </w:rPr>
              <w:t>–</w:t>
            </w:r>
            <w:r w:rsidRPr="00D9293B">
              <w:rPr>
                <w:b/>
                <w:sz w:val="24"/>
                <w:szCs w:val="24"/>
                <w:lang w:val="uk-UA"/>
              </w:rPr>
              <w:t>моделі</w:t>
            </w:r>
          </w:p>
        </w:tc>
      </w:tr>
      <w:tr w:rsidR="006E510D" w:rsidRPr="00D9293B" w:rsidTr="00CD69B2">
        <w:trPr>
          <w:trHeight w:val="340"/>
        </w:trPr>
        <w:tc>
          <w:tcPr>
            <w:tcW w:w="2460" w:type="pct"/>
            <w:shd w:val="clear" w:color="auto" w:fill="auto"/>
          </w:tcPr>
          <w:p w:rsidR="006E510D" w:rsidRPr="0052262A" w:rsidRDefault="006E510D" w:rsidP="006E51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/>
              <w:spacing w:line="240" w:lineRule="auto"/>
              <w:textAlignment w:val="auto"/>
              <w:outlineLvl w:val="2"/>
              <w:rPr>
                <w:bCs/>
                <w:iCs/>
                <w:sz w:val="24"/>
                <w:szCs w:val="24"/>
                <w:lang w:val="uk-UA"/>
              </w:rPr>
            </w:pPr>
            <w:r w:rsidRPr="0052262A">
              <w:rPr>
                <w:b/>
                <w:bCs/>
                <w:iCs/>
                <w:sz w:val="24"/>
                <w:szCs w:val="24"/>
                <w:lang w:val="uk-UA"/>
              </w:rPr>
              <w:t>Тема 5.</w:t>
            </w:r>
            <w:r w:rsidRPr="0052262A">
              <w:rPr>
                <w:bCs/>
                <w:iCs/>
                <w:sz w:val="24"/>
                <w:szCs w:val="24"/>
                <w:lang w:val="uk-UA"/>
              </w:rPr>
              <w:t xml:space="preserve"> Цифровий маркетинг в соціальних мережах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6E510D" w:rsidRPr="00D9293B" w:rsidRDefault="006E510D" w:rsidP="006E510D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28</w:t>
            </w:r>
          </w:p>
        </w:tc>
        <w:tc>
          <w:tcPr>
            <w:tcW w:w="242" w:type="pct"/>
            <w:shd w:val="clear" w:color="auto" w:fill="auto"/>
            <w:vAlign w:val="center"/>
          </w:tcPr>
          <w:p w:rsidR="006E510D" w:rsidRPr="00D9293B" w:rsidRDefault="006E510D" w:rsidP="006E510D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265" w:type="pct"/>
            <w:shd w:val="clear" w:color="auto" w:fill="auto"/>
            <w:vAlign w:val="center"/>
          </w:tcPr>
          <w:p w:rsidR="006E510D" w:rsidRPr="00D9293B" w:rsidRDefault="006E510D" w:rsidP="006E510D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 w:rsidRPr="00D9293B">
              <w:rPr>
                <w:rFonts w:eastAsia="Calibri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6E510D" w:rsidRPr="00D9293B" w:rsidRDefault="006E510D" w:rsidP="006E510D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22</w:t>
            </w:r>
          </w:p>
        </w:tc>
        <w:tc>
          <w:tcPr>
            <w:tcW w:w="385" w:type="pct"/>
            <w:vAlign w:val="center"/>
          </w:tcPr>
          <w:p w:rsidR="006E510D" w:rsidRPr="00D9293B" w:rsidRDefault="006E510D" w:rsidP="006E510D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3</w:t>
            </w:r>
            <w:r w:rsidR="007A19F2">
              <w:rPr>
                <w:rFonts w:eastAsia="Calibri"/>
                <w:bCs/>
                <w:sz w:val="24"/>
                <w:szCs w:val="24"/>
                <w:lang w:val="uk-UA"/>
              </w:rPr>
              <w:t>8</w:t>
            </w:r>
          </w:p>
        </w:tc>
        <w:tc>
          <w:tcPr>
            <w:tcW w:w="257" w:type="pct"/>
            <w:vAlign w:val="center"/>
          </w:tcPr>
          <w:p w:rsidR="006E510D" w:rsidRPr="00D9293B" w:rsidRDefault="006E510D" w:rsidP="006E510D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1</w:t>
            </w:r>
          </w:p>
        </w:tc>
        <w:tc>
          <w:tcPr>
            <w:tcW w:w="339" w:type="pct"/>
            <w:vAlign w:val="center"/>
          </w:tcPr>
          <w:p w:rsidR="006E510D" w:rsidRPr="00D9293B" w:rsidRDefault="006E510D" w:rsidP="006E510D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37" w:type="pct"/>
            <w:vAlign w:val="center"/>
          </w:tcPr>
          <w:p w:rsidR="006E510D" w:rsidRPr="00D9293B" w:rsidRDefault="006E510D" w:rsidP="006E510D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37</w:t>
            </w:r>
          </w:p>
        </w:tc>
      </w:tr>
      <w:tr w:rsidR="006E510D" w:rsidRPr="00D9293B" w:rsidTr="00CD69B2">
        <w:trPr>
          <w:trHeight w:val="340"/>
        </w:trPr>
        <w:tc>
          <w:tcPr>
            <w:tcW w:w="2460" w:type="pct"/>
            <w:shd w:val="clear" w:color="auto" w:fill="auto"/>
          </w:tcPr>
          <w:p w:rsidR="006E510D" w:rsidRPr="0052262A" w:rsidRDefault="006E510D" w:rsidP="006E51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/>
              <w:spacing w:line="240" w:lineRule="auto"/>
              <w:textAlignment w:val="auto"/>
              <w:outlineLvl w:val="2"/>
              <w:rPr>
                <w:bCs/>
                <w:iCs/>
                <w:sz w:val="24"/>
                <w:szCs w:val="24"/>
                <w:lang w:val="uk-UA"/>
              </w:rPr>
            </w:pPr>
            <w:r w:rsidRPr="0052262A">
              <w:rPr>
                <w:b/>
                <w:bCs/>
                <w:iCs/>
                <w:sz w:val="24"/>
                <w:szCs w:val="24"/>
                <w:lang w:val="uk-UA"/>
              </w:rPr>
              <w:t>Тема 6.</w:t>
            </w:r>
            <w:r w:rsidRPr="0052262A">
              <w:rPr>
                <w:bCs/>
                <w:iCs/>
                <w:sz w:val="24"/>
                <w:szCs w:val="24"/>
                <w:lang w:val="uk-UA"/>
              </w:rPr>
              <w:t xml:space="preserve"> Брендинг та антибрендинг в цифровому середовищі 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6E510D" w:rsidRPr="00D9293B" w:rsidRDefault="006E510D" w:rsidP="006E510D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28</w:t>
            </w:r>
          </w:p>
        </w:tc>
        <w:tc>
          <w:tcPr>
            <w:tcW w:w="242" w:type="pct"/>
            <w:shd w:val="clear" w:color="auto" w:fill="auto"/>
            <w:vAlign w:val="center"/>
          </w:tcPr>
          <w:p w:rsidR="006E510D" w:rsidRPr="00D9293B" w:rsidRDefault="006E510D" w:rsidP="006E510D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265" w:type="pct"/>
            <w:shd w:val="clear" w:color="auto" w:fill="auto"/>
            <w:vAlign w:val="center"/>
          </w:tcPr>
          <w:p w:rsidR="006E510D" w:rsidRPr="00D9293B" w:rsidRDefault="006E510D" w:rsidP="006E510D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6E510D" w:rsidRPr="00D9293B" w:rsidRDefault="006E510D" w:rsidP="006E510D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22</w:t>
            </w:r>
          </w:p>
        </w:tc>
        <w:tc>
          <w:tcPr>
            <w:tcW w:w="385" w:type="pct"/>
            <w:vAlign w:val="center"/>
          </w:tcPr>
          <w:p w:rsidR="006E510D" w:rsidRPr="00D9293B" w:rsidRDefault="006E510D" w:rsidP="006E510D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3</w:t>
            </w:r>
            <w:r w:rsidR="007A19F2">
              <w:rPr>
                <w:rFonts w:eastAsia="Calibri"/>
                <w:bCs/>
                <w:sz w:val="24"/>
                <w:szCs w:val="24"/>
                <w:lang w:val="uk-UA"/>
              </w:rPr>
              <w:t>7</w:t>
            </w:r>
          </w:p>
        </w:tc>
        <w:tc>
          <w:tcPr>
            <w:tcW w:w="257" w:type="pct"/>
            <w:vAlign w:val="center"/>
          </w:tcPr>
          <w:p w:rsidR="006E510D" w:rsidRPr="00D9293B" w:rsidRDefault="006E510D" w:rsidP="006E510D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39" w:type="pct"/>
            <w:vAlign w:val="center"/>
          </w:tcPr>
          <w:p w:rsidR="006E510D" w:rsidRPr="00D9293B" w:rsidRDefault="006E510D" w:rsidP="006E510D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37" w:type="pct"/>
            <w:vAlign w:val="center"/>
          </w:tcPr>
          <w:p w:rsidR="006E510D" w:rsidRPr="00D9293B" w:rsidRDefault="006E510D" w:rsidP="006E510D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37</w:t>
            </w:r>
          </w:p>
        </w:tc>
      </w:tr>
      <w:tr w:rsidR="006E510D" w:rsidRPr="00D9293B" w:rsidTr="00CD69B2">
        <w:trPr>
          <w:trHeight w:val="340"/>
        </w:trPr>
        <w:tc>
          <w:tcPr>
            <w:tcW w:w="2460" w:type="pct"/>
            <w:shd w:val="clear" w:color="auto" w:fill="auto"/>
          </w:tcPr>
          <w:p w:rsidR="006E510D" w:rsidRPr="0052262A" w:rsidRDefault="006E510D" w:rsidP="006E51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/>
              <w:spacing w:line="240" w:lineRule="auto"/>
              <w:textAlignment w:val="auto"/>
              <w:outlineLvl w:val="2"/>
              <w:rPr>
                <w:bCs/>
                <w:iCs/>
                <w:sz w:val="24"/>
                <w:szCs w:val="24"/>
                <w:lang w:val="uk-UA"/>
              </w:rPr>
            </w:pPr>
            <w:r w:rsidRPr="0052262A">
              <w:rPr>
                <w:b/>
                <w:bCs/>
                <w:iCs/>
                <w:sz w:val="24"/>
                <w:szCs w:val="24"/>
                <w:lang w:val="uk-UA"/>
              </w:rPr>
              <w:t>Тема 7.</w:t>
            </w:r>
            <w:r w:rsidRPr="0052262A">
              <w:rPr>
                <w:bCs/>
                <w:iCs/>
                <w:sz w:val="24"/>
                <w:szCs w:val="24"/>
                <w:lang w:val="uk-UA"/>
              </w:rPr>
              <w:t xml:space="preserve"> Сторітелінг та вірусний маркетинг 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6E510D" w:rsidRPr="00D9293B" w:rsidRDefault="006E510D" w:rsidP="006E510D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47</w:t>
            </w:r>
          </w:p>
        </w:tc>
        <w:tc>
          <w:tcPr>
            <w:tcW w:w="242" w:type="pct"/>
            <w:shd w:val="clear" w:color="auto" w:fill="auto"/>
            <w:vAlign w:val="center"/>
          </w:tcPr>
          <w:p w:rsidR="006E510D" w:rsidRPr="00D9293B" w:rsidRDefault="006E510D" w:rsidP="006E510D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265" w:type="pct"/>
            <w:shd w:val="clear" w:color="auto" w:fill="auto"/>
            <w:vAlign w:val="center"/>
          </w:tcPr>
          <w:p w:rsidR="006E510D" w:rsidRPr="00D9293B" w:rsidRDefault="006E510D" w:rsidP="006E510D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6E510D" w:rsidRPr="00D9293B" w:rsidRDefault="006E510D" w:rsidP="006E510D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41</w:t>
            </w:r>
          </w:p>
        </w:tc>
        <w:tc>
          <w:tcPr>
            <w:tcW w:w="385" w:type="pct"/>
            <w:vAlign w:val="center"/>
          </w:tcPr>
          <w:p w:rsidR="006E510D" w:rsidRPr="00D9293B" w:rsidRDefault="006E510D" w:rsidP="007A19F2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3</w:t>
            </w:r>
            <w:r w:rsidR="007A19F2">
              <w:rPr>
                <w:rFonts w:eastAsia="Calibri"/>
                <w:bCs/>
                <w:sz w:val="24"/>
                <w:szCs w:val="24"/>
                <w:lang w:val="uk-UA"/>
              </w:rPr>
              <w:t>8</w:t>
            </w:r>
          </w:p>
        </w:tc>
        <w:tc>
          <w:tcPr>
            <w:tcW w:w="257" w:type="pct"/>
            <w:vAlign w:val="center"/>
          </w:tcPr>
          <w:p w:rsidR="006E510D" w:rsidRPr="00D9293B" w:rsidRDefault="006E510D" w:rsidP="006E510D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39" w:type="pct"/>
            <w:vAlign w:val="center"/>
          </w:tcPr>
          <w:p w:rsidR="006E510D" w:rsidRPr="00D9293B" w:rsidRDefault="006E510D" w:rsidP="006E510D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1</w:t>
            </w:r>
          </w:p>
        </w:tc>
        <w:tc>
          <w:tcPr>
            <w:tcW w:w="337" w:type="pct"/>
            <w:vAlign w:val="center"/>
          </w:tcPr>
          <w:p w:rsidR="006E510D" w:rsidRPr="00D9293B" w:rsidRDefault="006E510D" w:rsidP="006E510D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37</w:t>
            </w:r>
          </w:p>
        </w:tc>
      </w:tr>
      <w:tr w:rsidR="006E510D" w:rsidRPr="00D9293B" w:rsidTr="00CD69B2">
        <w:trPr>
          <w:trHeight w:val="340"/>
        </w:trPr>
        <w:tc>
          <w:tcPr>
            <w:tcW w:w="2460" w:type="pct"/>
            <w:shd w:val="clear" w:color="auto" w:fill="auto"/>
          </w:tcPr>
          <w:p w:rsidR="006E510D" w:rsidRPr="0052262A" w:rsidRDefault="006E510D" w:rsidP="006E51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/>
              <w:spacing w:line="240" w:lineRule="auto"/>
              <w:textAlignment w:val="auto"/>
              <w:outlineLvl w:val="2"/>
              <w:rPr>
                <w:bCs/>
                <w:iCs/>
                <w:sz w:val="24"/>
                <w:szCs w:val="24"/>
                <w:lang w:val="uk-UA"/>
              </w:rPr>
            </w:pPr>
            <w:r w:rsidRPr="0052262A">
              <w:rPr>
                <w:b/>
                <w:bCs/>
                <w:iCs/>
                <w:sz w:val="24"/>
                <w:szCs w:val="24"/>
                <w:lang w:val="uk-UA"/>
              </w:rPr>
              <w:t>Тема 8.</w:t>
            </w:r>
            <w:r w:rsidRPr="0052262A">
              <w:rPr>
                <w:bCs/>
                <w:iCs/>
                <w:sz w:val="24"/>
                <w:szCs w:val="24"/>
                <w:lang w:val="uk-UA"/>
              </w:rPr>
              <w:t xml:space="preserve"> Перспективи цифрового маркетингу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6E510D" w:rsidRPr="00D9293B" w:rsidRDefault="006E510D" w:rsidP="006E510D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47</w:t>
            </w:r>
          </w:p>
        </w:tc>
        <w:tc>
          <w:tcPr>
            <w:tcW w:w="242" w:type="pct"/>
            <w:shd w:val="clear" w:color="auto" w:fill="auto"/>
            <w:vAlign w:val="center"/>
          </w:tcPr>
          <w:p w:rsidR="006E510D" w:rsidRPr="00D9293B" w:rsidRDefault="006E510D" w:rsidP="006E510D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265" w:type="pct"/>
            <w:shd w:val="clear" w:color="auto" w:fill="auto"/>
            <w:vAlign w:val="center"/>
          </w:tcPr>
          <w:p w:rsidR="006E510D" w:rsidRPr="00D9293B" w:rsidRDefault="006E510D" w:rsidP="006E510D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 w:rsidRPr="00D9293B">
              <w:rPr>
                <w:rFonts w:eastAsia="Calibri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6E510D" w:rsidRPr="00D9293B" w:rsidRDefault="006E510D" w:rsidP="006E510D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41</w:t>
            </w:r>
          </w:p>
        </w:tc>
        <w:tc>
          <w:tcPr>
            <w:tcW w:w="385" w:type="pct"/>
            <w:vAlign w:val="center"/>
          </w:tcPr>
          <w:p w:rsidR="006E510D" w:rsidRPr="00D9293B" w:rsidRDefault="007A19F2" w:rsidP="007A19F2">
            <w:pPr>
              <w:adjustRightInd/>
              <w:spacing w:line="240" w:lineRule="auto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37</w:t>
            </w:r>
          </w:p>
        </w:tc>
        <w:tc>
          <w:tcPr>
            <w:tcW w:w="257" w:type="pct"/>
            <w:vAlign w:val="center"/>
          </w:tcPr>
          <w:p w:rsidR="006E510D" w:rsidRPr="00D9293B" w:rsidRDefault="006E510D" w:rsidP="006E510D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39" w:type="pct"/>
            <w:vAlign w:val="center"/>
          </w:tcPr>
          <w:p w:rsidR="006E510D" w:rsidRPr="00D9293B" w:rsidRDefault="007A19F2" w:rsidP="006E510D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37" w:type="pct"/>
            <w:vAlign w:val="center"/>
          </w:tcPr>
          <w:p w:rsidR="006E510D" w:rsidRPr="00D9293B" w:rsidRDefault="006E510D" w:rsidP="006E510D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37</w:t>
            </w:r>
          </w:p>
        </w:tc>
      </w:tr>
      <w:tr w:rsidR="00CD69B2" w:rsidRPr="00D9293B" w:rsidTr="00CD69B2">
        <w:trPr>
          <w:trHeight w:val="340"/>
        </w:trPr>
        <w:tc>
          <w:tcPr>
            <w:tcW w:w="2460" w:type="pct"/>
            <w:shd w:val="clear" w:color="auto" w:fill="auto"/>
            <w:vAlign w:val="center"/>
          </w:tcPr>
          <w:p w:rsidR="00F141C4" w:rsidRPr="00D9293B" w:rsidRDefault="00F141C4" w:rsidP="00F141C4">
            <w:pPr>
              <w:adjustRightInd/>
              <w:spacing w:line="240" w:lineRule="auto"/>
              <w:jc w:val="right"/>
              <w:textAlignment w:val="auto"/>
              <w:rPr>
                <w:rFonts w:eastAsia="Calibri"/>
                <w:sz w:val="24"/>
                <w:szCs w:val="24"/>
                <w:lang w:val="uk-UA"/>
              </w:rPr>
            </w:pPr>
            <w:r w:rsidRPr="00D9293B">
              <w:rPr>
                <w:rFonts w:eastAsia="Calibri"/>
                <w:b/>
                <w:i/>
                <w:sz w:val="24"/>
                <w:szCs w:val="24"/>
                <w:lang w:val="uk-UA"/>
              </w:rPr>
              <w:t xml:space="preserve">Разом за змістовий модуль </w:t>
            </w:r>
            <w:r>
              <w:rPr>
                <w:rFonts w:eastAsia="Calibri"/>
                <w:b/>
                <w:i/>
                <w:sz w:val="24"/>
                <w:szCs w:val="24"/>
                <w:lang w:val="uk-UA"/>
              </w:rPr>
              <w:t>2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F141C4" w:rsidRPr="00D9293B" w:rsidRDefault="00F141C4" w:rsidP="00F141C4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150</w:t>
            </w:r>
          </w:p>
        </w:tc>
        <w:tc>
          <w:tcPr>
            <w:tcW w:w="242" w:type="pct"/>
            <w:shd w:val="clear" w:color="auto" w:fill="auto"/>
            <w:vAlign w:val="center"/>
          </w:tcPr>
          <w:p w:rsidR="00F141C4" w:rsidRPr="00D9293B" w:rsidRDefault="00F141C4" w:rsidP="00F141C4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8</w:t>
            </w:r>
          </w:p>
        </w:tc>
        <w:tc>
          <w:tcPr>
            <w:tcW w:w="265" w:type="pct"/>
            <w:shd w:val="clear" w:color="auto" w:fill="auto"/>
            <w:vAlign w:val="center"/>
          </w:tcPr>
          <w:p w:rsidR="00F141C4" w:rsidRPr="00D9293B" w:rsidRDefault="00F141C4" w:rsidP="00F141C4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 w:rsidRPr="00D9293B">
              <w:rPr>
                <w:rFonts w:eastAsia="Calibri"/>
                <w:bCs/>
                <w:sz w:val="24"/>
                <w:szCs w:val="24"/>
                <w:lang w:val="uk-UA"/>
              </w:rPr>
              <w:t>16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F141C4" w:rsidRPr="00D9293B" w:rsidRDefault="00F141C4" w:rsidP="00F141C4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126</w:t>
            </w:r>
          </w:p>
        </w:tc>
        <w:tc>
          <w:tcPr>
            <w:tcW w:w="385" w:type="pct"/>
          </w:tcPr>
          <w:p w:rsidR="00F141C4" w:rsidRPr="00D9293B" w:rsidRDefault="00F141C4" w:rsidP="00F141C4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150</w:t>
            </w:r>
          </w:p>
        </w:tc>
        <w:tc>
          <w:tcPr>
            <w:tcW w:w="257" w:type="pct"/>
          </w:tcPr>
          <w:p w:rsidR="00F141C4" w:rsidRPr="00D9293B" w:rsidRDefault="006E510D" w:rsidP="00F141C4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1</w:t>
            </w:r>
          </w:p>
        </w:tc>
        <w:tc>
          <w:tcPr>
            <w:tcW w:w="339" w:type="pct"/>
          </w:tcPr>
          <w:p w:rsidR="00F141C4" w:rsidRPr="00D9293B" w:rsidRDefault="006E510D" w:rsidP="00F141C4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1</w:t>
            </w:r>
          </w:p>
        </w:tc>
        <w:tc>
          <w:tcPr>
            <w:tcW w:w="337" w:type="pct"/>
          </w:tcPr>
          <w:p w:rsidR="00F141C4" w:rsidRPr="00D9293B" w:rsidRDefault="00F141C4" w:rsidP="00F141C4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14</w:t>
            </w:r>
            <w:r w:rsidR="006E510D">
              <w:rPr>
                <w:rFonts w:eastAsia="Calibri"/>
                <w:bCs/>
                <w:sz w:val="24"/>
                <w:szCs w:val="24"/>
                <w:lang w:val="uk-UA"/>
              </w:rPr>
              <w:t>8</w:t>
            </w:r>
          </w:p>
        </w:tc>
      </w:tr>
      <w:tr w:rsidR="00CD69B2" w:rsidRPr="00D9293B" w:rsidTr="00CD69B2">
        <w:trPr>
          <w:trHeight w:val="340"/>
        </w:trPr>
        <w:tc>
          <w:tcPr>
            <w:tcW w:w="2460" w:type="pct"/>
            <w:shd w:val="clear" w:color="auto" w:fill="auto"/>
            <w:vAlign w:val="center"/>
          </w:tcPr>
          <w:p w:rsidR="00F141C4" w:rsidRPr="00D9293B" w:rsidRDefault="00F141C4" w:rsidP="00F141C4">
            <w:pPr>
              <w:adjustRightInd/>
              <w:spacing w:line="240" w:lineRule="auto"/>
              <w:jc w:val="right"/>
              <w:textAlignment w:val="auto"/>
              <w:rPr>
                <w:rFonts w:eastAsia="Calibri"/>
                <w:b/>
                <w:i/>
                <w:sz w:val="24"/>
                <w:szCs w:val="24"/>
                <w:lang w:val="uk-UA"/>
              </w:rPr>
            </w:pPr>
            <w:r w:rsidRPr="00D9293B">
              <w:rPr>
                <w:rFonts w:eastAsia="Calibri"/>
                <w:b/>
                <w:sz w:val="24"/>
                <w:szCs w:val="24"/>
                <w:lang w:val="uk-UA"/>
              </w:rPr>
              <w:t>ВСЬОГО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F141C4" w:rsidRPr="00D9293B" w:rsidRDefault="00F141C4" w:rsidP="00F141C4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300</w:t>
            </w:r>
          </w:p>
        </w:tc>
        <w:tc>
          <w:tcPr>
            <w:tcW w:w="242" w:type="pct"/>
            <w:shd w:val="clear" w:color="auto" w:fill="auto"/>
            <w:vAlign w:val="center"/>
          </w:tcPr>
          <w:p w:rsidR="00F141C4" w:rsidRPr="00D9293B" w:rsidRDefault="00F141C4" w:rsidP="00F141C4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16</w:t>
            </w:r>
          </w:p>
        </w:tc>
        <w:tc>
          <w:tcPr>
            <w:tcW w:w="265" w:type="pct"/>
            <w:shd w:val="clear" w:color="auto" w:fill="auto"/>
            <w:vAlign w:val="center"/>
          </w:tcPr>
          <w:p w:rsidR="00F141C4" w:rsidRPr="00D9293B" w:rsidRDefault="00F141C4" w:rsidP="00F141C4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 w:rsidRPr="00D9293B">
              <w:rPr>
                <w:rFonts w:eastAsia="Calibri"/>
                <w:bCs/>
                <w:sz w:val="24"/>
                <w:szCs w:val="24"/>
                <w:lang w:val="uk-UA"/>
              </w:rPr>
              <w:t>32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F141C4" w:rsidRPr="00D9293B" w:rsidRDefault="00F141C4" w:rsidP="00F141C4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252</w:t>
            </w:r>
          </w:p>
        </w:tc>
        <w:tc>
          <w:tcPr>
            <w:tcW w:w="385" w:type="pct"/>
          </w:tcPr>
          <w:p w:rsidR="00F141C4" w:rsidRPr="00D9293B" w:rsidRDefault="00F141C4" w:rsidP="00F141C4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300</w:t>
            </w:r>
          </w:p>
        </w:tc>
        <w:tc>
          <w:tcPr>
            <w:tcW w:w="257" w:type="pct"/>
          </w:tcPr>
          <w:p w:rsidR="00F141C4" w:rsidRPr="00D9293B" w:rsidRDefault="00B74F66" w:rsidP="00F141C4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39" w:type="pct"/>
          </w:tcPr>
          <w:p w:rsidR="00F141C4" w:rsidRPr="00D9293B" w:rsidRDefault="00B74F66" w:rsidP="00F141C4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37" w:type="pct"/>
          </w:tcPr>
          <w:p w:rsidR="00F141C4" w:rsidRPr="00D9293B" w:rsidRDefault="00CD69B2" w:rsidP="00F141C4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29</w:t>
            </w:r>
            <w:r w:rsidR="00B74F66">
              <w:rPr>
                <w:rFonts w:eastAsia="Calibri"/>
                <w:bCs/>
                <w:sz w:val="24"/>
                <w:szCs w:val="24"/>
                <w:lang w:val="uk-UA"/>
              </w:rPr>
              <w:t>6</w:t>
            </w:r>
          </w:p>
        </w:tc>
      </w:tr>
    </w:tbl>
    <w:p w:rsidR="006B7955" w:rsidRPr="00D9293B" w:rsidRDefault="006B7955" w:rsidP="00324D47">
      <w:pPr>
        <w:widowControl/>
        <w:autoSpaceDE w:val="0"/>
        <w:autoSpaceDN w:val="0"/>
        <w:spacing w:after="120" w:line="240" w:lineRule="auto"/>
        <w:jc w:val="center"/>
        <w:textAlignment w:val="auto"/>
        <w:rPr>
          <w:b/>
          <w:color w:val="000000"/>
          <w:sz w:val="28"/>
          <w:szCs w:val="28"/>
          <w:lang w:val="uk-UA" w:eastAsia="uk-UA"/>
        </w:rPr>
      </w:pPr>
    </w:p>
    <w:p w:rsidR="00150100" w:rsidRPr="00D9293B" w:rsidRDefault="00E34D5B" w:rsidP="007F320E">
      <w:pPr>
        <w:widowControl/>
        <w:autoSpaceDE w:val="0"/>
        <w:autoSpaceDN w:val="0"/>
        <w:spacing w:line="240" w:lineRule="auto"/>
        <w:jc w:val="center"/>
        <w:textAlignment w:val="auto"/>
        <w:rPr>
          <w:b/>
          <w:sz w:val="28"/>
          <w:szCs w:val="28"/>
          <w:lang w:val="uk-UA"/>
        </w:rPr>
      </w:pPr>
      <w:r w:rsidRPr="00D9293B">
        <w:rPr>
          <w:b/>
          <w:color w:val="000000"/>
          <w:sz w:val="28"/>
          <w:szCs w:val="28"/>
          <w:lang w:val="uk-UA" w:eastAsia="uk-UA"/>
        </w:rPr>
        <w:br w:type="page"/>
      </w:r>
      <w:r w:rsidR="00150100" w:rsidRPr="00D9293B">
        <w:rPr>
          <w:b/>
          <w:color w:val="000000"/>
          <w:sz w:val="28"/>
          <w:szCs w:val="28"/>
          <w:lang w:val="uk-UA" w:eastAsia="uk-UA"/>
        </w:rPr>
        <w:lastRenderedPageBreak/>
        <w:t>5.</w:t>
      </w:r>
      <w:r w:rsidR="00324D47" w:rsidRPr="00D9293B">
        <w:rPr>
          <w:b/>
          <w:color w:val="000000"/>
          <w:sz w:val="28"/>
          <w:szCs w:val="28"/>
          <w:lang w:val="uk-UA" w:eastAsia="uk-UA"/>
        </w:rPr>
        <w:t xml:space="preserve"> Теми </w:t>
      </w:r>
      <w:r w:rsidR="007F320E" w:rsidRPr="00D9293B">
        <w:rPr>
          <w:b/>
          <w:sz w:val="28"/>
          <w:szCs w:val="28"/>
          <w:lang w:val="uk-UA"/>
        </w:rPr>
        <w:t>практичних (лабораторних)</w:t>
      </w:r>
      <w:r w:rsidR="00660127" w:rsidRPr="00D9293B">
        <w:rPr>
          <w:b/>
          <w:sz w:val="28"/>
          <w:szCs w:val="28"/>
          <w:lang w:val="uk-UA"/>
        </w:rPr>
        <w:t xml:space="preserve"> занять</w:t>
      </w:r>
    </w:p>
    <w:p w:rsidR="007F320E" w:rsidRPr="00D9293B" w:rsidRDefault="007F320E" w:rsidP="007F320E">
      <w:pPr>
        <w:widowControl/>
        <w:autoSpaceDE w:val="0"/>
        <w:autoSpaceDN w:val="0"/>
        <w:spacing w:line="240" w:lineRule="auto"/>
        <w:jc w:val="center"/>
        <w:textAlignment w:val="auto"/>
        <w:rPr>
          <w:color w:val="000000"/>
          <w:sz w:val="28"/>
          <w:szCs w:val="28"/>
          <w:lang w:val="uk-UA" w:eastAsia="uk-UA"/>
        </w:rPr>
      </w:pPr>
    </w:p>
    <w:tbl>
      <w:tblPr>
        <w:tblpPr w:leftFromText="180" w:rightFromText="180" w:vertAnchor="text" w:horzAnchor="margin" w:tblpY="7"/>
        <w:tblW w:w="48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6784"/>
        <w:gridCol w:w="972"/>
        <w:gridCol w:w="1108"/>
      </w:tblGrid>
      <w:tr w:rsidR="00513F22" w:rsidRPr="00D9293B" w:rsidTr="00D9293B">
        <w:trPr>
          <w:trHeight w:val="426"/>
        </w:trPr>
        <w:tc>
          <w:tcPr>
            <w:tcW w:w="278" w:type="pct"/>
            <w:vMerge w:val="restart"/>
            <w:shd w:val="clear" w:color="auto" w:fill="auto"/>
            <w:vAlign w:val="center"/>
          </w:tcPr>
          <w:p w:rsidR="00513F22" w:rsidRPr="00D9293B" w:rsidRDefault="00513F22" w:rsidP="00D9293B">
            <w:pPr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  <w:r w:rsidRPr="00D9293B"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>№ з/п</w:t>
            </w:r>
          </w:p>
        </w:tc>
        <w:tc>
          <w:tcPr>
            <w:tcW w:w="3614" w:type="pct"/>
            <w:vMerge w:val="restart"/>
            <w:shd w:val="clear" w:color="auto" w:fill="auto"/>
            <w:vAlign w:val="center"/>
          </w:tcPr>
          <w:p w:rsidR="00513F22" w:rsidRPr="00D9293B" w:rsidRDefault="00513F22" w:rsidP="00D9293B">
            <w:pPr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  <w:r w:rsidRPr="00D9293B"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>Назва теми</w:t>
            </w:r>
          </w:p>
        </w:tc>
        <w:tc>
          <w:tcPr>
            <w:tcW w:w="1108" w:type="pct"/>
            <w:gridSpan w:val="2"/>
            <w:shd w:val="clear" w:color="auto" w:fill="auto"/>
            <w:vAlign w:val="center"/>
          </w:tcPr>
          <w:p w:rsidR="00513F22" w:rsidRPr="00D9293B" w:rsidRDefault="00513F22" w:rsidP="00D9293B">
            <w:pPr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  <w:r w:rsidRPr="00D9293B"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>Кількість годин</w:t>
            </w:r>
          </w:p>
        </w:tc>
      </w:tr>
      <w:tr w:rsidR="00513F22" w:rsidRPr="00D9293B" w:rsidTr="00D9293B">
        <w:trPr>
          <w:trHeight w:val="426"/>
        </w:trPr>
        <w:tc>
          <w:tcPr>
            <w:tcW w:w="278" w:type="pct"/>
            <w:vMerge/>
            <w:shd w:val="clear" w:color="auto" w:fill="auto"/>
            <w:vAlign w:val="center"/>
          </w:tcPr>
          <w:p w:rsidR="00513F22" w:rsidRPr="00D9293B" w:rsidRDefault="00513F22" w:rsidP="00D9293B">
            <w:pPr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614" w:type="pct"/>
            <w:vMerge/>
            <w:shd w:val="clear" w:color="auto" w:fill="auto"/>
            <w:vAlign w:val="center"/>
          </w:tcPr>
          <w:p w:rsidR="00513F22" w:rsidRPr="00D9293B" w:rsidRDefault="00513F22" w:rsidP="00D9293B">
            <w:pPr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518" w:type="pct"/>
            <w:shd w:val="clear" w:color="auto" w:fill="auto"/>
            <w:vAlign w:val="center"/>
          </w:tcPr>
          <w:p w:rsidR="00513F22" w:rsidRPr="00D9293B" w:rsidRDefault="00513F22" w:rsidP="00D9293B">
            <w:pPr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  <w:r w:rsidRPr="00D9293B">
              <w:rPr>
                <w:sz w:val="24"/>
                <w:szCs w:val="24"/>
                <w:lang w:val="uk-UA"/>
              </w:rPr>
              <w:t>денна форма</w:t>
            </w:r>
          </w:p>
        </w:tc>
        <w:tc>
          <w:tcPr>
            <w:tcW w:w="590" w:type="pct"/>
            <w:shd w:val="clear" w:color="auto" w:fill="auto"/>
            <w:vAlign w:val="center"/>
          </w:tcPr>
          <w:p w:rsidR="00513F22" w:rsidRPr="00D9293B" w:rsidRDefault="00513F22" w:rsidP="00D9293B">
            <w:pPr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  <w:r w:rsidRPr="00D9293B">
              <w:rPr>
                <w:sz w:val="24"/>
                <w:szCs w:val="24"/>
                <w:lang w:val="uk-UA"/>
              </w:rPr>
              <w:t>заочна форма</w:t>
            </w:r>
          </w:p>
        </w:tc>
      </w:tr>
      <w:tr w:rsidR="00193E42" w:rsidRPr="00D9293B" w:rsidTr="00D9293B">
        <w:trPr>
          <w:trHeight w:val="259"/>
        </w:trPr>
        <w:tc>
          <w:tcPr>
            <w:tcW w:w="278" w:type="pct"/>
            <w:shd w:val="clear" w:color="auto" w:fill="auto"/>
            <w:vAlign w:val="center"/>
          </w:tcPr>
          <w:p w:rsidR="00193E42" w:rsidRPr="00D9293B" w:rsidRDefault="00193E42" w:rsidP="00193E42">
            <w:pPr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  <w:r w:rsidRPr="00D9293B"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3614" w:type="pct"/>
            <w:shd w:val="clear" w:color="auto" w:fill="auto"/>
          </w:tcPr>
          <w:p w:rsidR="00193E42" w:rsidRPr="00D9293B" w:rsidRDefault="00193E42" w:rsidP="00193E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/>
              <w:spacing w:line="240" w:lineRule="auto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 w:rsidRPr="0052262A">
              <w:rPr>
                <w:bCs/>
                <w:iCs/>
                <w:sz w:val="24"/>
                <w:szCs w:val="24"/>
                <w:lang w:val="uk-UA"/>
              </w:rPr>
              <w:t>Тема 1. Вступ до цифрового та соціального медіа маркетингу</w:t>
            </w:r>
          </w:p>
        </w:tc>
        <w:tc>
          <w:tcPr>
            <w:tcW w:w="518" w:type="pct"/>
            <w:shd w:val="clear" w:color="auto" w:fill="auto"/>
            <w:vAlign w:val="center"/>
          </w:tcPr>
          <w:p w:rsidR="00193E42" w:rsidRPr="00D9293B" w:rsidRDefault="00193E42" w:rsidP="00193E42">
            <w:pPr>
              <w:adjustRightInd/>
              <w:spacing w:line="240" w:lineRule="auto"/>
              <w:ind w:left="-206" w:firstLine="206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 w:rsidRPr="00D9293B">
              <w:rPr>
                <w:rFonts w:eastAsia="Calibri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590" w:type="pct"/>
            <w:vAlign w:val="center"/>
          </w:tcPr>
          <w:p w:rsidR="00193E42" w:rsidRPr="00D9293B" w:rsidRDefault="00193E42" w:rsidP="00193E42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-</w:t>
            </w:r>
          </w:p>
        </w:tc>
      </w:tr>
      <w:tr w:rsidR="00193E42" w:rsidRPr="00D9293B" w:rsidTr="00D9293B">
        <w:trPr>
          <w:trHeight w:val="340"/>
        </w:trPr>
        <w:tc>
          <w:tcPr>
            <w:tcW w:w="278" w:type="pct"/>
            <w:shd w:val="clear" w:color="auto" w:fill="auto"/>
            <w:vAlign w:val="center"/>
          </w:tcPr>
          <w:p w:rsidR="00193E42" w:rsidRPr="00D9293B" w:rsidRDefault="00193E42" w:rsidP="00193E42">
            <w:pPr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  <w:r w:rsidRPr="00D9293B"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3614" w:type="pct"/>
            <w:shd w:val="clear" w:color="auto" w:fill="auto"/>
          </w:tcPr>
          <w:p w:rsidR="00193E42" w:rsidRPr="0052262A" w:rsidRDefault="00193E42" w:rsidP="00193E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/>
              <w:spacing w:line="240" w:lineRule="auto"/>
              <w:textAlignment w:val="auto"/>
              <w:outlineLvl w:val="2"/>
              <w:rPr>
                <w:bCs/>
                <w:iCs/>
                <w:sz w:val="24"/>
                <w:szCs w:val="24"/>
                <w:lang w:val="uk-UA"/>
              </w:rPr>
            </w:pPr>
            <w:r w:rsidRPr="0052262A">
              <w:rPr>
                <w:bCs/>
                <w:iCs/>
                <w:sz w:val="24"/>
                <w:szCs w:val="24"/>
                <w:lang w:val="uk-UA"/>
              </w:rPr>
              <w:t>Тема 2. Аудит цифрового маркетингу</w:t>
            </w:r>
          </w:p>
        </w:tc>
        <w:tc>
          <w:tcPr>
            <w:tcW w:w="518" w:type="pct"/>
            <w:shd w:val="clear" w:color="auto" w:fill="auto"/>
            <w:vAlign w:val="center"/>
          </w:tcPr>
          <w:p w:rsidR="00193E42" w:rsidRPr="00D9293B" w:rsidRDefault="00193E42" w:rsidP="00193E42">
            <w:pPr>
              <w:adjustRightInd/>
              <w:spacing w:line="240" w:lineRule="auto"/>
              <w:ind w:left="-206" w:firstLine="206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 w:rsidRPr="00D9293B">
              <w:rPr>
                <w:rFonts w:eastAsia="Calibri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590" w:type="pct"/>
            <w:vAlign w:val="center"/>
          </w:tcPr>
          <w:p w:rsidR="00193E42" w:rsidRPr="00D9293B" w:rsidRDefault="00193E42" w:rsidP="00193E42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-</w:t>
            </w:r>
          </w:p>
        </w:tc>
      </w:tr>
      <w:tr w:rsidR="00193E42" w:rsidRPr="00D9293B" w:rsidTr="0052262A">
        <w:trPr>
          <w:trHeight w:val="339"/>
        </w:trPr>
        <w:tc>
          <w:tcPr>
            <w:tcW w:w="278" w:type="pct"/>
            <w:shd w:val="clear" w:color="auto" w:fill="auto"/>
            <w:vAlign w:val="center"/>
          </w:tcPr>
          <w:p w:rsidR="00193E42" w:rsidRPr="0052262A" w:rsidRDefault="00193E42" w:rsidP="00193E42">
            <w:pPr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  <w:r w:rsidRPr="0052262A"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3614" w:type="pct"/>
            <w:shd w:val="clear" w:color="auto" w:fill="auto"/>
            <w:vAlign w:val="center"/>
          </w:tcPr>
          <w:p w:rsidR="00193E42" w:rsidRPr="0052262A" w:rsidRDefault="00193E42" w:rsidP="00193E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/>
              <w:spacing w:line="240" w:lineRule="auto"/>
              <w:textAlignment w:val="auto"/>
              <w:outlineLvl w:val="2"/>
              <w:rPr>
                <w:bCs/>
                <w:iCs/>
                <w:sz w:val="24"/>
                <w:szCs w:val="24"/>
                <w:lang w:val="uk-UA"/>
              </w:rPr>
            </w:pPr>
            <w:r w:rsidRPr="0052262A">
              <w:rPr>
                <w:bCs/>
                <w:iCs/>
                <w:sz w:val="24"/>
                <w:szCs w:val="24"/>
                <w:lang w:val="uk-UA"/>
              </w:rPr>
              <w:t xml:space="preserve">Тема 3. Види та стратегії цифрового маркетингу </w:t>
            </w:r>
          </w:p>
        </w:tc>
        <w:tc>
          <w:tcPr>
            <w:tcW w:w="518" w:type="pct"/>
            <w:shd w:val="clear" w:color="auto" w:fill="auto"/>
            <w:vAlign w:val="center"/>
          </w:tcPr>
          <w:p w:rsidR="00193E42" w:rsidRPr="00D9293B" w:rsidRDefault="00193E42" w:rsidP="00193E42">
            <w:pPr>
              <w:adjustRightInd/>
              <w:spacing w:line="240" w:lineRule="auto"/>
              <w:ind w:left="-206" w:firstLine="206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6</w:t>
            </w:r>
          </w:p>
        </w:tc>
        <w:tc>
          <w:tcPr>
            <w:tcW w:w="590" w:type="pct"/>
            <w:vAlign w:val="center"/>
          </w:tcPr>
          <w:p w:rsidR="00193E42" w:rsidRPr="00D9293B" w:rsidRDefault="00193E42" w:rsidP="00193E42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-</w:t>
            </w:r>
          </w:p>
        </w:tc>
      </w:tr>
      <w:tr w:rsidR="00193E42" w:rsidRPr="00D9293B" w:rsidTr="0001138E">
        <w:trPr>
          <w:trHeight w:val="340"/>
        </w:trPr>
        <w:tc>
          <w:tcPr>
            <w:tcW w:w="278" w:type="pct"/>
            <w:shd w:val="clear" w:color="auto" w:fill="auto"/>
            <w:vAlign w:val="center"/>
          </w:tcPr>
          <w:p w:rsidR="00193E42" w:rsidRPr="00D9293B" w:rsidRDefault="00193E42" w:rsidP="00193E42">
            <w:pPr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  <w:r w:rsidRPr="00D9293B"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3614" w:type="pct"/>
            <w:shd w:val="clear" w:color="auto" w:fill="auto"/>
            <w:vAlign w:val="center"/>
          </w:tcPr>
          <w:p w:rsidR="00193E42" w:rsidRPr="0052262A" w:rsidRDefault="00193E42" w:rsidP="00193E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/>
              <w:spacing w:line="240" w:lineRule="auto"/>
              <w:textAlignment w:val="auto"/>
              <w:outlineLvl w:val="2"/>
              <w:rPr>
                <w:bCs/>
                <w:iCs/>
                <w:sz w:val="24"/>
                <w:szCs w:val="24"/>
                <w:lang w:val="uk-UA"/>
              </w:rPr>
            </w:pPr>
            <w:r w:rsidRPr="0052262A">
              <w:rPr>
                <w:bCs/>
                <w:iCs/>
                <w:sz w:val="24"/>
                <w:szCs w:val="24"/>
                <w:lang w:val="uk-UA"/>
              </w:rPr>
              <w:t>Тема 4. Маркетинг пошукових систем: SEM,  SEO, контент-маркетинг</w:t>
            </w:r>
          </w:p>
        </w:tc>
        <w:tc>
          <w:tcPr>
            <w:tcW w:w="518" w:type="pct"/>
            <w:shd w:val="clear" w:color="auto" w:fill="auto"/>
            <w:vAlign w:val="center"/>
          </w:tcPr>
          <w:p w:rsidR="00193E42" w:rsidRPr="00D9293B" w:rsidRDefault="00193E42" w:rsidP="00193E42">
            <w:pPr>
              <w:adjustRightInd/>
              <w:spacing w:line="240" w:lineRule="auto"/>
              <w:ind w:left="-206" w:firstLine="206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6</w:t>
            </w:r>
          </w:p>
        </w:tc>
        <w:tc>
          <w:tcPr>
            <w:tcW w:w="590" w:type="pct"/>
            <w:vAlign w:val="center"/>
          </w:tcPr>
          <w:p w:rsidR="00193E42" w:rsidRPr="00D9293B" w:rsidRDefault="00193E42" w:rsidP="00193E42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193E42" w:rsidRPr="00D9293B" w:rsidTr="00D9293B">
        <w:trPr>
          <w:trHeight w:val="340"/>
        </w:trPr>
        <w:tc>
          <w:tcPr>
            <w:tcW w:w="278" w:type="pct"/>
            <w:shd w:val="clear" w:color="auto" w:fill="auto"/>
            <w:vAlign w:val="center"/>
          </w:tcPr>
          <w:p w:rsidR="00193E42" w:rsidRPr="00D9293B" w:rsidRDefault="00193E42" w:rsidP="00193E42">
            <w:pPr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  <w:r w:rsidRPr="00D9293B"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3614" w:type="pct"/>
            <w:shd w:val="clear" w:color="auto" w:fill="auto"/>
          </w:tcPr>
          <w:p w:rsidR="00193E42" w:rsidRPr="0052262A" w:rsidRDefault="00193E42" w:rsidP="00193E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/>
              <w:spacing w:line="240" w:lineRule="auto"/>
              <w:textAlignment w:val="auto"/>
              <w:outlineLvl w:val="2"/>
              <w:rPr>
                <w:bCs/>
                <w:iCs/>
                <w:sz w:val="24"/>
                <w:szCs w:val="24"/>
                <w:lang w:val="uk-UA"/>
              </w:rPr>
            </w:pPr>
            <w:r w:rsidRPr="0052262A">
              <w:rPr>
                <w:bCs/>
                <w:iCs/>
                <w:sz w:val="24"/>
                <w:szCs w:val="24"/>
                <w:lang w:val="uk-UA"/>
              </w:rPr>
              <w:t>Тема 5</w:t>
            </w:r>
            <w:r w:rsidRPr="0052262A">
              <w:rPr>
                <w:b/>
                <w:bCs/>
                <w:iCs/>
                <w:sz w:val="24"/>
                <w:szCs w:val="24"/>
                <w:lang w:val="uk-UA"/>
              </w:rPr>
              <w:t>.</w:t>
            </w:r>
            <w:r w:rsidRPr="0052262A">
              <w:rPr>
                <w:bCs/>
                <w:iCs/>
                <w:sz w:val="24"/>
                <w:szCs w:val="24"/>
                <w:lang w:val="uk-UA"/>
              </w:rPr>
              <w:t xml:space="preserve"> Цифровий маркетинг в соціальних мережах</w:t>
            </w:r>
          </w:p>
        </w:tc>
        <w:tc>
          <w:tcPr>
            <w:tcW w:w="518" w:type="pct"/>
            <w:shd w:val="clear" w:color="auto" w:fill="auto"/>
            <w:vAlign w:val="center"/>
          </w:tcPr>
          <w:p w:rsidR="00193E42" w:rsidRPr="00D9293B" w:rsidRDefault="00193E42" w:rsidP="00193E42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 w:rsidRPr="00D9293B">
              <w:rPr>
                <w:rFonts w:eastAsia="Calibri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590" w:type="pct"/>
            <w:vAlign w:val="center"/>
          </w:tcPr>
          <w:p w:rsidR="00193E42" w:rsidRPr="00D9293B" w:rsidRDefault="00193E42" w:rsidP="00193E42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1</w:t>
            </w:r>
          </w:p>
        </w:tc>
      </w:tr>
      <w:tr w:rsidR="00193E42" w:rsidRPr="00D9293B" w:rsidTr="00D9293B">
        <w:trPr>
          <w:trHeight w:val="340"/>
        </w:trPr>
        <w:tc>
          <w:tcPr>
            <w:tcW w:w="278" w:type="pct"/>
            <w:shd w:val="clear" w:color="auto" w:fill="auto"/>
            <w:vAlign w:val="center"/>
          </w:tcPr>
          <w:p w:rsidR="00193E42" w:rsidRPr="00D9293B" w:rsidRDefault="00193E42" w:rsidP="00193E42">
            <w:pPr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  <w:r w:rsidRPr="00D9293B"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3614" w:type="pct"/>
            <w:shd w:val="clear" w:color="auto" w:fill="auto"/>
          </w:tcPr>
          <w:p w:rsidR="00193E42" w:rsidRPr="0052262A" w:rsidRDefault="00193E42" w:rsidP="00193E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/>
              <w:spacing w:line="240" w:lineRule="auto"/>
              <w:textAlignment w:val="auto"/>
              <w:outlineLvl w:val="2"/>
              <w:rPr>
                <w:bCs/>
                <w:iCs/>
                <w:sz w:val="24"/>
                <w:szCs w:val="24"/>
                <w:lang w:val="uk-UA"/>
              </w:rPr>
            </w:pPr>
            <w:r w:rsidRPr="0052262A">
              <w:rPr>
                <w:bCs/>
                <w:iCs/>
                <w:sz w:val="24"/>
                <w:szCs w:val="24"/>
                <w:lang w:val="uk-UA"/>
              </w:rPr>
              <w:t xml:space="preserve">Тема 6. Брендинг та антибрендинг в цифровому середовищі </w:t>
            </w:r>
          </w:p>
        </w:tc>
        <w:tc>
          <w:tcPr>
            <w:tcW w:w="518" w:type="pct"/>
            <w:shd w:val="clear" w:color="auto" w:fill="auto"/>
            <w:vAlign w:val="center"/>
          </w:tcPr>
          <w:p w:rsidR="00193E42" w:rsidRPr="00D9293B" w:rsidRDefault="00193E42" w:rsidP="00193E42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590" w:type="pct"/>
            <w:vAlign w:val="center"/>
          </w:tcPr>
          <w:p w:rsidR="00193E42" w:rsidRPr="00D9293B" w:rsidRDefault="00193E42" w:rsidP="00193E42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-</w:t>
            </w:r>
          </w:p>
        </w:tc>
      </w:tr>
      <w:tr w:rsidR="00193E42" w:rsidRPr="00D9293B" w:rsidTr="00D9293B">
        <w:trPr>
          <w:trHeight w:val="340"/>
        </w:trPr>
        <w:tc>
          <w:tcPr>
            <w:tcW w:w="278" w:type="pct"/>
            <w:shd w:val="clear" w:color="auto" w:fill="auto"/>
            <w:vAlign w:val="center"/>
          </w:tcPr>
          <w:p w:rsidR="00193E42" w:rsidRPr="00D9293B" w:rsidRDefault="00193E42" w:rsidP="00193E42">
            <w:pPr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  <w:r w:rsidRPr="00D9293B"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3614" w:type="pct"/>
            <w:shd w:val="clear" w:color="auto" w:fill="auto"/>
          </w:tcPr>
          <w:p w:rsidR="00193E42" w:rsidRPr="0052262A" w:rsidRDefault="00193E42" w:rsidP="00193E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/>
              <w:spacing w:line="240" w:lineRule="auto"/>
              <w:textAlignment w:val="auto"/>
              <w:outlineLvl w:val="2"/>
              <w:rPr>
                <w:bCs/>
                <w:iCs/>
                <w:sz w:val="24"/>
                <w:szCs w:val="24"/>
                <w:lang w:val="uk-UA"/>
              </w:rPr>
            </w:pPr>
            <w:r w:rsidRPr="0052262A">
              <w:rPr>
                <w:bCs/>
                <w:iCs/>
                <w:sz w:val="24"/>
                <w:szCs w:val="24"/>
                <w:lang w:val="uk-UA"/>
              </w:rPr>
              <w:t xml:space="preserve">Тема 7. Сторітелінг та вірусний маркетинг </w:t>
            </w:r>
          </w:p>
        </w:tc>
        <w:tc>
          <w:tcPr>
            <w:tcW w:w="518" w:type="pct"/>
            <w:shd w:val="clear" w:color="auto" w:fill="auto"/>
            <w:vAlign w:val="center"/>
          </w:tcPr>
          <w:p w:rsidR="00193E42" w:rsidRPr="00D9293B" w:rsidRDefault="00193E42" w:rsidP="00193E42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590" w:type="pct"/>
            <w:vAlign w:val="center"/>
          </w:tcPr>
          <w:p w:rsidR="00193E42" w:rsidRPr="00D9293B" w:rsidRDefault="00193E42" w:rsidP="00193E42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-</w:t>
            </w:r>
          </w:p>
        </w:tc>
      </w:tr>
      <w:tr w:rsidR="00193E42" w:rsidRPr="00D9293B" w:rsidTr="00D9293B">
        <w:trPr>
          <w:trHeight w:val="340"/>
        </w:trPr>
        <w:tc>
          <w:tcPr>
            <w:tcW w:w="278" w:type="pct"/>
            <w:shd w:val="clear" w:color="auto" w:fill="auto"/>
            <w:vAlign w:val="center"/>
          </w:tcPr>
          <w:p w:rsidR="00193E42" w:rsidRPr="00D9293B" w:rsidRDefault="00193E42" w:rsidP="00193E42">
            <w:pPr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3614" w:type="pct"/>
            <w:shd w:val="clear" w:color="auto" w:fill="auto"/>
          </w:tcPr>
          <w:p w:rsidR="00193E42" w:rsidRPr="0052262A" w:rsidRDefault="00193E42" w:rsidP="00193E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djustRightInd/>
              <w:spacing w:line="240" w:lineRule="auto"/>
              <w:textAlignment w:val="auto"/>
              <w:outlineLvl w:val="2"/>
              <w:rPr>
                <w:bCs/>
                <w:iCs/>
                <w:sz w:val="24"/>
                <w:szCs w:val="24"/>
                <w:lang w:val="uk-UA"/>
              </w:rPr>
            </w:pPr>
            <w:r w:rsidRPr="0052262A">
              <w:rPr>
                <w:bCs/>
                <w:iCs/>
                <w:sz w:val="24"/>
                <w:szCs w:val="24"/>
                <w:lang w:val="uk-UA"/>
              </w:rPr>
              <w:t>Тема 8. Перспективи цифрового маркетингу</w:t>
            </w:r>
          </w:p>
        </w:tc>
        <w:tc>
          <w:tcPr>
            <w:tcW w:w="518" w:type="pct"/>
            <w:shd w:val="clear" w:color="auto" w:fill="auto"/>
            <w:vAlign w:val="center"/>
          </w:tcPr>
          <w:p w:rsidR="00193E42" w:rsidRPr="00D9293B" w:rsidRDefault="00193E42" w:rsidP="00193E42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 w:rsidRPr="00D9293B">
              <w:rPr>
                <w:rFonts w:eastAsia="Calibri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590" w:type="pct"/>
            <w:vAlign w:val="center"/>
          </w:tcPr>
          <w:p w:rsidR="00193E42" w:rsidRPr="00D9293B" w:rsidRDefault="00193E42" w:rsidP="00193E42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Cs/>
                <w:sz w:val="24"/>
                <w:szCs w:val="24"/>
                <w:lang w:val="uk-UA"/>
              </w:rPr>
              <w:t>-</w:t>
            </w:r>
          </w:p>
        </w:tc>
      </w:tr>
      <w:tr w:rsidR="00863D38" w:rsidRPr="00D9293B" w:rsidTr="00D9293B">
        <w:trPr>
          <w:trHeight w:val="340"/>
        </w:trPr>
        <w:tc>
          <w:tcPr>
            <w:tcW w:w="3892" w:type="pct"/>
            <w:gridSpan w:val="2"/>
            <w:shd w:val="clear" w:color="auto" w:fill="auto"/>
            <w:vAlign w:val="center"/>
          </w:tcPr>
          <w:p w:rsidR="00863D38" w:rsidRPr="00D9293B" w:rsidRDefault="00863D38" w:rsidP="00D9293B">
            <w:pPr>
              <w:adjustRightInd/>
              <w:spacing w:line="240" w:lineRule="auto"/>
              <w:jc w:val="left"/>
              <w:textAlignment w:val="auto"/>
              <w:rPr>
                <w:rFonts w:eastAsia="Calibri"/>
                <w:sz w:val="24"/>
                <w:szCs w:val="24"/>
                <w:lang w:val="uk-UA"/>
              </w:rPr>
            </w:pPr>
            <w:r w:rsidRPr="00D9293B">
              <w:rPr>
                <w:rFonts w:eastAsia="Calibri"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518" w:type="pct"/>
            <w:shd w:val="clear" w:color="auto" w:fill="auto"/>
            <w:vAlign w:val="center"/>
          </w:tcPr>
          <w:p w:rsidR="00863D38" w:rsidRPr="00D9293B" w:rsidRDefault="00863D38" w:rsidP="00D9293B">
            <w:pPr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  <w:r w:rsidRPr="00D9293B"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>32</w:t>
            </w:r>
          </w:p>
        </w:tc>
        <w:tc>
          <w:tcPr>
            <w:tcW w:w="590" w:type="pct"/>
          </w:tcPr>
          <w:p w:rsidR="00863D38" w:rsidRPr="00D9293B" w:rsidRDefault="00193E42" w:rsidP="00D9293B">
            <w:pPr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>2</w:t>
            </w:r>
          </w:p>
        </w:tc>
      </w:tr>
    </w:tbl>
    <w:p w:rsidR="006B7955" w:rsidRPr="00D9293B" w:rsidRDefault="006B7955" w:rsidP="00150100">
      <w:pPr>
        <w:widowControl/>
        <w:autoSpaceDE w:val="0"/>
        <w:autoSpaceDN w:val="0"/>
        <w:spacing w:line="240" w:lineRule="auto"/>
        <w:contextualSpacing/>
        <w:jc w:val="left"/>
        <w:textAlignment w:val="auto"/>
        <w:rPr>
          <w:color w:val="000000"/>
          <w:sz w:val="28"/>
          <w:szCs w:val="28"/>
          <w:lang w:val="uk-UA" w:eastAsia="uk-UA"/>
        </w:rPr>
      </w:pPr>
    </w:p>
    <w:p w:rsidR="00150100" w:rsidRPr="00D9293B" w:rsidRDefault="00150100" w:rsidP="006B7955">
      <w:pPr>
        <w:widowControl/>
        <w:autoSpaceDE w:val="0"/>
        <w:autoSpaceDN w:val="0"/>
        <w:spacing w:line="240" w:lineRule="auto"/>
        <w:contextualSpacing/>
        <w:jc w:val="center"/>
        <w:textAlignment w:val="auto"/>
        <w:rPr>
          <w:b/>
          <w:color w:val="000000"/>
          <w:sz w:val="28"/>
          <w:szCs w:val="28"/>
          <w:lang w:val="uk-UA" w:eastAsia="uk-UA"/>
        </w:rPr>
      </w:pPr>
      <w:r w:rsidRPr="00D9293B">
        <w:rPr>
          <w:b/>
          <w:color w:val="000000"/>
          <w:sz w:val="28"/>
          <w:szCs w:val="28"/>
          <w:lang w:val="uk-UA" w:eastAsia="uk-UA"/>
        </w:rPr>
        <w:t>6.</w:t>
      </w:r>
      <w:r w:rsidR="004B676A" w:rsidRPr="00D9293B">
        <w:rPr>
          <w:b/>
          <w:color w:val="000000"/>
          <w:sz w:val="28"/>
          <w:szCs w:val="28"/>
          <w:lang w:val="uk-UA" w:eastAsia="uk-UA"/>
        </w:rPr>
        <w:t> Завдання для с</w:t>
      </w:r>
      <w:r w:rsidRPr="00D9293B">
        <w:rPr>
          <w:b/>
          <w:color w:val="000000"/>
          <w:sz w:val="28"/>
          <w:szCs w:val="28"/>
          <w:lang w:val="uk-UA" w:eastAsia="uk-UA"/>
        </w:rPr>
        <w:t>амостійн</w:t>
      </w:r>
      <w:r w:rsidR="004B676A" w:rsidRPr="00D9293B">
        <w:rPr>
          <w:b/>
          <w:color w:val="000000"/>
          <w:sz w:val="28"/>
          <w:szCs w:val="28"/>
          <w:lang w:val="uk-UA" w:eastAsia="uk-UA"/>
        </w:rPr>
        <w:t>ої</w:t>
      </w:r>
      <w:r w:rsidRPr="00D9293B">
        <w:rPr>
          <w:b/>
          <w:color w:val="000000"/>
          <w:sz w:val="28"/>
          <w:szCs w:val="28"/>
          <w:lang w:val="uk-UA" w:eastAsia="uk-UA"/>
        </w:rPr>
        <w:t xml:space="preserve"> робот</w:t>
      </w:r>
      <w:r w:rsidR="004B676A" w:rsidRPr="00D9293B">
        <w:rPr>
          <w:b/>
          <w:color w:val="000000"/>
          <w:sz w:val="28"/>
          <w:szCs w:val="28"/>
          <w:lang w:val="uk-UA" w:eastAsia="uk-UA"/>
        </w:rPr>
        <w:t>и</w:t>
      </w:r>
    </w:p>
    <w:p w:rsidR="007F320E" w:rsidRPr="00D9293B" w:rsidRDefault="007F320E" w:rsidP="006B7955">
      <w:pPr>
        <w:widowControl/>
        <w:autoSpaceDE w:val="0"/>
        <w:autoSpaceDN w:val="0"/>
        <w:spacing w:line="240" w:lineRule="auto"/>
        <w:contextualSpacing/>
        <w:jc w:val="center"/>
        <w:textAlignment w:val="auto"/>
        <w:rPr>
          <w:b/>
          <w:color w:val="000000"/>
          <w:sz w:val="28"/>
          <w:szCs w:val="28"/>
          <w:lang w:val="uk-UA" w:eastAsia="uk-UA"/>
        </w:rPr>
      </w:pPr>
    </w:p>
    <w:p w:rsidR="008466CA" w:rsidRPr="00883FA6" w:rsidRDefault="008466CA" w:rsidP="008466C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6182"/>
        </w:tabs>
        <w:ind w:firstLine="567"/>
        <w:rPr>
          <w:color w:val="000000"/>
          <w:sz w:val="28"/>
          <w:szCs w:val="28"/>
        </w:rPr>
      </w:pPr>
      <w:r w:rsidRPr="00883FA6">
        <w:rPr>
          <w:b/>
          <w:color w:val="000000"/>
          <w:sz w:val="28"/>
          <w:szCs w:val="28"/>
        </w:rPr>
        <w:t>Тема 1. Вступ до цифрового та соціального медіа маркетингу</w:t>
      </w:r>
    </w:p>
    <w:p w:rsidR="008466CA" w:rsidRPr="00883FA6" w:rsidRDefault="008466CA" w:rsidP="008466C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05"/>
          <w:tab w:val="left" w:pos="6187"/>
        </w:tabs>
        <w:ind w:firstLine="567"/>
        <w:rPr>
          <w:color w:val="000000"/>
          <w:sz w:val="28"/>
          <w:szCs w:val="28"/>
        </w:rPr>
      </w:pPr>
      <w:r w:rsidRPr="00883FA6">
        <w:rPr>
          <w:color w:val="000000"/>
          <w:sz w:val="28"/>
          <w:szCs w:val="28"/>
        </w:rPr>
        <w:t>Інтернет - маркетинг та цифровий маркетинг</w:t>
      </w:r>
      <w:r>
        <w:rPr>
          <w:color w:val="000000"/>
          <w:sz w:val="28"/>
          <w:szCs w:val="28"/>
          <w:lang w:val="uk-UA"/>
        </w:rPr>
        <w:t xml:space="preserve">: </w:t>
      </w:r>
      <w:r w:rsidRPr="00883FA6">
        <w:rPr>
          <w:color w:val="000000"/>
          <w:sz w:val="28"/>
          <w:szCs w:val="28"/>
        </w:rPr>
        <w:t>спільне, відмінне, взаємозамінне. Особливості інтернет-аудиторії України.</w:t>
      </w:r>
    </w:p>
    <w:p w:rsidR="00D9293B" w:rsidRPr="00D9293B" w:rsidRDefault="00D9293B" w:rsidP="008466CA">
      <w:pPr>
        <w:adjustRightInd/>
        <w:spacing w:line="240" w:lineRule="auto"/>
        <w:ind w:firstLine="567"/>
        <w:outlineLvl w:val="2"/>
        <w:rPr>
          <w:rFonts w:eastAsia="Calibri"/>
          <w:b/>
          <w:bCs/>
          <w:sz w:val="28"/>
          <w:szCs w:val="28"/>
          <w:lang w:val="uk-UA"/>
        </w:rPr>
      </w:pPr>
    </w:p>
    <w:p w:rsidR="008466CA" w:rsidRPr="00883FA6" w:rsidRDefault="008466CA" w:rsidP="008466C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0"/>
          <w:tab w:val="left" w:pos="45"/>
          <w:tab w:val="left" w:pos="6187"/>
        </w:tabs>
        <w:ind w:firstLine="567"/>
        <w:rPr>
          <w:color w:val="000000"/>
          <w:sz w:val="28"/>
          <w:szCs w:val="28"/>
        </w:rPr>
      </w:pPr>
      <w:r w:rsidRPr="00883FA6">
        <w:rPr>
          <w:b/>
          <w:color w:val="000000"/>
          <w:sz w:val="28"/>
          <w:szCs w:val="28"/>
        </w:rPr>
        <w:t>Тема 2</w:t>
      </w:r>
      <w:r w:rsidRPr="00883FA6">
        <w:rPr>
          <w:color w:val="000000"/>
          <w:sz w:val="28"/>
          <w:szCs w:val="28"/>
        </w:rPr>
        <w:t xml:space="preserve">. </w:t>
      </w:r>
      <w:r w:rsidRPr="00883FA6">
        <w:rPr>
          <w:b/>
          <w:color w:val="000000"/>
          <w:sz w:val="28"/>
          <w:szCs w:val="28"/>
        </w:rPr>
        <w:t>Аудит цифрового маркетингу</w:t>
      </w:r>
    </w:p>
    <w:p w:rsidR="00147964" w:rsidRDefault="008466CA" w:rsidP="008466CA">
      <w:pPr>
        <w:tabs>
          <w:tab w:val="left" w:pos="7920"/>
        </w:tabs>
        <w:spacing w:line="240" w:lineRule="auto"/>
        <w:ind w:firstLine="567"/>
        <w:rPr>
          <w:color w:val="000000"/>
          <w:sz w:val="28"/>
          <w:szCs w:val="28"/>
        </w:rPr>
      </w:pPr>
      <w:r w:rsidRPr="00883FA6">
        <w:rPr>
          <w:color w:val="000000"/>
          <w:sz w:val="28"/>
          <w:szCs w:val="28"/>
        </w:rPr>
        <w:t xml:space="preserve">Особливості цінової політики у цифровому маркетингу. </w:t>
      </w:r>
      <w:r>
        <w:rPr>
          <w:color w:val="000000"/>
          <w:sz w:val="28"/>
          <w:szCs w:val="28"/>
          <w:lang w:val="uk-UA"/>
        </w:rPr>
        <w:t xml:space="preserve"> </w:t>
      </w:r>
      <w:r w:rsidRPr="00883FA6">
        <w:rPr>
          <w:color w:val="000000"/>
          <w:sz w:val="28"/>
          <w:szCs w:val="28"/>
        </w:rPr>
        <w:t>Аналіз конкурентів. Позиціонування.</w:t>
      </w:r>
    </w:p>
    <w:p w:rsidR="008466CA" w:rsidRPr="00D9293B" w:rsidRDefault="008466CA" w:rsidP="008466CA">
      <w:pPr>
        <w:tabs>
          <w:tab w:val="left" w:pos="7920"/>
        </w:tabs>
        <w:spacing w:line="240" w:lineRule="auto"/>
        <w:ind w:firstLine="567"/>
        <w:rPr>
          <w:b/>
          <w:sz w:val="28"/>
          <w:szCs w:val="28"/>
          <w:lang w:val="uk-UA"/>
        </w:rPr>
      </w:pPr>
    </w:p>
    <w:p w:rsidR="008466CA" w:rsidRPr="00883FA6" w:rsidRDefault="008466CA" w:rsidP="008466C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rPr>
          <w:color w:val="000000"/>
          <w:sz w:val="28"/>
          <w:szCs w:val="28"/>
        </w:rPr>
      </w:pPr>
      <w:r w:rsidRPr="00883FA6">
        <w:rPr>
          <w:b/>
          <w:color w:val="000000"/>
          <w:sz w:val="28"/>
          <w:szCs w:val="28"/>
        </w:rPr>
        <w:t xml:space="preserve">Тема 3. Види та стратегії цифрового маркетингу </w:t>
      </w:r>
    </w:p>
    <w:p w:rsidR="00D9293B" w:rsidRPr="00D9293B" w:rsidRDefault="008466CA" w:rsidP="008466CA">
      <w:pPr>
        <w:tabs>
          <w:tab w:val="left" w:pos="7920"/>
        </w:tabs>
        <w:spacing w:line="240" w:lineRule="auto"/>
        <w:ind w:firstLine="567"/>
        <w:rPr>
          <w:b/>
          <w:sz w:val="28"/>
          <w:szCs w:val="28"/>
          <w:lang w:val="uk-UA"/>
        </w:rPr>
      </w:pPr>
      <w:r w:rsidRPr="00883FA6">
        <w:rPr>
          <w:color w:val="000000"/>
          <w:sz w:val="28"/>
          <w:szCs w:val="28"/>
        </w:rPr>
        <w:t>Види стратегій цифорового маркетингу.</w:t>
      </w:r>
    </w:p>
    <w:p w:rsidR="008466CA" w:rsidRDefault="008466CA" w:rsidP="008466CA">
      <w:pPr>
        <w:spacing w:line="240" w:lineRule="auto"/>
        <w:ind w:firstLine="567"/>
        <w:rPr>
          <w:rFonts w:eastAsia="Calibri"/>
          <w:b/>
          <w:bCs/>
          <w:sz w:val="28"/>
          <w:szCs w:val="28"/>
          <w:lang w:val="uk-UA"/>
        </w:rPr>
      </w:pPr>
    </w:p>
    <w:p w:rsidR="008466CA" w:rsidRPr="00883FA6" w:rsidRDefault="008466CA" w:rsidP="008466C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09"/>
        <w:rPr>
          <w:color w:val="000000"/>
          <w:sz w:val="28"/>
          <w:szCs w:val="28"/>
        </w:rPr>
      </w:pPr>
      <w:r w:rsidRPr="00883FA6">
        <w:rPr>
          <w:b/>
          <w:color w:val="000000"/>
          <w:sz w:val="28"/>
          <w:szCs w:val="28"/>
        </w:rPr>
        <w:t>Тема 4. Маркетинг пошукових систем: SEM,  SEO, контент-маркетинг</w:t>
      </w:r>
    </w:p>
    <w:p w:rsidR="00686931" w:rsidRPr="00883FA6" w:rsidRDefault="00686931" w:rsidP="00686931">
      <w:pPr>
        <w:pBdr>
          <w:top w:val="nil"/>
          <w:left w:val="nil"/>
          <w:bottom w:val="nil"/>
          <w:right w:val="nil"/>
          <w:between w:val="nil"/>
        </w:pBdr>
        <w:ind w:firstLine="709"/>
        <w:rPr>
          <w:color w:val="000000"/>
          <w:sz w:val="28"/>
          <w:szCs w:val="28"/>
        </w:rPr>
      </w:pPr>
      <w:r w:rsidRPr="00883FA6">
        <w:rPr>
          <w:color w:val="000000"/>
          <w:sz w:val="28"/>
          <w:szCs w:val="28"/>
        </w:rPr>
        <w:t>Программатік. SERM. Video. Rich media. In-App. SMM Target. Розробка додатків. Контент маркетинг. Маркетинг впливу. Online PR. Lead Management.</w:t>
      </w:r>
    </w:p>
    <w:p w:rsidR="00147964" w:rsidRPr="00D9293B" w:rsidRDefault="00147964" w:rsidP="008466CA">
      <w:pPr>
        <w:tabs>
          <w:tab w:val="left" w:pos="7920"/>
        </w:tabs>
        <w:spacing w:line="240" w:lineRule="auto"/>
        <w:ind w:firstLine="567"/>
        <w:rPr>
          <w:b/>
          <w:sz w:val="28"/>
          <w:szCs w:val="28"/>
          <w:lang w:val="uk-UA"/>
        </w:rPr>
      </w:pPr>
    </w:p>
    <w:p w:rsidR="00686931" w:rsidRPr="00883FA6" w:rsidRDefault="00686931" w:rsidP="006869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09"/>
        <w:rPr>
          <w:color w:val="000000"/>
          <w:sz w:val="28"/>
          <w:szCs w:val="28"/>
        </w:rPr>
      </w:pPr>
      <w:r w:rsidRPr="00883FA6">
        <w:rPr>
          <w:b/>
          <w:color w:val="000000"/>
          <w:sz w:val="28"/>
          <w:szCs w:val="28"/>
        </w:rPr>
        <w:t>Тема 5</w:t>
      </w:r>
      <w:r w:rsidRPr="00883FA6">
        <w:rPr>
          <w:color w:val="000000"/>
          <w:sz w:val="28"/>
          <w:szCs w:val="28"/>
        </w:rPr>
        <w:t xml:space="preserve">. </w:t>
      </w:r>
      <w:r w:rsidRPr="00883FA6">
        <w:rPr>
          <w:b/>
          <w:color w:val="000000"/>
          <w:sz w:val="28"/>
          <w:szCs w:val="28"/>
        </w:rPr>
        <w:t>Цифровий маркетинг в соціальних мережах</w:t>
      </w:r>
      <w:r w:rsidRPr="00883FA6">
        <w:rPr>
          <w:color w:val="000000"/>
          <w:sz w:val="28"/>
          <w:szCs w:val="28"/>
        </w:rPr>
        <w:t>.</w:t>
      </w:r>
    </w:p>
    <w:p w:rsidR="00686931" w:rsidRPr="00883FA6" w:rsidRDefault="00686931" w:rsidP="00686931">
      <w:pPr>
        <w:pBdr>
          <w:top w:val="nil"/>
          <w:left w:val="nil"/>
          <w:bottom w:val="nil"/>
          <w:right w:val="nil"/>
          <w:between w:val="nil"/>
        </w:pBdr>
        <w:ind w:firstLine="709"/>
        <w:rPr>
          <w:color w:val="000000"/>
          <w:sz w:val="28"/>
          <w:szCs w:val="28"/>
        </w:rPr>
      </w:pPr>
      <w:r w:rsidRPr="00883FA6">
        <w:rPr>
          <w:color w:val="000000"/>
          <w:sz w:val="28"/>
          <w:szCs w:val="28"/>
        </w:rPr>
        <w:t xml:space="preserve">Реклама в соціальних мережах. Роль контенту в SMM. Поняття контент-плану соціальних мереж. Соціальні мережі та месенджери. </w:t>
      </w:r>
    </w:p>
    <w:p w:rsidR="00686931" w:rsidRDefault="00686931" w:rsidP="00686931">
      <w:pPr>
        <w:pBdr>
          <w:top w:val="nil"/>
          <w:left w:val="nil"/>
          <w:bottom w:val="nil"/>
          <w:right w:val="nil"/>
          <w:between w:val="nil"/>
        </w:pBdr>
        <w:ind w:firstLine="709"/>
        <w:rPr>
          <w:b/>
          <w:color w:val="000000"/>
          <w:sz w:val="28"/>
          <w:szCs w:val="28"/>
        </w:rPr>
      </w:pPr>
    </w:p>
    <w:p w:rsidR="00686931" w:rsidRPr="00883FA6" w:rsidRDefault="00686931" w:rsidP="00686931">
      <w:pPr>
        <w:pBdr>
          <w:top w:val="nil"/>
          <w:left w:val="nil"/>
          <w:bottom w:val="nil"/>
          <w:right w:val="nil"/>
          <w:between w:val="nil"/>
        </w:pBdr>
        <w:ind w:firstLine="709"/>
        <w:rPr>
          <w:color w:val="000000"/>
          <w:sz w:val="28"/>
          <w:szCs w:val="28"/>
        </w:rPr>
      </w:pPr>
      <w:r w:rsidRPr="00883FA6">
        <w:rPr>
          <w:b/>
          <w:color w:val="000000"/>
          <w:sz w:val="28"/>
          <w:szCs w:val="28"/>
        </w:rPr>
        <w:t>Тема 6. Брендинг та антибрендинг в цифровому середовищі</w:t>
      </w:r>
      <w:r w:rsidRPr="00883FA6">
        <w:rPr>
          <w:color w:val="000000"/>
          <w:sz w:val="28"/>
          <w:szCs w:val="28"/>
        </w:rPr>
        <w:t xml:space="preserve"> </w:t>
      </w:r>
    </w:p>
    <w:p w:rsidR="00686931" w:rsidRPr="00883FA6" w:rsidRDefault="00927E94" w:rsidP="00686931">
      <w:pPr>
        <w:pBdr>
          <w:top w:val="nil"/>
          <w:left w:val="nil"/>
          <w:bottom w:val="nil"/>
          <w:right w:val="nil"/>
          <w:between w:val="nil"/>
        </w:pBdr>
        <w:ind w:firstLine="709"/>
        <w:rPr>
          <w:color w:val="000000"/>
          <w:sz w:val="28"/>
          <w:szCs w:val="28"/>
        </w:rPr>
      </w:pPr>
      <w:hyperlink r:id="rId13" w:anchor="2._%D0%86%D0%BD%D1%82%D0%B5%D0%B3%D1%80%D0%BE%D0%B2%D0%B0%D0%BD%D1%96_%D0%BC%D0%B0%D1%80%D0%BA%D0%B5%D1%82%D0%B8%D0%BD%D0%B3%D0%BE%D0%B2%D1%96_%D0%BA%D0%BE%D0%BC%D1%83%D0%BD%D1%96%D0%BA%D0%B0%D1%86%D1%96%D1%97">
        <w:r w:rsidR="00686931" w:rsidRPr="00883FA6">
          <w:rPr>
            <w:color w:val="000000"/>
            <w:sz w:val="28"/>
            <w:szCs w:val="28"/>
          </w:rPr>
          <w:t>Інтегровані маркетингові комунікації в брендингу.</w:t>
        </w:r>
      </w:hyperlink>
      <w:hyperlink r:id="rId14" w:anchor="3._PR-%D1%82%D0%B5%D1%85%D0%BD%D0%BE%D0%BB%D0%BE%D0%B3%D1%96%D1%97_%D0%B2_%D0%B1%D1%80%D0%B5%D0%BD%D0%B4%D0%B8%D0%BD%D0%B3%D1%83">
        <w:r w:rsidR="00686931" w:rsidRPr="00883FA6">
          <w:rPr>
            <w:color w:val="000000"/>
            <w:sz w:val="28"/>
            <w:szCs w:val="28"/>
          </w:rPr>
          <w:t>PR-технології в брендингу.</w:t>
        </w:r>
      </w:hyperlink>
      <w:r w:rsidR="00686931" w:rsidRPr="00883FA6">
        <w:rPr>
          <w:color w:val="000000"/>
          <w:sz w:val="28"/>
          <w:szCs w:val="28"/>
        </w:rPr>
        <w:t xml:space="preserve"> </w:t>
      </w:r>
      <w:hyperlink r:id="rId15" w:anchor="4._%D0%9A%D0%BE%D0%BC%D1%83%D0%BD%D1%96%D0%BA%D0%B0%D1%86%D1%96%D0%B9%D0%BD%D0%B8%D0%B9_%D0%B0%D1%83%D0%B4%D0%B8%D1%82">
        <w:r w:rsidR="00686931" w:rsidRPr="00883FA6">
          <w:rPr>
            <w:color w:val="000000"/>
            <w:sz w:val="28"/>
            <w:szCs w:val="28"/>
          </w:rPr>
          <w:t>Комунікаційний аудит.</w:t>
        </w:r>
      </w:hyperlink>
    </w:p>
    <w:p w:rsidR="00147964" w:rsidRPr="00D9293B" w:rsidRDefault="00147964" w:rsidP="00A70EC9">
      <w:pPr>
        <w:tabs>
          <w:tab w:val="left" w:pos="7920"/>
        </w:tabs>
        <w:spacing w:line="240" w:lineRule="auto"/>
        <w:ind w:firstLine="567"/>
        <w:rPr>
          <w:b/>
          <w:sz w:val="28"/>
          <w:szCs w:val="28"/>
          <w:lang w:val="uk-UA"/>
        </w:rPr>
      </w:pPr>
    </w:p>
    <w:p w:rsidR="00686931" w:rsidRPr="00883FA6" w:rsidRDefault="00686931" w:rsidP="006869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6082"/>
        </w:tabs>
        <w:ind w:firstLine="709"/>
        <w:rPr>
          <w:color w:val="000000"/>
          <w:sz w:val="28"/>
          <w:szCs w:val="28"/>
        </w:rPr>
      </w:pPr>
      <w:r w:rsidRPr="00883FA6">
        <w:rPr>
          <w:b/>
          <w:color w:val="000000"/>
          <w:sz w:val="28"/>
          <w:szCs w:val="28"/>
        </w:rPr>
        <w:t>Тема 7 Сторітелінг та вірусний маркетинг</w:t>
      </w:r>
      <w:r w:rsidRPr="00883FA6">
        <w:rPr>
          <w:color w:val="000000"/>
          <w:sz w:val="28"/>
          <w:szCs w:val="28"/>
        </w:rPr>
        <w:t xml:space="preserve"> </w:t>
      </w:r>
    </w:p>
    <w:p w:rsidR="00147964" w:rsidRDefault="00686931" w:rsidP="00147964">
      <w:pPr>
        <w:ind w:firstLine="567"/>
        <w:rPr>
          <w:color w:val="000000"/>
          <w:sz w:val="28"/>
          <w:szCs w:val="28"/>
        </w:rPr>
      </w:pPr>
      <w:r w:rsidRPr="00883FA6">
        <w:rPr>
          <w:color w:val="000000"/>
          <w:sz w:val="28"/>
          <w:szCs w:val="28"/>
        </w:rPr>
        <w:t>Вірусний маркетинг.</w:t>
      </w:r>
    </w:p>
    <w:p w:rsidR="00686931" w:rsidRPr="00D9293B" w:rsidRDefault="00686931" w:rsidP="00147964">
      <w:pPr>
        <w:ind w:firstLine="567"/>
        <w:rPr>
          <w:sz w:val="28"/>
          <w:szCs w:val="28"/>
          <w:lang w:val="uk-UA"/>
        </w:rPr>
      </w:pPr>
    </w:p>
    <w:p w:rsidR="00150100" w:rsidRPr="00D9293B" w:rsidRDefault="00895464" w:rsidP="00147964">
      <w:pPr>
        <w:ind w:firstLine="567"/>
        <w:jc w:val="center"/>
        <w:rPr>
          <w:b/>
          <w:color w:val="000000"/>
          <w:sz w:val="28"/>
          <w:szCs w:val="28"/>
          <w:lang w:val="uk-UA" w:eastAsia="uk-UA"/>
        </w:rPr>
      </w:pPr>
      <w:r w:rsidRPr="00D9293B">
        <w:rPr>
          <w:b/>
          <w:color w:val="000000"/>
          <w:sz w:val="28"/>
          <w:szCs w:val="28"/>
          <w:lang w:val="uk-UA" w:eastAsia="uk-UA"/>
        </w:rPr>
        <w:t>7. </w:t>
      </w:r>
      <w:r w:rsidR="004B676A" w:rsidRPr="00D9293B">
        <w:rPr>
          <w:b/>
          <w:color w:val="000000"/>
          <w:sz w:val="28"/>
          <w:szCs w:val="28"/>
          <w:lang w:val="uk-UA" w:eastAsia="uk-UA"/>
        </w:rPr>
        <w:t>Індивідуальн</w:t>
      </w:r>
      <w:r w:rsidR="00747918" w:rsidRPr="00D9293B">
        <w:rPr>
          <w:b/>
          <w:color w:val="000000"/>
          <w:sz w:val="28"/>
          <w:szCs w:val="28"/>
          <w:lang w:val="uk-UA" w:eastAsia="uk-UA"/>
        </w:rPr>
        <w:t>і</w:t>
      </w:r>
      <w:r w:rsidR="004B676A" w:rsidRPr="00D9293B">
        <w:rPr>
          <w:b/>
          <w:color w:val="000000"/>
          <w:sz w:val="28"/>
          <w:szCs w:val="28"/>
          <w:lang w:val="uk-UA" w:eastAsia="uk-UA"/>
        </w:rPr>
        <w:t xml:space="preserve"> завдання</w:t>
      </w:r>
    </w:p>
    <w:p w:rsidR="00895464" w:rsidRPr="00D9293B" w:rsidRDefault="00895464" w:rsidP="003D3CB0">
      <w:pPr>
        <w:widowControl/>
        <w:autoSpaceDE w:val="0"/>
        <w:autoSpaceDN w:val="0"/>
        <w:spacing w:line="240" w:lineRule="auto"/>
        <w:ind w:firstLine="567"/>
        <w:textAlignment w:val="auto"/>
        <w:rPr>
          <w:color w:val="000000"/>
          <w:sz w:val="28"/>
          <w:szCs w:val="28"/>
          <w:lang w:val="uk-UA" w:eastAsia="uk-UA"/>
        </w:rPr>
      </w:pPr>
    </w:p>
    <w:p w:rsidR="00147964" w:rsidRPr="00D9293B" w:rsidRDefault="00147964" w:rsidP="00147964">
      <w:pPr>
        <w:widowControl/>
        <w:autoSpaceDE w:val="0"/>
        <w:autoSpaceDN w:val="0"/>
        <w:spacing w:line="240" w:lineRule="auto"/>
        <w:ind w:firstLine="567"/>
        <w:textAlignment w:val="auto"/>
        <w:rPr>
          <w:color w:val="000000"/>
          <w:sz w:val="28"/>
          <w:szCs w:val="28"/>
          <w:lang w:val="uk-UA" w:eastAsia="uk-UA"/>
        </w:rPr>
      </w:pPr>
      <w:r w:rsidRPr="00D9293B">
        <w:rPr>
          <w:color w:val="000000"/>
          <w:sz w:val="28"/>
          <w:szCs w:val="28"/>
          <w:lang w:val="uk-UA" w:eastAsia="uk-UA"/>
        </w:rPr>
        <w:t>Два реферати за</w:t>
      </w:r>
      <w:r w:rsidR="00A70EC9">
        <w:rPr>
          <w:color w:val="000000"/>
          <w:sz w:val="28"/>
          <w:szCs w:val="28"/>
          <w:lang w:val="uk-UA" w:eastAsia="uk-UA"/>
        </w:rPr>
        <w:t xml:space="preserve"> темами на вибір в межах тем 1-7</w:t>
      </w:r>
      <w:r w:rsidRPr="00D9293B">
        <w:rPr>
          <w:color w:val="000000"/>
          <w:sz w:val="28"/>
          <w:szCs w:val="28"/>
          <w:lang w:val="uk-UA" w:eastAsia="uk-UA"/>
        </w:rPr>
        <w:t xml:space="preserve"> змісту дисципліни; </w:t>
      </w:r>
    </w:p>
    <w:p w:rsidR="00147964" w:rsidRPr="00A70EC9" w:rsidRDefault="00147964" w:rsidP="00147964">
      <w:pPr>
        <w:widowControl/>
        <w:autoSpaceDE w:val="0"/>
        <w:autoSpaceDN w:val="0"/>
        <w:spacing w:line="240" w:lineRule="auto"/>
        <w:ind w:firstLine="567"/>
        <w:textAlignment w:val="auto"/>
        <w:rPr>
          <w:color w:val="000000"/>
          <w:sz w:val="28"/>
          <w:szCs w:val="28"/>
          <w:lang w:val="uk-UA" w:eastAsia="uk-UA"/>
        </w:rPr>
      </w:pPr>
      <w:r w:rsidRPr="00D9293B">
        <w:rPr>
          <w:color w:val="000000"/>
          <w:sz w:val="28"/>
          <w:szCs w:val="28"/>
          <w:lang w:val="uk-UA" w:eastAsia="uk-UA"/>
        </w:rPr>
        <w:t>Пошук</w:t>
      </w:r>
      <w:r w:rsidR="00A70EC9">
        <w:rPr>
          <w:color w:val="000000"/>
          <w:sz w:val="28"/>
          <w:szCs w:val="28"/>
          <w:lang w:val="uk-UA" w:eastAsia="uk-UA"/>
        </w:rPr>
        <w:t>ово-аналітична робота за темою 5</w:t>
      </w:r>
      <w:r w:rsidRPr="00D9293B">
        <w:rPr>
          <w:color w:val="000000"/>
          <w:sz w:val="28"/>
          <w:szCs w:val="28"/>
          <w:lang w:val="uk-UA" w:eastAsia="uk-UA"/>
        </w:rPr>
        <w:t xml:space="preserve"> – «</w:t>
      </w:r>
      <w:r w:rsidR="00686931" w:rsidRPr="00883FA6">
        <w:rPr>
          <w:color w:val="000000"/>
          <w:sz w:val="28"/>
          <w:szCs w:val="28"/>
        </w:rPr>
        <w:t>Інструменти просування в соціальних мережах Instagram, LinkedIn, Facebook, Youtube.</w:t>
      </w:r>
      <w:r w:rsidRPr="00A70EC9">
        <w:rPr>
          <w:color w:val="000000"/>
          <w:sz w:val="28"/>
          <w:szCs w:val="28"/>
          <w:lang w:val="uk-UA" w:eastAsia="uk-UA"/>
        </w:rPr>
        <w:t xml:space="preserve">»; </w:t>
      </w:r>
    </w:p>
    <w:p w:rsidR="00147964" w:rsidRPr="00D9293B" w:rsidRDefault="00686931" w:rsidP="00147964">
      <w:pPr>
        <w:widowControl/>
        <w:autoSpaceDE w:val="0"/>
        <w:autoSpaceDN w:val="0"/>
        <w:spacing w:line="240" w:lineRule="auto"/>
        <w:ind w:firstLine="567"/>
        <w:textAlignment w:val="auto"/>
        <w:rPr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 w:eastAsia="uk-UA"/>
        </w:rPr>
        <w:t>Складання кейсів</w:t>
      </w:r>
      <w:r w:rsidR="00A70EC9">
        <w:rPr>
          <w:color w:val="000000"/>
          <w:sz w:val="28"/>
          <w:szCs w:val="28"/>
          <w:lang w:val="uk-UA" w:eastAsia="uk-UA"/>
        </w:rPr>
        <w:t xml:space="preserve">  </w:t>
      </w:r>
      <w:r w:rsidR="00147964" w:rsidRPr="00D9293B">
        <w:rPr>
          <w:color w:val="000000"/>
          <w:sz w:val="28"/>
          <w:szCs w:val="28"/>
          <w:lang w:val="uk-UA" w:eastAsia="uk-UA"/>
        </w:rPr>
        <w:t xml:space="preserve">(теми </w:t>
      </w:r>
      <w:r w:rsidR="00A70EC9">
        <w:rPr>
          <w:color w:val="000000"/>
          <w:sz w:val="28"/>
          <w:szCs w:val="28"/>
          <w:lang w:val="uk-UA" w:eastAsia="uk-UA"/>
        </w:rPr>
        <w:t>1-7</w:t>
      </w:r>
      <w:r w:rsidR="00147964" w:rsidRPr="00D9293B">
        <w:rPr>
          <w:color w:val="000000"/>
          <w:sz w:val="28"/>
          <w:szCs w:val="28"/>
          <w:lang w:val="uk-UA" w:eastAsia="uk-UA"/>
        </w:rPr>
        <w:t xml:space="preserve">); </w:t>
      </w:r>
    </w:p>
    <w:p w:rsidR="00686931" w:rsidRDefault="00147964" w:rsidP="00147964">
      <w:pPr>
        <w:widowControl/>
        <w:autoSpaceDE w:val="0"/>
        <w:autoSpaceDN w:val="0"/>
        <w:spacing w:line="240" w:lineRule="auto"/>
        <w:ind w:firstLine="567"/>
        <w:textAlignment w:val="auto"/>
        <w:rPr>
          <w:color w:val="000000"/>
          <w:sz w:val="28"/>
          <w:szCs w:val="28"/>
        </w:rPr>
      </w:pPr>
      <w:r w:rsidRPr="00D9293B">
        <w:rPr>
          <w:color w:val="000000"/>
          <w:sz w:val="28"/>
          <w:szCs w:val="28"/>
          <w:lang w:val="uk-UA" w:eastAsia="uk-UA"/>
        </w:rPr>
        <w:t xml:space="preserve">Виконання кейсу за результатами вивчення тем 3-5 – </w:t>
      </w:r>
      <w:r w:rsidR="00686931" w:rsidRPr="00883FA6">
        <w:rPr>
          <w:color w:val="000000"/>
          <w:sz w:val="28"/>
          <w:szCs w:val="28"/>
        </w:rPr>
        <w:t xml:space="preserve">Банерна та тізерна реклама. </w:t>
      </w:r>
    </w:p>
    <w:p w:rsidR="003D3CB0" w:rsidRPr="00D9293B" w:rsidRDefault="00147964" w:rsidP="00147964">
      <w:pPr>
        <w:widowControl/>
        <w:autoSpaceDE w:val="0"/>
        <w:autoSpaceDN w:val="0"/>
        <w:spacing w:line="240" w:lineRule="auto"/>
        <w:ind w:firstLine="567"/>
        <w:textAlignment w:val="auto"/>
        <w:rPr>
          <w:color w:val="000000"/>
          <w:sz w:val="28"/>
          <w:szCs w:val="28"/>
          <w:lang w:val="uk-UA" w:eastAsia="uk-UA"/>
        </w:rPr>
      </w:pPr>
      <w:r w:rsidRPr="00D9293B">
        <w:rPr>
          <w:color w:val="000000"/>
          <w:sz w:val="28"/>
          <w:szCs w:val="28"/>
          <w:lang w:val="uk-UA" w:eastAsia="uk-UA"/>
        </w:rPr>
        <w:t>Робо</w:t>
      </w:r>
      <w:r w:rsidR="00A70EC9">
        <w:rPr>
          <w:color w:val="000000"/>
          <w:sz w:val="28"/>
          <w:szCs w:val="28"/>
          <w:lang w:val="uk-UA" w:eastAsia="uk-UA"/>
        </w:rPr>
        <w:t xml:space="preserve">та в невеликих групах за темою </w:t>
      </w:r>
      <w:r w:rsidR="00686931">
        <w:rPr>
          <w:color w:val="000000"/>
          <w:sz w:val="28"/>
          <w:szCs w:val="28"/>
          <w:lang w:val="uk-UA" w:eastAsia="uk-UA"/>
        </w:rPr>
        <w:t>1-</w:t>
      </w:r>
      <w:r w:rsidR="00A70EC9">
        <w:rPr>
          <w:color w:val="000000"/>
          <w:sz w:val="28"/>
          <w:szCs w:val="28"/>
          <w:lang w:val="uk-UA" w:eastAsia="uk-UA"/>
        </w:rPr>
        <w:t>7</w:t>
      </w:r>
      <w:r w:rsidRPr="00D9293B">
        <w:rPr>
          <w:color w:val="000000"/>
          <w:sz w:val="28"/>
          <w:szCs w:val="28"/>
          <w:lang w:val="uk-UA" w:eastAsia="uk-UA"/>
        </w:rPr>
        <w:t xml:space="preserve"> – </w:t>
      </w:r>
      <w:r w:rsidR="00686931">
        <w:rPr>
          <w:color w:val="000000"/>
          <w:sz w:val="28"/>
          <w:szCs w:val="28"/>
          <w:lang w:val="uk-UA" w:eastAsia="uk-UA"/>
        </w:rPr>
        <w:t>застосування і</w:t>
      </w:r>
      <w:r w:rsidR="00686931">
        <w:rPr>
          <w:color w:val="000000"/>
          <w:sz w:val="28"/>
          <w:szCs w:val="28"/>
        </w:rPr>
        <w:t>нструментів</w:t>
      </w:r>
      <w:r w:rsidR="00686931" w:rsidRPr="00883FA6">
        <w:rPr>
          <w:color w:val="000000"/>
          <w:sz w:val="28"/>
          <w:szCs w:val="28"/>
        </w:rPr>
        <w:t xml:space="preserve"> просування в соціальних мережах Instagram, Facebook, Youtube. </w:t>
      </w:r>
      <w:r w:rsidRPr="00D9293B">
        <w:rPr>
          <w:color w:val="000000"/>
          <w:sz w:val="28"/>
          <w:szCs w:val="28"/>
          <w:lang w:val="uk-UA" w:eastAsia="uk-UA"/>
        </w:rPr>
        <w:cr/>
      </w:r>
    </w:p>
    <w:p w:rsidR="0081160A" w:rsidRPr="00D9293B" w:rsidRDefault="0081160A" w:rsidP="0081160A">
      <w:pPr>
        <w:widowControl/>
        <w:autoSpaceDE w:val="0"/>
        <w:autoSpaceDN w:val="0"/>
        <w:adjustRightInd/>
        <w:spacing w:line="240" w:lineRule="auto"/>
        <w:ind w:firstLine="567"/>
        <w:jc w:val="center"/>
        <w:textAlignment w:val="auto"/>
        <w:rPr>
          <w:b/>
          <w:color w:val="000000"/>
          <w:sz w:val="28"/>
          <w:szCs w:val="28"/>
          <w:lang w:val="uk-UA" w:eastAsia="uk-UA"/>
        </w:rPr>
      </w:pPr>
      <w:r w:rsidRPr="00D9293B">
        <w:rPr>
          <w:b/>
          <w:color w:val="000000"/>
          <w:sz w:val="28"/>
          <w:szCs w:val="28"/>
          <w:lang w:val="uk-UA" w:eastAsia="uk-UA"/>
        </w:rPr>
        <w:t>8. Методи навчання</w:t>
      </w:r>
    </w:p>
    <w:p w:rsidR="00474085" w:rsidRPr="00D9293B" w:rsidRDefault="00474085" w:rsidP="00474085">
      <w:pPr>
        <w:ind w:left="142" w:firstLine="567"/>
        <w:rPr>
          <w:sz w:val="28"/>
          <w:lang w:val="uk-UA"/>
        </w:rPr>
      </w:pPr>
      <w:r w:rsidRPr="00D9293B">
        <w:rPr>
          <w:sz w:val="28"/>
          <w:lang w:val="uk-UA"/>
        </w:rPr>
        <w:t xml:space="preserve">Вивчення </w:t>
      </w:r>
      <w:r w:rsidR="00147964" w:rsidRPr="00D9293B">
        <w:rPr>
          <w:sz w:val="28"/>
          <w:lang w:val="uk-UA"/>
        </w:rPr>
        <w:t>міжнародної конкурентоспроможності компанії</w:t>
      </w:r>
      <w:r w:rsidRPr="00D9293B">
        <w:rPr>
          <w:sz w:val="28"/>
          <w:lang w:val="uk-UA"/>
        </w:rPr>
        <w:t xml:space="preserve"> відбувається з використанням наступних методів навчання:</w:t>
      </w:r>
    </w:p>
    <w:p w:rsidR="0075167F" w:rsidRPr="00D9293B" w:rsidRDefault="0075167F" w:rsidP="0075167F">
      <w:pPr>
        <w:ind w:left="142" w:firstLine="567"/>
        <w:rPr>
          <w:sz w:val="28"/>
          <w:lang w:val="uk-UA"/>
        </w:rPr>
      </w:pPr>
      <w:r w:rsidRPr="00D9293B">
        <w:rPr>
          <w:sz w:val="28"/>
          <w:lang w:val="uk-UA"/>
        </w:rPr>
        <w:t xml:space="preserve">МН1 – вербальні (лекція, пояснення, розповідь, бесіда, інструктаж); </w:t>
      </w:r>
    </w:p>
    <w:p w:rsidR="0075167F" w:rsidRPr="00D9293B" w:rsidRDefault="0075167F" w:rsidP="0075167F">
      <w:pPr>
        <w:ind w:left="142" w:firstLine="567"/>
        <w:rPr>
          <w:sz w:val="28"/>
          <w:lang w:val="uk-UA"/>
        </w:rPr>
      </w:pPr>
      <w:r w:rsidRPr="00D9293B">
        <w:rPr>
          <w:sz w:val="28"/>
          <w:lang w:val="uk-UA"/>
        </w:rPr>
        <w:t xml:space="preserve">МН2 – наочні (спостереження, ілюстрація, демонстрація); </w:t>
      </w:r>
    </w:p>
    <w:p w:rsidR="0075167F" w:rsidRPr="00D9293B" w:rsidRDefault="0075167F" w:rsidP="0075167F">
      <w:pPr>
        <w:ind w:left="142" w:firstLine="567"/>
        <w:rPr>
          <w:sz w:val="28"/>
          <w:lang w:val="uk-UA"/>
        </w:rPr>
      </w:pPr>
      <w:r w:rsidRPr="00D9293B">
        <w:rPr>
          <w:sz w:val="28"/>
          <w:lang w:val="uk-UA"/>
        </w:rPr>
        <w:t xml:space="preserve">МН3 – практичні (різні види вправ та завдань, виконання розрахунків, практики); </w:t>
      </w:r>
    </w:p>
    <w:p w:rsidR="0075167F" w:rsidRPr="00D9293B" w:rsidRDefault="0075167F" w:rsidP="0075167F">
      <w:pPr>
        <w:ind w:left="142" w:firstLine="567"/>
        <w:rPr>
          <w:sz w:val="28"/>
          <w:lang w:val="uk-UA"/>
        </w:rPr>
      </w:pPr>
      <w:r w:rsidRPr="00D9293B">
        <w:rPr>
          <w:sz w:val="28"/>
          <w:lang w:val="uk-UA"/>
        </w:rPr>
        <w:t>МН4 – пояснювально-ілюстративний (передбачає пред’явлення готової інформації викладачем та її засвоєння студентами;</w:t>
      </w:r>
    </w:p>
    <w:p w:rsidR="0075167F" w:rsidRPr="00D9293B" w:rsidRDefault="0075167F" w:rsidP="0075167F">
      <w:pPr>
        <w:ind w:left="142" w:firstLine="567"/>
        <w:rPr>
          <w:sz w:val="28"/>
          <w:lang w:val="uk-UA"/>
        </w:rPr>
      </w:pPr>
      <w:r w:rsidRPr="00D9293B">
        <w:rPr>
          <w:sz w:val="28"/>
          <w:lang w:val="uk-UA"/>
        </w:rPr>
        <w:t xml:space="preserve">МН5 – репродуктивний, в основу якого покладено виконання різного роду завдань за зразком; </w:t>
      </w:r>
    </w:p>
    <w:p w:rsidR="0075167F" w:rsidRPr="00D9293B" w:rsidRDefault="0075167F" w:rsidP="0075167F">
      <w:pPr>
        <w:ind w:left="142" w:firstLine="567"/>
        <w:rPr>
          <w:sz w:val="28"/>
          <w:lang w:val="uk-UA"/>
        </w:rPr>
      </w:pPr>
      <w:r w:rsidRPr="00D9293B">
        <w:rPr>
          <w:sz w:val="28"/>
          <w:lang w:val="uk-UA"/>
        </w:rPr>
        <w:t xml:space="preserve">МН6 – метод проблемного викладу; </w:t>
      </w:r>
    </w:p>
    <w:p w:rsidR="0075167F" w:rsidRPr="00D9293B" w:rsidRDefault="0075167F" w:rsidP="0075167F">
      <w:pPr>
        <w:ind w:left="142" w:firstLine="567"/>
        <w:rPr>
          <w:sz w:val="28"/>
          <w:lang w:val="uk-UA"/>
        </w:rPr>
      </w:pPr>
      <w:r w:rsidRPr="00D9293B">
        <w:rPr>
          <w:sz w:val="28"/>
          <w:lang w:val="uk-UA"/>
        </w:rPr>
        <w:t xml:space="preserve">МН7 – частково-пошуковий (евристичний); </w:t>
      </w:r>
    </w:p>
    <w:p w:rsidR="0075167F" w:rsidRPr="00D9293B" w:rsidRDefault="0075167F" w:rsidP="0075167F">
      <w:pPr>
        <w:ind w:left="142" w:firstLine="567"/>
        <w:rPr>
          <w:sz w:val="28"/>
          <w:lang w:val="uk-UA"/>
        </w:rPr>
      </w:pPr>
      <w:r w:rsidRPr="00D9293B">
        <w:rPr>
          <w:sz w:val="28"/>
          <w:lang w:val="uk-UA"/>
        </w:rPr>
        <w:t xml:space="preserve">МН9 – дискусійний метод; </w:t>
      </w:r>
    </w:p>
    <w:p w:rsidR="0075167F" w:rsidRPr="00D9293B" w:rsidRDefault="0075167F" w:rsidP="0075167F">
      <w:pPr>
        <w:ind w:left="142" w:firstLine="567"/>
        <w:rPr>
          <w:sz w:val="28"/>
          <w:lang w:val="uk-UA"/>
        </w:rPr>
      </w:pPr>
      <w:r w:rsidRPr="00D9293B">
        <w:rPr>
          <w:sz w:val="28"/>
          <w:lang w:val="uk-UA"/>
        </w:rPr>
        <w:t xml:space="preserve">МН10 – метод активного навчання (проведення ділових ігор, ігрового проектування); </w:t>
      </w:r>
    </w:p>
    <w:p w:rsidR="0075167F" w:rsidRPr="00D9293B" w:rsidRDefault="0075167F" w:rsidP="0075167F">
      <w:pPr>
        <w:ind w:left="142" w:firstLine="567"/>
        <w:rPr>
          <w:sz w:val="28"/>
          <w:lang w:val="uk-UA"/>
        </w:rPr>
      </w:pPr>
      <w:r w:rsidRPr="00D9293B">
        <w:rPr>
          <w:sz w:val="28"/>
          <w:lang w:val="uk-UA"/>
        </w:rPr>
        <w:t>МН11 – ситуаційний метод, рішення кейсових завдань.</w:t>
      </w:r>
    </w:p>
    <w:p w:rsidR="0081160A" w:rsidRPr="00D9293B" w:rsidRDefault="0081160A" w:rsidP="00966F91">
      <w:pPr>
        <w:widowControl/>
        <w:autoSpaceDE w:val="0"/>
        <w:autoSpaceDN w:val="0"/>
        <w:spacing w:line="240" w:lineRule="auto"/>
        <w:ind w:firstLine="567"/>
        <w:textAlignment w:val="auto"/>
        <w:rPr>
          <w:color w:val="000000"/>
          <w:sz w:val="28"/>
          <w:szCs w:val="28"/>
          <w:lang w:val="uk-UA" w:eastAsia="uk-UA"/>
        </w:rPr>
      </w:pPr>
    </w:p>
    <w:p w:rsidR="00966F91" w:rsidRPr="00D9293B" w:rsidRDefault="00966F91" w:rsidP="00966F91">
      <w:pPr>
        <w:widowControl/>
        <w:autoSpaceDE w:val="0"/>
        <w:autoSpaceDN w:val="0"/>
        <w:spacing w:line="240" w:lineRule="auto"/>
        <w:ind w:firstLine="567"/>
        <w:textAlignment w:val="auto"/>
        <w:rPr>
          <w:color w:val="000000"/>
          <w:sz w:val="28"/>
          <w:szCs w:val="28"/>
          <w:lang w:val="uk-UA" w:eastAsia="uk-UA"/>
        </w:rPr>
      </w:pPr>
    </w:p>
    <w:p w:rsidR="00150100" w:rsidRPr="00D9293B" w:rsidRDefault="0081160A" w:rsidP="003D3CB0">
      <w:pPr>
        <w:widowControl/>
        <w:autoSpaceDE w:val="0"/>
        <w:autoSpaceDN w:val="0"/>
        <w:adjustRightInd/>
        <w:spacing w:line="240" w:lineRule="auto"/>
        <w:ind w:firstLine="567"/>
        <w:jc w:val="center"/>
        <w:textAlignment w:val="auto"/>
        <w:rPr>
          <w:b/>
          <w:color w:val="000000"/>
          <w:sz w:val="28"/>
          <w:szCs w:val="28"/>
          <w:lang w:val="uk-UA" w:eastAsia="uk-UA"/>
        </w:rPr>
      </w:pPr>
      <w:r w:rsidRPr="00D9293B">
        <w:rPr>
          <w:b/>
          <w:color w:val="000000"/>
          <w:sz w:val="28"/>
          <w:szCs w:val="28"/>
          <w:lang w:val="uk-UA" w:eastAsia="uk-UA"/>
        </w:rPr>
        <w:t>9</w:t>
      </w:r>
      <w:r w:rsidR="003D3CB0" w:rsidRPr="00D9293B">
        <w:rPr>
          <w:b/>
          <w:color w:val="000000"/>
          <w:sz w:val="28"/>
          <w:szCs w:val="28"/>
          <w:lang w:val="uk-UA" w:eastAsia="uk-UA"/>
        </w:rPr>
        <w:t>. </w:t>
      </w:r>
      <w:r w:rsidR="00150100" w:rsidRPr="00D9293B">
        <w:rPr>
          <w:b/>
          <w:color w:val="000000"/>
          <w:sz w:val="28"/>
          <w:szCs w:val="28"/>
          <w:lang w:val="uk-UA" w:eastAsia="uk-UA"/>
        </w:rPr>
        <w:t>Методи контролю</w:t>
      </w:r>
    </w:p>
    <w:p w:rsidR="00B75E8D" w:rsidRPr="00D9293B" w:rsidRDefault="00B75E8D" w:rsidP="00B75E8D">
      <w:pPr>
        <w:ind w:left="142" w:firstLine="425"/>
        <w:rPr>
          <w:sz w:val="28"/>
          <w:lang w:val="uk-UA"/>
        </w:rPr>
      </w:pPr>
      <w:r w:rsidRPr="00D9293B">
        <w:rPr>
          <w:sz w:val="28"/>
          <w:lang w:val="uk-UA"/>
        </w:rPr>
        <w:t>Контроль знань студентів відбувається за допомогою наступних методів:</w:t>
      </w:r>
    </w:p>
    <w:p w:rsidR="00B75E8D" w:rsidRPr="00D9293B" w:rsidRDefault="00B75E8D" w:rsidP="00B75E8D">
      <w:pPr>
        <w:ind w:left="142" w:firstLine="567"/>
        <w:rPr>
          <w:sz w:val="28"/>
          <w:lang w:val="uk-UA"/>
        </w:rPr>
      </w:pPr>
      <w:r w:rsidRPr="00D9293B">
        <w:rPr>
          <w:sz w:val="28"/>
          <w:lang w:val="uk-UA"/>
        </w:rPr>
        <w:t xml:space="preserve">МО1 – оцінювання роботи під час аудиторних занять; </w:t>
      </w:r>
    </w:p>
    <w:p w:rsidR="00B75E8D" w:rsidRPr="00D9293B" w:rsidRDefault="00B75E8D" w:rsidP="00B75E8D">
      <w:pPr>
        <w:ind w:left="142" w:firstLine="567"/>
        <w:rPr>
          <w:sz w:val="28"/>
          <w:lang w:val="uk-UA"/>
        </w:rPr>
      </w:pPr>
      <w:r w:rsidRPr="00D9293B">
        <w:rPr>
          <w:sz w:val="28"/>
          <w:lang w:val="uk-UA"/>
        </w:rPr>
        <w:t xml:space="preserve">МО2 – виконання практичних завдань (в тому числі у цифровому освітньому середовищі); </w:t>
      </w:r>
    </w:p>
    <w:p w:rsidR="00B75E8D" w:rsidRPr="00D9293B" w:rsidRDefault="00B75E8D" w:rsidP="00B75E8D">
      <w:pPr>
        <w:ind w:left="142" w:firstLine="567"/>
        <w:rPr>
          <w:sz w:val="28"/>
          <w:lang w:val="uk-UA"/>
        </w:rPr>
      </w:pPr>
      <w:r w:rsidRPr="00D9293B">
        <w:rPr>
          <w:sz w:val="28"/>
          <w:lang w:val="uk-UA"/>
        </w:rPr>
        <w:lastRenderedPageBreak/>
        <w:t xml:space="preserve">МО3 – поточне тестування (в тому числі у цифровому освітньому середовищі); </w:t>
      </w:r>
    </w:p>
    <w:p w:rsidR="00B75E8D" w:rsidRPr="00D9293B" w:rsidRDefault="00B75E8D" w:rsidP="00B75E8D">
      <w:pPr>
        <w:ind w:left="142" w:firstLine="567"/>
        <w:rPr>
          <w:sz w:val="28"/>
          <w:lang w:val="uk-UA"/>
        </w:rPr>
      </w:pPr>
      <w:r w:rsidRPr="00D9293B">
        <w:rPr>
          <w:sz w:val="28"/>
          <w:lang w:val="uk-UA"/>
        </w:rPr>
        <w:t xml:space="preserve">МО4 – виконання аудиторної контрольної роботи; </w:t>
      </w:r>
    </w:p>
    <w:p w:rsidR="00B75E8D" w:rsidRPr="00D9293B" w:rsidRDefault="00B75E8D" w:rsidP="00B75E8D">
      <w:pPr>
        <w:ind w:left="142" w:firstLine="567"/>
        <w:rPr>
          <w:sz w:val="28"/>
          <w:lang w:val="uk-UA"/>
        </w:rPr>
      </w:pPr>
      <w:r w:rsidRPr="00D9293B">
        <w:rPr>
          <w:sz w:val="28"/>
          <w:lang w:val="uk-UA"/>
        </w:rPr>
        <w:t xml:space="preserve">МО5 – захист індивідуального завдання; </w:t>
      </w:r>
    </w:p>
    <w:p w:rsidR="003D242E" w:rsidRPr="00D9293B" w:rsidRDefault="00B75E8D" w:rsidP="00B75E8D">
      <w:pPr>
        <w:ind w:left="142" w:firstLine="567"/>
        <w:rPr>
          <w:sz w:val="28"/>
          <w:lang w:val="uk-UA"/>
        </w:rPr>
      </w:pPr>
      <w:r w:rsidRPr="00D9293B">
        <w:rPr>
          <w:sz w:val="28"/>
          <w:lang w:val="uk-UA"/>
        </w:rPr>
        <w:t>МО6 – залік/іспит;</w:t>
      </w:r>
    </w:p>
    <w:p w:rsidR="00150100" w:rsidRPr="00D9293B" w:rsidRDefault="00B75E8D" w:rsidP="00CC2551">
      <w:pPr>
        <w:widowControl/>
        <w:adjustRightInd/>
        <w:spacing w:line="240" w:lineRule="auto"/>
        <w:jc w:val="center"/>
        <w:textAlignment w:val="auto"/>
        <w:rPr>
          <w:b/>
          <w:color w:val="000000"/>
          <w:sz w:val="28"/>
          <w:szCs w:val="28"/>
          <w:lang w:val="uk-UA" w:eastAsia="uk-UA"/>
        </w:rPr>
      </w:pPr>
      <w:r w:rsidRPr="00D9293B">
        <w:rPr>
          <w:b/>
          <w:color w:val="000000"/>
          <w:sz w:val="28"/>
          <w:szCs w:val="28"/>
          <w:lang w:val="uk-UA" w:eastAsia="uk-UA"/>
        </w:rPr>
        <w:br w:type="page"/>
      </w:r>
      <w:r w:rsidR="0081160A" w:rsidRPr="00D9293B">
        <w:rPr>
          <w:b/>
          <w:color w:val="000000"/>
          <w:sz w:val="28"/>
          <w:szCs w:val="28"/>
          <w:lang w:val="uk-UA" w:eastAsia="uk-UA"/>
        </w:rPr>
        <w:lastRenderedPageBreak/>
        <w:t>10</w:t>
      </w:r>
      <w:r w:rsidR="00CC2551" w:rsidRPr="00D9293B">
        <w:rPr>
          <w:b/>
          <w:color w:val="000000"/>
          <w:sz w:val="28"/>
          <w:szCs w:val="28"/>
          <w:lang w:val="uk-UA" w:eastAsia="uk-UA"/>
        </w:rPr>
        <w:t>. </w:t>
      </w:r>
      <w:r w:rsidR="005F63B4" w:rsidRPr="00D9293B">
        <w:rPr>
          <w:b/>
          <w:sz w:val="28"/>
          <w:szCs w:val="28"/>
          <w:lang w:val="uk-UA"/>
        </w:rPr>
        <w:t>Розподіл балів</w:t>
      </w:r>
    </w:p>
    <w:p w:rsidR="00CC2551" w:rsidRPr="00D9293B" w:rsidRDefault="00CC2551" w:rsidP="00CC2551">
      <w:pPr>
        <w:widowControl/>
        <w:adjustRightInd/>
        <w:spacing w:line="240" w:lineRule="auto"/>
        <w:jc w:val="center"/>
        <w:textAlignment w:val="auto"/>
        <w:rPr>
          <w:color w:val="000000"/>
          <w:sz w:val="28"/>
          <w:szCs w:val="28"/>
          <w:lang w:val="uk-UA" w:eastAsia="uk-UA"/>
        </w:rPr>
      </w:pPr>
    </w:p>
    <w:tbl>
      <w:tblPr>
        <w:tblW w:w="49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6"/>
        <w:gridCol w:w="824"/>
        <w:gridCol w:w="963"/>
        <w:gridCol w:w="984"/>
        <w:gridCol w:w="938"/>
        <w:gridCol w:w="872"/>
        <w:gridCol w:w="956"/>
        <w:gridCol w:w="1101"/>
        <w:gridCol w:w="1842"/>
      </w:tblGrid>
      <w:tr w:rsidR="000826E3" w:rsidRPr="00D9293B" w:rsidTr="000826E3">
        <w:trPr>
          <w:trHeight w:val="340"/>
        </w:trPr>
        <w:tc>
          <w:tcPr>
            <w:tcW w:w="4036" w:type="pct"/>
            <w:gridSpan w:val="8"/>
          </w:tcPr>
          <w:p w:rsidR="000826E3" w:rsidRPr="00D9293B" w:rsidRDefault="000826E3" w:rsidP="00E03B9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D9293B">
              <w:rPr>
                <w:sz w:val="24"/>
                <w:szCs w:val="24"/>
                <w:lang w:val="uk-UA"/>
              </w:rPr>
              <w:t>Поточне тестування та самостійна робота</w:t>
            </w:r>
          </w:p>
        </w:tc>
        <w:tc>
          <w:tcPr>
            <w:tcW w:w="964" w:type="pct"/>
            <w:vMerge w:val="restart"/>
            <w:shd w:val="clear" w:color="auto" w:fill="auto"/>
            <w:vAlign w:val="center"/>
          </w:tcPr>
          <w:p w:rsidR="000826E3" w:rsidRPr="00D9293B" w:rsidRDefault="000826E3" w:rsidP="000C7525">
            <w:pPr>
              <w:jc w:val="center"/>
              <w:rPr>
                <w:sz w:val="24"/>
                <w:szCs w:val="24"/>
                <w:lang w:val="uk-UA"/>
              </w:rPr>
            </w:pPr>
            <w:r w:rsidRPr="00D9293B">
              <w:rPr>
                <w:sz w:val="24"/>
                <w:szCs w:val="24"/>
                <w:lang w:val="uk-UA"/>
              </w:rPr>
              <w:t>Сума</w:t>
            </w:r>
          </w:p>
        </w:tc>
      </w:tr>
      <w:tr w:rsidR="000826E3" w:rsidRPr="00D9293B" w:rsidTr="000826E3">
        <w:trPr>
          <w:trHeight w:val="340"/>
        </w:trPr>
        <w:tc>
          <w:tcPr>
            <w:tcW w:w="2013" w:type="pct"/>
            <w:gridSpan w:val="4"/>
            <w:shd w:val="clear" w:color="auto" w:fill="auto"/>
            <w:vAlign w:val="center"/>
          </w:tcPr>
          <w:p w:rsidR="000826E3" w:rsidRPr="00D9293B" w:rsidRDefault="000826E3" w:rsidP="00E03B9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D9293B">
              <w:rPr>
                <w:sz w:val="24"/>
                <w:szCs w:val="24"/>
                <w:lang w:val="uk-UA"/>
              </w:rPr>
              <w:t>Змістовий модуль 1</w:t>
            </w:r>
          </w:p>
        </w:tc>
        <w:tc>
          <w:tcPr>
            <w:tcW w:w="2023" w:type="pct"/>
            <w:gridSpan w:val="4"/>
          </w:tcPr>
          <w:p w:rsidR="000826E3" w:rsidRPr="00D9293B" w:rsidRDefault="000826E3" w:rsidP="00E03B9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D9293B">
              <w:rPr>
                <w:sz w:val="24"/>
                <w:szCs w:val="24"/>
                <w:lang w:val="uk-UA"/>
              </w:rPr>
              <w:t>Змістовий модуль 2</w:t>
            </w:r>
          </w:p>
        </w:tc>
        <w:tc>
          <w:tcPr>
            <w:tcW w:w="964" w:type="pct"/>
            <w:vMerge/>
            <w:shd w:val="clear" w:color="auto" w:fill="auto"/>
            <w:vAlign w:val="center"/>
          </w:tcPr>
          <w:p w:rsidR="000826E3" w:rsidRPr="00D9293B" w:rsidRDefault="000826E3" w:rsidP="000C7525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0826E3" w:rsidRPr="00D9293B" w:rsidTr="000826E3">
        <w:trPr>
          <w:trHeight w:val="340"/>
        </w:trPr>
        <w:tc>
          <w:tcPr>
            <w:tcW w:w="563" w:type="pct"/>
            <w:shd w:val="clear" w:color="auto" w:fill="auto"/>
            <w:vAlign w:val="center"/>
          </w:tcPr>
          <w:p w:rsidR="000826E3" w:rsidRPr="00D9293B" w:rsidRDefault="000826E3" w:rsidP="00E03B9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D9293B">
              <w:rPr>
                <w:sz w:val="24"/>
                <w:szCs w:val="24"/>
                <w:lang w:val="uk-UA"/>
              </w:rPr>
              <w:t>Т1</w:t>
            </w:r>
          </w:p>
        </w:tc>
        <w:tc>
          <w:tcPr>
            <w:tcW w:w="431" w:type="pct"/>
            <w:shd w:val="clear" w:color="auto" w:fill="auto"/>
            <w:vAlign w:val="center"/>
          </w:tcPr>
          <w:p w:rsidR="000826E3" w:rsidRPr="00D9293B" w:rsidRDefault="000826E3" w:rsidP="00E03B9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D9293B">
              <w:rPr>
                <w:sz w:val="24"/>
                <w:szCs w:val="24"/>
                <w:lang w:val="uk-UA"/>
              </w:rPr>
              <w:t>Т2</w:t>
            </w:r>
          </w:p>
        </w:tc>
        <w:tc>
          <w:tcPr>
            <w:tcW w:w="504" w:type="pct"/>
            <w:shd w:val="clear" w:color="auto" w:fill="auto"/>
            <w:vAlign w:val="center"/>
          </w:tcPr>
          <w:p w:rsidR="000826E3" w:rsidRPr="00D9293B" w:rsidRDefault="000826E3" w:rsidP="00E03B9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D9293B">
              <w:rPr>
                <w:sz w:val="24"/>
                <w:szCs w:val="24"/>
                <w:lang w:val="uk-UA"/>
              </w:rPr>
              <w:t>Т3</w:t>
            </w:r>
          </w:p>
        </w:tc>
        <w:tc>
          <w:tcPr>
            <w:tcW w:w="515" w:type="pct"/>
          </w:tcPr>
          <w:p w:rsidR="000826E3" w:rsidRPr="00D9293B" w:rsidRDefault="000826E3" w:rsidP="00E03B9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D9293B">
              <w:rPr>
                <w:sz w:val="24"/>
                <w:szCs w:val="24"/>
                <w:lang w:val="uk-UA"/>
              </w:rPr>
              <w:t>Т4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0826E3" w:rsidRPr="00D9293B" w:rsidRDefault="000826E3" w:rsidP="00E03B9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D9293B">
              <w:rPr>
                <w:sz w:val="24"/>
                <w:szCs w:val="24"/>
                <w:lang w:val="uk-UA"/>
              </w:rPr>
              <w:t>Т5</w:t>
            </w:r>
          </w:p>
        </w:tc>
        <w:tc>
          <w:tcPr>
            <w:tcW w:w="456" w:type="pct"/>
            <w:shd w:val="clear" w:color="auto" w:fill="auto"/>
            <w:vAlign w:val="center"/>
          </w:tcPr>
          <w:p w:rsidR="000826E3" w:rsidRPr="00D9293B" w:rsidRDefault="000826E3" w:rsidP="00E03B9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D9293B">
              <w:rPr>
                <w:sz w:val="24"/>
                <w:szCs w:val="24"/>
                <w:lang w:val="uk-UA"/>
              </w:rPr>
              <w:t>Т6</w:t>
            </w:r>
          </w:p>
        </w:tc>
        <w:tc>
          <w:tcPr>
            <w:tcW w:w="500" w:type="pct"/>
          </w:tcPr>
          <w:p w:rsidR="000826E3" w:rsidRPr="00D9293B" w:rsidRDefault="000826E3" w:rsidP="00E03B9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D9293B">
              <w:rPr>
                <w:sz w:val="24"/>
                <w:szCs w:val="24"/>
                <w:lang w:val="uk-UA"/>
              </w:rPr>
              <w:t>Т7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0826E3" w:rsidRPr="00D9293B" w:rsidRDefault="000826E3" w:rsidP="00E03B9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D9293B">
              <w:rPr>
                <w:sz w:val="24"/>
                <w:szCs w:val="24"/>
                <w:lang w:val="uk-UA"/>
              </w:rPr>
              <w:t>Т8</w:t>
            </w:r>
          </w:p>
        </w:tc>
        <w:tc>
          <w:tcPr>
            <w:tcW w:w="964" w:type="pct"/>
            <w:vMerge w:val="restart"/>
            <w:shd w:val="clear" w:color="auto" w:fill="auto"/>
            <w:vAlign w:val="center"/>
          </w:tcPr>
          <w:p w:rsidR="000826E3" w:rsidRPr="00D9293B" w:rsidRDefault="000826E3" w:rsidP="00E03B90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D9293B">
              <w:rPr>
                <w:sz w:val="24"/>
                <w:szCs w:val="24"/>
                <w:lang w:val="uk-UA"/>
              </w:rPr>
              <w:t>100</w:t>
            </w:r>
          </w:p>
        </w:tc>
      </w:tr>
      <w:tr w:rsidR="000826E3" w:rsidRPr="00D9293B" w:rsidTr="000826E3">
        <w:trPr>
          <w:trHeight w:val="340"/>
        </w:trPr>
        <w:tc>
          <w:tcPr>
            <w:tcW w:w="563" w:type="pct"/>
            <w:shd w:val="clear" w:color="auto" w:fill="auto"/>
            <w:vAlign w:val="center"/>
          </w:tcPr>
          <w:p w:rsidR="000826E3" w:rsidRPr="00D9293B" w:rsidRDefault="000826E3" w:rsidP="000C7525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D9293B">
              <w:rPr>
                <w:sz w:val="24"/>
                <w:szCs w:val="24"/>
                <w:lang w:val="uk-UA"/>
              </w:rPr>
              <w:t>12</w:t>
            </w:r>
          </w:p>
        </w:tc>
        <w:tc>
          <w:tcPr>
            <w:tcW w:w="431" w:type="pct"/>
            <w:shd w:val="clear" w:color="auto" w:fill="auto"/>
            <w:vAlign w:val="center"/>
          </w:tcPr>
          <w:p w:rsidR="000826E3" w:rsidRPr="00D9293B" w:rsidRDefault="000826E3" w:rsidP="000C7525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D9293B">
              <w:rPr>
                <w:sz w:val="24"/>
                <w:szCs w:val="24"/>
                <w:lang w:val="uk-UA"/>
              </w:rPr>
              <w:t>12</w:t>
            </w:r>
          </w:p>
        </w:tc>
        <w:tc>
          <w:tcPr>
            <w:tcW w:w="504" w:type="pct"/>
            <w:shd w:val="clear" w:color="auto" w:fill="auto"/>
            <w:vAlign w:val="center"/>
          </w:tcPr>
          <w:p w:rsidR="000826E3" w:rsidRPr="00D9293B" w:rsidRDefault="000826E3" w:rsidP="000C7525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D9293B">
              <w:rPr>
                <w:sz w:val="24"/>
                <w:szCs w:val="24"/>
                <w:lang w:val="uk-UA"/>
              </w:rPr>
              <w:t>13</w:t>
            </w:r>
          </w:p>
        </w:tc>
        <w:tc>
          <w:tcPr>
            <w:tcW w:w="515" w:type="pct"/>
          </w:tcPr>
          <w:p w:rsidR="000826E3" w:rsidRPr="00D9293B" w:rsidRDefault="000826E3" w:rsidP="000C7525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D9293B">
              <w:rPr>
                <w:sz w:val="24"/>
                <w:szCs w:val="24"/>
                <w:lang w:val="uk-UA"/>
              </w:rPr>
              <w:t>13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0826E3" w:rsidRPr="00D9293B" w:rsidRDefault="000826E3" w:rsidP="000C7525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D9293B">
              <w:rPr>
                <w:sz w:val="24"/>
                <w:szCs w:val="24"/>
                <w:lang w:val="uk-UA"/>
              </w:rPr>
              <w:t>12</w:t>
            </w:r>
          </w:p>
        </w:tc>
        <w:tc>
          <w:tcPr>
            <w:tcW w:w="456" w:type="pct"/>
            <w:shd w:val="clear" w:color="auto" w:fill="auto"/>
            <w:vAlign w:val="center"/>
          </w:tcPr>
          <w:p w:rsidR="000826E3" w:rsidRPr="00D9293B" w:rsidRDefault="000826E3" w:rsidP="000C7525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D9293B">
              <w:rPr>
                <w:sz w:val="24"/>
                <w:szCs w:val="24"/>
                <w:lang w:val="uk-UA"/>
              </w:rPr>
              <w:t>12</w:t>
            </w:r>
          </w:p>
        </w:tc>
        <w:tc>
          <w:tcPr>
            <w:tcW w:w="500" w:type="pct"/>
          </w:tcPr>
          <w:p w:rsidR="000826E3" w:rsidRPr="00D9293B" w:rsidRDefault="000826E3" w:rsidP="000C7525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D9293B">
              <w:rPr>
                <w:sz w:val="24"/>
                <w:szCs w:val="24"/>
                <w:lang w:val="uk-UA"/>
              </w:rPr>
              <w:t>13</w:t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0826E3" w:rsidRPr="00D9293B" w:rsidRDefault="000826E3" w:rsidP="000C7525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D9293B">
              <w:rPr>
                <w:sz w:val="24"/>
                <w:szCs w:val="24"/>
                <w:lang w:val="uk-UA"/>
              </w:rPr>
              <w:t>13</w:t>
            </w:r>
          </w:p>
        </w:tc>
        <w:tc>
          <w:tcPr>
            <w:tcW w:w="964" w:type="pct"/>
            <w:vMerge/>
            <w:shd w:val="clear" w:color="auto" w:fill="auto"/>
            <w:vAlign w:val="center"/>
          </w:tcPr>
          <w:p w:rsidR="000826E3" w:rsidRPr="00D9293B" w:rsidRDefault="000826E3" w:rsidP="000C7525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</w:tr>
    </w:tbl>
    <w:p w:rsidR="00A63A1A" w:rsidRPr="00D9293B" w:rsidRDefault="00A63A1A" w:rsidP="00CC2551">
      <w:pPr>
        <w:widowControl/>
        <w:adjustRightInd/>
        <w:spacing w:line="240" w:lineRule="auto"/>
        <w:jc w:val="center"/>
        <w:textAlignment w:val="auto"/>
        <w:rPr>
          <w:color w:val="000000"/>
          <w:sz w:val="28"/>
          <w:szCs w:val="28"/>
          <w:lang w:val="uk-UA" w:eastAsia="uk-UA"/>
        </w:rPr>
      </w:pPr>
    </w:p>
    <w:p w:rsidR="00150100" w:rsidRPr="00D9293B" w:rsidRDefault="00197095" w:rsidP="00F47992">
      <w:pPr>
        <w:widowControl/>
        <w:autoSpaceDE w:val="0"/>
        <w:autoSpaceDN w:val="0"/>
        <w:spacing w:line="240" w:lineRule="auto"/>
        <w:jc w:val="center"/>
        <w:textAlignment w:val="auto"/>
        <w:rPr>
          <w:b/>
          <w:color w:val="000000"/>
          <w:sz w:val="28"/>
          <w:szCs w:val="28"/>
          <w:lang w:val="uk-UA" w:eastAsia="uk-UA"/>
        </w:rPr>
      </w:pPr>
      <w:r w:rsidRPr="00D9293B">
        <w:rPr>
          <w:b/>
          <w:color w:val="000000"/>
          <w:sz w:val="28"/>
          <w:szCs w:val="28"/>
          <w:lang w:val="uk-UA" w:eastAsia="uk-UA"/>
        </w:rPr>
        <w:t>Шкала оцінювання</w:t>
      </w:r>
    </w:p>
    <w:p w:rsidR="00F47992" w:rsidRPr="00D9293B" w:rsidRDefault="00F47992" w:rsidP="00F47992">
      <w:pPr>
        <w:widowControl/>
        <w:autoSpaceDE w:val="0"/>
        <w:autoSpaceDN w:val="0"/>
        <w:spacing w:line="240" w:lineRule="auto"/>
        <w:jc w:val="center"/>
        <w:textAlignment w:val="auto"/>
        <w:rPr>
          <w:b/>
          <w:color w:val="000000"/>
          <w:sz w:val="28"/>
          <w:szCs w:val="28"/>
          <w:lang w:val="uk-UA" w:eastAsia="uk-U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8"/>
        <w:gridCol w:w="2407"/>
        <w:gridCol w:w="2407"/>
        <w:gridCol w:w="2407"/>
      </w:tblGrid>
      <w:tr w:rsidR="00150100" w:rsidRPr="00D9293B" w:rsidTr="0076274B">
        <w:trPr>
          <w:trHeight w:val="397"/>
        </w:trPr>
        <w:tc>
          <w:tcPr>
            <w:tcW w:w="1250" w:type="pct"/>
            <w:shd w:val="clear" w:color="auto" w:fill="auto"/>
            <w:vAlign w:val="center"/>
          </w:tcPr>
          <w:p w:rsidR="00150100" w:rsidRPr="00D9293B" w:rsidRDefault="00150100" w:rsidP="000957B3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  <w:r w:rsidRPr="00D9293B"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>За шкалою</w:t>
            </w:r>
          </w:p>
        </w:tc>
        <w:tc>
          <w:tcPr>
            <w:tcW w:w="1250" w:type="pct"/>
            <w:shd w:val="clear" w:color="auto" w:fill="auto"/>
            <w:vAlign w:val="center"/>
          </w:tcPr>
          <w:p w:rsidR="00150100" w:rsidRPr="00D9293B" w:rsidRDefault="00451F4B" w:rsidP="000957B3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  <w:r w:rsidRPr="00D9293B"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>Екзамен</w:t>
            </w:r>
          </w:p>
        </w:tc>
        <w:tc>
          <w:tcPr>
            <w:tcW w:w="1250" w:type="pct"/>
            <w:shd w:val="clear" w:color="auto" w:fill="auto"/>
            <w:vAlign w:val="center"/>
          </w:tcPr>
          <w:p w:rsidR="00150100" w:rsidRPr="00D9293B" w:rsidRDefault="00150100" w:rsidP="000957B3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  <w:r w:rsidRPr="00D9293B"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>Залік</w:t>
            </w:r>
          </w:p>
        </w:tc>
        <w:tc>
          <w:tcPr>
            <w:tcW w:w="1250" w:type="pct"/>
            <w:shd w:val="clear" w:color="auto" w:fill="auto"/>
            <w:vAlign w:val="center"/>
          </w:tcPr>
          <w:p w:rsidR="00150100" w:rsidRPr="00D9293B" w:rsidRDefault="00150100" w:rsidP="000957B3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  <w:r w:rsidRPr="00D9293B"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150100" w:rsidRPr="00D9293B" w:rsidTr="00C12442">
        <w:trPr>
          <w:trHeight w:val="312"/>
        </w:trPr>
        <w:tc>
          <w:tcPr>
            <w:tcW w:w="1250" w:type="pct"/>
            <w:shd w:val="clear" w:color="auto" w:fill="auto"/>
            <w:vAlign w:val="center"/>
          </w:tcPr>
          <w:p w:rsidR="00150100" w:rsidRPr="00D9293B" w:rsidRDefault="00150100" w:rsidP="000957B3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  <w:r w:rsidRPr="00D9293B"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>A</w:t>
            </w:r>
          </w:p>
        </w:tc>
        <w:tc>
          <w:tcPr>
            <w:tcW w:w="1250" w:type="pct"/>
            <w:shd w:val="clear" w:color="auto" w:fill="auto"/>
            <w:vAlign w:val="center"/>
          </w:tcPr>
          <w:p w:rsidR="00150100" w:rsidRPr="00D9293B" w:rsidRDefault="00150100" w:rsidP="000957B3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  <w:r w:rsidRPr="00D9293B"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>Відмінно</w:t>
            </w:r>
          </w:p>
        </w:tc>
        <w:tc>
          <w:tcPr>
            <w:tcW w:w="1250" w:type="pct"/>
            <w:shd w:val="clear" w:color="auto" w:fill="auto"/>
            <w:vAlign w:val="center"/>
          </w:tcPr>
          <w:p w:rsidR="00150100" w:rsidRPr="00D9293B" w:rsidRDefault="00150100" w:rsidP="000957B3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  <w:r w:rsidRPr="00D9293B"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>Зараховано</w:t>
            </w:r>
          </w:p>
        </w:tc>
        <w:tc>
          <w:tcPr>
            <w:tcW w:w="1250" w:type="pct"/>
            <w:shd w:val="clear" w:color="auto" w:fill="auto"/>
            <w:vAlign w:val="center"/>
          </w:tcPr>
          <w:p w:rsidR="00150100" w:rsidRPr="00D9293B" w:rsidRDefault="00150100" w:rsidP="000957B3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  <w:r w:rsidRPr="00D9293B"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>90-100</w:t>
            </w:r>
          </w:p>
        </w:tc>
      </w:tr>
      <w:tr w:rsidR="00150100" w:rsidRPr="00D9293B" w:rsidTr="00C12442">
        <w:trPr>
          <w:trHeight w:val="312"/>
        </w:trPr>
        <w:tc>
          <w:tcPr>
            <w:tcW w:w="1250" w:type="pct"/>
            <w:shd w:val="clear" w:color="auto" w:fill="auto"/>
            <w:vAlign w:val="center"/>
          </w:tcPr>
          <w:p w:rsidR="00150100" w:rsidRPr="00D9293B" w:rsidRDefault="00150100" w:rsidP="000957B3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  <w:r w:rsidRPr="00D9293B"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>B</w:t>
            </w:r>
          </w:p>
        </w:tc>
        <w:tc>
          <w:tcPr>
            <w:tcW w:w="1250" w:type="pct"/>
            <w:vMerge w:val="restart"/>
            <w:shd w:val="clear" w:color="auto" w:fill="auto"/>
            <w:vAlign w:val="center"/>
          </w:tcPr>
          <w:p w:rsidR="00150100" w:rsidRPr="00D9293B" w:rsidRDefault="00150100" w:rsidP="000957B3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  <w:r w:rsidRPr="00D9293B"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>Добре</w:t>
            </w:r>
          </w:p>
        </w:tc>
        <w:tc>
          <w:tcPr>
            <w:tcW w:w="1250" w:type="pct"/>
            <w:vMerge w:val="restart"/>
            <w:shd w:val="clear" w:color="auto" w:fill="auto"/>
            <w:vAlign w:val="center"/>
          </w:tcPr>
          <w:p w:rsidR="00150100" w:rsidRPr="00D9293B" w:rsidRDefault="00150100" w:rsidP="000957B3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  <w:r w:rsidRPr="00D9293B"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>Зараховано</w:t>
            </w:r>
          </w:p>
        </w:tc>
        <w:tc>
          <w:tcPr>
            <w:tcW w:w="1250" w:type="pct"/>
            <w:shd w:val="clear" w:color="auto" w:fill="auto"/>
            <w:vAlign w:val="center"/>
          </w:tcPr>
          <w:p w:rsidR="00150100" w:rsidRPr="00D9293B" w:rsidRDefault="00150100" w:rsidP="000957B3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  <w:r w:rsidRPr="00D9293B"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>82-89</w:t>
            </w:r>
          </w:p>
        </w:tc>
      </w:tr>
      <w:tr w:rsidR="00150100" w:rsidRPr="00D9293B" w:rsidTr="00C12442">
        <w:trPr>
          <w:trHeight w:val="312"/>
        </w:trPr>
        <w:tc>
          <w:tcPr>
            <w:tcW w:w="1250" w:type="pct"/>
            <w:shd w:val="clear" w:color="auto" w:fill="auto"/>
            <w:vAlign w:val="center"/>
          </w:tcPr>
          <w:p w:rsidR="00150100" w:rsidRPr="00D9293B" w:rsidRDefault="00150100" w:rsidP="000957B3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  <w:r w:rsidRPr="00D9293B"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>C</w:t>
            </w:r>
          </w:p>
        </w:tc>
        <w:tc>
          <w:tcPr>
            <w:tcW w:w="1250" w:type="pct"/>
            <w:vMerge/>
            <w:shd w:val="clear" w:color="auto" w:fill="auto"/>
            <w:vAlign w:val="center"/>
          </w:tcPr>
          <w:p w:rsidR="00150100" w:rsidRPr="00D9293B" w:rsidRDefault="00150100" w:rsidP="000957B3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250" w:type="pct"/>
            <w:vMerge/>
            <w:shd w:val="clear" w:color="auto" w:fill="auto"/>
            <w:vAlign w:val="center"/>
          </w:tcPr>
          <w:p w:rsidR="00150100" w:rsidRPr="00D9293B" w:rsidRDefault="00150100" w:rsidP="000957B3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:rsidR="00150100" w:rsidRPr="00D9293B" w:rsidRDefault="00150100" w:rsidP="000957B3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  <w:r w:rsidRPr="00D9293B"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>74-81</w:t>
            </w:r>
          </w:p>
        </w:tc>
      </w:tr>
      <w:tr w:rsidR="00150100" w:rsidRPr="00D9293B" w:rsidTr="00C12442">
        <w:trPr>
          <w:trHeight w:val="312"/>
        </w:trPr>
        <w:tc>
          <w:tcPr>
            <w:tcW w:w="1250" w:type="pct"/>
            <w:shd w:val="clear" w:color="auto" w:fill="auto"/>
            <w:vAlign w:val="center"/>
          </w:tcPr>
          <w:p w:rsidR="00150100" w:rsidRPr="00D9293B" w:rsidRDefault="00150100" w:rsidP="000957B3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  <w:r w:rsidRPr="00D9293B"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>D</w:t>
            </w:r>
          </w:p>
        </w:tc>
        <w:tc>
          <w:tcPr>
            <w:tcW w:w="1250" w:type="pct"/>
            <w:vMerge w:val="restart"/>
            <w:shd w:val="clear" w:color="auto" w:fill="auto"/>
            <w:vAlign w:val="center"/>
          </w:tcPr>
          <w:p w:rsidR="00150100" w:rsidRPr="00D9293B" w:rsidRDefault="00150100" w:rsidP="000957B3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  <w:r w:rsidRPr="00D9293B"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>Задовільно</w:t>
            </w:r>
          </w:p>
        </w:tc>
        <w:tc>
          <w:tcPr>
            <w:tcW w:w="1250" w:type="pct"/>
            <w:vMerge w:val="restart"/>
            <w:shd w:val="clear" w:color="auto" w:fill="auto"/>
            <w:vAlign w:val="center"/>
          </w:tcPr>
          <w:p w:rsidR="00150100" w:rsidRPr="00D9293B" w:rsidRDefault="00150100" w:rsidP="000957B3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  <w:r w:rsidRPr="00D9293B"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>Зараховано</w:t>
            </w:r>
          </w:p>
        </w:tc>
        <w:tc>
          <w:tcPr>
            <w:tcW w:w="1250" w:type="pct"/>
            <w:shd w:val="clear" w:color="auto" w:fill="auto"/>
            <w:vAlign w:val="center"/>
          </w:tcPr>
          <w:p w:rsidR="00150100" w:rsidRPr="00D9293B" w:rsidRDefault="00150100" w:rsidP="000957B3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  <w:r w:rsidRPr="00D9293B"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>64-73</w:t>
            </w:r>
          </w:p>
        </w:tc>
      </w:tr>
      <w:tr w:rsidR="00150100" w:rsidRPr="00D9293B" w:rsidTr="00C12442">
        <w:trPr>
          <w:trHeight w:val="312"/>
        </w:trPr>
        <w:tc>
          <w:tcPr>
            <w:tcW w:w="1250" w:type="pct"/>
            <w:shd w:val="clear" w:color="auto" w:fill="auto"/>
            <w:vAlign w:val="center"/>
          </w:tcPr>
          <w:p w:rsidR="00150100" w:rsidRPr="00D9293B" w:rsidRDefault="00150100" w:rsidP="000957B3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  <w:r w:rsidRPr="00D9293B"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>E</w:t>
            </w:r>
          </w:p>
        </w:tc>
        <w:tc>
          <w:tcPr>
            <w:tcW w:w="1250" w:type="pct"/>
            <w:vMerge/>
            <w:shd w:val="clear" w:color="auto" w:fill="auto"/>
            <w:vAlign w:val="center"/>
          </w:tcPr>
          <w:p w:rsidR="00150100" w:rsidRPr="00D9293B" w:rsidRDefault="00150100" w:rsidP="000957B3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250" w:type="pct"/>
            <w:vMerge/>
            <w:shd w:val="clear" w:color="auto" w:fill="auto"/>
            <w:vAlign w:val="center"/>
          </w:tcPr>
          <w:p w:rsidR="00150100" w:rsidRPr="00D9293B" w:rsidRDefault="00150100" w:rsidP="000957B3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:rsidR="00150100" w:rsidRPr="00D9293B" w:rsidRDefault="00150100" w:rsidP="000957B3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  <w:r w:rsidRPr="00D9293B"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>60-63</w:t>
            </w:r>
          </w:p>
        </w:tc>
      </w:tr>
      <w:tr w:rsidR="00150100" w:rsidRPr="00D9293B" w:rsidTr="00C12442">
        <w:trPr>
          <w:trHeight w:val="312"/>
        </w:trPr>
        <w:tc>
          <w:tcPr>
            <w:tcW w:w="1250" w:type="pct"/>
            <w:shd w:val="clear" w:color="auto" w:fill="auto"/>
            <w:vAlign w:val="center"/>
          </w:tcPr>
          <w:p w:rsidR="00150100" w:rsidRPr="00D9293B" w:rsidRDefault="00150100" w:rsidP="000957B3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  <w:r w:rsidRPr="00D9293B"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>FX</w:t>
            </w:r>
          </w:p>
        </w:tc>
        <w:tc>
          <w:tcPr>
            <w:tcW w:w="1250" w:type="pct"/>
            <w:vMerge w:val="restart"/>
            <w:shd w:val="clear" w:color="auto" w:fill="auto"/>
            <w:vAlign w:val="center"/>
          </w:tcPr>
          <w:p w:rsidR="00150100" w:rsidRPr="00D9293B" w:rsidRDefault="00150100" w:rsidP="000957B3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  <w:r w:rsidRPr="00D9293B"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>Незадовільно</w:t>
            </w:r>
          </w:p>
        </w:tc>
        <w:tc>
          <w:tcPr>
            <w:tcW w:w="1250" w:type="pct"/>
            <w:shd w:val="clear" w:color="auto" w:fill="auto"/>
            <w:vAlign w:val="center"/>
          </w:tcPr>
          <w:p w:rsidR="00150100" w:rsidRPr="00D9293B" w:rsidRDefault="00150100" w:rsidP="000957B3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  <w:r w:rsidRPr="00D9293B"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>Не зараховано</w:t>
            </w:r>
          </w:p>
        </w:tc>
        <w:tc>
          <w:tcPr>
            <w:tcW w:w="1250" w:type="pct"/>
            <w:shd w:val="clear" w:color="auto" w:fill="auto"/>
            <w:vAlign w:val="center"/>
          </w:tcPr>
          <w:p w:rsidR="00150100" w:rsidRPr="00D9293B" w:rsidRDefault="00150100" w:rsidP="000957B3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  <w:r w:rsidRPr="00D9293B"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>35-59</w:t>
            </w:r>
          </w:p>
        </w:tc>
      </w:tr>
      <w:tr w:rsidR="00150100" w:rsidRPr="00D9293B" w:rsidTr="00C12442">
        <w:trPr>
          <w:trHeight w:val="312"/>
        </w:trPr>
        <w:tc>
          <w:tcPr>
            <w:tcW w:w="1250" w:type="pct"/>
            <w:shd w:val="clear" w:color="auto" w:fill="auto"/>
            <w:vAlign w:val="center"/>
          </w:tcPr>
          <w:p w:rsidR="00150100" w:rsidRPr="00D9293B" w:rsidRDefault="00150100" w:rsidP="000957B3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  <w:r w:rsidRPr="00D9293B"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>F</w:t>
            </w:r>
          </w:p>
        </w:tc>
        <w:tc>
          <w:tcPr>
            <w:tcW w:w="1250" w:type="pct"/>
            <w:vMerge/>
            <w:shd w:val="clear" w:color="auto" w:fill="auto"/>
            <w:vAlign w:val="center"/>
          </w:tcPr>
          <w:p w:rsidR="00150100" w:rsidRPr="00D9293B" w:rsidRDefault="00150100" w:rsidP="000957B3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:rsidR="00150100" w:rsidRPr="00D9293B" w:rsidRDefault="00150100" w:rsidP="000957B3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  <w:r w:rsidRPr="00D9293B"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>Не зараховано</w:t>
            </w:r>
          </w:p>
        </w:tc>
        <w:tc>
          <w:tcPr>
            <w:tcW w:w="1250" w:type="pct"/>
            <w:shd w:val="clear" w:color="auto" w:fill="auto"/>
            <w:vAlign w:val="center"/>
          </w:tcPr>
          <w:p w:rsidR="00150100" w:rsidRPr="00D9293B" w:rsidRDefault="000957B3" w:rsidP="000957B3">
            <w:pPr>
              <w:widowControl/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</w:pPr>
            <w:r w:rsidRPr="00D9293B"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>0</w:t>
            </w:r>
            <w:r w:rsidR="00150100" w:rsidRPr="00D9293B">
              <w:rPr>
                <w:rFonts w:eastAsia="Calibri"/>
                <w:color w:val="000000"/>
                <w:sz w:val="24"/>
                <w:szCs w:val="24"/>
                <w:lang w:val="uk-UA" w:eastAsia="uk-UA"/>
              </w:rPr>
              <w:t>-34</w:t>
            </w:r>
          </w:p>
        </w:tc>
      </w:tr>
    </w:tbl>
    <w:p w:rsidR="00F47992" w:rsidRPr="00D9293B" w:rsidRDefault="00F47992" w:rsidP="006F0CD6">
      <w:pPr>
        <w:widowControl/>
        <w:autoSpaceDE w:val="0"/>
        <w:autoSpaceDN w:val="0"/>
        <w:spacing w:line="240" w:lineRule="auto"/>
        <w:jc w:val="center"/>
        <w:textAlignment w:val="auto"/>
        <w:rPr>
          <w:b/>
          <w:color w:val="000000"/>
          <w:sz w:val="28"/>
          <w:szCs w:val="28"/>
          <w:lang w:val="uk-UA" w:eastAsia="uk-UA"/>
        </w:rPr>
      </w:pPr>
    </w:p>
    <w:p w:rsidR="00150100" w:rsidRPr="00D9293B" w:rsidRDefault="00150100" w:rsidP="006F0CD6">
      <w:pPr>
        <w:widowControl/>
        <w:autoSpaceDE w:val="0"/>
        <w:autoSpaceDN w:val="0"/>
        <w:spacing w:line="240" w:lineRule="auto"/>
        <w:jc w:val="center"/>
        <w:textAlignment w:val="auto"/>
        <w:rPr>
          <w:b/>
          <w:color w:val="000000"/>
          <w:sz w:val="28"/>
          <w:szCs w:val="28"/>
          <w:lang w:val="uk-UA" w:eastAsia="uk-UA"/>
        </w:rPr>
      </w:pPr>
      <w:r w:rsidRPr="00D9293B">
        <w:rPr>
          <w:b/>
          <w:color w:val="000000"/>
          <w:sz w:val="28"/>
          <w:szCs w:val="28"/>
          <w:lang w:val="uk-UA" w:eastAsia="uk-UA"/>
        </w:rPr>
        <w:t>1</w:t>
      </w:r>
      <w:r w:rsidR="0081160A" w:rsidRPr="00D9293B">
        <w:rPr>
          <w:b/>
          <w:color w:val="000000"/>
          <w:sz w:val="28"/>
          <w:szCs w:val="28"/>
          <w:lang w:val="uk-UA" w:eastAsia="uk-UA"/>
        </w:rPr>
        <w:t>1</w:t>
      </w:r>
      <w:r w:rsidRPr="00D9293B">
        <w:rPr>
          <w:b/>
          <w:color w:val="000000"/>
          <w:sz w:val="28"/>
          <w:szCs w:val="28"/>
          <w:lang w:val="uk-UA" w:eastAsia="uk-UA"/>
        </w:rPr>
        <w:t>.</w:t>
      </w:r>
      <w:r w:rsidR="00197095" w:rsidRPr="00D9293B">
        <w:rPr>
          <w:b/>
          <w:color w:val="000000"/>
          <w:sz w:val="28"/>
          <w:szCs w:val="28"/>
          <w:lang w:val="uk-UA" w:eastAsia="uk-UA"/>
        </w:rPr>
        <w:t xml:space="preserve"> Рекомендована література</w:t>
      </w:r>
    </w:p>
    <w:p w:rsidR="00744A6E" w:rsidRPr="00D9293B" w:rsidRDefault="00744A6E" w:rsidP="006F0CD6">
      <w:pPr>
        <w:widowControl/>
        <w:autoSpaceDE w:val="0"/>
        <w:autoSpaceDN w:val="0"/>
        <w:spacing w:line="240" w:lineRule="auto"/>
        <w:ind w:firstLine="567"/>
        <w:jc w:val="left"/>
        <w:textAlignment w:val="auto"/>
        <w:rPr>
          <w:b/>
          <w:i/>
          <w:color w:val="000000"/>
          <w:sz w:val="28"/>
          <w:szCs w:val="28"/>
          <w:lang w:val="uk-UA" w:eastAsia="uk-UA"/>
        </w:rPr>
      </w:pPr>
      <w:r w:rsidRPr="00D9293B">
        <w:rPr>
          <w:b/>
          <w:i/>
          <w:color w:val="000000"/>
          <w:sz w:val="28"/>
          <w:szCs w:val="28"/>
          <w:lang w:val="uk-UA" w:eastAsia="uk-UA"/>
        </w:rPr>
        <w:t>Основна література</w:t>
      </w:r>
    </w:p>
    <w:p w:rsidR="00D92F7E" w:rsidRPr="00D92F7E" w:rsidRDefault="00D92F7E" w:rsidP="00D92F7E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93"/>
          <w:tab w:val="left" w:pos="1134"/>
        </w:tabs>
        <w:adjustRightInd/>
        <w:spacing w:line="264" w:lineRule="auto"/>
        <w:ind w:left="0" w:firstLine="567"/>
        <w:textAlignment w:val="auto"/>
        <w:rPr>
          <w:sz w:val="28"/>
          <w:szCs w:val="28"/>
        </w:rPr>
      </w:pPr>
      <w:r w:rsidRPr="00D92F7E">
        <w:rPr>
          <w:sz w:val="28"/>
          <w:szCs w:val="28"/>
        </w:rPr>
        <w:t>Allison A. Buskirk-Cohen, Tisha A. Duncan T. &amp; Margaret Levicoff (2016) Using generational theory to rethink teaching in higher education. </w:t>
      </w:r>
    </w:p>
    <w:p w:rsidR="00D92F7E" w:rsidRPr="00D92F7E" w:rsidRDefault="00D92F7E" w:rsidP="00D92F7E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93"/>
          <w:tab w:val="left" w:pos="1134"/>
        </w:tabs>
        <w:adjustRightInd/>
        <w:spacing w:line="264" w:lineRule="auto"/>
        <w:ind w:left="0" w:firstLine="567"/>
        <w:textAlignment w:val="auto"/>
        <w:rPr>
          <w:sz w:val="28"/>
          <w:szCs w:val="28"/>
        </w:rPr>
      </w:pPr>
      <w:r w:rsidRPr="00D92F7E">
        <w:rPr>
          <w:sz w:val="28"/>
          <w:szCs w:val="28"/>
        </w:rPr>
        <w:t>Jones B. and Leverenz C, Building Personal Brands with Digital Storytelling ePortfolio 2017, Volume 7, Number 1, 67-91</w:t>
      </w:r>
    </w:p>
    <w:p w:rsidR="00D92F7E" w:rsidRPr="00D92F7E" w:rsidRDefault="00D92F7E" w:rsidP="00D92F7E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93"/>
          <w:tab w:val="left" w:pos="1134"/>
        </w:tabs>
        <w:adjustRightInd/>
        <w:spacing w:line="264" w:lineRule="auto"/>
        <w:ind w:left="0" w:firstLine="567"/>
        <w:textAlignment w:val="auto"/>
        <w:rPr>
          <w:sz w:val="28"/>
          <w:szCs w:val="28"/>
        </w:rPr>
      </w:pPr>
      <w:r w:rsidRPr="00D92F7E">
        <w:rPr>
          <w:sz w:val="28"/>
          <w:szCs w:val="28"/>
        </w:rPr>
        <w:t>Du Plessis, C., 2017, ‘The role of content marketing in social media content communities’ South African Journal of Information Management 19(1), a866. https://doi.org/ 10.4102/sajim.v19i1.866  </w:t>
      </w:r>
    </w:p>
    <w:p w:rsidR="00D92F7E" w:rsidRPr="00D92F7E" w:rsidRDefault="00D92F7E" w:rsidP="00D92F7E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93"/>
          <w:tab w:val="left" w:pos="1134"/>
        </w:tabs>
        <w:adjustRightInd/>
        <w:spacing w:line="264" w:lineRule="auto"/>
        <w:ind w:left="0" w:firstLine="567"/>
        <w:textAlignment w:val="auto"/>
        <w:rPr>
          <w:sz w:val="28"/>
          <w:szCs w:val="28"/>
        </w:rPr>
      </w:pPr>
      <w:r w:rsidRPr="00D92F7E">
        <w:rPr>
          <w:sz w:val="28"/>
          <w:szCs w:val="28"/>
        </w:rPr>
        <w:t>Bilgili B. Ozkul E. BRAND AWARENESS, BRAND PERSONALITY, BRAND LOYALTY AND CONSUMER SATISFACTION RELATIONS IN BRAND POSITIONING STRATEGIES (A TORKU BRAND SAMPLE)</w:t>
      </w:r>
    </w:p>
    <w:p w:rsidR="00D92F7E" w:rsidRPr="00D92F7E" w:rsidRDefault="00D92F7E" w:rsidP="00D92F7E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93"/>
          <w:tab w:val="left" w:pos="1134"/>
        </w:tabs>
        <w:adjustRightInd/>
        <w:spacing w:line="264" w:lineRule="auto"/>
        <w:ind w:left="0" w:firstLine="567"/>
        <w:textAlignment w:val="auto"/>
        <w:rPr>
          <w:sz w:val="28"/>
          <w:szCs w:val="28"/>
        </w:rPr>
      </w:pPr>
      <w:r w:rsidRPr="00D92F7E">
        <w:rPr>
          <w:sz w:val="28"/>
          <w:szCs w:val="28"/>
        </w:rPr>
        <w:t>Edelman, D. C., Singer, M. (2015) Competing on Customer Journeys. Harvard Business Review, November Issue.</w:t>
      </w:r>
    </w:p>
    <w:p w:rsidR="00D92F7E" w:rsidRPr="00D92F7E" w:rsidRDefault="00D92F7E" w:rsidP="00D92F7E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93"/>
          <w:tab w:val="left" w:pos="1134"/>
        </w:tabs>
        <w:adjustRightInd/>
        <w:spacing w:line="264" w:lineRule="auto"/>
        <w:ind w:left="0" w:firstLine="567"/>
        <w:textAlignment w:val="auto"/>
        <w:rPr>
          <w:sz w:val="28"/>
          <w:szCs w:val="28"/>
        </w:rPr>
      </w:pPr>
      <w:r w:rsidRPr="00D92F7E">
        <w:rPr>
          <w:sz w:val="28"/>
          <w:szCs w:val="28"/>
        </w:rPr>
        <w:t xml:space="preserve">Europe enterprise network ecommerce guide </w:t>
      </w:r>
      <w:hyperlink r:id="rId16">
        <w:r w:rsidRPr="00D92F7E">
          <w:rPr>
            <w:sz w:val="28"/>
            <w:szCs w:val="28"/>
          </w:rPr>
          <w:t>https://een.ec.europa.eu/sites/default/files/een_guide_ecommerce_2018.pdf</w:t>
        </w:r>
      </w:hyperlink>
      <w:r w:rsidRPr="00D92F7E">
        <w:rPr>
          <w:sz w:val="28"/>
          <w:szCs w:val="28"/>
        </w:rPr>
        <w:t> </w:t>
      </w:r>
    </w:p>
    <w:p w:rsidR="00D92F7E" w:rsidRPr="00D92F7E" w:rsidRDefault="00D92F7E" w:rsidP="00D92F7E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93"/>
          <w:tab w:val="left" w:pos="1134"/>
        </w:tabs>
        <w:adjustRightInd/>
        <w:spacing w:line="264" w:lineRule="auto"/>
        <w:ind w:left="0" w:firstLine="567"/>
        <w:textAlignment w:val="auto"/>
        <w:rPr>
          <w:sz w:val="28"/>
          <w:szCs w:val="28"/>
        </w:rPr>
      </w:pPr>
      <w:r w:rsidRPr="00D92F7E">
        <w:rPr>
          <w:sz w:val="28"/>
          <w:szCs w:val="28"/>
        </w:rPr>
        <w:t xml:space="preserve">Figurska I.  Personal branding as an element of employees' professional development 2016 </w:t>
      </w:r>
      <w:hyperlink r:id="rId17">
        <w:r w:rsidRPr="00D92F7E">
          <w:rPr>
            <w:sz w:val="28"/>
            <w:szCs w:val="28"/>
          </w:rPr>
          <w:t>Human-Resources-Management-Ergonomics-Volume-X-PERSONAL-BRANDING-AS-AN-ELEMENT-OF-EMPLOYEES-PROFESSIONAL-DEVELOPMENT-IRENA-FIGURSKA.pdf (researchgate.net)</w:t>
        </w:r>
      </w:hyperlink>
    </w:p>
    <w:p w:rsidR="00A70EC9" w:rsidRDefault="00A70EC9" w:rsidP="006F0CD6">
      <w:pPr>
        <w:widowControl/>
        <w:autoSpaceDE w:val="0"/>
        <w:autoSpaceDN w:val="0"/>
        <w:spacing w:line="240" w:lineRule="auto"/>
        <w:ind w:firstLine="567"/>
        <w:jc w:val="left"/>
        <w:textAlignment w:val="auto"/>
        <w:rPr>
          <w:b/>
          <w:i/>
          <w:color w:val="000000"/>
          <w:sz w:val="28"/>
          <w:szCs w:val="28"/>
          <w:lang w:val="uk-UA" w:eastAsia="uk-UA"/>
        </w:rPr>
      </w:pPr>
    </w:p>
    <w:p w:rsidR="00744A6E" w:rsidRPr="00D9293B" w:rsidRDefault="00B656D1" w:rsidP="006F0CD6">
      <w:pPr>
        <w:widowControl/>
        <w:autoSpaceDE w:val="0"/>
        <w:autoSpaceDN w:val="0"/>
        <w:spacing w:line="240" w:lineRule="auto"/>
        <w:ind w:firstLine="567"/>
        <w:jc w:val="left"/>
        <w:textAlignment w:val="auto"/>
        <w:rPr>
          <w:b/>
          <w:i/>
          <w:color w:val="000000"/>
          <w:sz w:val="28"/>
          <w:szCs w:val="28"/>
          <w:lang w:val="uk-UA" w:eastAsia="uk-UA"/>
        </w:rPr>
      </w:pPr>
      <w:r w:rsidRPr="00D9293B">
        <w:rPr>
          <w:b/>
          <w:i/>
          <w:color w:val="000000"/>
          <w:sz w:val="28"/>
          <w:szCs w:val="28"/>
          <w:lang w:val="uk-UA" w:eastAsia="uk-UA"/>
        </w:rPr>
        <w:t>Допоміжна література</w:t>
      </w:r>
    </w:p>
    <w:p w:rsidR="00D92F7E" w:rsidRPr="00D92F7E" w:rsidRDefault="00D92F7E" w:rsidP="00D92F7E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93"/>
          <w:tab w:val="left" w:pos="1134"/>
        </w:tabs>
        <w:adjustRightInd/>
        <w:spacing w:line="264" w:lineRule="auto"/>
        <w:ind w:left="0" w:firstLine="567"/>
        <w:textAlignment w:val="auto"/>
        <w:rPr>
          <w:sz w:val="28"/>
          <w:szCs w:val="28"/>
        </w:rPr>
      </w:pPr>
      <w:r w:rsidRPr="00D92F7E">
        <w:rPr>
          <w:sz w:val="28"/>
          <w:szCs w:val="28"/>
        </w:rPr>
        <w:lastRenderedPageBreak/>
        <w:t xml:space="preserve">Hai-Ming Chen, Hsin-Mei Chung, A scale for CEO personal brand measurement, 2017, South African Journal of Business ManagementVol. 48, No. 2 </w:t>
      </w:r>
      <w:hyperlink r:id="rId18">
        <w:r w:rsidRPr="00D92F7E">
          <w:rPr>
            <w:sz w:val="28"/>
            <w:szCs w:val="28"/>
          </w:rPr>
          <w:t>https://journals.co.za/doi/abs/10.10520/EJC-86b310388</w:t>
        </w:r>
      </w:hyperlink>
    </w:p>
    <w:p w:rsidR="00D92F7E" w:rsidRPr="00D92F7E" w:rsidRDefault="00D92F7E" w:rsidP="00D92F7E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93"/>
          <w:tab w:val="left" w:pos="1134"/>
        </w:tabs>
        <w:adjustRightInd/>
        <w:spacing w:line="264" w:lineRule="auto"/>
        <w:ind w:left="0" w:firstLine="567"/>
        <w:textAlignment w:val="auto"/>
        <w:rPr>
          <w:sz w:val="28"/>
          <w:szCs w:val="28"/>
        </w:rPr>
      </w:pPr>
      <w:r w:rsidRPr="00D92F7E">
        <w:rPr>
          <w:sz w:val="28"/>
          <w:szCs w:val="28"/>
        </w:rPr>
        <w:t xml:space="preserve">Holliman, G., Rowley, J. (2014) Business to business digital content marketing: marketers’ perceptions of best practice. Journal of Research in Interactive Marketing, 8(4), 269-293. </w:t>
      </w:r>
      <w:hyperlink r:id="rId19">
        <w:r w:rsidRPr="00D92F7E">
          <w:rPr>
            <w:sz w:val="28"/>
            <w:szCs w:val="28"/>
          </w:rPr>
          <w:t>https://www.emerald.com/insight/content/doi/10.1108/JRIM-02-2014-0013/full/html</w:t>
        </w:r>
      </w:hyperlink>
      <w:r w:rsidRPr="00D92F7E">
        <w:rPr>
          <w:sz w:val="28"/>
          <w:szCs w:val="28"/>
        </w:rPr>
        <w:t> </w:t>
      </w:r>
    </w:p>
    <w:p w:rsidR="00D92F7E" w:rsidRPr="00D92F7E" w:rsidRDefault="00D92F7E" w:rsidP="00D92F7E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93"/>
          <w:tab w:val="left" w:pos="1134"/>
        </w:tabs>
        <w:adjustRightInd/>
        <w:spacing w:line="264" w:lineRule="auto"/>
        <w:ind w:left="0" w:firstLine="567"/>
        <w:textAlignment w:val="auto"/>
        <w:rPr>
          <w:sz w:val="28"/>
          <w:szCs w:val="28"/>
        </w:rPr>
      </w:pPr>
      <w:r w:rsidRPr="00D92F7E">
        <w:rPr>
          <w:sz w:val="28"/>
          <w:szCs w:val="28"/>
        </w:rPr>
        <w:t xml:space="preserve">Stokes, R. and The Minds of Red&amp;Yellow (2017) eMarketing: The essential guide to marketing in a digital world, 6th Edition (beta). Red &amp; Yellow. [available online: </w:t>
      </w:r>
      <w:hyperlink r:id="rId20">
        <w:r w:rsidRPr="00D92F7E">
          <w:rPr>
            <w:sz w:val="28"/>
            <w:szCs w:val="28"/>
          </w:rPr>
          <w:t>https://www.redandyellow.co.za/textbook/</w:t>
        </w:r>
      </w:hyperlink>
    </w:p>
    <w:p w:rsidR="00D92F7E" w:rsidRPr="00D92F7E" w:rsidRDefault="00D92F7E" w:rsidP="00D92F7E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93"/>
          <w:tab w:val="left" w:pos="1134"/>
        </w:tabs>
        <w:adjustRightInd/>
        <w:spacing w:line="264" w:lineRule="auto"/>
        <w:ind w:left="0" w:firstLine="567"/>
        <w:textAlignment w:val="auto"/>
        <w:rPr>
          <w:sz w:val="28"/>
          <w:szCs w:val="28"/>
        </w:rPr>
      </w:pPr>
      <w:r w:rsidRPr="00D92F7E">
        <w:rPr>
          <w:sz w:val="28"/>
          <w:szCs w:val="28"/>
        </w:rPr>
        <w:t xml:space="preserve">Marketing-Schools.org, 2016. Inbound Marketing - Explore the Strategy of Inbound Marketing. [online] Available at:&lt; </w:t>
      </w:r>
      <w:hyperlink r:id="rId21">
        <w:r w:rsidRPr="00D92F7E">
          <w:rPr>
            <w:sz w:val="28"/>
            <w:szCs w:val="28"/>
          </w:rPr>
          <w:t>http://www.marketing-schools.org/typesof-marketing/inbound-marketing.html</w:t>
        </w:r>
      </w:hyperlink>
      <w:r w:rsidRPr="00D92F7E">
        <w:rPr>
          <w:sz w:val="28"/>
          <w:szCs w:val="28"/>
        </w:rPr>
        <w:t xml:space="preserve"> &gt; [07 Januaray 2021]. </w:t>
      </w:r>
    </w:p>
    <w:p w:rsidR="00D92F7E" w:rsidRPr="00D92F7E" w:rsidRDefault="00D92F7E" w:rsidP="00D92F7E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93"/>
          <w:tab w:val="left" w:pos="1134"/>
        </w:tabs>
        <w:adjustRightInd/>
        <w:spacing w:line="264" w:lineRule="auto"/>
        <w:ind w:left="0" w:firstLine="567"/>
        <w:textAlignment w:val="auto"/>
        <w:rPr>
          <w:sz w:val="28"/>
          <w:szCs w:val="28"/>
        </w:rPr>
      </w:pPr>
      <w:r w:rsidRPr="00D92F7E">
        <w:rPr>
          <w:sz w:val="28"/>
          <w:szCs w:val="28"/>
        </w:rPr>
        <w:t xml:space="preserve">Hubspot, 2016. The Inbound Methodology - The best way to turn strangers into customers and promoters of your business. [online] Available at:&lt; </w:t>
      </w:r>
      <w:hyperlink r:id="rId22">
        <w:r w:rsidRPr="00D92F7E">
          <w:rPr>
            <w:sz w:val="28"/>
            <w:szCs w:val="28"/>
          </w:rPr>
          <w:t>http://www.hubspot.com/inbound-marketing</w:t>
        </w:r>
      </w:hyperlink>
      <w:r w:rsidRPr="00D92F7E">
        <w:rPr>
          <w:sz w:val="28"/>
          <w:szCs w:val="28"/>
        </w:rPr>
        <w:t xml:space="preserve"> &gt; [Accessed 09 Januray 2021].</w:t>
      </w:r>
    </w:p>
    <w:p w:rsidR="00D92F7E" w:rsidRPr="00D92F7E" w:rsidRDefault="00D92F7E" w:rsidP="00D92F7E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93"/>
          <w:tab w:val="left" w:pos="1134"/>
        </w:tabs>
        <w:adjustRightInd/>
        <w:spacing w:line="264" w:lineRule="auto"/>
        <w:ind w:left="0" w:firstLine="567"/>
        <w:textAlignment w:val="auto"/>
        <w:rPr>
          <w:sz w:val="28"/>
          <w:szCs w:val="28"/>
        </w:rPr>
      </w:pPr>
      <w:r w:rsidRPr="00D92F7E">
        <w:rPr>
          <w:sz w:val="28"/>
          <w:szCs w:val="28"/>
        </w:rPr>
        <w:t xml:space="preserve">Huify, 2016. Inbound Methodology - Turn strangers into customers, and then promoters of your business. [online] Available at: &lt; </w:t>
      </w:r>
      <w:hyperlink r:id="rId23">
        <w:r w:rsidRPr="00D92F7E">
          <w:rPr>
            <w:sz w:val="28"/>
            <w:szCs w:val="28"/>
          </w:rPr>
          <w:t>https://www.huify.com/inbound-marketing</w:t>
        </w:r>
      </w:hyperlink>
      <w:r w:rsidRPr="00D92F7E">
        <w:rPr>
          <w:sz w:val="28"/>
          <w:szCs w:val="28"/>
        </w:rPr>
        <w:t xml:space="preserve"> &gt; [Accessed 23 December 2020].</w:t>
      </w:r>
    </w:p>
    <w:p w:rsidR="00D92F7E" w:rsidRPr="00D92F7E" w:rsidRDefault="00D92F7E" w:rsidP="00D92F7E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93"/>
          <w:tab w:val="left" w:pos="1134"/>
        </w:tabs>
        <w:adjustRightInd/>
        <w:spacing w:line="264" w:lineRule="auto"/>
        <w:ind w:left="0" w:firstLine="567"/>
        <w:textAlignment w:val="auto"/>
        <w:rPr>
          <w:sz w:val="28"/>
          <w:szCs w:val="28"/>
        </w:rPr>
      </w:pPr>
      <w:r w:rsidRPr="00D92F7E">
        <w:rPr>
          <w:sz w:val="28"/>
          <w:szCs w:val="28"/>
        </w:rPr>
        <w:t xml:space="preserve">Gonçalves, J. N., T. Monteiro, M. T., &amp; Sofia Rodrigues, H. (2018). On the Dynamics of a Viral Marketing Model with Optimal Control using Indirect and Direct Methods. Statistics, Optimization &amp; Information Computing, 6(4), 633-644. </w:t>
      </w:r>
      <w:hyperlink r:id="rId24">
        <w:r w:rsidRPr="00D92F7E">
          <w:rPr>
            <w:sz w:val="28"/>
            <w:szCs w:val="28"/>
          </w:rPr>
          <w:t>https://doi.org/10.19139/soic.v6i4.441</w:t>
        </w:r>
      </w:hyperlink>
      <w:r w:rsidRPr="00D92F7E">
        <w:rPr>
          <w:sz w:val="28"/>
          <w:szCs w:val="28"/>
        </w:rPr>
        <w:t> </w:t>
      </w:r>
    </w:p>
    <w:p w:rsidR="00D92F7E" w:rsidRPr="00D92F7E" w:rsidRDefault="00D92F7E" w:rsidP="00D92F7E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93"/>
          <w:tab w:val="left" w:pos="1134"/>
        </w:tabs>
        <w:adjustRightInd/>
        <w:spacing w:line="264" w:lineRule="auto"/>
        <w:ind w:left="0" w:firstLine="567"/>
        <w:textAlignment w:val="auto"/>
        <w:rPr>
          <w:sz w:val="28"/>
          <w:szCs w:val="28"/>
        </w:rPr>
      </w:pPr>
      <w:r w:rsidRPr="00D92F7E">
        <w:rPr>
          <w:sz w:val="28"/>
          <w:szCs w:val="28"/>
        </w:rPr>
        <w:t>Katrijn Gielens, Jan-Benedict E.M. Steenkamp, Branding in the era of digital (dis)intermediation, International Journal of Research in Marketing, Volume 36, Issue 3, 2019 (</w:t>
      </w:r>
      <w:hyperlink r:id="rId25">
        <w:r w:rsidRPr="00D92F7E">
          <w:rPr>
            <w:sz w:val="28"/>
            <w:szCs w:val="28"/>
          </w:rPr>
          <w:t>https://reader.elsevier.com/reader/sd/pii/S0167811619300059?token=BE12B0AF18592B60D4513596C0F07F86F59A5E06C53E2FE528CD9220C1749EF8399FC0871CB4B16A99B77C4A20A6CBA5</w:t>
        </w:r>
      </w:hyperlink>
      <w:r w:rsidRPr="00D92F7E">
        <w:rPr>
          <w:sz w:val="28"/>
          <w:szCs w:val="28"/>
        </w:rPr>
        <w:t>)</w:t>
      </w:r>
    </w:p>
    <w:p w:rsidR="00D92F7E" w:rsidRPr="00D92F7E" w:rsidRDefault="00D92F7E" w:rsidP="00D92F7E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93"/>
          <w:tab w:val="left" w:pos="1134"/>
        </w:tabs>
        <w:adjustRightInd/>
        <w:spacing w:line="264" w:lineRule="auto"/>
        <w:ind w:left="0" w:firstLine="567"/>
        <w:textAlignment w:val="auto"/>
        <w:rPr>
          <w:sz w:val="28"/>
          <w:szCs w:val="28"/>
        </w:rPr>
      </w:pPr>
      <w:r w:rsidRPr="00D92F7E">
        <w:rPr>
          <w:sz w:val="28"/>
          <w:szCs w:val="28"/>
        </w:rPr>
        <w:t xml:space="preserve">Tapinfluence (2017). Do micro-influencers make better brand ambassadors than celebrities? [Web log post]. Retrieved from </w:t>
      </w:r>
      <w:hyperlink r:id="rId26">
        <w:r w:rsidRPr="00D92F7E">
          <w:rPr>
            <w:sz w:val="28"/>
            <w:szCs w:val="28"/>
          </w:rPr>
          <w:t>https://www.tapinfluence.com/micro-Influencers-make-better-brand-ambassadorscelebrities</w:t>
        </w:r>
      </w:hyperlink>
    </w:p>
    <w:p w:rsidR="00D92F7E" w:rsidRPr="00D92F7E" w:rsidRDefault="00D92F7E" w:rsidP="00D92F7E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93"/>
          <w:tab w:val="left" w:pos="1134"/>
        </w:tabs>
        <w:adjustRightInd/>
        <w:spacing w:line="264" w:lineRule="auto"/>
        <w:ind w:left="0" w:firstLine="567"/>
        <w:textAlignment w:val="auto"/>
        <w:rPr>
          <w:sz w:val="28"/>
          <w:szCs w:val="28"/>
        </w:rPr>
      </w:pPr>
      <w:r w:rsidRPr="00D92F7E">
        <w:rPr>
          <w:sz w:val="28"/>
          <w:szCs w:val="28"/>
        </w:rPr>
        <w:t xml:space="preserve">Tapinfluence. (2017). What is influencer marketing? Retrieved from </w:t>
      </w:r>
      <w:hyperlink r:id="rId27">
        <w:r w:rsidRPr="00D92F7E">
          <w:rPr>
            <w:sz w:val="28"/>
            <w:szCs w:val="28"/>
          </w:rPr>
          <w:t>https://www.tapinfluence.com/blog-what-is-influencer-marketing/</w:t>
        </w:r>
      </w:hyperlink>
      <w:r w:rsidRPr="00D92F7E">
        <w:rPr>
          <w:sz w:val="28"/>
          <w:szCs w:val="28"/>
        </w:rPr>
        <w:t> </w:t>
      </w:r>
    </w:p>
    <w:p w:rsidR="00D92F7E" w:rsidRPr="00D92F7E" w:rsidRDefault="00D92F7E" w:rsidP="00D92F7E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93"/>
          <w:tab w:val="left" w:pos="1134"/>
        </w:tabs>
        <w:adjustRightInd/>
        <w:spacing w:line="264" w:lineRule="auto"/>
        <w:ind w:left="0" w:firstLine="567"/>
        <w:textAlignment w:val="auto"/>
        <w:rPr>
          <w:sz w:val="28"/>
          <w:szCs w:val="28"/>
        </w:rPr>
      </w:pPr>
      <w:r w:rsidRPr="00D92F7E">
        <w:rPr>
          <w:sz w:val="28"/>
          <w:szCs w:val="28"/>
        </w:rPr>
        <w:t xml:space="preserve">World Economics (June 2015). "Digital and Mobile Continues to Dominate Share of Marketing Budgets". Warc.com. Retrieved 10 January 2021. </w:t>
      </w:r>
      <w:hyperlink r:id="rId28">
        <w:r w:rsidRPr="00D92F7E">
          <w:rPr>
            <w:sz w:val="28"/>
            <w:szCs w:val="28"/>
          </w:rPr>
          <w:t>https://www.journals.resaim.com/ijramt/article/view/320/295</w:t>
        </w:r>
      </w:hyperlink>
    </w:p>
    <w:p w:rsidR="00D92F7E" w:rsidRPr="00D92F7E" w:rsidRDefault="00D92F7E" w:rsidP="00D92F7E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93"/>
          <w:tab w:val="left" w:pos="1134"/>
        </w:tabs>
        <w:adjustRightInd/>
        <w:spacing w:line="264" w:lineRule="auto"/>
        <w:ind w:left="0" w:firstLine="567"/>
        <w:textAlignment w:val="auto"/>
        <w:rPr>
          <w:sz w:val="28"/>
          <w:szCs w:val="28"/>
        </w:rPr>
      </w:pPr>
      <w:r w:rsidRPr="00D92F7E">
        <w:rPr>
          <w:sz w:val="28"/>
          <w:szCs w:val="28"/>
        </w:rPr>
        <w:lastRenderedPageBreak/>
        <w:t>Kingsnorth S. Digital Marketing Strategy– An Integrated Approach to Online Marketing</w:t>
      </w:r>
      <w:hyperlink r:id="rId29">
        <w:r w:rsidRPr="00D92F7E">
          <w:rPr>
            <w:sz w:val="28"/>
            <w:szCs w:val="28"/>
          </w:rPr>
          <w:t>https://books.google.lt/books?hl=lt&amp;lr=&amp;id=yO2ODwAAQBAJ&amp;oi=fnd&amp;pg=PP1&amp;dq=digital+marketing&amp;ots=jr-MJCT0xG&amp;sig=OpqkQ-GyNYb1D6cI-RZsqu-ZaQ4&amp;redir_esc=y#v=onepage&amp;q=digital%20marketing&amp;f=false</w:t>
        </w:r>
      </w:hyperlink>
      <w:r w:rsidRPr="00D92F7E">
        <w:rPr>
          <w:sz w:val="28"/>
          <w:szCs w:val="28"/>
        </w:rPr>
        <w:t> </w:t>
      </w:r>
    </w:p>
    <w:p w:rsidR="00A70EC9" w:rsidRDefault="00A70EC9" w:rsidP="005F5447">
      <w:pPr>
        <w:widowControl/>
        <w:autoSpaceDE w:val="0"/>
        <w:autoSpaceDN w:val="0"/>
        <w:spacing w:line="240" w:lineRule="auto"/>
        <w:ind w:firstLine="567"/>
        <w:jc w:val="center"/>
        <w:textAlignment w:val="auto"/>
        <w:rPr>
          <w:b/>
          <w:color w:val="000000"/>
          <w:sz w:val="28"/>
          <w:szCs w:val="28"/>
          <w:lang w:val="uk-UA" w:eastAsia="uk-UA"/>
        </w:rPr>
      </w:pPr>
    </w:p>
    <w:p w:rsidR="00B656D1" w:rsidRPr="00D9293B" w:rsidRDefault="005F5447" w:rsidP="005F5447">
      <w:pPr>
        <w:widowControl/>
        <w:autoSpaceDE w:val="0"/>
        <w:autoSpaceDN w:val="0"/>
        <w:spacing w:line="240" w:lineRule="auto"/>
        <w:ind w:firstLine="567"/>
        <w:jc w:val="center"/>
        <w:textAlignment w:val="auto"/>
        <w:rPr>
          <w:b/>
          <w:color w:val="000000"/>
          <w:sz w:val="28"/>
          <w:szCs w:val="28"/>
          <w:lang w:val="uk-UA" w:eastAsia="uk-UA"/>
        </w:rPr>
      </w:pPr>
      <w:r w:rsidRPr="00D9293B">
        <w:rPr>
          <w:b/>
          <w:color w:val="000000"/>
          <w:sz w:val="28"/>
          <w:szCs w:val="28"/>
          <w:lang w:val="uk-UA" w:eastAsia="uk-UA"/>
        </w:rPr>
        <w:t>12. </w:t>
      </w:r>
      <w:r w:rsidR="00B656D1" w:rsidRPr="00D9293B">
        <w:rPr>
          <w:b/>
          <w:color w:val="000000"/>
          <w:sz w:val="28"/>
          <w:szCs w:val="28"/>
          <w:lang w:val="uk-UA" w:eastAsia="uk-UA"/>
        </w:rPr>
        <w:t>Інформаційні ресурси в Інтернеті</w:t>
      </w:r>
    </w:p>
    <w:p w:rsidR="00D92F7E" w:rsidRPr="00D92F7E" w:rsidRDefault="00927E94" w:rsidP="00D92F7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00"/>
          <w:tab w:val="left" w:pos="1080"/>
        </w:tabs>
        <w:adjustRightInd/>
        <w:spacing w:line="240" w:lineRule="auto"/>
        <w:ind w:left="714" w:hanging="147"/>
        <w:jc w:val="left"/>
        <w:textAlignment w:val="auto"/>
        <w:rPr>
          <w:color w:val="000000"/>
          <w:sz w:val="28"/>
          <w:szCs w:val="28"/>
        </w:rPr>
      </w:pPr>
      <w:hyperlink r:id="rId30">
        <w:r w:rsidR="00D92F7E" w:rsidRPr="00D92F7E">
          <w:rPr>
            <w:color w:val="0563C1"/>
            <w:sz w:val="28"/>
            <w:szCs w:val="28"/>
            <w:u w:val="single"/>
          </w:rPr>
          <w:t>http://answerthepublic.com/</w:t>
        </w:r>
      </w:hyperlink>
      <w:r w:rsidR="00D92F7E" w:rsidRPr="00D92F7E">
        <w:rPr>
          <w:color w:val="000000"/>
          <w:sz w:val="28"/>
          <w:szCs w:val="28"/>
        </w:rPr>
        <w:t> </w:t>
      </w:r>
    </w:p>
    <w:p w:rsidR="00D92F7E" w:rsidRPr="00D92F7E" w:rsidRDefault="00927E94" w:rsidP="00D92F7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00"/>
          <w:tab w:val="left" w:pos="1080"/>
        </w:tabs>
        <w:adjustRightInd/>
        <w:spacing w:line="240" w:lineRule="auto"/>
        <w:ind w:left="714" w:hanging="147"/>
        <w:jc w:val="left"/>
        <w:textAlignment w:val="auto"/>
        <w:rPr>
          <w:color w:val="000000"/>
          <w:sz w:val="28"/>
          <w:szCs w:val="28"/>
        </w:rPr>
      </w:pPr>
      <w:hyperlink r:id="rId31">
        <w:r w:rsidR="00D92F7E" w:rsidRPr="00D92F7E">
          <w:rPr>
            <w:color w:val="0563C1"/>
            <w:sz w:val="28"/>
            <w:szCs w:val="28"/>
            <w:u w:val="single"/>
          </w:rPr>
          <w:t>https://www.salesmanago.com/</w:t>
        </w:r>
      </w:hyperlink>
    </w:p>
    <w:p w:rsidR="00D92F7E" w:rsidRPr="00D92F7E" w:rsidRDefault="00927E94" w:rsidP="00D92F7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00"/>
          <w:tab w:val="left" w:pos="1080"/>
        </w:tabs>
        <w:adjustRightInd/>
        <w:spacing w:line="240" w:lineRule="auto"/>
        <w:ind w:left="714" w:hanging="147"/>
        <w:jc w:val="left"/>
        <w:textAlignment w:val="auto"/>
        <w:rPr>
          <w:color w:val="000000"/>
          <w:sz w:val="28"/>
          <w:szCs w:val="28"/>
        </w:rPr>
      </w:pPr>
      <w:hyperlink r:id="rId32">
        <w:r w:rsidR="00D92F7E" w:rsidRPr="00D92F7E">
          <w:rPr>
            <w:color w:val="0563C1"/>
            <w:sz w:val="28"/>
            <w:szCs w:val="28"/>
            <w:u w:val="single"/>
          </w:rPr>
          <w:t>https://backlinko.com/templates/marketing/seo-marketing-plan</w:t>
        </w:r>
      </w:hyperlink>
      <w:r w:rsidR="00D92F7E" w:rsidRPr="00D92F7E">
        <w:rPr>
          <w:color w:val="000000"/>
          <w:sz w:val="28"/>
          <w:szCs w:val="28"/>
        </w:rPr>
        <w:t> </w:t>
      </w:r>
    </w:p>
    <w:p w:rsidR="00D92F7E" w:rsidRPr="00D92F7E" w:rsidRDefault="00927E94" w:rsidP="00D92F7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00"/>
          <w:tab w:val="left" w:pos="1080"/>
        </w:tabs>
        <w:adjustRightInd/>
        <w:spacing w:line="240" w:lineRule="auto"/>
        <w:ind w:left="714" w:hanging="147"/>
        <w:jc w:val="left"/>
        <w:textAlignment w:val="auto"/>
        <w:rPr>
          <w:color w:val="000000"/>
          <w:sz w:val="28"/>
          <w:szCs w:val="28"/>
        </w:rPr>
      </w:pPr>
      <w:hyperlink r:id="rId33">
        <w:r w:rsidR="00D92F7E" w:rsidRPr="00D92F7E">
          <w:rPr>
            <w:color w:val="0563C1"/>
            <w:sz w:val="28"/>
            <w:szCs w:val="28"/>
            <w:u w:val="single"/>
          </w:rPr>
          <w:t>https://www.thinkwithgoogle.com/</w:t>
        </w:r>
      </w:hyperlink>
      <w:r w:rsidR="00D92F7E" w:rsidRPr="00D92F7E">
        <w:rPr>
          <w:color w:val="000000"/>
          <w:sz w:val="28"/>
          <w:szCs w:val="28"/>
        </w:rPr>
        <w:t> </w:t>
      </w:r>
    </w:p>
    <w:p w:rsidR="00D92F7E" w:rsidRPr="00D92F7E" w:rsidRDefault="00927E94" w:rsidP="00D92F7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00"/>
          <w:tab w:val="left" w:pos="1080"/>
        </w:tabs>
        <w:adjustRightInd/>
        <w:spacing w:line="240" w:lineRule="auto"/>
        <w:ind w:left="714" w:hanging="147"/>
        <w:jc w:val="left"/>
        <w:textAlignment w:val="auto"/>
        <w:rPr>
          <w:color w:val="000000"/>
          <w:sz w:val="28"/>
          <w:szCs w:val="28"/>
        </w:rPr>
      </w:pPr>
      <w:hyperlink r:id="rId34">
        <w:r w:rsidR="00D92F7E" w:rsidRPr="00D92F7E">
          <w:rPr>
            <w:color w:val="0563C1"/>
            <w:sz w:val="28"/>
            <w:szCs w:val="28"/>
            <w:u w:val="single"/>
          </w:rPr>
          <w:t>https://analytics.google.com/analytics/web/provision/#/provision</w:t>
        </w:r>
      </w:hyperlink>
      <w:r w:rsidR="00D92F7E" w:rsidRPr="00D92F7E">
        <w:rPr>
          <w:color w:val="000000"/>
          <w:sz w:val="28"/>
          <w:szCs w:val="28"/>
        </w:rPr>
        <w:t> </w:t>
      </w:r>
    </w:p>
    <w:p w:rsidR="00D92F7E" w:rsidRPr="00D92F7E" w:rsidRDefault="00927E94" w:rsidP="00D92F7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00"/>
          <w:tab w:val="left" w:pos="1080"/>
        </w:tabs>
        <w:adjustRightInd/>
        <w:spacing w:line="240" w:lineRule="auto"/>
        <w:ind w:left="714" w:hanging="147"/>
        <w:jc w:val="left"/>
        <w:textAlignment w:val="auto"/>
        <w:rPr>
          <w:color w:val="000000"/>
          <w:sz w:val="28"/>
          <w:szCs w:val="28"/>
        </w:rPr>
      </w:pPr>
      <w:hyperlink r:id="rId35">
        <w:r w:rsidR="00D92F7E" w:rsidRPr="00D92F7E">
          <w:rPr>
            <w:color w:val="0563C1"/>
            <w:sz w:val="28"/>
            <w:szCs w:val="28"/>
            <w:u w:val="single"/>
          </w:rPr>
          <w:t>https://ads.google.com/</w:t>
        </w:r>
      </w:hyperlink>
      <w:r w:rsidR="00D92F7E" w:rsidRPr="00D92F7E">
        <w:rPr>
          <w:color w:val="000000"/>
          <w:sz w:val="28"/>
          <w:szCs w:val="28"/>
        </w:rPr>
        <w:t> </w:t>
      </w:r>
    </w:p>
    <w:p w:rsidR="00D92F7E" w:rsidRPr="00D92F7E" w:rsidRDefault="00927E94" w:rsidP="00D92F7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00"/>
          <w:tab w:val="left" w:pos="1080"/>
        </w:tabs>
        <w:adjustRightInd/>
        <w:spacing w:line="240" w:lineRule="auto"/>
        <w:ind w:left="714" w:hanging="147"/>
        <w:jc w:val="left"/>
        <w:textAlignment w:val="auto"/>
        <w:rPr>
          <w:color w:val="000000"/>
          <w:sz w:val="28"/>
          <w:szCs w:val="28"/>
        </w:rPr>
      </w:pPr>
      <w:hyperlink r:id="rId36">
        <w:r w:rsidR="00D92F7E" w:rsidRPr="00D92F7E">
          <w:rPr>
            <w:color w:val="0563C1"/>
            <w:sz w:val="28"/>
            <w:szCs w:val="28"/>
            <w:u w:val="single"/>
          </w:rPr>
          <w:t>https://learndigital.withgoogle.com/digitalgarage</w:t>
        </w:r>
      </w:hyperlink>
    </w:p>
    <w:p w:rsidR="00D92F7E" w:rsidRPr="00D92F7E" w:rsidRDefault="00927E94" w:rsidP="00D92F7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00"/>
          <w:tab w:val="left" w:pos="1080"/>
        </w:tabs>
        <w:adjustRightInd/>
        <w:spacing w:line="240" w:lineRule="auto"/>
        <w:ind w:left="714" w:hanging="147"/>
        <w:jc w:val="left"/>
        <w:textAlignment w:val="auto"/>
        <w:rPr>
          <w:color w:val="000000"/>
          <w:sz w:val="28"/>
          <w:szCs w:val="28"/>
        </w:rPr>
      </w:pPr>
      <w:hyperlink r:id="rId37">
        <w:r w:rsidR="00D92F7E" w:rsidRPr="00D92F7E">
          <w:rPr>
            <w:color w:val="0563C1"/>
            <w:sz w:val="28"/>
            <w:szCs w:val="28"/>
            <w:u w:val="single"/>
          </w:rPr>
          <w:t>https://learndigital.withgoogle.com/digitalgarage/course/digital-marketing</w:t>
        </w:r>
      </w:hyperlink>
      <w:r w:rsidR="00D92F7E" w:rsidRPr="00D92F7E">
        <w:rPr>
          <w:color w:val="000000"/>
          <w:sz w:val="28"/>
          <w:szCs w:val="28"/>
        </w:rPr>
        <w:t> </w:t>
      </w:r>
    </w:p>
    <w:p w:rsidR="00D92F7E" w:rsidRPr="00D92F7E" w:rsidRDefault="00927E94" w:rsidP="00D92F7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00"/>
          <w:tab w:val="left" w:pos="1080"/>
        </w:tabs>
        <w:adjustRightInd/>
        <w:spacing w:line="240" w:lineRule="auto"/>
        <w:ind w:left="714" w:hanging="147"/>
        <w:jc w:val="left"/>
        <w:textAlignment w:val="auto"/>
        <w:rPr>
          <w:color w:val="000000"/>
          <w:sz w:val="28"/>
          <w:szCs w:val="28"/>
        </w:rPr>
      </w:pPr>
      <w:hyperlink r:id="rId38">
        <w:r w:rsidR="00D92F7E" w:rsidRPr="00D92F7E">
          <w:rPr>
            <w:color w:val="0563C1"/>
            <w:sz w:val="28"/>
            <w:szCs w:val="28"/>
            <w:u w:val="single"/>
          </w:rPr>
          <w:t>https://learndigital.withgoogle.com/digitalgarage-lt/course/promote-with-content/lesson/77</w:t>
        </w:r>
      </w:hyperlink>
      <w:r w:rsidR="00D92F7E" w:rsidRPr="00D92F7E">
        <w:rPr>
          <w:color w:val="000000"/>
          <w:sz w:val="28"/>
          <w:szCs w:val="28"/>
        </w:rPr>
        <w:t> </w:t>
      </w:r>
    </w:p>
    <w:p w:rsidR="00D92F7E" w:rsidRPr="00D92F7E" w:rsidRDefault="00927E94" w:rsidP="00D92F7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00"/>
          <w:tab w:val="left" w:pos="1080"/>
        </w:tabs>
        <w:adjustRightInd/>
        <w:spacing w:line="240" w:lineRule="auto"/>
        <w:ind w:left="714" w:hanging="147"/>
        <w:jc w:val="left"/>
        <w:textAlignment w:val="auto"/>
        <w:rPr>
          <w:color w:val="000000"/>
          <w:sz w:val="28"/>
          <w:szCs w:val="28"/>
        </w:rPr>
      </w:pPr>
      <w:hyperlink r:id="rId39">
        <w:r w:rsidR="00D92F7E" w:rsidRPr="00D92F7E">
          <w:rPr>
            <w:color w:val="0563C1"/>
            <w:sz w:val="28"/>
            <w:szCs w:val="28"/>
            <w:u w:val="single"/>
          </w:rPr>
          <w:t>https://www.mailerlite.com/</w:t>
        </w:r>
      </w:hyperlink>
    </w:p>
    <w:p w:rsidR="00D92F7E" w:rsidRPr="00D92F7E" w:rsidRDefault="00927E94" w:rsidP="00D92F7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00"/>
          <w:tab w:val="left" w:pos="1080"/>
        </w:tabs>
        <w:adjustRightInd/>
        <w:spacing w:line="240" w:lineRule="auto"/>
        <w:ind w:left="714" w:hanging="147"/>
        <w:jc w:val="left"/>
        <w:textAlignment w:val="auto"/>
        <w:rPr>
          <w:color w:val="000000"/>
          <w:sz w:val="28"/>
          <w:szCs w:val="28"/>
        </w:rPr>
      </w:pPr>
      <w:hyperlink r:id="rId40">
        <w:r w:rsidR="00D92F7E" w:rsidRPr="00D92F7E">
          <w:rPr>
            <w:color w:val="0563C1"/>
            <w:sz w:val="28"/>
            <w:szCs w:val="28"/>
            <w:u w:val="single"/>
          </w:rPr>
          <w:t>https://madmimi.com/</w:t>
        </w:r>
      </w:hyperlink>
      <w:r w:rsidR="00D92F7E" w:rsidRPr="00D92F7E">
        <w:rPr>
          <w:color w:val="000000"/>
          <w:sz w:val="28"/>
          <w:szCs w:val="28"/>
        </w:rPr>
        <w:t>  </w:t>
      </w:r>
    </w:p>
    <w:p w:rsidR="00D92F7E" w:rsidRPr="00D92F7E" w:rsidRDefault="00927E94" w:rsidP="00D92F7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00"/>
          <w:tab w:val="left" w:pos="1080"/>
        </w:tabs>
        <w:adjustRightInd/>
        <w:spacing w:line="240" w:lineRule="auto"/>
        <w:ind w:left="714" w:hanging="147"/>
        <w:jc w:val="left"/>
        <w:textAlignment w:val="auto"/>
        <w:rPr>
          <w:color w:val="000000"/>
          <w:sz w:val="28"/>
          <w:szCs w:val="28"/>
        </w:rPr>
      </w:pPr>
      <w:hyperlink r:id="rId41">
        <w:r w:rsidR="00D92F7E" w:rsidRPr="00D92F7E">
          <w:rPr>
            <w:color w:val="0563C1"/>
            <w:sz w:val="28"/>
            <w:szCs w:val="28"/>
            <w:u w:val="single"/>
          </w:rPr>
          <w:t>https://www.tailorbrands.com</w:t>
        </w:r>
      </w:hyperlink>
    </w:p>
    <w:p w:rsidR="00D92F7E" w:rsidRPr="00D92F7E" w:rsidRDefault="00927E94" w:rsidP="00D92F7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00"/>
          <w:tab w:val="left" w:pos="1080"/>
        </w:tabs>
        <w:adjustRightInd/>
        <w:spacing w:line="240" w:lineRule="auto"/>
        <w:ind w:left="714" w:hanging="147"/>
        <w:jc w:val="left"/>
        <w:textAlignment w:val="auto"/>
        <w:rPr>
          <w:color w:val="000000"/>
          <w:sz w:val="28"/>
          <w:szCs w:val="28"/>
        </w:rPr>
      </w:pPr>
      <w:hyperlink r:id="rId42">
        <w:r w:rsidR="00D92F7E" w:rsidRPr="00D92F7E">
          <w:rPr>
            <w:color w:val="0563C1"/>
            <w:sz w:val="28"/>
            <w:szCs w:val="28"/>
            <w:u w:val="single"/>
          </w:rPr>
          <w:t>https://www.designhill.com/tools/logo-maker</w:t>
        </w:r>
      </w:hyperlink>
    </w:p>
    <w:p w:rsidR="00D92F7E" w:rsidRPr="00D92F7E" w:rsidRDefault="00927E94" w:rsidP="00D92F7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00"/>
          <w:tab w:val="left" w:pos="1080"/>
        </w:tabs>
        <w:adjustRightInd/>
        <w:spacing w:line="240" w:lineRule="auto"/>
        <w:ind w:left="714" w:hanging="147"/>
        <w:jc w:val="left"/>
        <w:textAlignment w:val="auto"/>
        <w:rPr>
          <w:color w:val="000000"/>
          <w:sz w:val="28"/>
          <w:szCs w:val="28"/>
        </w:rPr>
      </w:pPr>
      <w:hyperlink r:id="rId43">
        <w:r w:rsidR="00D92F7E" w:rsidRPr="00D92F7E">
          <w:rPr>
            <w:color w:val="0563C1"/>
            <w:sz w:val="28"/>
            <w:szCs w:val="28"/>
            <w:u w:val="single"/>
          </w:rPr>
          <w:t>https://www.wix.com/logo/maker/esh</w:t>
        </w:r>
      </w:hyperlink>
      <w:r w:rsidR="00D92F7E" w:rsidRPr="00D92F7E">
        <w:rPr>
          <w:color w:val="000000"/>
          <w:sz w:val="28"/>
          <w:szCs w:val="28"/>
        </w:rPr>
        <w:t>  </w:t>
      </w:r>
    </w:p>
    <w:p w:rsidR="00D92F7E" w:rsidRPr="00D92F7E" w:rsidRDefault="00927E94" w:rsidP="00D92F7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00"/>
          <w:tab w:val="left" w:pos="1080"/>
        </w:tabs>
        <w:adjustRightInd/>
        <w:spacing w:line="240" w:lineRule="auto"/>
        <w:ind w:left="714" w:hanging="147"/>
        <w:jc w:val="left"/>
        <w:textAlignment w:val="auto"/>
        <w:rPr>
          <w:color w:val="000000"/>
          <w:sz w:val="28"/>
          <w:szCs w:val="28"/>
        </w:rPr>
      </w:pPr>
      <w:hyperlink r:id="rId44">
        <w:r w:rsidR="00D92F7E" w:rsidRPr="00D92F7E">
          <w:rPr>
            <w:color w:val="0563C1"/>
            <w:sz w:val="28"/>
            <w:szCs w:val="28"/>
            <w:u w:val="single"/>
          </w:rPr>
          <w:t>https://brandbuilder.ai/</w:t>
        </w:r>
      </w:hyperlink>
    </w:p>
    <w:p w:rsidR="00D92F7E" w:rsidRPr="00D92F7E" w:rsidRDefault="00927E94" w:rsidP="00D92F7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00"/>
          <w:tab w:val="left" w:pos="1080"/>
        </w:tabs>
        <w:adjustRightInd/>
        <w:spacing w:line="240" w:lineRule="auto"/>
        <w:ind w:left="714" w:hanging="147"/>
        <w:jc w:val="left"/>
        <w:textAlignment w:val="auto"/>
        <w:rPr>
          <w:color w:val="000000"/>
          <w:sz w:val="28"/>
          <w:szCs w:val="28"/>
        </w:rPr>
      </w:pPr>
      <w:hyperlink r:id="rId45">
        <w:r w:rsidR="00D92F7E" w:rsidRPr="00D92F7E">
          <w:rPr>
            <w:color w:val="0563C1"/>
            <w:sz w:val="28"/>
            <w:szCs w:val="28"/>
            <w:u w:val="single"/>
          </w:rPr>
          <w:t>https://pixabay.com/photos/</w:t>
        </w:r>
      </w:hyperlink>
    </w:p>
    <w:p w:rsidR="00D92F7E" w:rsidRPr="00D92F7E" w:rsidRDefault="00927E94" w:rsidP="00D92F7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00"/>
          <w:tab w:val="left" w:pos="1080"/>
        </w:tabs>
        <w:adjustRightInd/>
        <w:spacing w:line="240" w:lineRule="auto"/>
        <w:ind w:left="714" w:hanging="147"/>
        <w:jc w:val="left"/>
        <w:textAlignment w:val="auto"/>
        <w:rPr>
          <w:color w:val="000000"/>
          <w:sz w:val="28"/>
          <w:szCs w:val="28"/>
        </w:rPr>
      </w:pPr>
      <w:hyperlink r:id="rId46">
        <w:r w:rsidR="00D92F7E" w:rsidRPr="00D92F7E">
          <w:rPr>
            <w:color w:val="0563C1"/>
            <w:sz w:val="28"/>
            <w:szCs w:val="28"/>
            <w:u w:val="single"/>
          </w:rPr>
          <w:t>https://www.pexels.com/</w:t>
        </w:r>
      </w:hyperlink>
    </w:p>
    <w:p w:rsidR="00D92F7E" w:rsidRPr="00D92F7E" w:rsidRDefault="00927E94" w:rsidP="00D92F7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00"/>
          <w:tab w:val="left" w:pos="1080"/>
        </w:tabs>
        <w:adjustRightInd/>
        <w:spacing w:line="240" w:lineRule="auto"/>
        <w:ind w:left="714" w:hanging="147"/>
        <w:jc w:val="left"/>
        <w:textAlignment w:val="auto"/>
        <w:rPr>
          <w:color w:val="000000"/>
          <w:sz w:val="28"/>
          <w:szCs w:val="28"/>
        </w:rPr>
      </w:pPr>
      <w:hyperlink r:id="rId47">
        <w:r w:rsidR="00D92F7E" w:rsidRPr="00D92F7E">
          <w:rPr>
            <w:color w:val="0563C1"/>
            <w:sz w:val="28"/>
            <w:szCs w:val="28"/>
            <w:u w:val="single"/>
          </w:rPr>
          <w:t>https://www.freeimages.com/</w:t>
        </w:r>
      </w:hyperlink>
    </w:p>
    <w:p w:rsidR="00D92F7E" w:rsidRPr="00D92F7E" w:rsidRDefault="00927E94" w:rsidP="00D92F7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00"/>
          <w:tab w:val="left" w:pos="1080"/>
        </w:tabs>
        <w:adjustRightInd/>
        <w:spacing w:line="240" w:lineRule="auto"/>
        <w:ind w:left="714" w:hanging="147"/>
        <w:jc w:val="left"/>
        <w:textAlignment w:val="auto"/>
        <w:rPr>
          <w:color w:val="000000"/>
          <w:sz w:val="28"/>
          <w:szCs w:val="28"/>
        </w:rPr>
      </w:pPr>
      <w:hyperlink r:id="rId48">
        <w:r w:rsidR="00D92F7E" w:rsidRPr="00D92F7E">
          <w:rPr>
            <w:color w:val="0563C1"/>
            <w:sz w:val="28"/>
            <w:szCs w:val="28"/>
            <w:u w:val="single"/>
          </w:rPr>
          <w:t>https://www.canva.com</w:t>
        </w:r>
      </w:hyperlink>
    </w:p>
    <w:p w:rsidR="00D92F7E" w:rsidRPr="00D92F7E" w:rsidRDefault="00927E94" w:rsidP="00D92F7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00"/>
          <w:tab w:val="left" w:pos="1080"/>
        </w:tabs>
        <w:adjustRightInd/>
        <w:spacing w:line="240" w:lineRule="auto"/>
        <w:ind w:left="714" w:hanging="147"/>
        <w:jc w:val="left"/>
        <w:textAlignment w:val="auto"/>
        <w:rPr>
          <w:color w:val="000000"/>
          <w:sz w:val="28"/>
          <w:szCs w:val="28"/>
        </w:rPr>
      </w:pPr>
      <w:hyperlink r:id="rId49">
        <w:r w:rsidR="00D92F7E" w:rsidRPr="00D92F7E">
          <w:rPr>
            <w:color w:val="0563C1"/>
            <w:sz w:val="28"/>
            <w:szCs w:val="28"/>
            <w:u w:val="single"/>
          </w:rPr>
          <w:t>https://neilpatel.com/seo-analyzer/</w:t>
        </w:r>
      </w:hyperlink>
    </w:p>
    <w:p w:rsidR="00D92F7E" w:rsidRPr="00D92F7E" w:rsidRDefault="00927E94" w:rsidP="00D92F7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00"/>
          <w:tab w:val="left" w:pos="1080"/>
        </w:tabs>
        <w:adjustRightInd/>
        <w:spacing w:line="240" w:lineRule="auto"/>
        <w:ind w:left="714" w:hanging="147"/>
        <w:jc w:val="left"/>
        <w:textAlignment w:val="auto"/>
        <w:rPr>
          <w:color w:val="000000"/>
          <w:sz w:val="28"/>
          <w:szCs w:val="28"/>
        </w:rPr>
      </w:pPr>
      <w:hyperlink r:id="rId50">
        <w:r w:rsidR="00D92F7E" w:rsidRPr="00D92F7E">
          <w:rPr>
            <w:color w:val="0563C1"/>
            <w:sz w:val="28"/>
            <w:szCs w:val="28"/>
            <w:u w:val="single"/>
          </w:rPr>
          <w:t>https://www.seoptimer.com/</w:t>
        </w:r>
      </w:hyperlink>
    </w:p>
    <w:p w:rsidR="00281A20" w:rsidRPr="00D9293B" w:rsidRDefault="00281A20" w:rsidP="00281A20">
      <w:pPr>
        <w:tabs>
          <w:tab w:val="left" w:pos="1752"/>
        </w:tabs>
        <w:spacing w:line="240" w:lineRule="auto"/>
        <w:rPr>
          <w:sz w:val="16"/>
          <w:szCs w:val="16"/>
          <w:lang w:val="uk-UA"/>
        </w:rPr>
      </w:pPr>
      <w:r w:rsidRPr="00D9293B">
        <w:rPr>
          <w:sz w:val="16"/>
          <w:szCs w:val="16"/>
          <w:lang w:val="uk-UA"/>
        </w:rPr>
        <w:t>_______________</w:t>
      </w:r>
      <w:r w:rsidR="00257AC8" w:rsidRPr="00D9293B">
        <w:rPr>
          <w:sz w:val="16"/>
          <w:szCs w:val="16"/>
          <w:lang w:val="uk-UA"/>
        </w:rPr>
        <w:t>______</w:t>
      </w:r>
    </w:p>
    <w:p w:rsidR="00D84F1F" w:rsidRPr="00D9293B" w:rsidRDefault="00D84F1F" w:rsidP="00D84F1F">
      <w:pPr>
        <w:spacing w:line="240" w:lineRule="auto"/>
        <w:rPr>
          <w:sz w:val="16"/>
          <w:szCs w:val="16"/>
          <w:lang w:val="uk-UA" w:eastAsia="uk-UA"/>
        </w:rPr>
      </w:pPr>
      <w:r w:rsidRPr="00D9293B">
        <w:rPr>
          <w:sz w:val="16"/>
          <w:szCs w:val="16"/>
          <w:lang w:val="uk-UA" w:eastAsia="uk-UA"/>
        </w:rPr>
        <w:t>*Індекс структурного підрозділу відповідно до наказу ректора «Про індексацію структурних підрозділів Державного університету «Житомирська політехніка» (наприклад, 22.06).</w:t>
      </w:r>
    </w:p>
    <w:p w:rsidR="00D84F1F" w:rsidRPr="00D9293B" w:rsidRDefault="00D84F1F" w:rsidP="00D84F1F">
      <w:pPr>
        <w:spacing w:line="240" w:lineRule="auto"/>
        <w:rPr>
          <w:sz w:val="16"/>
          <w:szCs w:val="16"/>
          <w:lang w:val="uk-UA" w:eastAsia="uk-UA"/>
        </w:rPr>
      </w:pPr>
      <w:r w:rsidRPr="00D9293B">
        <w:rPr>
          <w:sz w:val="16"/>
          <w:szCs w:val="16"/>
          <w:lang w:val="uk-UA" w:eastAsia="uk-UA"/>
        </w:rPr>
        <w:t>** Індекс освітньої програми відповідно до наказу ректора «Про індексацію освітніх програм Державного університету «Житомирська політехніка» (наприклад, 122.00.1</w:t>
      </w:r>
      <w:r w:rsidR="00FA0BFA" w:rsidRPr="00D9293B">
        <w:rPr>
          <w:sz w:val="16"/>
          <w:szCs w:val="16"/>
          <w:lang w:val="uk-UA" w:eastAsia="uk-UA"/>
        </w:rPr>
        <w:t>/Б</w:t>
      </w:r>
      <w:r w:rsidRPr="00D9293B">
        <w:rPr>
          <w:sz w:val="16"/>
          <w:szCs w:val="16"/>
          <w:lang w:val="uk-UA" w:eastAsia="uk-UA"/>
        </w:rPr>
        <w:t>).</w:t>
      </w:r>
    </w:p>
    <w:p w:rsidR="000A2982" w:rsidRPr="00D9293B" w:rsidRDefault="000A2982" w:rsidP="00394383">
      <w:pPr>
        <w:widowControl/>
        <w:autoSpaceDE w:val="0"/>
        <w:autoSpaceDN w:val="0"/>
        <w:spacing w:line="240" w:lineRule="auto"/>
        <w:textAlignment w:val="auto"/>
        <w:rPr>
          <w:sz w:val="16"/>
          <w:szCs w:val="16"/>
          <w:lang w:val="uk-UA"/>
        </w:rPr>
      </w:pPr>
      <w:r w:rsidRPr="00D9293B">
        <w:rPr>
          <w:sz w:val="16"/>
          <w:szCs w:val="16"/>
          <w:lang w:val="uk-UA"/>
        </w:rPr>
        <w:t xml:space="preserve">*** </w:t>
      </w:r>
      <w:r w:rsidR="00CC6594" w:rsidRPr="00D9293B">
        <w:rPr>
          <w:sz w:val="16"/>
          <w:szCs w:val="16"/>
          <w:lang w:val="uk-UA"/>
        </w:rPr>
        <w:t>Шифр освітньої компоненти в освітній програмі (наприклад, ОК1)</w:t>
      </w:r>
      <w:r w:rsidRPr="00D9293B">
        <w:rPr>
          <w:sz w:val="16"/>
          <w:szCs w:val="16"/>
          <w:lang w:val="uk-UA"/>
        </w:rPr>
        <w:t>.</w:t>
      </w:r>
    </w:p>
    <w:sectPr w:rsidR="000A2982" w:rsidRPr="00D9293B" w:rsidSect="00F60A3C">
      <w:headerReference w:type="even" r:id="rId51"/>
      <w:headerReference w:type="default" r:id="rId52"/>
      <w:headerReference w:type="first" r:id="rId53"/>
      <w:pgSz w:w="11907" w:h="16840" w:code="9"/>
      <w:pgMar w:top="1134" w:right="567" w:bottom="1134" w:left="1701" w:header="720" w:footer="72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7E94" w:rsidRDefault="00927E94">
      <w:r>
        <w:separator/>
      </w:r>
    </w:p>
  </w:endnote>
  <w:endnote w:type="continuationSeparator" w:id="0">
    <w:p w:rsidR="00927E94" w:rsidRDefault="00927E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7E94" w:rsidRDefault="00927E94">
      <w:r>
        <w:separator/>
      </w:r>
    </w:p>
  </w:footnote>
  <w:footnote w:type="continuationSeparator" w:id="0">
    <w:p w:rsidR="00927E94" w:rsidRDefault="00927E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138E" w:rsidRDefault="0001138E" w:rsidP="006327D6">
    <w:pPr>
      <w:pStyle w:val="a4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01138E" w:rsidRDefault="0001138E" w:rsidP="00E447DB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ook w:val="0000" w:firstRow="0" w:lastRow="0" w:firstColumn="0" w:lastColumn="0" w:noHBand="0" w:noVBand="0"/>
    </w:tblPr>
    <w:tblGrid>
      <w:gridCol w:w="1843"/>
      <w:gridCol w:w="6016"/>
      <w:gridCol w:w="1767"/>
    </w:tblGrid>
    <w:tr w:rsidR="0001138E" w:rsidRPr="00F728EF" w:rsidTr="009A77D2">
      <w:trPr>
        <w:cantSplit/>
        <w:trHeight w:val="567"/>
      </w:trPr>
      <w:tc>
        <w:tcPr>
          <w:tcW w:w="957" w:type="pct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1138E" w:rsidRPr="00F728EF" w:rsidRDefault="0001138E" w:rsidP="00F728EF">
          <w:pPr>
            <w:pStyle w:val="a4"/>
            <w:spacing w:line="240" w:lineRule="auto"/>
            <w:ind w:firstLine="0"/>
            <w:jc w:val="center"/>
            <w:rPr>
              <w:b/>
              <w:sz w:val="16"/>
              <w:szCs w:val="16"/>
              <w:lang w:val="uk-UA" w:eastAsia="uk-UA"/>
            </w:rPr>
          </w:pPr>
          <w:r w:rsidRPr="00F728EF">
            <w:rPr>
              <w:b/>
              <w:sz w:val="16"/>
              <w:szCs w:val="16"/>
              <w:lang w:val="uk-UA" w:eastAsia="uk-UA"/>
            </w:rPr>
            <w:t>Житомирська політехніка</w:t>
          </w:r>
        </w:p>
      </w:tc>
      <w:tc>
        <w:tcPr>
          <w:tcW w:w="3125" w:type="pct"/>
          <w:tcBorders>
            <w:left w:val="single" w:sz="4" w:space="0" w:color="auto"/>
          </w:tcBorders>
          <w:vAlign w:val="center"/>
        </w:tcPr>
        <w:p w:rsidR="0001138E" w:rsidRPr="00755EEB" w:rsidRDefault="0001138E" w:rsidP="00E27591">
          <w:pPr>
            <w:pStyle w:val="a4"/>
            <w:spacing w:line="240" w:lineRule="auto"/>
            <w:jc w:val="center"/>
            <w:rPr>
              <w:sz w:val="16"/>
              <w:szCs w:val="16"/>
              <w:lang w:val="uk-UA" w:eastAsia="uk-UA"/>
            </w:rPr>
          </w:pPr>
          <w:r w:rsidRPr="00755EEB">
            <w:rPr>
              <w:sz w:val="16"/>
              <w:szCs w:val="16"/>
              <w:lang w:val="uk-UA" w:eastAsia="uk-UA"/>
            </w:rPr>
            <w:t>МІНІСТЕРСТВО ОСВІТИ І НАУКИ УКРАЇНИ</w:t>
          </w:r>
        </w:p>
        <w:p w:rsidR="0001138E" w:rsidRPr="00755EEB" w:rsidRDefault="0001138E" w:rsidP="00E27591">
          <w:pPr>
            <w:pStyle w:val="a4"/>
            <w:spacing w:line="240" w:lineRule="auto"/>
            <w:ind w:left="-57" w:right="-57"/>
            <w:jc w:val="center"/>
            <w:rPr>
              <w:b/>
              <w:sz w:val="16"/>
              <w:szCs w:val="16"/>
              <w:lang w:val="uk-UA" w:eastAsia="uk-UA"/>
            </w:rPr>
          </w:pPr>
          <w:r w:rsidRPr="00755EEB">
            <w:rPr>
              <w:b/>
              <w:sz w:val="16"/>
              <w:szCs w:val="16"/>
              <w:lang w:val="uk-UA" w:eastAsia="uk-UA"/>
            </w:rPr>
            <w:t>ДЕРЖАВНИЙ УНІВЕРСИТЕТ «ЖИТОМИРСЬКА ПОЛІТЕХНІКА»</w:t>
          </w:r>
        </w:p>
        <w:p w:rsidR="0001138E" w:rsidRPr="00F728EF" w:rsidRDefault="0001138E" w:rsidP="00E27591">
          <w:pPr>
            <w:pStyle w:val="a4"/>
            <w:spacing w:line="240" w:lineRule="auto"/>
            <w:ind w:firstLine="0"/>
            <w:jc w:val="center"/>
            <w:rPr>
              <w:b/>
              <w:color w:val="333399"/>
              <w:sz w:val="16"/>
              <w:szCs w:val="16"/>
              <w:lang w:val="uk-UA" w:eastAsia="uk-UA"/>
            </w:rPr>
          </w:pPr>
          <w:r w:rsidRPr="00755EEB">
            <w:rPr>
              <w:b/>
              <w:sz w:val="16"/>
              <w:szCs w:val="16"/>
              <w:lang w:val="uk-UA"/>
            </w:rPr>
            <w:t>Система управління якістю відповідає ДСТУ ISO 9001:2015</w:t>
          </w:r>
        </w:p>
      </w:tc>
      <w:tc>
        <w:tcPr>
          <w:tcW w:w="918" w:type="pct"/>
          <w:vAlign w:val="center"/>
        </w:tcPr>
        <w:p w:rsidR="0001138E" w:rsidRDefault="0001138E" w:rsidP="009A77D2">
          <w:pPr>
            <w:autoSpaceDE w:val="0"/>
            <w:autoSpaceDN w:val="0"/>
            <w:spacing w:line="240" w:lineRule="auto"/>
            <w:jc w:val="center"/>
            <w:rPr>
              <w:b/>
              <w:bCs/>
              <w:color w:val="222222"/>
              <w:sz w:val="16"/>
              <w:szCs w:val="16"/>
              <w:shd w:val="clear" w:color="auto" w:fill="FFFFFF"/>
              <w:lang w:val="uk-UA"/>
            </w:rPr>
          </w:pPr>
          <w:r>
            <w:rPr>
              <w:b/>
              <w:bCs/>
              <w:color w:val="222222"/>
              <w:sz w:val="16"/>
              <w:szCs w:val="16"/>
              <w:shd w:val="clear" w:color="auto" w:fill="FFFFFF"/>
              <w:lang w:val="uk-UA"/>
            </w:rPr>
            <w:t>Ф-19.05-05.01/</w:t>
          </w:r>
        </w:p>
        <w:p w:rsidR="0001138E" w:rsidRPr="00F728EF" w:rsidRDefault="0001138E" w:rsidP="00010778">
          <w:pPr>
            <w:autoSpaceDE w:val="0"/>
            <w:autoSpaceDN w:val="0"/>
            <w:spacing w:line="240" w:lineRule="auto"/>
            <w:jc w:val="center"/>
            <w:rPr>
              <w:b/>
              <w:sz w:val="16"/>
              <w:szCs w:val="16"/>
              <w:lang w:val="uk-UA"/>
            </w:rPr>
          </w:pPr>
          <w:r>
            <w:rPr>
              <w:b/>
              <w:bCs/>
              <w:color w:val="222222"/>
              <w:sz w:val="16"/>
              <w:szCs w:val="16"/>
              <w:shd w:val="clear" w:color="auto" w:fill="FFFFFF"/>
              <w:lang w:val="uk-UA"/>
            </w:rPr>
            <w:t>051.00.1/М/ОК11-2022</w:t>
          </w:r>
        </w:p>
      </w:tc>
    </w:tr>
    <w:tr w:rsidR="0001138E" w:rsidRPr="00F728EF" w:rsidTr="009A77D2">
      <w:trPr>
        <w:cantSplit/>
        <w:trHeight w:val="227"/>
      </w:trPr>
      <w:tc>
        <w:tcPr>
          <w:tcW w:w="957" w:type="pct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1138E" w:rsidRPr="00F728EF" w:rsidRDefault="0001138E" w:rsidP="00F728EF">
          <w:pPr>
            <w:pStyle w:val="a4"/>
            <w:spacing w:line="240" w:lineRule="auto"/>
            <w:ind w:firstLine="0"/>
            <w:jc w:val="center"/>
            <w:rPr>
              <w:b/>
              <w:i/>
              <w:sz w:val="16"/>
              <w:szCs w:val="16"/>
              <w:lang w:val="uk-UA" w:eastAsia="uk-UA"/>
            </w:rPr>
          </w:pPr>
        </w:p>
      </w:tc>
      <w:tc>
        <w:tcPr>
          <w:tcW w:w="3125" w:type="pct"/>
          <w:tcBorders>
            <w:left w:val="single" w:sz="4" w:space="0" w:color="auto"/>
          </w:tcBorders>
          <w:vAlign w:val="center"/>
        </w:tcPr>
        <w:p w:rsidR="0001138E" w:rsidRPr="00F728EF" w:rsidRDefault="0001138E" w:rsidP="00F728EF">
          <w:pPr>
            <w:pStyle w:val="a4"/>
            <w:spacing w:line="240" w:lineRule="auto"/>
            <w:ind w:firstLine="0"/>
            <w:jc w:val="center"/>
            <w:rPr>
              <w:i/>
              <w:sz w:val="16"/>
              <w:szCs w:val="16"/>
              <w:lang w:val="uk-UA" w:eastAsia="uk-UA"/>
            </w:rPr>
          </w:pPr>
          <w:r w:rsidRPr="00F728EF">
            <w:rPr>
              <w:i/>
              <w:sz w:val="16"/>
              <w:szCs w:val="16"/>
              <w:lang w:val="uk-UA" w:eastAsia="uk-UA"/>
            </w:rPr>
            <w:t>Екземпляр № 1</w:t>
          </w:r>
        </w:p>
      </w:tc>
      <w:tc>
        <w:tcPr>
          <w:tcW w:w="918" w:type="pct"/>
          <w:vAlign w:val="center"/>
        </w:tcPr>
        <w:p w:rsidR="0001138E" w:rsidRPr="00F728EF" w:rsidRDefault="0001138E" w:rsidP="00F728EF">
          <w:pPr>
            <w:pStyle w:val="a4"/>
            <w:spacing w:line="240" w:lineRule="auto"/>
            <w:ind w:firstLine="0"/>
            <w:jc w:val="center"/>
            <w:rPr>
              <w:i/>
              <w:sz w:val="16"/>
              <w:szCs w:val="16"/>
              <w:lang w:val="uk-UA" w:eastAsia="uk-UA"/>
            </w:rPr>
          </w:pPr>
          <w:r w:rsidRPr="00F728EF">
            <w:rPr>
              <w:i/>
              <w:sz w:val="16"/>
              <w:szCs w:val="16"/>
              <w:lang w:val="uk-UA" w:eastAsia="uk-UA"/>
            </w:rPr>
            <w:t xml:space="preserve">Арк  </w:t>
          </w:r>
          <w:r>
            <w:rPr>
              <w:i/>
              <w:sz w:val="16"/>
              <w:szCs w:val="16"/>
              <w:lang w:val="uk-UA" w:eastAsia="uk-UA"/>
            </w:rPr>
            <w:t>__</w:t>
          </w:r>
          <w:r w:rsidRPr="00F728EF">
            <w:rPr>
              <w:i/>
              <w:sz w:val="16"/>
              <w:szCs w:val="16"/>
              <w:lang w:val="uk-UA" w:eastAsia="uk-UA"/>
            </w:rPr>
            <w:t xml:space="preserve"> / </w:t>
          </w:r>
          <w:r w:rsidRPr="00F728EF">
            <w:rPr>
              <w:i/>
              <w:sz w:val="16"/>
              <w:szCs w:val="16"/>
              <w:lang w:val="uk-UA" w:eastAsia="uk-UA"/>
            </w:rPr>
            <w:fldChar w:fldCharType="begin"/>
          </w:r>
          <w:r w:rsidRPr="00F728EF">
            <w:rPr>
              <w:i/>
              <w:sz w:val="16"/>
              <w:szCs w:val="16"/>
              <w:lang w:val="uk-UA" w:eastAsia="uk-UA"/>
            </w:rPr>
            <w:instrText xml:space="preserve"> PAGE   \* MERGEFORMAT </w:instrText>
          </w:r>
          <w:r w:rsidRPr="00F728EF">
            <w:rPr>
              <w:i/>
              <w:sz w:val="16"/>
              <w:szCs w:val="16"/>
              <w:lang w:val="uk-UA" w:eastAsia="uk-UA"/>
            </w:rPr>
            <w:fldChar w:fldCharType="separate"/>
          </w:r>
          <w:r w:rsidR="00EE295C">
            <w:rPr>
              <w:i/>
              <w:noProof/>
              <w:sz w:val="16"/>
              <w:szCs w:val="16"/>
              <w:lang w:val="uk-UA"/>
            </w:rPr>
            <w:t>12</w:t>
          </w:r>
          <w:r w:rsidRPr="00F728EF">
            <w:rPr>
              <w:i/>
              <w:sz w:val="16"/>
              <w:szCs w:val="16"/>
              <w:lang w:val="uk-UA" w:eastAsia="uk-UA"/>
            </w:rPr>
            <w:fldChar w:fldCharType="end"/>
          </w:r>
        </w:p>
      </w:tc>
    </w:tr>
  </w:tbl>
  <w:p w:rsidR="0001138E" w:rsidRPr="004D7507" w:rsidRDefault="0001138E" w:rsidP="004D7507">
    <w:pPr>
      <w:pStyle w:val="a4"/>
      <w:spacing w:line="360" w:lineRule="auto"/>
      <w:ind w:right="357" w:firstLine="0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138E" w:rsidRPr="00E65116" w:rsidRDefault="0001138E" w:rsidP="00E65116">
    <w:pPr>
      <w:pStyle w:val="a4"/>
      <w:spacing w:line="240" w:lineRule="auto"/>
      <w:ind w:firstLine="0"/>
      <w:jc w:val="center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226DC0"/>
    <w:multiLevelType w:val="multilevel"/>
    <w:tmpl w:val="440266A6"/>
    <w:lvl w:ilvl="0">
      <w:start w:val="1"/>
      <w:numFmt w:val="decimal"/>
      <w:lvlText w:val="%1."/>
      <w:lvlJc w:val="left"/>
      <w:pPr>
        <w:ind w:left="2138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46086495"/>
    <w:multiLevelType w:val="multilevel"/>
    <w:tmpl w:val="0812E168"/>
    <w:lvl w:ilvl="0">
      <w:start w:val="1"/>
      <w:numFmt w:val="decimal"/>
      <w:lvlText w:val="%1."/>
      <w:lvlJc w:val="left"/>
      <w:pPr>
        <w:ind w:left="661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4E19A3"/>
    <w:multiLevelType w:val="multilevel"/>
    <w:tmpl w:val="BC802CEA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4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78AF359F"/>
    <w:multiLevelType w:val="multilevel"/>
    <w:tmpl w:val="A6FC9AC2"/>
    <w:lvl w:ilvl="0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7F553864"/>
    <w:multiLevelType w:val="multilevel"/>
    <w:tmpl w:val="048CB4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DED"/>
    <w:rsid w:val="00000B0A"/>
    <w:rsid w:val="0000690D"/>
    <w:rsid w:val="00010778"/>
    <w:rsid w:val="0001138E"/>
    <w:rsid w:val="00012209"/>
    <w:rsid w:val="000241E4"/>
    <w:rsid w:val="00027EAC"/>
    <w:rsid w:val="000340D1"/>
    <w:rsid w:val="00041229"/>
    <w:rsid w:val="000447A9"/>
    <w:rsid w:val="00045282"/>
    <w:rsid w:val="00045422"/>
    <w:rsid w:val="0005020A"/>
    <w:rsid w:val="00051E5B"/>
    <w:rsid w:val="00052115"/>
    <w:rsid w:val="000606C2"/>
    <w:rsid w:val="000728B8"/>
    <w:rsid w:val="00074AE9"/>
    <w:rsid w:val="000825E8"/>
    <w:rsid w:val="000826E3"/>
    <w:rsid w:val="000957B3"/>
    <w:rsid w:val="00095C6D"/>
    <w:rsid w:val="00097947"/>
    <w:rsid w:val="000A2982"/>
    <w:rsid w:val="000A3406"/>
    <w:rsid w:val="000A3467"/>
    <w:rsid w:val="000A3675"/>
    <w:rsid w:val="000A59B5"/>
    <w:rsid w:val="000A5E69"/>
    <w:rsid w:val="000A5F10"/>
    <w:rsid w:val="000A6E2A"/>
    <w:rsid w:val="000B2C67"/>
    <w:rsid w:val="000B4E32"/>
    <w:rsid w:val="000B6263"/>
    <w:rsid w:val="000B7CAE"/>
    <w:rsid w:val="000C1D53"/>
    <w:rsid w:val="000C5768"/>
    <w:rsid w:val="000C5BCD"/>
    <w:rsid w:val="000C7525"/>
    <w:rsid w:val="000D07C7"/>
    <w:rsid w:val="000E0DED"/>
    <w:rsid w:val="000E378A"/>
    <w:rsid w:val="000E402F"/>
    <w:rsid w:val="000E41B7"/>
    <w:rsid w:val="000E4AC7"/>
    <w:rsid w:val="000F0019"/>
    <w:rsid w:val="001015C4"/>
    <w:rsid w:val="001028B7"/>
    <w:rsid w:val="00102CA6"/>
    <w:rsid w:val="0010661E"/>
    <w:rsid w:val="00110342"/>
    <w:rsid w:val="00112C74"/>
    <w:rsid w:val="00116855"/>
    <w:rsid w:val="00117065"/>
    <w:rsid w:val="00122046"/>
    <w:rsid w:val="0012281E"/>
    <w:rsid w:val="001235AE"/>
    <w:rsid w:val="0014045A"/>
    <w:rsid w:val="00140ADC"/>
    <w:rsid w:val="00141EA4"/>
    <w:rsid w:val="00144E6E"/>
    <w:rsid w:val="00147964"/>
    <w:rsid w:val="00150100"/>
    <w:rsid w:val="001520BC"/>
    <w:rsid w:val="0015219A"/>
    <w:rsid w:val="00155733"/>
    <w:rsid w:val="00156A66"/>
    <w:rsid w:val="001603AC"/>
    <w:rsid w:val="00160CA8"/>
    <w:rsid w:val="001648D6"/>
    <w:rsid w:val="00165AA2"/>
    <w:rsid w:val="00165E1A"/>
    <w:rsid w:val="0016613C"/>
    <w:rsid w:val="001662E6"/>
    <w:rsid w:val="001734E9"/>
    <w:rsid w:val="00180379"/>
    <w:rsid w:val="00182DEF"/>
    <w:rsid w:val="001830EA"/>
    <w:rsid w:val="0018390C"/>
    <w:rsid w:val="0019071F"/>
    <w:rsid w:val="00193E42"/>
    <w:rsid w:val="00197095"/>
    <w:rsid w:val="001A23A8"/>
    <w:rsid w:val="001A417A"/>
    <w:rsid w:val="001A4A9A"/>
    <w:rsid w:val="001A5136"/>
    <w:rsid w:val="001A53D4"/>
    <w:rsid w:val="001C26BD"/>
    <w:rsid w:val="001C33CA"/>
    <w:rsid w:val="001C5DF4"/>
    <w:rsid w:val="001D17AE"/>
    <w:rsid w:val="001D1CDA"/>
    <w:rsid w:val="001D2D06"/>
    <w:rsid w:val="001E2313"/>
    <w:rsid w:val="001F4F1D"/>
    <w:rsid w:val="001F6BB0"/>
    <w:rsid w:val="00200202"/>
    <w:rsid w:val="0020060E"/>
    <w:rsid w:val="002017FA"/>
    <w:rsid w:val="00202619"/>
    <w:rsid w:val="002113F1"/>
    <w:rsid w:val="0021164D"/>
    <w:rsid w:val="00213F7D"/>
    <w:rsid w:val="00215954"/>
    <w:rsid w:val="002176FB"/>
    <w:rsid w:val="00223158"/>
    <w:rsid w:val="0022318B"/>
    <w:rsid w:val="00226DF7"/>
    <w:rsid w:val="00226FCB"/>
    <w:rsid w:val="002276C2"/>
    <w:rsid w:val="00231141"/>
    <w:rsid w:val="00233F8D"/>
    <w:rsid w:val="00234786"/>
    <w:rsid w:val="00234B68"/>
    <w:rsid w:val="002379F0"/>
    <w:rsid w:val="00242967"/>
    <w:rsid w:val="00243BCE"/>
    <w:rsid w:val="0024474A"/>
    <w:rsid w:val="00244780"/>
    <w:rsid w:val="00245366"/>
    <w:rsid w:val="002465CD"/>
    <w:rsid w:val="00252540"/>
    <w:rsid w:val="0025443B"/>
    <w:rsid w:val="00255CA4"/>
    <w:rsid w:val="00257AC8"/>
    <w:rsid w:val="00265ABB"/>
    <w:rsid w:val="00281635"/>
    <w:rsid w:val="00281829"/>
    <w:rsid w:val="00281A20"/>
    <w:rsid w:val="00282F5B"/>
    <w:rsid w:val="002902E3"/>
    <w:rsid w:val="002965CF"/>
    <w:rsid w:val="00297FEE"/>
    <w:rsid w:val="002A36AC"/>
    <w:rsid w:val="002B00E5"/>
    <w:rsid w:val="002B05C0"/>
    <w:rsid w:val="002B068D"/>
    <w:rsid w:val="002B0D2D"/>
    <w:rsid w:val="002B25A8"/>
    <w:rsid w:val="002B2B94"/>
    <w:rsid w:val="002B2E6E"/>
    <w:rsid w:val="002B7DF3"/>
    <w:rsid w:val="002D191B"/>
    <w:rsid w:val="002D377D"/>
    <w:rsid w:val="002D3DF4"/>
    <w:rsid w:val="002D4251"/>
    <w:rsid w:val="002D4C03"/>
    <w:rsid w:val="002E0E96"/>
    <w:rsid w:val="002E2F6E"/>
    <w:rsid w:val="002E4963"/>
    <w:rsid w:val="002E55FE"/>
    <w:rsid w:val="002E5BC9"/>
    <w:rsid w:val="002E7D9E"/>
    <w:rsid w:val="002F07BA"/>
    <w:rsid w:val="002F1763"/>
    <w:rsid w:val="00302AF9"/>
    <w:rsid w:val="00303E4D"/>
    <w:rsid w:val="003072F9"/>
    <w:rsid w:val="0030786D"/>
    <w:rsid w:val="00307DCD"/>
    <w:rsid w:val="00311FC8"/>
    <w:rsid w:val="00314556"/>
    <w:rsid w:val="00322AB3"/>
    <w:rsid w:val="00324D47"/>
    <w:rsid w:val="00331009"/>
    <w:rsid w:val="00336A96"/>
    <w:rsid w:val="00337242"/>
    <w:rsid w:val="0034008F"/>
    <w:rsid w:val="0034009E"/>
    <w:rsid w:val="00340775"/>
    <w:rsid w:val="003416B3"/>
    <w:rsid w:val="0034477E"/>
    <w:rsid w:val="00347083"/>
    <w:rsid w:val="00350FE2"/>
    <w:rsid w:val="00353F59"/>
    <w:rsid w:val="00356DD3"/>
    <w:rsid w:val="0036382D"/>
    <w:rsid w:val="0036409E"/>
    <w:rsid w:val="00365E67"/>
    <w:rsid w:val="00366F1F"/>
    <w:rsid w:val="003673C9"/>
    <w:rsid w:val="00370023"/>
    <w:rsid w:val="00371295"/>
    <w:rsid w:val="003736CC"/>
    <w:rsid w:val="00380550"/>
    <w:rsid w:val="003817FE"/>
    <w:rsid w:val="003835B3"/>
    <w:rsid w:val="003851B5"/>
    <w:rsid w:val="00385BD7"/>
    <w:rsid w:val="00392E38"/>
    <w:rsid w:val="003940B5"/>
    <w:rsid w:val="00394383"/>
    <w:rsid w:val="00395A83"/>
    <w:rsid w:val="00397D11"/>
    <w:rsid w:val="003C14D1"/>
    <w:rsid w:val="003C55A9"/>
    <w:rsid w:val="003C6B68"/>
    <w:rsid w:val="003C6DBD"/>
    <w:rsid w:val="003D23F3"/>
    <w:rsid w:val="003D242E"/>
    <w:rsid w:val="003D3CB0"/>
    <w:rsid w:val="003F3C7F"/>
    <w:rsid w:val="003F47BD"/>
    <w:rsid w:val="00411E36"/>
    <w:rsid w:val="00413901"/>
    <w:rsid w:val="004143C1"/>
    <w:rsid w:val="0042056E"/>
    <w:rsid w:val="00421FDF"/>
    <w:rsid w:val="0042201F"/>
    <w:rsid w:val="00427686"/>
    <w:rsid w:val="00427D84"/>
    <w:rsid w:val="004307A0"/>
    <w:rsid w:val="0043508A"/>
    <w:rsid w:val="00435801"/>
    <w:rsid w:val="00436D1F"/>
    <w:rsid w:val="00437F2C"/>
    <w:rsid w:val="0044035A"/>
    <w:rsid w:val="0044698A"/>
    <w:rsid w:val="00450F8B"/>
    <w:rsid w:val="00451F4B"/>
    <w:rsid w:val="0046065E"/>
    <w:rsid w:val="00463293"/>
    <w:rsid w:val="00463912"/>
    <w:rsid w:val="0046686F"/>
    <w:rsid w:val="00471734"/>
    <w:rsid w:val="00472369"/>
    <w:rsid w:val="0047315B"/>
    <w:rsid w:val="00474085"/>
    <w:rsid w:val="004745FE"/>
    <w:rsid w:val="00476433"/>
    <w:rsid w:val="00481F4E"/>
    <w:rsid w:val="00486329"/>
    <w:rsid w:val="00495A2E"/>
    <w:rsid w:val="00495CB3"/>
    <w:rsid w:val="00496B59"/>
    <w:rsid w:val="00497E1D"/>
    <w:rsid w:val="004A228E"/>
    <w:rsid w:val="004A388D"/>
    <w:rsid w:val="004A77C3"/>
    <w:rsid w:val="004A7E16"/>
    <w:rsid w:val="004B02B0"/>
    <w:rsid w:val="004B377E"/>
    <w:rsid w:val="004B3C6B"/>
    <w:rsid w:val="004B663B"/>
    <w:rsid w:val="004B676A"/>
    <w:rsid w:val="004C6209"/>
    <w:rsid w:val="004C6F5D"/>
    <w:rsid w:val="004D04ED"/>
    <w:rsid w:val="004D08E5"/>
    <w:rsid w:val="004D187E"/>
    <w:rsid w:val="004D199E"/>
    <w:rsid w:val="004D54C1"/>
    <w:rsid w:val="004D7507"/>
    <w:rsid w:val="004E165D"/>
    <w:rsid w:val="004E2FC9"/>
    <w:rsid w:val="004E5846"/>
    <w:rsid w:val="004E5DAB"/>
    <w:rsid w:val="004F2017"/>
    <w:rsid w:val="004F37F4"/>
    <w:rsid w:val="004F5603"/>
    <w:rsid w:val="004F653E"/>
    <w:rsid w:val="004F7085"/>
    <w:rsid w:val="0050333B"/>
    <w:rsid w:val="005045D9"/>
    <w:rsid w:val="005116F5"/>
    <w:rsid w:val="00513618"/>
    <w:rsid w:val="00513F22"/>
    <w:rsid w:val="0052262A"/>
    <w:rsid w:val="00522E29"/>
    <w:rsid w:val="0052321B"/>
    <w:rsid w:val="00527F62"/>
    <w:rsid w:val="00547E23"/>
    <w:rsid w:val="0055312E"/>
    <w:rsid w:val="0055569F"/>
    <w:rsid w:val="005568F6"/>
    <w:rsid w:val="00556AC2"/>
    <w:rsid w:val="00557983"/>
    <w:rsid w:val="00562CBD"/>
    <w:rsid w:val="0056304A"/>
    <w:rsid w:val="00564936"/>
    <w:rsid w:val="00566FE4"/>
    <w:rsid w:val="00571BB5"/>
    <w:rsid w:val="00575140"/>
    <w:rsid w:val="005772E2"/>
    <w:rsid w:val="00580818"/>
    <w:rsid w:val="00580F3A"/>
    <w:rsid w:val="005823FF"/>
    <w:rsid w:val="0058405E"/>
    <w:rsid w:val="005871AC"/>
    <w:rsid w:val="0058724F"/>
    <w:rsid w:val="005879D4"/>
    <w:rsid w:val="005913B6"/>
    <w:rsid w:val="005A2FEA"/>
    <w:rsid w:val="005A3812"/>
    <w:rsid w:val="005A4ACA"/>
    <w:rsid w:val="005B0C5C"/>
    <w:rsid w:val="005B355B"/>
    <w:rsid w:val="005B4980"/>
    <w:rsid w:val="005C1765"/>
    <w:rsid w:val="005C214F"/>
    <w:rsid w:val="005D42BC"/>
    <w:rsid w:val="005D5647"/>
    <w:rsid w:val="005D7938"/>
    <w:rsid w:val="005E3DBC"/>
    <w:rsid w:val="005E5E73"/>
    <w:rsid w:val="005F5447"/>
    <w:rsid w:val="005F63B4"/>
    <w:rsid w:val="005F7E53"/>
    <w:rsid w:val="00602E2A"/>
    <w:rsid w:val="00603C20"/>
    <w:rsid w:val="00617CDB"/>
    <w:rsid w:val="00623312"/>
    <w:rsid w:val="00623CB8"/>
    <w:rsid w:val="006327D6"/>
    <w:rsid w:val="006346DA"/>
    <w:rsid w:val="00637637"/>
    <w:rsid w:val="00641F94"/>
    <w:rsid w:val="0064267B"/>
    <w:rsid w:val="00650D2F"/>
    <w:rsid w:val="00660127"/>
    <w:rsid w:val="00662B57"/>
    <w:rsid w:val="006654F3"/>
    <w:rsid w:val="00670303"/>
    <w:rsid w:val="00675734"/>
    <w:rsid w:val="006769A0"/>
    <w:rsid w:val="0068064B"/>
    <w:rsid w:val="00686931"/>
    <w:rsid w:val="00696D70"/>
    <w:rsid w:val="006A1834"/>
    <w:rsid w:val="006B113A"/>
    <w:rsid w:val="006B1A60"/>
    <w:rsid w:val="006B5D2E"/>
    <w:rsid w:val="006B7955"/>
    <w:rsid w:val="006C6145"/>
    <w:rsid w:val="006C7047"/>
    <w:rsid w:val="006D5EEF"/>
    <w:rsid w:val="006D68F3"/>
    <w:rsid w:val="006D71A9"/>
    <w:rsid w:val="006D7703"/>
    <w:rsid w:val="006E3721"/>
    <w:rsid w:val="006E4635"/>
    <w:rsid w:val="006E48D4"/>
    <w:rsid w:val="006E510D"/>
    <w:rsid w:val="006E623D"/>
    <w:rsid w:val="006E663E"/>
    <w:rsid w:val="006F0CD6"/>
    <w:rsid w:val="006F0F42"/>
    <w:rsid w:val="006F1DED"/>
    <w:rsid w:val="006F2E67"/>
    <w:rsid w:val="006F3A9F"/>
    <w:rsid w:val="006F3B3A"/>
    <w:rsid w:val="00702382"/>
    <w:rsid w:val="00704B92"/>
    <w:rsid w:val="00706CBF"/>
    <w:rsid w:val="0071200E"/>
    <w:rsid w:val="00723755"/>
    <w:rsid w:val="007255DF"/>
    <w:rsid w:val="00725C79"/>
    <w:rsid w:val="0072738D"/>
    <w:rsid w:val="007331D8"/>
    <w:rsid w:val="00737C77"/>
    <w:rsid w:val="0074019F"/>
    <w:rsid w:val="00743202"/>
    <w:rsid w:val="00744A6E"/>
    <w:rsid w:val="00745C78"/>
    <w:rsid w:val="00747918"/>
    <w:rsid w:val="0075167F"/>
    <w:rsid w:val="00752F85"/>
    <w:rsid w:val="0075315A"/>
    <w:rsid w:val="00754E2F"/>
    <w:rsid w:val="0075645B"/>
    <w:rsid w:val="00762132"/>
    <w:rsid w:val="0076274B"/>
    <w:rsid w:val="00767997"/>
    <w:rsid w:val="00774112"/>
    <w:rsid w:val="00775D52"/>
    <w:rsid w:val="0077786C"/>
    <w:rsid w:val="00782D58"/>
    <w:rsid w:val="007838EF"/>
    <w:rsid w:val="007901CC"/>
    <w:rsid w:val="0079498D"/>
    <w:rsid w:val="00796579"/>
    <w:rsid w:val="007A064D"/>
    <w:rsid w:val="007A19F2"/>
    <w:rsid w:val="007A1DAF"/>
    <w:rsid w:val="007A2F75"/>
    <w:rsid w:val="007A37FC"/>
    <w:rsid w:val="007B007B"/>
    <w:rsid w:val="007B0835"/>
    <w:rsid w:val="007B0E27"/>
    <w:rsid w:val="007B2752"/>
    <w:rsid w:val="007B474B"/>
    <w:rsid w:val="007B4F97"/>
    <w:rsid w:val="007B7A3E"/>
    <w:rsid w:val="007C3F17"/>
    <w:rsid w:val="007C7736"/>
    <w:rsid w:val="007D5BF0"/>
    <w:rsid w:val="007D7B9E"/>
    <w:rsid w:val="007E1D47"/>
    <w:rsid w:val="007E3316"/>
    <w:rsid w:val="007E623B"/>
    <w:rsid w:val="007E74B5"/>
    <w:rsid w:val="007F320E"/>
    <w:rsid w:val="007F666B"/>
    <w:rsid w:val="0081160A"/>
    <w:rsid w:val="008149FC"/>
    <w:rsid w:val="008151FF"/>
    <w:rsid w:val="0082324B"/>
    <w:rsid w:val="00823835"/>
    <w:rsid w:val="0082768A"/>
    <w:rsid w:val="00833A0F"/>
    <w:rsid w:val="00834246"/>
    <w:rsid w:val="008466CA"/>
    <w:rsid w:val="00847A5F"/>
    <w:rsid w:val="008538F3"/>
    <w:rsid w:val="00860770"/>
    <w:rsid w:val="008614C2"/>
    <w:rsid w:val="00861771"/>
    <w:rsid w:val="00862742"/>
    <w:rsid w:val="00862B18"/>
    <w:rsid w:val="00863D38"/>
    <w:rsid w:val="00870CCA"/>
    <w:rsid w:val="00871B6F"/>
    <w:rsid w:val="00872526"/>
    <w:rsid w:val="00886844"/>
    <w:rsid w:val="00895464"/>
    <w:rsid w:val="008A1DCB"/>
    <w:rsid w:val="008A215F"/>
    <w:rsid w:val="008A50A9"/>
    <w:rsid w:val="008A749B"/>
    <w:rsid w:val="008B0A7F"/>
    <w:rsid w:val="008B3FFF"/>
    <w:rsid w:val="008B59C9"/>
    <w:rsid w:val="008C0CA2"/>
    <w:rsid w:val="008C2ABB"/>
    <w:rsid w:val="008C5510"/>
    <w:rsid w:val="008C68E8"/>
    <w:rsid w:val="008D2E1F"/>
    <w:rsid w:val="008D3C50"/>
    <w:rsid w:val="008D4936"/>
    <w:rsid w:val="008D5985"/>
    <w:rsid w:val="008D6CD4"/>
    <w:rsid w:val="008D7966"/>
    <w:rsid w:val="008E0DC9"/>
    <w:rsid w:val="008E39B3"/>
    <w:rsid w:val="008E4FE0"/>
    <w:rsid w:val="008E7834"/>
    <w:rsid w:val="008F1BDB"/>
    <w:rsid w:val="008F3293"/>
    <w:rsid w:val="008F7C5A"/>
    <w:rsid w:val="00910822"/>
    <w:rsid w:val="00913D53"/>
    <w:rsid w:val="00914F45"/>
    <w:rsid w:val="00921883"/>
    <w:rsid w:val="00924A29"/>
    <w:rsid w:val="009253E7"/>
    <w:rsid w:val="00927E94"/>
    <w:rsid w:val="00934466"/>
    <w:rsid w:val="00935850"/>
    <w:rsid w:val="009365D0"/>
    <w:rsid w:val="00942201"/>
    <w:rsid w:val="009435CB"/>
    <w:rsid w:val="00955F7A"/>
    <w:rsid w:val="00964ACB"/>
    <w:rsid w:val="00964B34"/>
    <w:rsid w:val="00965043"/>
    <w:rsid w:val="00966F91"/>
    <w:rsid w:val="00970A98"/>
    <w:rsid w:val="009731D3"/>
    <w:rsid w:val="009812BD"/>
    <w:rsid w:val="009913F8"/>
    <w:rsid w:val="00991DD6"/>
    <w:rsid w:val="009A356A"/>
    <w:rsid w:val="009A659D"/>
    <w:rsid w:val="009A77D2"/>
    <w:rsid w:val="009B10F2"/>
    <w:rsid w:val="009B2197"/>
    <w:rsid w:val="009B5E77"/>
    <w:rsid w:val="009B6801"/>
    <w:rsid w:val="009C65CD"/>
    <w:rsid w:val="009C732E"/>
    <w:rsid w:val="009E16F0"/>
    <w:rsid w:val="009E2B61"/>
    <w:rsid w:val="009E727C"/>
    <w:rsid w:val="009F0544"/>
    <w:rsid w:val="009F1399"/>
    <w:rsid w:val="009F2410"/>
    <w:rsid w:val="009F4AB0"/>
    <w:rsid w:val="009F6537"/>
    <w:rsid w:val="00A00614"/>
    <w:rsid w:val="00A0183F"/>
    <w:rsid w:val="00A0636E"/>
    <w:rsid w:val="00A078BA"/>
    <w:rsid w:val="00A157E2"/>
    <w:rsid w:val="00A242E9"/>
    <w:rsid w:val="00A243BD"/>
    <w:rsid w:val="00A249B1"/>
    <w:rsid w:val="00A30DEA"/>
    <w:rsid w:val="00A33BCE"/>
    <w:rsid w:val="00A36D77"/>
    <w:rsid w:val="00A40123"/>
    <w:rsid w:val="00A446B9"/>
    <w:rsid w:val="00A44F82"/>
    <w:rsid w:val="00A46F29"/>
    <w:rsid w:val="00A5224F"/>
    <w:rsid w:val="00A53A0F"/>
    <w:rsid w:val="00A54EAB"/>
    <w:rsid w:val="00A6178A"/>
    <w:rsid w:val="00A63A1A"/>
    <w:rsid w:val="00A64452"/>
    <w:rsid w:val="00A70523"/>
    <w:rsid w:val="00A70EC9"/>
    <w:rsid w:val="00A71B18"/>
    <w:rsid w:val="00A73335"/>
    <w:rsid w:val="00A73D6E"/>
    <w:rsid w:val="00A8056C"/>
    <w:rsid w:val="00A8441B"/>
    <w:rsid w:val="00A91376"/>
    <w:rsid w:val="00A94765"/>
    <w:rsid w:val="00AA46D7"/>
    <w:rsid w:val="00AA7423"/>
    <w:rsid w:val="00AB6557"/>
    <w:rsid w:val="00AC021F"/>
    <w:rsid w:val="00AC110C"/>
    <w:rsid w:val="00AC158A"/>
    <w:rsid w:val="00AC4ED4"/>
    <w:rsid w:val="00AC6C3B"/>
    <w:rsid w:val="00AD4A19"/>
    <w:rsid w:val="00AD4F0E"/>
    <w:rsid w:val="00AD7751"/>
    <w:rsid w:val="00AE28C0"/>
    <w:rsid w:val="00AE58F8"/>
    <w:rsid w:val="00AF07F1"/>
    <w:rsid w:val="00AF3B03"/>
    <w:rsid w:val="00B0335E"/>
    <w:rsid w:val="00B1045C"/>
    <w:rsid w:val="00B10887"/>
    <w:rsid w:val="00B11084"/>
    <w:rsid w:val="00B13F19"/>
    <w:rsid w:val="00B14A7E"/>
    <w:rsid w:val="00B22AC3"/>
    <w:rsid w:val="00B23A57"/>
    <w:rsid w:val="00B26E6C"/>
    <w:rsid w:val="00B30630"/>
    <w:rsid w:val="00B324DC"/>
    <w:rsid w:val="00B32D1F"/>
    <w:rsid w:val="00B41BAD"/>
    <w:rsid w:val="00B43818"/>
    <w:rsid w:val="00B506BE"/>
    <w:rsid w:val="00B50A54"/>
    <w:rsid w:val="00B51CE1"/>
    <w:rsid w:val="00B55567"/>
    <w:rsid w:val="00B6071E"/>
    <w:rsid w:val="00B656D1"/>
    <w:rsid w:val="00B70EDE"/>
    <w:rsid w:val="00B712F4"/>
    <w:rsid w:val="00B728BD"/>
    <w:rsid w:val="00B74F66"/>
    <w:rsid w:val="00B75E8D"/>
    <w:rsid w:val="00B761E7"/>
    <w:rsid w:val="00B762AE"/>
    <w:rsid w:val="00B879F8"/>
    <w:rsid w:val="00B958D7"/>
    <w:rsid w:val="00BA4EA4"/>
    <w:rsid w:val="00BB0B08"/>
    <w:rsid w:val="00BB249D"/>
    <w:rsid w:val="00BD0D68"/>
    <w:rsid w:val="00BD4E71"/>
    <w:rsid w:val="00BD50A0"/>
    <w:rsid w:val="00BD577D"/>
    <w:rsid w:val="00BD5D3B"/>
    <w:rsid w:val="00BE51DD"/>
    <w:rsid w:val="00BF0823"/>
    <w:rsid w:val="00BF10FF"/>
    <w:rsid w:val="00BF2352"/>
    <w:rsid w:val="00BF648E"/>
    <w:rsid w:val="00C12442"/>
    <w:rsid w:val="00C151B0"/>
    <w:rsid w:val="00C154B2"/>
    <w:rsid w:val="00C20C0F"/>
    <w:rsid w:val="00C2421B"/>
    <w:rsid w:val="00C25532"/>
    <w:rsid w:val="00C2603A"/>
    <w:rsid w:val="00C40548"/>
    <w:rsid w:val="00C4482F"/>
    <w:rsid w:val="00C453B5"/>
    <w:rsid w:val="00C4601E"/>
    <w:rsid w:val="00C52B15"/>
    <w:rsid w:val="00C5672B"/>
    <w:rsid w:val="00C576AF"/>
    <w:rsid w:val="00C6412A"/>
    <w:rsid w:val="00C67117"/>
    <w:rsid w:val="00C701B4"/>
    <w:rsid w:val="00C7174B"/>
    <w:rsid w:val="00C730D1"/>
    <w:rsid w:val="00C74A99"/>
    <w:rsid w:val="00C76CEE"/>
    <w:rsid w:val="00C77B33"/>
    <w:rsid w:val="00C83599"/>
    <w:rsid w:val="00C85DA9"/>
    <w:rsid w:val="00C933FE"/>
    <w:rsid w:val="00C976C1"/>
    <w:rsid w:val="00CA1AC6"/>
    <w:rsid w:val="00CA5497"/>
    <w:rsid w:val="00CA6C67"/>
    <w:rsid w:val="00CA705C"/>
    <w:rsid w:val="00CA7141"/>
    <w:rsid w:val="00CA7E77"/>
    <w:rsid w:val="00CB0AA4"/>
    <w:rsid w:val="00CB25A1"/>
    <w:rsid w:val="00CB3668"/>
    <w:rsid w:val="00CC2551"/>
    <w:rsid w:val="00CC6594"/>
    <w:rsid w:val="00CC786D"/>
    <w:rsid w:val="00CD0B00"/>
    <w:rsid w:val="00CD1355"/>
    <w:rsid w:val="00CD2D6A"/>
    <w:rsid w:val="00CD586C"/>
    <w:rsid w:val="00CD60A0"/>
    <w:rsid w:val="00CD69B2"/>
    <w:rsid w:val="00CD7409"/>
    <w:rsid w:val="00CE5035"/>
    <w:rsid w:val="00CF29C2"/>
    <w:rsid w:val="00CF4C6A"/>
    <w:rsid w:val="00CF77A4"/>
    <w:rsid w:val="00CF7A5D"/>
    <w:rsid w:val="00D0033E"/>
    <w:rsid w:val="00D01CB2"/>
    <w:rsid w:val="00D02D07"/>
    <w:rsid w:val="00D0513D"/>
    <w:rsid w:val="00D05B05"/>
    <w:rsid w:val="00D07F7A"/>
    <w:rsid w:val="00D12395"/>
    <w:rsid w:val="00D14E3F"/>
    <w:rsid w:val="00D15B88"/>
    <w:rsid w:val="00D1670E"/>
    <w:rsid w:val="00D172E9"/>
    <w:rsid w:val="00D32F14"/>
    <w:rsid w:val="00D334FD"/>
    <w:rsid w:val="00D467FA"/>
    <w:rsid w:val="00D65FF4"/>
    <w:rsid w:val="00D67012"/>
    <w:rsid w:val="00D72832"/>
    <w:rsid w:val="00D73B03"/>
    <w:rsid w:val="00D8175D"/>
    <w:rsid w:val="00D84B1D"/>
    <w:rsid w:val="00D84F1F"/>
    <w:rsid w:val="00D85DF7"/>
    <w:rsid w:val="00D86909"/>
    <w:rsid w:val="00D9293B"/>
    <w:rsid w:val="00D92F7E"/>
    <w:rsid w:val="00DA1BB2"/>
    <w:rsid w:val="00DA5C5E"/>
    <w:rsid w:val="00DB0CBD"/>
    <w:rsid w:val="00DB1189"/>
    <w:rsid w:val="00DB5390"/>
    <w:rsid w:val="00DC5299"/>
    <w:rsid w:val="00DC63ED"/>
    <w:rsid w:val="00DD2477"/>
    <w:rsid w:val="00DD3995"/>
    <w:rsid w:val="00DD5BB6"/>
    <w:rsid w:val="00DD7215"/>
    <w:rsid w:val="00DE016B"/>
    <w:rsid w:val="00DE308C"/>
    <w:rsid w:val="00DE3ABF"/>
    <w:rsid w:val="00DE5E3A"/>
    <w:rsid w:val="00DF2E52"/>
    <w:rsid w:val="00DF3A86"/>
    <w:rsid w:val="00DF6140"/>
    <w:rsid w:val="00E03B90"/>
    <w:rsid w:val="00E04F4D"/>
    <w:rsid w:val="00E05DF0"/>
    <w:rsid w:val="00E0680D"/>
    <w:rsid w:val="00E11C9D"/>
    <w:rsid w:val="00E1208C"/>
    <w:rsid w:val="00E1471E"/>
    <w:rsid w:val="00E1653B"/>
    <w:rsid w:val="00E2105F"/>
    <w:rsid w:val="00E27591"/>
    <w:rsid w:val="00E30CEA"/>
    <w:rsid w:val="00E320D7"/>
    <w:rsid w:val="00E32C04"/>
    <w:rsid w:val="00E32CF4"/>
    <w:rsid w:val="00E33CCE"/>
    <w:rsid w:val="00E34CB3"/>
    <w:rsid w:val="00E34D5B"/>
    <w:rsid w:val="00E42117"/>
    <w:rsid w:val="00E447DB"/>
    <w:rsid w:val="00E4599B"/>
    <w:rsid w:val="00E47F6B"/>
    <w:rsid w:val="00E51D9F"/>
    <w:rsid w:val="00E569D7"/>
    <w:rsid w:val="00E60918"/>
    <w:rsid w:val="00E64443"/>
    <w:rsid w:val="00E65116"/>
    <w:rsid w:val="00E67DA2"/>
    <w:rsid w:val="00E70CF5"/>
    <w:rsid w:val="00E74B1B"/>
    <w:rsid w:val="00E754E8"/>
    <w:rsid w:val="00E76A60"/>
    <w:rsid w:val="00E838FF"/>
    <w:rsid w:val="00E84F75"/>
    <w:rsid w:val="00E86E49"/>
    <w:rsid w:val="00E91CE1"/>
    <w:rsid w:val="00E9375E"/>
    <w:rsid w:val="00E94828"/>
    <w:rsid w:val="00EB7A06"/>
    <w:rsid w:val="00EC204E"/>
    <w:rsid w:val="00EE295C"/>
    <w:rsid w:val="00EE6B10"/>
    <w:rsid w:val="00EF097C"/>
    <w:rsid w:val="00EF3A5E"/>
    <w:rsid w:val="00EF71FC"/>
    <w:rsid w:val="00F035D2"/>
    <w:rsid w:val="00F04D0B"/>
    <w:rsid w:val="00F062BD"/>
    <w:rsid w:val="00F124A9"/>
    <w:rsid w:val="00F141C4"/>
    <w:rsid w:val="00F14D06"/>
    <w:rsid w:val="00F16312"/>
    <w:rsid w:val="00F21F10"/>
    <w:rsid w:val="00F27775"/>
    <w:rsid w:val="00F27878"/>
    <w:rsid w:val="00F27F87"/>
    <w:rsid w:val="00F34C64"/>
    <w:rsid w:val="00F35307"/>
    <w:rsid w:val="00F36E50"/>
    <w:rsid w:val="00F377E9"/>
    <w:rsid w:val="00F42BDF"/>
    <w:rsid w:val="00F44A92"/>
    <w:rsid w:val="00F46DB3"/>
    <w:rsid w:val="00F47992"/>
    <w:rsid w:val="00F54B3B"/>
    <w:rsid w:val="00F54D3B"/>
    <w:rsid w:val="00F55A37"/>
    <w:rsid w:val="00F57A12"/>
    <w:rsid w:val="00F60A3C"/>
    <w:rsid w:val="00F6449C"/>
    <w:rsid w:val="00F71FAC"/>
    <w:rsid w:val="00F728EF"/>
    <w:rsid w:val="00F76A9B"/>
    <w:rsid w:val="00F77E11"/>
    <w:rsid w:val="00F80D50"/>
    <w:rsid w:val="00F84597"/>
    <w:rsid w:val="00F85BE8"/>
    <w:rsid w:val="00F86B39"/>
    <w:rsid w:val="00F91757"/>
    <w:rsid w:val="00F928E5"/>
    <w:rsid w:val="00F953B3"/>
    <w:rsid w:val="00FA0BFA"/>
    <w:rsid w:val="00FA12DF"/>
    <w:rsid w:val="00FA4985"/>
    <w:rsid w:val="00FA5185"/>
    <w:rsid w:val="00FA78B3"/>
    <w:rsid w:val="00FB3275"/>
    <w:rsid w:val="00FB4F6E"/>
    <w:rsid w:val="00FC4189"/>
    <w:rsid w:val="00FD0101"/>
    <w:rsid w:val="00FD1F88"/>
    <w:rsid w:val="00FD4AC6"/>
    <w:rsid w:val="00FE20FE"/>
    <w:rsid w:val="00FE4524"/>
    <w:rsid w:val="00FE5579"/>
    <w:rsid w:val="00FE6B4C"/>
    <w:rsid w:val="00FE7101"/>
    <w:rsid w:val="00FF2BF4"/>
    <w:rsid w:val="00FF4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34C5691-18D9-4F5A-A876-FB1D463B4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djustRightInd w:val="0"/>
      <w:spacing w:line="360" w:lineRule="atLeast"/>
      <w:jc w:val="both"/>
      <w:textAlignment w:val="baseline"/>
    </w:p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numPr>
        <w:ilvl w:val="12"/>
      </w:numPr>
      <w:ind w:left="720"/>
      <w:jc w:val="center"/>
      <w:outlineLvl w:val="2"/>
    </w:pPr>
    <w:rPr>
      <w:b/>
      <w:sz w:val="28"/>
      <w:lang w:val="uk-UA"/>
    </w:rPr>
  </w:style>
  <w:style w:type="paragraph" w:styleId="6">
    <w:name w:val="heading 6"/>
    <w:basedOn w:val="a"/>
    <w:next w:val="a"/>
    <w:qFormat/>
    <w:rsid w:val="00782D58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9E2B61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0">
    <w:name w:val="Body Text 3"/>
    <w:basedOn w:val="a"/>
    <w:pPr>
      <w:jc w:val="center"/>
    </w:pPr>
    <w:rPr>
      <w:b/>
      <w:sz w:val="22"/>
      <w:lang w:val="uk-UA"/>
    </w:rPr>
  </w:style>
  <w:style w:type="paragraph" w:styleId="20">
    <w:name w:val="Body Text 2"/>
    <w:basedOn w:val="a"/>
    <w:rPr>
      <w:sz w:val="22"/>
      <w:lang w:val="uk-UA"/>
    </w:rPr>
  </w:style>
  <w:style w:type="paragraph" w:styleId="a3">
    <w:name w:val="Title"/>
    <w:basedOn w:val="a"/>
    <w:qFormat/>
    <w:pPr>
      <w:jc w:val="center"/>
    </w:pPr>
    <w:rPr>
      <w:b/>
      <w:sz w:val="28"/>
      <w:lang w:val="uk-UA"/>
    </w:rPr>
  </w:style>
  <w:style w:type="paragraph" w:styleId="a4">
    <w:name w:val="header"/>
    <w:basedOn w:val="a"/>
    <w:link w:val="a5"/>
    <w:uiPriority w:val="99"/>
    <w:rsid w:val="00782D58"/>
    <w:pPr>
      <w:tabs>
        <w:tab w:val="center" w:pos="4153"/>
        <w:tab w:val="right" w:pos="8306"/>
      </w:tabs>
      <w:spacing w:line="336" w:lineRule="auto"/>
      <w:ind w:firstLine="720"/>
    </w:pPr>
    <w:rPr>
      <w:sz w:val="28"/>
    </w:rPr>
  </w:style>
  <w:style w:type="table" w:styleId="a6">
    <w:name w:val="Table Grid"/>
    <w:basedOn w:val="a1"/>
    <w:uiPriority w:val="39"/>
    <w:rsid w:val="000A34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rsid w:val="00E86E49"/>
    <w:pPr>
      <w:spacing w:after="120"/>
      <w:ind w:left="283"/>
    </w:pPr>
  </w:style>
  <w:style w:type="table" w:customStyle="1" w:styleId="10">
    <w:name w:val="Обычная таблица1"/>
    <w:next w:val="a1"/>
    <w:semiHidden/>
    <w:rsid w:val="0044035A"/>
    <w:rPr>
      <w:lang w:val="uk-UA" w:eastAsia="uk-UA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Знак"/>
    <w:basedOn w:val="a"/>
    <w:rsid w:val="00E33CCE"/>
    <w:pPr>
      <w:widowControl/>
      <w:adjustRightInd/>
      <w:spacing w:line="240" w:lineRule="auto"/>
      <w:jc w:val="left"/>
      <w:textAlignment w:val="auto"/>
    </w:pPr>
    <w:rPr>
      <w:rFonts w:ascii="Verdana" w:hAnsi="Verdana" w:cs="Verdana"/>
      <w:lang w:val="en-US" w:eastAsia="en-US"/>
    </w:rPr>
  </w:style>
  <w:style w:type="paragraph" w:customStyle="1" w:styleId="21">
    <w:name w:val="заголовок 2"/>
    <w:basedOn w:val="a"/>
    <w:next w:val="a"/>
    <w:rsid w:val="006654F3"/>
    <w:pPr>
      <w:keepNext/>
      <w:widowControl/>
      <w:autoSpaceDE w:val="0"/>
      <w:autoSpaceDN w:val="0"/>
      <w:adjustRightInd/>
      <w:spacing w:line="240" w:lineRule="auto"/>
      <w:jc w:val="right"/>
      <w:textAlignment w:val="auto"/>
    </w:pPr>
    <w:rPr>
      <w:sz w:val="28"/>
      <w:szCs w:val="28"/>
      <w:lang w:val="en-US"/>
    </w:rPr>
  </w:style>
  <w:style w:type="paragraph" w:customStyle="1" w:styleId="31">
    <w:name w:val="заголовок 3"/>
    <w:basedOn w:val="a"/>
    <w:next w:val="a"/>
    <w:rsid w:val="006654F3"/>
    <w:pPr>
      <w:keepNext/>
      <w:widowControl/>
      <w:autoSpaceDE w:val="0"/>
      <w:autoSpaceDN w:val="0"/>
      <w:adjustRightInd/>
      <w:spacing w:line="240" w:lineRule="auto"/>
      <w:jc w:val="center"/>
      <w:textAlignment w:val="auto"/>
    </w:pPr>
    <w:rPr>
      <w:b/>
      <w:bCs/>
      <w:sz w:val="36"/>
      <w:szCs w:val="36"/>
      <w:lang w:val="en-US"/>
    </w:rPr>
  </w:style>
  <w:style w:type="paragraph" w:customStyle="1" w:styleId="4">
    <w:name w:val="заголовок 4"/>
    <w:basedOn w:val="a"/>
    <w:next w:val="a"/>
    <w:rsid w:val="006654F3"/>
    <w:pPr>
      <w:keepNext/>
      <w:widowControl/>
      <w:autoSpaceDE w:val="0"/>
      <w:autoSpaceDN w:val="0"/>
      <w:adjustRightInd/>
      <w:spacing w:line="240" w:lineRule="auto"/>
      <w:textAlignment w:val="auto"/>
    </w:pPr>
    <w:rPr>
      <w:sz w:val="28"/>
      <w:szCs w:val="28"/>
      <w:lang w:val="en-US"/>
    </w:rPr>
  </w:style>
  <w:style w:type="paragraph" w:customStyle="1" w:styleId="a9">
    <w:name w:val="Знак"/>
    <w:basedOn w:val="a"/>
    <w:rsid w:val="007E3316"/>
    <w:pPr>
      <w:widowControl/>
      <w:adjustRightInd/>
      <w:spacing w:line="240" w:lineRule="auto"/>
      <w:jc w:val="left"/>
      <w:textAlignment w:val="auto"/>
    </w:pPr>
    <w:rPr>
      <w:rFonts w:ascii="Verdana" w:hAnsi="Verdana" w:cs="Verdana"/>
      <w:lang w:val="en-US" w:eastAsia="en-US"/>
    </w:rPr>
  </w:style>
  <w:style w:type="character" w:styleId="aa">
    <w:name w:val="page number"/>
    <w:basedOn w:val="a0"/>
    <w:rsid w:val="00E447DB"/>
  </w:style>
  <w:style w:type="paragraph" w:styleId="ab">
    <w:name w:val="footer"/>
    <w:basedOn w:val="a"/>
    <w:link w:val="ac"/>
    <w:uiPriority w:val="99"/>
    <w:rsid w:val="00DD2477"/>
    <w:pPr>
      <w:tabs>
        <w:tab w:val="center" w:pos="4819"/>
        <w:tab w:val="right" w:pos="9639"/>
      </w:tabs>
    </w:pPr>
  </w:style>
  <w:style w:type="character" w:customStyle="1" w:styleId="ac">
    <w:name w:val="Нижний колонтитул Знак"/>
    <w:link w:val="ab"/>
    <w:uiPriority w:val="99"/>
    <w:rsid w:val="00DD2477"/>
    <w:rPr>
      <w:lang w:val="ru-RU" w:eastAsia="ru-RU"/>
    </w:rPr>
  </w:style>
  <w:style w:type="character" w:customStyle="1" w:styleId="a5">
    <w:name w:val="Верхний колонтитул Знак"/>
    <w:link w:val="a4"/>
    <w:uiPriority w:val="99"/>
    <w:rsid w:val="00DD2477"/>
    <w:rPr>
      <w:sz w:val="28"/>
      <w:lang w:val="ru-RU" w:eastAsia="ru-RU"/>
    </w:rPr>
  </w:style>
  <w:style w:type="table" w:customStyle="1" w:styleId="11">
    <w:name w:val="Сетка таблицы1"/>
    <w:basedOn w:val="a1"/>
    <w:next w:val="a6"/>
    <w:uiPriority w:val="39"/>
    <w:rsid w:val="00CD60A0"/>
    <w:rPr>
      <w:rFonts w:ascii="Calibri" w:eastAsia="Calibri" w:hAnsi="Calibri"/>
      <w:sz w:val="22"/>
      <w:szCs w:val="22"/>
      <w:lang w:val="uk-UA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"/>
    <w:next w:val="a2"/>
    <w:uiPriority w:val="99"/>
    <w:semiHidden/>
    <w:unhideWhenUsed/>
    <w:rsid w:val="00150100"/>
  </w:style>
  <w:style w:type="paragraph" w:styleId="ad">
    <w:name w:val="Balloon Text"/>
    <w:basedOn w:val="a"/>
    <w:link w:val="ae"/>
    <w:uiPriority w:val="99"/>
    <w:unhideWhenUsed/>
    <w:rsid w:val="00150100"/>
    <w:pPr>
      <w:widowControl/>
      <w:adjustRightInd/>
      <w:spacing w:line="240" w:lineRule="auto"/>
      <w:jc w:val="left"/>
      <w:textAlignment w:val="auto"/>
    </w:pPr>
    <w:rPr>
      <w:rFonts w:ascii="Segoe UI" w:eastAsia="Calibri" w:hAnsi="Segoe UI"/>
      <w:sz w:val="18"/>
      <w:szCs w:val="18"/>
      <w:lang w:val="uk-UA" w:eastAsia="en-US"/>
    </w:rPr>
  </w:style>
  <w:style w:type="character" w:customStyle="1" w:styleId="ae">
    <w:name w:val="Текст выноски Знак"/>
    <w:link w:val="ad"/>
    <w:uiPriority w:val="99"/>
    <w:rsid w:val="00150100"/>
    <w:rPr>
      <w:rFonts w:ascii="Segoe UI" w:eastAsia="Calibri" w:hAnsi="Segoe UI" w:cs="Segoe UI"/>
      <w:sz w:val="18"/>
      <w:szCs w:val="18"/>
      <w:lang w:val="uk-UA" w:eastAsia="en-US"/>
    </w:rPr>
  </w:style>
  <w:style w:type="paragraph" w:styleId="af">
    <w:name w:val="List Paragraph"/>
    <w:basedOn w:val="a"/>
    <w:uiPriority w:val="34"/>
    <w:qFormat/>
    <w:rsid w:val="00150100"/>
    <w:pPr>
      <w:widowControl/>
      <w:adjustRightInd/>
      <w:spacing w:after="160" w:line="259" w:lineRule="auto"/>
      <w:ind w:left="720"/>
      <w:contextualSpacing/>
      <w:jc w:val="left"/>
      <w:textAlignment w:val="auto"/>
    </w:pPr>
    <w:rPr>
      <w:rFonts w:ascii="Calibri" w:eastAsia="Calibri" w:hAnsi="Calibri"/>
      <w:sz w:val="22"/>
      <w:szCs w:val="22"/>
      <w:lang w:val="uk-UA" w:eastAsia="en-US"/>
    </w:rPr>
  </w:style>
  <w:style w:type="table" w:customStyle="1" w:styleId="22">
    <w:name w:val="Сетка таблицы2"/>
    <w:basedOn w:val="a1"/>
    <w:next w:val="a6"/>
    <w:uiPriority w:val="39"/>
    <w:rsid w:val="00150100"/>
    <w:rPr>
      <w:rFonts w:ascii="Calibri" w:eastAsia="Calibri" w:hAnsi="Calibri"/>
      <w:sz w:val="22"/>
      <w:szCs w:val="22"/>
      <w:lang w:val="uk-UA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Гиперссылка1"/>
    <w:uiPriority w:val="99"/>
    <w:unhideWhenUsed/>
    <w:rsid w:val="00150100"/>
    <w:rPr>
      <w:color w:val="0563C1"/>
      <w:u w:val="single"/>
    </w:rPr>
  </w:style>
  <w:style w:type="paragraph" w:styleId="af0">
    <w:name w:val="footnote text"/>
    <w:basedOn w:val="a"/>
    <w:link w:val="af1"/>
    <w:rsid w:val="00150100"/>
    <w:pPr>
      <w:widowControl/>
      <w:adjustRightInd/>
      <w:spacing w:line="240" w:lineRule="auto"/>
      <w:jc w:val="left"/>
      <w:textAlignment w:val="auto"/>
    </w:pPr>
    <w:rPr>
      <w:sz w:val="18"/>
      <w:lang w:val="x-none" w:eastAsia="x-none"/>
    </w:rPr>
  </w:style>
  <w:style w:type="character" w:customStyle="1" w:styleId="af1">
    <w:name w:val="Текст сноски Знак"/>
    <w:link w:val="af0"/>
    <w:rsid w:val="00150100"/>
    <w:rPr>
      <w:sz w:val="18"/>
    </w:rPr>
  </w:style>
  <w:style w:type="table" w:customStyle="1" w:styleId="14">
    <w:name w:val="Сітка таблиці1"/>
    <w:basedOn w:val="a1"/>
    <w:next w:val="a6"/>
    <w:uiPriority w:val="39"/>
    <w:rsid w:val="00150100"/>
    <w:rPr>
      <w:rFonts w:ascii="Calibri" w:eastAsia="Calibri" w:hAnsi="Calibri"/>
      <w:sz w:val="22"/>
      <w:szCs w:val="22"/>
      <w:lang w:val="uk-UA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Hyperlink"/>
    <w:rsid w:val="00150100"/>
    <w:rPr>
      <w:color w:val="0000FF"/>
      <w:u w:val="single"/>
    </w:rPr>
  </w:style>
  <w:style w:type="paragraph" w:customStyle="1" w:styleId="Default">
    <w:name w:val="Default"/>
    <w:uiPriority w:val="99"/>
    <w:rsid w:val="00FE452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3">
    <w:name w:val="Normal (Web)"/>
    <w:basedOn w:val="a"/>
    <w:uiPriority w:val="99"/>
    <w:unhideWhenUsed/>
    <w:rsid w:val="00282F5B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sz w:val="24"/>
      <w:szCs w:val="24"/>
      <w:lang w:val="uk-UA" w:eastAsia="uk-UA"/>
    </w:rPr>
  </w:style>
  <w:style w:type="character" w:styleId="af4">
    <w:name w:val="footnote reference"/>
    <w:rsid w:val="00E64443"/>
    <w:rPr>
      <w:vertAlign w:val="superscript"/>
    </w:rPr>
  </w:style>
  <w:style w:type="paragraph" w:styleId="af5">
    <w:name w:val="Body Text"/>
    <w:basedOn w:val="a"/>
    <w:link w:val="af6"/>
    <w:rsid w:val="00E27591"/>
    <w:pPr>
      <w:spacing w:after="120"/>
    </w:pPr>
  </w:style>
  <w:style w:type="character" w:customStyle="1" w:styleId="af6">
    <w:name w:val="Основной текст Знак"/>
    <w:link w:val="af5"/>
    <w:uiPriority w:val="99"/>
    <w:rsid w:val="00E27591"/>
    <w:rPr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0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1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7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7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5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6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9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5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4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6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5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7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1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9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4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8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0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1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4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3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3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0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1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2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6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8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1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9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2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7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7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5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7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6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1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ites.google.com/site/brendingsoccult/tema-6-komunikacijna-kampania-brendu" TargetMode="External"/><Relationship Id="rId18" Type="http://schemas.openxmlformats.org/officeDocument/2006/relationships/hyperlink" Target="https://journals.co.za/doi/abs/10.10520/EJC-86b310388" TargetMode="External"/><Relationship Id="rId26" Type="http://schemas.openxmlformats.org/officeDocument/2006/relationships/hyperlink" Target="https://www.tapinfluence.com/micro-Influencers-make-better-brand-ambassadorscelebrities" TargetMode="External"/><Relationship Id="rId39" Type="http://schemas.openxmlformats.org/officeDocument/2006/relationships/hyperlink" Target="https://www.mailerlite.com/" TargetMode="External"/><Relationship Id="rId21" Type="http://schemas.openxmlformats.org/officeDocument/2006/relationships/hyperlink" Target="http://www.marketing-schools.org/typesof-marketing/inbound-marketing.html" TargetMode="External"/><Relationship Id="rId34" Type="http://schemas.openxmlformats.org/officeDocument/2006/relationships/hyperlink" Target="https://analytics.google.com/analytics/web/provision/" TargetMode="External"/><Relationship Id="rId42" Type="http://schemas.openxmlformats.org/officeDocument/2006/relationships/hyperlink" Target="https://www.designhill.com/tools/logo-maker" TargetMode="External"/><Relationship Id="rId47" Type="http://schemas.openxmlformats.org/officeDocument/2006/relationships/hyperlink" Target="https://www.freeimages.com/" TargetMode="External"/><Relationship Id="rId50" Type="http://schemas.openxmlformats.org/officeDocument/2006/relationships/hyperlink" Target="https://www.seoptimer.com/" TargetMode="External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sites.google.com/site/brendingsoccult/tema-6-komunikacijna-kampania-brendu" TargetMode="External"/><Relationship Id="rId17" Type="http://schemas.openxmlformats.org/officeDocument/2006/relationships/hyperlink" Target="https://www.researchgate.net/profile/Irena-Figurska/publication/319403114_Human_Resources_Management_Ergonomics_Volume_X_PERSONAL_BRANDING_AS_AN_ELEMENT_OF_EMPLOYEES%27_PROFESSIONAL_DEVELOPMENT_IRENA_FIGURSKA/links/59a8291b0f7e9b2790091d44/Human-Resources-Management-Ergonomics-Volume-X-PERSONAL-BRANDING-AS-AN-ELEMENT-OF-EMPLOYEES-PROFESSIONAL-DEVELOPMENT-IRENA-FIGURSKA.pdf" TargetMode="External"/><Relationship Id="rId25" Type="http://schemas.openxmlformats.org/officeDocument/2006/relationships/hyperlink" Target="https://reader.elsevier.com/reader/sd/pii/S0167811619300059?token=BE12B0AF18592B60D4513596C0F07F86F59A5E06C53E2FE528CD9220C1749EF8399FC0871CB4B16A99B77C4A20A6CBA5" TargetMode="External"/><Relationship Id="rId33" Type="http://schemas.openxmlformats.org/officeDocument/2006/relationships/hyperlink" Target="https://www.thinkwithgoogle.com/" TargetMode="External"/><Relationship Id="rId38" Type="http://schemas.openxmlformats.org/officeDocument/2006/relationships/hyperlink" Target="https://learndigital.withgoogle.com/digitalgarage-lt/course/promote-with-content/lesson/77" TargetMode="External"/><Relationship Id="rId46" Type="http://schemas.openxmlformats.org/officeDocument/2006/relationships/hyperlink" Target="https://www.pexels.com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en.ec.europa.eu/sites/default/files/een_guide_ecommerce_2018.pdf" TargetMode="External"/><Relationship Id="rId20" Type="http://schemas.openxmlformats.org/officeDocument/2006/relationships/hyperlink" Target="https://www.redandyellow.co.za/textbook/" TargetMode="External"/><Relationship Id="rId29" Type="http://schemas.openxmlformats.org/officeDocument/2006/relationships/hyperlink" Target="https://books.google.lt/books?hl=lt&amp;lr=&amp;id=yO2ODwAAQBAJ&amp;oi=fnd&amp;pg=PP1&amp;dq=digital+marketing&amp;ots=jr-MJCT0xG&amp;sig=OpqkQ-GyNYb1D6cI-RZsqu-ZaQ4&amp;redir_esc=y" TargetMode="External"/><Relationship Id="rId41" Type="http://schemas.openxmlformats.org/officeDocument/2006/relationships/hyperlink" Target="https://www.tailorbrands.com/" TargetMode="External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tes.google.com/site/brendingsoccult/tema-6-komunikacijna-kampania-brendu" TargetMode="External"/><Relationship Id="rId24" Type="http://schemas.openxmlformats.org/officeDocument/2006/relationships/hyperlink" Target="https://doi.org/10.19139/soic.v6i4.441" TargetMode="External"/><Relationship Id="rId32" Type="http://schemas.openxmlformats.org/officeDocument/2006/relationships/hyperlink" Target="https://backlinko.com/templates/marketing/seo-marketing-plan" TargetMode="External"/><Relationship Id="rId37" Type="http://schemas.openxmlformats.org/officeDocument/2006/relationships/hyperlink" Target="https://learndigital.withgoogle.com/digitalgarage/course/digital-marketing" TargetMode="External"/><Relationship Id="rId40" Type="http://schemas.openxmlformats.org/officeDocument/2006/relationships/hyperlink" Target="https://madmimi.com/" TargetMode="External"/><Relationship Id="rId45" Type="http://schemas.openxmlformats.org/officeDocument/2006/relationships/hyperlink" Target="https://pixabay.com/photos/" TargetMode="External"/><Relationship Id="rId53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yperlink" Target="https://sites.google.com/site/brendingsoccult/tema-6-komunikacijna-kampania-brendu" TargetMode="External"/><Relationship Id="rId23" Type="http://schemas.openxmlformats.org/officeDocument/2006/relationships/hyperlink" Target="https://www.huify.com/inbound-marketing" TargetMode="External"/><Relationship Id="rId28" Type="http://schemas.openxmlformats.org/officeDocument/2006/relationships/hyperlink" Target="https://www.journals.resaim.com/ijramt/article/view/320/295" TargetMode="External"/><Relationship Id="rId36" Type="http://schemas.openxmlformats.org/officeDocument/2006/relationships/hyperlink" Target="https://learndigital.withgoogle.com/digitalgarage" TargetMode="External"/><Relationship Id="rId49" Type="http://schemas.openxmlformats.org/officeDocument/2006/relationships/hyperlink" Target="https://neilpatel.com/seo-analyzer/" TargetMode="External"/><Relationship Id="rId10" Type="http://schemas.openxmlformats.org/officeDocument/2006/relationships/hyperlink" Target="https://sites.google.com/site/brendingsoccult/tema-6-komunikacijna-kampania-brendu" TargetMode="External"/><Relationship Id="rId19" Type="http://schemas.openxmlformats.org/officeDocument/2006/relationships/hyperlink" Target="https://www.emerald.com/insight/content/doi/10.1108/JRIM-02-2014-0013/full/html" TargetMode="External"/><Relationship Id="rId31" Type="http://schemas.openxmlformats.org/officeDocument/2006/relationships/hyperlink" Target="https://www.salesmanago.com/c" TargetMode="External"/><Relationship Id="rId44" Type="http://schemas.openxmlformats.org/officeDocument/2006/relationships/hyperlink" Target="https://brandbuilder.ai/" TargetMode="External"/><Relationship Id="rId52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s://sites.google.com/site/brendingsoccult/tema-6-komunikacijna-kampania-brendu" TargetMode="External"/><Relationship Id="rId14" Type="http://schemas.openxmlformats.org/officeDocument/2006/relationships/hyperlink" Target="https://sites.google.com/site/brendingsoccult/tema-6-komunikacijna-kampania-brendu" TargetMode="External"/><Relationship Id="rId22" Type="http://schemas.openxmlformats.org/officeDocument/2006/relationships/hyperlink" Target="http://www.hubspot.com/inbound-marketing" TargetMode="External"/><Relationship Id="rId27" Type="http://schemas.openxmlformats.org/officeDocument/2006/relationships/hyperlink" Target="https://www.tapinfluence.com/blog-what-is-influencer-marketing/" TargetMode="External"/><Relationship Id="rId30" Type="http://schemas.openxmlformats.org/officeDocument/2006/relationships/hyperlink" Target="http://answerthepublic.com/" TargetMode="External"/><Relationship Id="rId35" Type="http://schemas.openxmlformats.org/officeDocument/2006/relationships/hyperlink" Target="https://ads.google.com/" TargetMode="External"/><Relationship Id="rId43" Type="http://schemas.openxmlformats.org/officeDocument/2006/relationships/hyperlink" Target="https://www.wix.com/logo/maker/esh" TargetMode="External"/><Relationship Id="rId48" Type="http://schemas.openxmlformats.org/officeDocument/2006/relationships/hyperlink" Target="https://www.canva.com/" TargetMode="External"/><Relationship Id="rId8" Type="http://schemas.openxmlformats.org/officeDocument/2006/relationships/image" Target="media/image1.png"/><Relationship Id="rId51" Type="http://schemas.openxmlformats.org/officeDocument/2006/relationships/header" Target="header1.xm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4D5DA7-2B99-4DF7-9DF3-66B94F5643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12</Pages>
  <Words>3218</Words>
  <Characters>18345</Characters>
  <Application>Microsoft Office Word</Application>
  <DocSecurity>0</DocSecurity>
  <Lines>152</Lines>
  <Paragraphs>43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МІНІСТЕРСТВО ОСВІТИ УКРАЇНИ</vt:lpstr>
      <vt:lpstr>МІНІСТЕРСТВО ОСВІТИ УКРАЇНИ</vt:lpstr>
    </vt:vector>
  </TitlesOfParts>
  <Company>ZIET</Company>
  <LinksUpToDate>false</LinksUpToDate>
  <CharactersWithSpaces>21520</CharactersWithSpaces>
  <SharedDoc>false</SharedDoc>
  <HLinks>
    <vt:vector size="12" baseType="variant">
      <vt:variant>
        <vt:i4>4456516</vt:i4>
      </vt:variant>
      <vt:variant>
        <vt:i4>3</vt:i4>
      </vt:variant>
      <vt:variant>
        <vt:i4>0</vt:i4>
      </vt:variant>
      <vt:variant>
        <vt:i4>5</vt:i4>
      </vt:variant>
      <vt:variant>
        <vt:lpwstr>https://www.justice.gov/</vt:lpwstr>
      </vt:variant>
      <vt:variant>
        <vt:lpwstr/>
      </vt:variant>
      <vt:variant>
        <vt:i4>4915221</vt:i4>
      </vt:variant>
      <vt:variant>
        <vt:i4>0</vt:i4>
      </vt:variant>
      <vt:variant>
        <vt:i4>0</vt:i4>
      </vt:variant>
      <vt:variant>
        <vt:i4>5</vt:i4>
      </vt:variant>
      <vt:variant>
        <vt:lpwstr>https://zakon.rada.gov.ua/laws/show/5007- 17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МІНІСТЕРСТВО ОСВІТИ УКРАЇНИ</dc:title>
  <dc:subject/>
  <dc:creator>SERVER</dc:creator>
  <cp:keywords/>
  <cp:lastModifiedBy>Віталій Травін</cp:lastModifiedBy>
  <cp:revision>32</cp:revision>
  <cp:lastPrinted>2016-10-25T10:11:00Z</cp:lastPrinted>
  <dcterms:created xsi:type="dcterms:W3CDTF">2022-12-10T22:44:00Z</dcterms:created>
  <dcterms:modified xsi:type="dcterms:W3CDTF">2023-12-12T21:48:00Z</dcterms:modified>
</cp:coreProperties>
</file>