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6A061" w14:textId="77777777" w:rsidR="002A15B6" w:rsidRDefault="00134D39" w:rsidP="002A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2A15B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3C3803C" w14:textId="5925514F" w:rsidR="002A15B6" w:rsidRPr="007D5FF8" w:rsidRDefault="003C4049" w:rsidP="003C4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A15B6" w:rsidRPr="007D5F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15B6" w:rsidRPr="007D5FF8">
        <w:rPr>
          <w:rFonts w:ascii="Times New Roman" w:hAnsi="Times New Roman" w:cs="Times New Roman"/>
          <w:b/>
          <w:sz w:val="28"/>
          <w:szCs w:val="28"/>
        </w:rPr>
        <w:t>Витрати</w:t>
      </w:r>
      <w:proofErr w:type="spellEnd"/>
      <w:r w:rsidR="002A15B6" w:rsidRPr="007D5FF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A15B6" w:rsidRPr="007D5FF8">
        <w:rPr>
          <w:rFonts w:ascii="Times New Roman" w:hAnsi="Times New Roman" w:cs="Times New Roman"/>
          <w:b/>
          <w:sz w:val="28"/>
          <w:szCs w:val="28"/>
        </w:rPr>
        <w:t>виробництво</w:t>
      </w:r>
      <w:proofErr w:type="spellEnd"/>
      <w:r w:rsidR="002A15B6" w:rsidRPr="007D5FF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2A15B6" w:rsidRPr="007D5FF8">
        <w:rPr>
          <w:rFonts w:ascii="Times New Roman" w:hAnsi="Times New Roman" w:cs="Times New Roman"/>
          <w:b/>
          <w:sz w:val="28"/>
          <w:szCs w:val="28"/>
        </w:rPr>
        <w:t>реалізацію</w:t>
      </w:r>
      <w:proofErr w:type="spellEnd"/>
      <w:r w:rsidR="002A15B6" w:rsidRPr="007D5F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15B6" w:rsidRPr="007D5FF8">
        <w:rPr>
          <w:rFonts w:ascii="Times New Roman" w:hAnsi="Times New Roman" w:cs="Times New Roman"/>
          <w:b/>
          <w:sz w:val="28"/>
          <w:szCs w:val="28"/>
        </w:rPr>
        <w:t>продукції</w:t>
      </w:r>
      <w:proofErr w:type="spellEnd"/>
    </w:p>
    <w:p w14:paraId="4E1B2CDA" w14:textId="77777777" w:rsidR="002A15B6" w:rsidRDefault="002A15B6" w:rsidP="002A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5EBF99" w14:textId="7FD9F128" w:rsidR="001014DA" w:rsidRPr="00CA2EC3" w:rsidRDefault="001014DA" w:rsidP="0010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F703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76E92CF7" w14:textId="77777777" w:rsidR="001014DA" w:rsidRPr="00134D39" w:rsidRDefault="001014DA" w:rsidP="001014DA">
      <w:pPr>
        <w:pStyle w:val="a7"/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Визначити суму та структуру операційних витрат підприємства у звітному і плановому періодах та обчислити відсоток зростання питомих операційних витрат (в розрахунку на 1 гривню виручки від реалізації продукції).</w:t>
      </w:r>
    </w:p>
    <w:p w14:paraId="6A6EFE82" w14:textId="77777777" w:rsidR="001014DA" w:rsidRPr="00134D39" w:rsidRDefault="001014DA" w:rsidP="001014DA">
      <w:pPr>
        <w:pStyle w:val="a7"/>
        <w:tabs>
          <w:tab w:val="left" w:pos="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Вихідні показники для розрахунку виробничої собівартості, тис. грн</w:t>
      </w:r>
      <w:r w:rsidRPr="00134D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1"/>
        <w:gridCol w:w="1947"/>
        <w:gridCol w:w="1647"/>
      </w:tblGrid>
      <w:tr w:rsidR="001014DA" w:rsidRPr="00134D39" w14:paraId="0D5C6DD0" w14:textId="77777777" w:rsidTr="00A67B8A">
        <w:tc>
          <w:tcPr>
            <w:tcW w:w="5751" w:type="dxa"/>
          </w:tcPr>
          <w:p w14:paraId="3F26A7F4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947" w:type="dxa"/>
          </w:tcPr>
          <w:p w14:paraId="4906169A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647" w:type="dxa"/>
          </w:tcPr>
          <w:p w14:paraId="099DFF6B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Плановий рік</w:t>
            </w:r>
          </w:p>
        </w:tc>
      </w:tr>
      <w:tr w:rsidR="001014DA" w:rsidRPr="00134D39" w14:paraId="21FD5394" w14:textId="77777777" w:rsidTr="00A67B8A">
        <w:tc>
          <w:tcPr>
            <w:tcW w:w="5751" w:type="dxa"/>
          </w:tcPr>
          <w:p w14:paraId="2DED720C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Матеріальні витрати на виробництво продукції </w:t>
            </w:r>
          </w:p>
        </w:tc>
        <w:tc>
          <w:tcPr>
            <w:tcW w:w="1947" w:type="dxa"/>
            <w:vAlign w:val="bottom"/>
          </w:tcPr>
          <w:p w14:paraId="093CF3A8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647" w:type="dxa"/>
            <w:vAlign w:val="bottom"/>
          </w:tcPr>
          <w:p w14:paraId="025C177A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</w:t>
            </w:r>
          </w:p>
        </w:tc>
      </w:tr>
      <w:tr w:rsidR="001014DA" w:rsidRPr="00134D39" w14:paraId="4F010ED0" w14:textId="77777777" w:rsidTr="00A67B8A">
        <w:tc>
          <w:tcPr>
            <w:tcW w:w="5751" w:type="dxa"/>
          </w:tcPr>
          <w:p w14:paraId="0E7C0759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Амортизаційні відрахування</w:t>
            </w:r>
          </w:p>
        </w:tc>
        <w:tc>
          <w:tcPr>
            <w:tcW w:w="1947" w:type="dxa"/>
            <w:vAlign w:val="bottom"/>
          </w:tcPr>
          <w:p w14:paraId="47329CC0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870</w:t>
            </w:r>
          </w:p>
        </w:tc>
        <w:tc>
          <w:tcPr>
            <w:tcW w:w="1647" w:type="dxa"/>
            <w:vAlign w:val="bottom"/>
          </w:tcPr>
          <w:p w14:paraId="7BB44D29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</w:tr>
      <w:tr w:rsidR="001014DA" w:rsidRPr="00134D39" w14:paraId="762060C6" w14:textId="77777777" w:rsidTr="00A67B8A">
        <w:tc>
          <w:tcPr>
            <w:tcW w:w="5751" w:type="dxa"/>
          </w:tcPr>
          <w:p w14:paraId="76A21135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947" w:type="dxa"/>
            <w:vAlign w:val="bottom"/>
          </w:tcPr>
          <w:p w14:paraId="427B21AE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</w:t>
            </w:r>
          </w:p>
        </w:tc>
        <w:tc>
          <w:tcPr>
            <w:tcW w:w="1647" w:type="dxa"/>
            <w:vAlign w:val="bottom"/>
          </w:tcPr>
          <w:p w14:paraId="08C7DAC5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3723</w:t>
            </w:r>
          </w:p>
        </w:tc>
      </w:tr>
      <w:tr w:rsidR="001014DA" w:rsidRPr="00134D39" w14:paraId="6CF04804" w14:textId="77777777" w:rsidTr="00A67B8A">
        <w:tc>
          <w:tcPr>
            <w:tcW w:w="5751" w:type="dxa"/>
          </w:tcPr>
          <w:p w14:paraId="532D8862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поточні витрати </w:t>
            </w:r>
          </w:p>
        </w:tc>
        <w:tc>
          <w:tcPr>
            <w:tcW w:w="1947" w:type="dxa"/>
            <w:vAlign w:val="bottom"/>
          </w:tcPr>
          <w:p w14:paraId="14D60C91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647" w:type="dxa"/>
            <w:vAlign w:val="bottom"/>
          </w:tcPr>
          <w:p w14:paraId="72ACDEE7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1014DA" w:rsidRPr="00134D39" w14:paraId="0182DE4B" w14:textId="77777777" w:rsidTr="00A67B8A">
        <w:tc>
          <w:tcPr>
            <w:tcW w:w="5751" w:type="dxa"/>
          </w:tcPr>
          <w:p w14:paraId="5907A448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Виручка від реалізації товарної продукції</w:t>
            </w:r>
          </w:p>
        </w:tc>
        <w:tc>
          <w:tcPr>
            <w:tcW w:w="1947" w:type="dxa"/>
            <w:vAlign w:val="bottom"/>
          </w:tcPr>
          <w:p w14:paraId="15364E7A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647" w:type="dxa"/>
            <w:vAlign w:val="bottom"/>
          </w:tcPr>
          <w:p w14:paraId="5F6D5C82" w14:textId="77777777" w:rsidR="001014DA" w:rsidRPr="00134D39" w:rsidRDefault="001014DA" w:rsidP="007377BF">
            <w:pPr>
              <w:pStyle w:val="a7"/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</w:tr>
    </w:tbl>
    <w:p w14:paraId="1496886A" w14:textId="77777777" w:rsidR="001014DA" w:rsidRPr="00A67B8A" w:rsidRDefault="001014DA" w:rsidP="002A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C0194" w14:textId="5775E395" w:rsidR="001014DA" w:rsidRPr="00925B74" w:rsidRDefault="001014DA" w:rsidP="00101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F703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77D58382" w14:textId="77777777" w:rsidR="001014DA" w:rsidRPr="00925B74" w:rsidRDefault="001014DA" w:rsidP="0010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B74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виготовляє за рік п’ять  видів продукції в таких обсягах: продукції А - 100 тис. шт., Б - 150 тис. шт., В - 75 тис. шт., Г – 280 тис. шт. та Д – 60 тис. шт.. Собівартість виготовлення одиниці продукції А - 100 </w:t>
      </w:r>
      <w:proofErr w:type="spellStart"/>
      <w:r w:rsidRPr="00925B7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5B74">
        <w:rPr>
          <w:rFonts w:ascii="Times New Roman" w:hAnsi="Times New Roman" w:cs="Times New Roman"/>
          <w:sz w:val="28"/>
          <w:szCs w:val="28"/>
          <w:lang w:val="uk-UA"/>
        </w:rPr>
        <w:t xml:space="preserve">, Б -190 </w:t>
      </w:r>
      <w:proofErr w:type="spellStart"/>
      <w:r w:rsidRPr="00925B7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5B74">
        <w:rPr>
          <w:rFonts w:ascii="Times New Roman" w:hAnsi="Times New Roman" w:cs="Times New Roman"/>
          <w:sz w:val="28"/>
          <w:szCs w:val="28"/>
          <w:lang w:val="uk-UA"/>
        </w:rPr>
        <w:t xml:space="preserve">, В - 350 грн., Г – 90 грн., Д – 210 грн. Обчислити річну собівартість товарної продукції підприємства. </w:t>
      </w:r>
    </w:p>
    <w:p w14:paraId="55231AAC" w14:textId="77777777" w:rsidR="00CA2EC3" w:rsidRDefault="00CA2EC3" w:rsidP="00D24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C3097B" w14:textId="41D8E3BD" w:rsidR="00D24254" w:rsidRPr="00CA2EC3" w:rsidRDefault="00D24254" w:rsidP="00D24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F703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5B4F9B15" w14:textId="77777777" w:rsidR="002A15B6" w:rsidRPr="00134D39" w:rsidRDefault="002A15B6" w:rsidP="0031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цехову, виробничу та повну собівартості </w:t>
      </w:r>
      <w:r w:rsidR="00C0412B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кожного виду 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продукції, виготовленої підприємством </w:t>
      </w:r>
      <w:r w:rsidR="001C42E8" w:rsidRPr="00134D39">
        <w:rPr>
          <w:rFonts w:ascii="Times New Roman" w:hAnsi="Times New Roman" w:cs="Times New Roman"/>
          <w:sz w:val="28"/>
          <w:szCs w:val="28"/>
          <w:lang w:val="uk-UA"/>
        </w:rPr>
        <w:t>АТ «Світоч»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>, якщо:</w:t>
      </w:r>
    </w:p>
    <w:p w14:paraId="17FD67F2" w14:textId="77777777" w:rsidR="008E2E64" w:rsidRPr="00134D39" w:rsidRDefault="002A15B6" w:rsidP="002A1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- вартість витраченої сировини та матеріалів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F89774B" w14:textId="77777777" w:rsidR="008E2E64" w:rsidRPr="00134D39" w:rsidRDefault="008E2E64" w:rsidP="002A1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продукція А</w:t>
      </w:r>
      <w:r w:rsidR="002A15B6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34D39">
        <w:rPr>
          <w:rFonts w:ascii="Times New Roman" w:hAnsi="Times New Roman" w:cs="Times New Roman"/>
          <w:sz w:val="28"/>
          <w:szCs w:val="28"/>
        </w:rPr>
        <w:t>750</w:t>
      </w:r>
      <w:r w:rsidR="002A15B6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  <w:r w:rsidR="003A7D46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>продукція Б – 270 тис. грн.;</w:t>
      </w:r>
    </w:p>
    <w:p w14:paraId="07B263EC" w14:textId="77777777" w:rsidR="008E2E64" w:rsidRPr="00134D39" w:rsidRDefault="002A15B6" w:rsidP="002A1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- заробітна плата основних робітників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1B008F5" w14:textId="77777777" w:rsidR="008E2E64" w:rsidRPr="00134D39" w:rsidRDefault="008E2E64" w:rsidP="008E2E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продукція А - 26</w:t>
      </w:r>
      <w:r w:rsidRPr="00134D39">
        <w:rPr>
          <w:rFonts w:ascii="Times New Roman" w:hAnsi="Times New Roman" w:cs="Times New Roman"/>
          <w:sz w:val="28"/>
          <w:szCs w:val="28"/>
        </w:rPr>
        <w:t>0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  <w:r w:rsidR="003A7D46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>продукція Б – 180 тис. грн.;</w:t>
      </w:r>
    </w:p>
    <w:p w14:paraId="39548FFF" w14:textId="77777777" w:rsidR="008E2E64" w:rsidRPr="00134D39" w:rsidRDefault="002A15B6" w:rsidP="002A1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ЄСВ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основних робітників </w:t>
      </w:r>
    </w:p>
    <w:p w14:paraId="7C25002D" w14:textId="77777777" w:rsidR="008E2E64" w:rsidRPr="00134D39" w:rsidRDefault="008E2E64" w:rsidP="008E2E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продукція А - 57,2  тис. грн.;</w:t>
      </w:r>
      <w:r w:rsidR="003A7D46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>продукція Б – 39,6 тис. грн.;</w:t>
      </w:r>
    </w:p>
    <w:p w14:paraId="3284B6AF" w14:textId="77777777" w:rsidR="002A15B6" w:rsidRPr="00134D39" w:rsidRDefault="002A15B6" w:rsidP="008E2E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загальновиробничі витрати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980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</w:p>
    <w:p w14:paraId="286126A0" w14:textId="77777777" w:rsidR="002A15B6" w:rsidRPr="00134D39" w:rsidRDefault="002A15B6" w:rsidP="002A1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адміністративні витрати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690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14:paraId="321393CE" w14:textId="77777777" w:rsidR="002A15B6" w:rsidRPr="00134D39" w:rsidRDefault="002A15B6" w:rsidP="002A1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- витрати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на збут - 2</w:t>
      </w:r>
      <w:r w:rsidRPr="00134D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2E64" w:rsidRPr="00134D3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2516C" w:rsidRPr="00134D39">
        <w:rPr>
          <w:rFonts w:ascii="Times New Roman" w:hAnsi="Times New Roman" w:cs="Times New Roman"/>
          <w:sz w:val="28"/>
          <w:szCs w:val="28"/>
          <w:lang w:val="uk-UA"/>
        </w:rPr>
        <w:t xml:space="preserve"> тис. грн..</w:t>
      </w:r>
    </w:p>
    <w:p w14:paraId="341A0AD9" w14:textId="77777777" w:rsidR="00E2516C" w:rsidRPr="00134D39" w:rsidRDefault="00E2516C" w:rsidP="0031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39">
        <w:rPr>
          <w:rFonts w:ascii="Times New Roman" w:hAnsi="Times New Roman" w:cs="Times New Roman"/>
          <w:sz w:val="28"/>
          <w:szCs w:val="28"/>
          <w:lang w:val="uk-UA"/>
        </w:rPr>
        <w:t>Розподіл адміністративних витрат і витрат на збут проводити так само як і загальновиробничих витрат.</w:t>
      </w:r>
    </w:p>
    <w:p w14:paraId="3915D40F" w14:textId="77777777" w:rsidR="00A67B8A" w:rsidRDefault="00A67B8A" w:rsidP="00CA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56271A" w14:textId="457B574D" w:rsidR="00CA2EC3" w:rsidRPr="00925B74" w:rsidRDefault="00CA2EC3" w:rsidP="00CA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F703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6626E99C" w14:textId="77777777" w:rsidR="00CA2EC3" w:rsidRPr="00925B74" w:rsidRDefault="00CA2EC3" w:rsidP="00CA2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B74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протягом року виробляє три види продукції: А - в обсязі 600 одиниць, Б - 460 одиниць, В – 740 одиниць. Заробітна плата основних робітників, зайнятих у виробництві продукції А, становить 38000 грн.; Б - 49000 грн., В – 33000 грн. Непрямі витрати підприємства становили 130000 грн. Визначити непрямі витрати, що припадають на одиницю виробленої продукції А, Б і В. </w:t>
      </w:r>
    </w:p>
    <w:p w14:paraId="1B3A62F7" w14:textId="77777777" w:rsidR="009F7030" w:rsidRDefault="009F7030" w:rsidP="001014D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8F7680" w14:textId="2F113063" w:rsidR="001014DA" w:rsidRPr="00430E16" w:rsidRDefault="001014DA" w:rsidP="001014D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 w:rsidR="003C40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14C1EE5C" w14:textId="77777777" w:rsidR="001014DA" w:rsidRPr="003C4049" w:rsidRDefault="001014DA" w:rsidP="001014DA">
      <w:pPr>
        <w:tabs>
          <w:tab w:val="left" w:pos="-1800"/>
          <w:tab w:val="left" w:pos="-540"/>
          <w:tab w:val="left" w:pos="896"/>
          <w:tab w:val="left" w:pos="1620"/>
          <w:tab w:val="left" w:pos="73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ціну продажу ПАТ “Промтовари”. Вихідні дані для економічних розрахунків визначено в таблиці.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3"/>
        <w:gridCol w:w="2233"/>
      </w:tblGrid>
      <w:tr w:rsidR="001014DA" w:rsidRPr="00134D39" w14:paraId="08853900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FB70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47B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Витрати на од.</w:t>
            </w:r>
          </w:p>
        </w:tc>
      </w:tr>
      <w:tr w:rsidR="001014DA" w:rsidRPr="00134D39" w14:paraId="1D0EF150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148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1.Сировина та матеріали, грн.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E68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16,31</w:t>
            </w:r>
          </w:p>
        </w:tc>
      </w:tr>
      <w:tr w:rsidR="001014DA" w:rsidRPr="00134D39" w14:paraId="4369CF56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242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2.Зворотні відходи, грн.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0A8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5,73</w:t>
            </w:r>
          </w:p>
        </w:tc>
      </w:tr>
      <w:tr w:rsidR="001014DA" w:rsidRPr="00134D39" w14:paraId="1D18BCDF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C12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3.Заробітна плата, грн.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29C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6,00</w:t>
            </w:r>
          </w:p>
        </w:tc>
      </w:tr>
      <w:tr w:rsidR="001014DA" w:rsidRPr="00134D39" w14:paraId="0CC0757B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474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4.Відрахування на соціальні заходи (22%)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DE2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</w:tc>
      </w:tr>
      <w:tr w:rsidR="001014DA" w:rsidRPr="00134D39" w14:paraId="14B31949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302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5.Витрати на утримання та експлуатацію обладнання, грн.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DD2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1014DA" w:rsidRPr="00134D39" w14:paraId="3B78020A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312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6.Адміністративні витрати, грн.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34E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1014DA" w:rsidRPr="00134D39" w14:paraId="76D07084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726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7.Витрати на збут, грн.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44A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014DA" w:rsidRPr="00134D39" w14:paraId="32858650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EE6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6.Нормативний прибуток (до операційних витрат), %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1CA4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10,80</w:t>
            </w:r>
          </w:p>
        </w:tc>
      </w:tr>
      <w:tr w:rsidR="001014DA" w:rsidRPr="00134D39" w14:paraId="60D1EEFC" w14:textId="77777777" w:rsidTr="00134D39">
        <w:trPr>
          <w:jc w:val="center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085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7.ПДВ (20%)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6C4" w14:textId="77777777" w:rsidR="001014DA" w:rsidRPr="00134D39" w:rsidRDefault="001014DA" w:rsidP="00443E6D">
            <w:pPr>
              <w:tabs>
                <w:tab w:val="left" w:pos="-540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D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</w:tc>
      </w:tr>
    </w:tbl>
    <w:p w14:paraId="436585DD" w14:textId="77777777" w:rsidR="007723C8" w:rsidRDefault="007723C8" w:rsidP="001014D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92EBED" w14:textId="00578ABC" w:rsidR="001014DA" w:rsidRPr="00430E16" w:rsidRDefault="001014DA" w:rsidP="001014D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 w:rsidR="003C40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14:paraId="06718C63" w14:textId="77777777" w:rsidR="001014DA" w:rsidRPr="00B9683F" w:rsidRDefault="001014DA" w:rsidP="001014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підприємстві, що займається виготовленням медичних масок змінні витрати на одиницю продукції становлять 5 грн., постійні витрати на випуск продукції за місяць 16000 грн., загальна сума прибутку, яку належить отримати від продажу продукції за місяць – 6000 грн., обсяг продажу за місяць 2000 од. Необхідно розрахувати ціну 1 медичної маски за методом забезпечення фіксованого обсягу прибутку.</w:t>
      </w:r>
    </w:p>
    <w:p w14:paraId="4D2368A9" w14:textId="77777777" w:rsidR="001014DA" w:rsidRPr="00D826BD" w:rsidRDefault="001014DA" w:rsidP="001014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9DF78B" w14:textId="64E9040B" w:rsidR="001014DA" w:rsidRPr="00430E16" w:rsidRDefault="001014DA" w:rsidP="001014D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 w:rsidR="003C40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bookmarkStart w:id="0" w:name="_GoBack"/>
      <w:bookmarkEnd w:id="0"/>
    </w:p>
    <w:p w14:paraId="512E50C2" w14:textId="77777777" w:rsidR="001014DA" w:rsidRDefault="001014DA" w:rsidP="001014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Розробити калькуляцію відпускної ціни на страву закладу ресторанного господарства. Ресторан планує виготовити та реалізувати суші «</w:t>
      </w:r>
      <w:proofErr w:type="spellStart"/>
      <w:r w:rsidRPr="00B96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Херасима</w:t>
      </w:r>
      <w:proofErr w:type="spellEnd"/>
      <w:r w:rsidRPr="00B96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затвердженою рецептурою, що представлена у таблиці. Визначити відпускну ціну  суші за умови, що рівень торговельної націнки складає 180% і в місяць планується реалізовувати 100 порцій. </w:t>
      </w:r>
    </w:p>
    <w:p w14:paraId="78DD0454" w14:textId="77777777" w:rsidR="00134D39" w:rsidRPr="00B9683F" w:rsidRDefault="00134D39" w:rsidP="001014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2127"/>
        <w:gridCol w:w="2481"/>
        <w:gridCol w:w="2482"/>
      </w:tblGrid>
      <w:tr w:rsidR="001014DA" w:rsidRPr="00D826BD" w14:paraId="61554F42" w14:textId="77777777" w:rsidTr="00E74264">
        <w:trPr>
          <w:trHeight w:val="345"/>
        </w:trPr>
        <w:tc>
          <w:tcPr>
            <w:tcW w:w="2147" w:type="dxa"/>
          </w:tcPr>
          <w:p w14:paraId="51FC1342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продукту</w:t>
            </w:r>
          </w:p>
        </w:tc>
        <w:tc>
          <w:tcPr>
            <w:tcW w:w="2127" w:type="dxa"/>
          </w:tcPr>
          <w:p w14:paraId="4E7BB7D9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витрат нетто на 1 порці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кг</w:t>
            </w:r>
          </w:p>
        </w:tc>
        <w:tc>
          <w:tcPr>
            <w:tcW w:w="2481" w:type="dxa"/>
          </w:tcPr>
          <w:p w14:paraId="7B48D6BF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Планова ціна закупівлі за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 кг,</w:t>
            </w: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рн.</w:t>
            </w:r>
          </w:p>
        </w:tc>
        <w:tc>
          <w:tcPr>
            <w:tcW w:w="2482" w:type="dxa"/>
          </w:tcPr>
          <w:p w14:paraId="34635233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сировини на 1 порці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грн.</w:t>
            </w:r>
          </w:p>
        </w:tc>
      </w:tr>
      <w:tr w:rsidR="001014DA" w:rsidRPr="00D826BD" w14:paraId="2D19076C" w14:textId="77777777" w:rsidTr="00E74264">
        <w:trPr>
          <w:trHeight w:val="360"/>
        </w:trPr>
        <w:tc>
          <w:tcPr>
            <w:tcW w:w="2147" w:type="dxa"/>
          </w:tcPr>
          <w:p w14:paraId="20CE83ED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 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Рис</w:t>
            </w:r>
          </w:p>
        </w:tc>
        <w:tc>
          <w:tcPr>
            <w:tcW w:w="2127" w:type="dxa"/>
          </w:tcPr>
          <w:p w14:paraId="2DA7D29F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0,02</w:t>
            </w:r>
          </w:p>
        </w:tc>
        <w:tc>
          <w:tcPr>
            <w:tcW w:w="2481" w:type="dxa"/>
          </w:tcPr>
          <w:p w14:paraId="1A47E818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35,0</w:t>
            </w:r>
          </w:p>
        </w:tc>
        <w:tc>
          <w:tcPr>
            <w:tcW w:w="2482" w:type="dxa"/>
          </w:tcPr>
          <w:p w14:paraId="539F9B63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</w:t>
            </w:r>
          </w:p>
        </w:tc>
      </w:tr>
      <w:tr w:rsidR="001014DA" w:rsidRPr="00D826BD" w14:paraId="7C932FF4" w14:textId="77777777" w:rsidTr="00E74264">
        <w:trPr>
          <w:trHeight w:val="345"/>
        </w:trPr>
        <w:tc>
          <w:tcPr>
            <w:tcW w:w="2147" w:type="dxa"/>
          </w:tcPr>
          <w:p w14:paraId="343E87A3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Нурі</w:t>
            </w:r>
            <w:proofErr w:type="spellEnd"/>
          </w:p>
        </w:tc>
        <w:tc>
          <w:tcPr>
            <w:tcW w:w="2127" w:type="dxa"/>
          </w:tcPr>
          <w:p w14:paraId="5DE6440A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  <w:tc>
          <w:tcPr>
            <w:tcW w:w="2481" w:type="dxa"/>
          </w:tcPr>
          <w:p w14:paraId="65CD2CF1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1000,0</w:t>
            </w:r>
          </w:p>
        </w:tc>
        <w:tc>
          <w:tcPr>
            <w:tcW w:w="2482" w:type="dxa"/>
          </w:tcPr>
          <w:p w14:paraId="0B41F651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1014DA" w:rsidRPr="00D826BD" w14:paraId="3E225309" w14:textId="77777777" w:rsidTr="00E74264">
        <w:trPr>
          <w:trHeight w:val="345"/>
        </w:trPr>
        <w:tc>
          <w:tcPr>
            <w:tcW w:w="2147" w:type="dxa"/>
          </w:tcPr>
          <w:p w14:paraId="35A39C20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 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Авокадо</w:t>
            </w:r>
          </w:p>
        </w:tc>
        <w:tc>
          <w:tcPr>
            <w:tcW w:w="2127" w:type="dxa"/>
          </w:tcPr>
          <w:p w14:paraId="60A95476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2481" w:type="dxa"/>
          </w:tcPr>
          <w:p w14:paraId="5B1A0EBA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72,0</w:t>
            </w:r>
          </w:p>
        </w:tc>
        <w:tc>
          <w:tcPr>
            <w:tcW w:w="2482" w:type="dxa"/>
          </w:tcPr>
          <w:p w14:paraId="11B3E9F0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1,44</w:t>
            </w:r>
          </w:p>
        </w:tc>
      </w:tr>
      <w:tr w:rsidR="001014DA" w:rsidRPr="00D826BD" w14:paraId="1F26502E" w14:textId="77777777" w:rsidTr="00E74264">
        <w:trPr>
          <w:trHeight w:val="165"/>
        </w:trPr>
        <w:tc>
          <w:tcPr>
            <w:tcW w:w="2147" w:type="dxa"/>
          </w:tcPr>
          <w:p w14:paraId="45D8589C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Червоний перець</w:t>
            </w:r>
          </w:p>
        </w:tc>
        <w:tc>
          <w:tcPr>
            <w:tcW w:w="2127" w:type="dxa"/>
          </w:tcPr>
          <w:p w14:paraId="17CC386F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81" w:type="dxa"/>
          </w:tcPr>
          <w:p w14:paraId="109DB30C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482" w:type="dxa"/>
          </w:tcPr>
          <w:p w14:paraId="0CEA9A18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</w:tr>
      <w:tr w:rsidR="001014DA" w:rsidRPr="00D826BD" w14:paraId="214AFAD7" w14:textId="77777777" w:rsidTr="00E74264">
        <w:trPr>
          <w:trHeight w:val="345"/>
        </w:trPr>
        <w:tc>
          <w:tcPr>
            <w:tcW w:w="2147" w:type="dxa"/>
          </w:tcPr>
          <w:p w14:paraId="1BDEB6CD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 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Сир Філадельфія</w:t>
            </w:r>
          </w:p>
        </w:tc>
        <w:tc>
          <w:tcPr>
            <w:tcW w:w="2127" w:type="dxa"/>
          </w:tcPr>
          <w:p w14:paraId="4A1791E4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</w:p>
        </w:tc>
        <w:tc>
          <w:tcPr>
            <w:tcW w:w="2481" w:type="dxa"/>
          </w:tcPr>
          <w:p w14:paraId="0544B33F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720,0</w:t>
            </w:r>
          </w:p>
        </w:tc>
        <w:tc>
          <w:tcPr>
            <w:tcW w:w="2482" w:type="dxa"/>
          </w:tcPr>
          <w:p w14:paraId="379D1C14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7,2</w:t>
            </w:r>
          </w:p>
        </w:tc>
      </w:tr>
      <w:tr w:rsidR="001014DA" w:rsidRPr="00D826BD" w14:paraId="5C2FB4D1" w14:textId="77777777" w:rsidTr="00E74264">
        <w:trPr>
          <w:trHeight w:val="180"/>
        </w:trPr>
        <w:tc>
          <w:tcPr>
            <w:tcW w:w="2147" w:type="dxa"/>
          </w:tcPr>
          <w:p w14:paraId="5485E032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 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Лосось</w:t>
            </w:r>
          </w:p>
        </w:tc>
        <w:tc>
          <w:tcPr>
            <w:tcW w:w="2127" w:type="dxa"/>
          </w:tcPr>
          <w:p w14:paraId="2EF6D30E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481" w:type="dxa"/>
          </w:tcPr>
          <w:p w14:paraId="4E0B8159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</w:t>
            </w:r>
          </w:p>
        </w:tc>
        <w:tc>
          <w:tcPr>
            <w:tcW w:w="2482" w:type="dxa"/>
          </w:tcPr>
          <w:p w14:paraId="2A6E1531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19,5</w:t>
            </w:r>
          </w:p>
        </w:tc>
      </w:tr>
      <w:tr w:rsidR="001014DA" w:rsidRPr="00D826BD" w14:paraId="14D421D0" w14:textId="77777777" w:rsidTr="00E74264">
        <w:trPr>
          <w:trHeight w:val="330"/>
        </w:trPr>
        <w:tc>
          <w:tcPr>
            <w:tcW w:w="2147" w:type="dxa"/>
          </w:tcPr>
          <w:p w14:paraId="2D38A2B9" w14:textId="77777777" w:rsidR="001014DA" w:rsidRPr="00D826BD" w:rsidRDefault="001014DA" w:rsidP="0044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6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127" w:type="dxa"/>
          </w:tcPr>
          <w:p w14:paraId="70C76327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1" w:type="dxa"/>
          </w:tcPr>
          <w:p w14:paraId="2C33C81B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2" w:type="dxa"/>
          </w:tcPr>
          <w:p w14:paraId="59906DE0" w14:textId="77777777" w:rsidR="001014DA" w:rsidRPr="00D826BD" w:rsidRDefault="001014DA" w:rsidP="0044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0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39,84</w:t>
            </w:r>
          </w:p>
        </w:tc>
      </w:tr>
    </w:tbl>
    <w:p w14:paraId="05B108C5" w14:textId="77777777" w:rsidR="001014DA" w:rsidRDefault="001014DA" w:rsidP="00101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0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40D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43C"/>
    <w:multiLevelType w:val="hybridMultilevel"/>
    <w:tmpl w:val="B72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11B"/>
    <w:multiLevelType w:val="hybridMultilevel"/>
    <w:tmpl w:val="B72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C0440"/>
    <w:multiLevelType w:val="hybridMultilevel"/>
    <w:tmpl w:val="B38800F2"/>
    <w:lvl w:ilvl="0" w:tplc="3A344E0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959E4"/>
    <w:multiLevelType w:val="hybridMultilevel"/>
    <w:tmpl w:val="B72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74F66"/>
    <w:multiLevelType w:val="hybridMultilevel"/>
    <w:tmpl w:val="B72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F7A49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370A1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42083"/>
    <w:multiLevelType w:val="hybridMultilevel"/>
    <w:tmpl w:val="3CD2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BE120B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84D73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E4BFD"/>
    <w:multiLevelType w:val="hybridMultilevel"/>
    <w:tmpl w:val="C2724C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1226630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26A30"/>
    <w:multiLevelType w:val="hybridMultilevel"/>
    <w:tmpl w:val="B72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90E89"/>
    <w:multiLevelType w:val="hybridMultilevel"/>
    <w:tmpl w:val="B72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11666"/>
    <w:multiLevelType w:val="hybridMultilevel"/>
    <w:tmpl w:val="586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15ED6"/>
    <w:multiLevelType w:val="hybridMultilevel"/>
    <w:tmpl w:val="EA3C7EE8"/>
    <w:lvl w:ilvl="0" w:tplc="F9BC55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15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A9"/>
    <w:rsid w:val="001014DA"/>
    <w:rsid w:val="00134D39"/>
    <w:rsid w:val="00175BFA"/>
    <w:rsid w:val="001C42E8"/>
    <w:rsid w:val="00215927"/>
    <w:rsid w:val="002615E5"/>
    <w:rsid w:val="002A15B6"/>
    <w:rsid w:val="00316475"/>
    <w:rsid w:val="00341BDA"/>
    <w:rsid w:val="003A7D46"/>
    <w:rsid w:val="003C4049"/>
    <w:rsid w:val="004B6039"/>
    <w:rsid w:val="006405D8"/>
    <w:rsid w:val="007723C8"/>
    <w:rsid w:val="00835FAE"/>
    <w:rsid w:val="008873A9"/>
    <w:rsid w:val="008E2E64"/>
    <w:rsid w:val="009433F5"/>
    <w:rsid w:val="009B5ABA"/>
    <w:rsid w:val="009F7030"/>
    <w:rsid w:val="00A63502"/>
    <w:rsid w:val="00A67B8A"/>
    <w:rsid w:val="00C0412B"/>
    <w:rsid w:val="00C22508"/>
    <w:rsid w:val="00C4674F"/>
    <w:rsid w:val="00CA2EC3"/>
    <w:rsid w:val="00D24254"/>
    <w:rsid w:val="00D94C2E"/>
    <w:rsid w:val="00DB0A4A"/>
    <w:rsid w:val="00E2516C"/>
    <w:rsid w:val="00E40B28"/>
    <w:rsid w:val="00E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6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9"/>
    <w:pPr>
      <w:ind w:left="720"/>
      <w:contextualSpacing/>
    </w:pPr>
  </w:style>
  <w:style w:type="table" w:styleId="a4">
    <w:name w:val="Table Grid"/>
    <w:basedOn w:val="a1"/>
    <w:uiPriority w:val="59"/>
    <w:rsid w:val="002A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rsid w:val="002A15B6"/>
    <w:pPr>
      <w:tabs>
        <w:tab w:val="left" w:pos="1620"/>
        <w:tab w:val="left" w:pos="738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A15B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2A15B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A15B6"/>
  </w:style>
  <w:style w:type="paragraph" w:styleId="2">
    <w:name w:val="Body Text Indent 2"/>
    <w:basedOn w:val="a"/>
    <w:link w:val="20"/>
    <w:uiPriority w:val="99"/>
    <w:semiHidden/>
    <w:unhideWhenUsed/>
    <w:rsid w:val="00C467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9"/>
    <w:pPr>
      <w:ind w:left="720"/>
      <w:contextualSpacing/>
    </w:pPr>
  </w:style>
  <w:style w:type="table" w:styleId="a4">
    <w:name w:val="Table Grid"/>
    <w:basedOn w:val="a1"/>
    <w:uiPriority w:val="59"/>
    <w:rsid w:val="002A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rsid w:val="002A15B6"/>
    <w:pPr>
      <w:tabs>
        <w:tab w:val="left" w:pos="1620"/>
        <w:tab w:val="left" w:pos="738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A15B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2A15B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A15B6"/>
  </w:style>
  <w:style w:type="paragraph" w:styleId="2">
    <w:name w:val="Body Text Indent 2"/>
    <w:basedOn w:val="a"/>
    <w:link w:val="20"/>
    <w:uiPriority w:val="99"/>
    <w:semiHidden/>
    <w:unhideWhenUsed/>
    <w:rsid w:val="00C467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Angelina</cp:lastModifiedBy>
  <cp:revision>4</cp:revision>
  <dcterms:created xsi:type="dcterms:W3CDTF">2022-07-04T08:42:00Z</dcterms:created>
  <dcterms:modified xsi:type="dcterms:W3CDTF">2023-11-30T06:35:00Z</dcterms:modified>
</cp:coreProperties>
</file>