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8CD" w:rsidRPr="00F548CD" w:rsidRDefault="00F548CD" w:rsidP="00F548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8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Практична </w:t>
      </w:r>
      <w:r w:rsidR="00212865">
        <w:rPr>
          <w:rFonts w:ascii="Times New Roman" w:hAnsi="Times New Roman" w:cs="Times New Roman"/>
          <w:b/>
          <w:sz w:val="28"/>
          <w:szCs w:val="28"/>
        </w:rPr>
        <w:t>робота № 9</w:t>
      </w:r>
      <w:bookmarkStart w:id="0" w:name="_GoBack"/>
      <w:bookmarkEnd w:id="0"/>
    </w:p>
    <w:p w:rsidR="00F548CD" w:rsidRPr="00F548CD" w:rsidRDefault="00F548CD" w:rsidP="00F548CD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548CD">
        <w:rPr>
          <w:rFonts w:ascii="Times New Roman" w:hAnsi="Times New Roman" w:cs="Times New Roman"/>
          <w:b/>
          <w:sz w:val="28"/>
          <w:szCs w:val="28"/>
        </w:rPr>
        <w:t>ІНТЕГРАЛЬНА ОЦІНКА РИЗИКУ</w:t>
      </w:r>
      <w:r w:rsidRPr="00F548C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b/>
          <w:sz w:val="28"/>
          <w:szCs w:val="28"/>
        </w:rPr>
        <w:t>ЕКОЛОГІЧНОЇ БЕЗПЕКИ</w:t>
      </w:r>
    </w:p>
    <w:p w:rsidR="00F548CD" w:rsidRPr="00F548CD" w:rsidRDefault="00F548CD" w:rsidP="00F54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F548CD">
        <w:rPr>
          <w:rFonts w:ascii="Times New Roman" w:hAnsi="Times New Roman" w:cs="Times New Roman"/>
          <w:sz w:val="28"/>
          <w:szCs w:val="28"/>
        </w:rPr>
        <w:t>асвоїти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методику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інтегральної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:rsidR="00F548CD" w:rsidRPr="00F548CD" w:rsidRDefault="00F548CD" w:rsidP="00F548CD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законспектувати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теми,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розрахункове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:rsidR="00F548CD" w:rsidRDefault="00F548CD" w:rsidP="00F548CD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548CD" w:rsidRPr="00F548CD" w:rsidRDefault="00F548CD" w:rsidP="00F548C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Теоретична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</w:p>
    <w:p w:rsidR="00F548CD" w:rsidRPr="00F548CD" w:rsidRDefault="00F548CD" w:rsidP="00F548CD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поняттям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безпека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розуміють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явищ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або</w:t>
      </w:r>
      <w:proofErr w:type="spellEnd"/>
    </w:p>
    <w:p w:rsidR="00F548CD" w:rsidRPr="00F548CD" w:rsidRDefault="00F548CD" w:rsidP="00F548CD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прямо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побічно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завдають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істотної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шкоди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авколишньому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середовищу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населенню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матеріальним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об’єктам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:rsidR="00F548CD" w:rsidRPr="00F548CD" w:rsidRDefault="00F548CD" w:rsidP="00F54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Узагальнюючим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показником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імовірність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негативних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сукупності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шкідливих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впливів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навколишнє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середовище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призводять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необоротної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деградації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екосистеми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:rsidR="00F548CD" w:rsidRPr="00F548CD" w:rsidRDefault="00F548CD" w:rsidP="00F54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прогнозування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технологічних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 xml:space="preserve">катастроф –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ключова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ланка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Інтегральна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достатньо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обґрунтовано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охарактеризувати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кількісно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:rsidR="00F548CD" w:rsidRDefault="00F548CD" w:rsidP="00F548CD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Скористуємося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методикою,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запропонованою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Качинським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548CD" w:rsidRDefault="00F548CD" w:rsidP="00F548CD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48CD" w:rsidRPr="00F548CD" w:rsidRDefault="00F548CD" w:rsidP="00F548CD">
      <w:pPr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Оцінка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збитку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життю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здоров'ю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людини</w:t>
      </w:r>
      <w:proofErr w:type="spellEnd"/>
    </w:p>
    <w:p w:rsidR="00F548CD" w:rsidRDefault="00F548CD" w:rsidP="00F548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7C4FA0DB" wp14:editId="49CFB7F5">
            <wp:extent cx="1783080" cy="4800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152" t="47891" r="40481" b="43671"/>
                    <a:stretch/>
                  </pic:blipFill>
                  <pic:spPr bwMode="auto">
                    <a:xfrm>
                      <a:off x="0" y="0"/>
                      <a:ext cx="178308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8CD" w:rsidRPr="00F548CD" w:rsidRDefault="00F548CD" w:rsidP="00F548CD">
      <w:pPr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nj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загиблих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ситуаціях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j-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;</w:t>
      </w:r>
    </w:p>
    <w:p w:rsidR="00F548CD" w:rsidRPr="00F548CD" w:rsidRDefault="00F548CD" w:rsidP="00F548C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Nj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:rsidR="00F548CD" w:rsidRDefault="00F548CD" w:rsidP="00F548C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48CD" w:rsidRPr="00F548CD" w:rsidRDefault="00F548CD" w:rsidP="00F548C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Оцінка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матеріальних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b/>
          <w:i/>
          <w:sz w:val="28"/>
          <w:szCs w:val="28"/>
        </w:rPr>
        <w:t>збитків</w:t>
      </w:r>
      <w:proofErr w:type="spellEnd"/>
      <w:r w:rsidRPr="00F548C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548CD" w:rsidRDefault="00F548CD" w:rsidP="00F548CD">
      <w:pPr>
        <w:rPr>
          <w:rFonts w:ascii="Times New Roman" w:hAnsi="Times New Roman" w:cs="Times New Roman"/>
          <w:sz w:val="28"/>
          <w:szCs w:val="28"/>
        </w:rPr>
      </w:pPr>
    </w:p>
    <w:p w:rsidR="00F548CD" w:rsidRPr="00F548CD" w:rsidRDefault="00F548CD" w:rsidP="00F548C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 w:bidi="ar-SA"/>
        </w:rPr>
        <w:drawing>
          <wp:inline distT="0" distB="0" distL="0" distR="0" wp14:anchorId="794010CA" wp14:editId="3FF774FD">
            <wp:extent cx="1196340" cy="5410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537" t="64538" r="42405" b="26796"/>
                    <a:stretch/>
                  </pic:blipFill>
                  <pic:spPr bwMode="auto">
                    <a:xfrm>
                      <a:off x="0" y="0"/>
                      <a:ext cx="119634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548CD" w:rsidRDefault="00F548CD" w:rsidP="00F548CD">
      <w:pPr>
        <w:rPr>
          <w:rFonts w:ascii="Times New Roman" w:hAnsi="Times New Roman" w:cs="Times New Roman"/>
          <w:sz w:val="28"/>
          <w:szCs w:val="28"/>
        </w:rPr>
      </w:pPr>
    </w:p>
    <w:p w:rsidR="00F548CD" w:rsidRPr="00F548CD" w:rsidRDefault="00F548CD" w:rsidP="00F548CD">
      <w:pPr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Сj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матеріальний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збиток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:rsidR="00F548CD" w:rsidRDefault="00F548CD" w:rsidP="00F548CD">
      <w:pPr>
        <w:rPr>
          <w:rFonts w:ascii="Times New Roman" w:hAnsi="Times New Roman" w:cs="Times New Roman"/>
          <w:sz w:val="28"/>
          <w:szCs w:val="28"/>
        </w:rPr>
      </w:pPr>
    </w:p>
    <w:p w:rsidR="00F548CD" w:rsidRPr="00F548CD" w:rsidRDefault="00F548CD" w:rsidP="00F548CD">
      <w:pPr>
        <w:jc w:val="both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порівняння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використовується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нормований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індивідуальний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нормований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відносний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матеріальний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збиток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унаслідок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:rsidR="00F548CD" w:rsidRDefault="00F548CD" w:rsidP="00F548C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48CD" w:rsidRPr="005C1608" w:rsidRDefault="00F548CD" w:rsidP="005C160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Нормований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відносний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матеріальний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збиток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унаслідок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надзвичайних</w:t>
      </w:r>
      <w:proofErr w:type="spellEnd"/>
      <w:r w:rsidR="005C1608" w:rsidRPr="005C16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ситуацій</w:t>
      </w:r>
      <w:proofErr w:type="spellEnd"/>
    </w:p>
    <w:p w:rsidR="005C1608" w:rsidRDefault="005C1608" w:rsidP="00F548CD">
      <w:pPr>
        <w:rPr>
          <w:rFonts w:ascii="Times New Roman" w:hAnsi="Times New Roman" w:cs="Times New Roman"/>
          <w:sz w:val="28"/>
          <w:szCs w:val="28"/>
        </w:rPr>
      </w:pPr>
    </w:p>
    <w:p w:rsidR="005C1608" w:rsidRDefault="005C1608" w:rsidP="005C16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016BD2CD" wp14:editId="1D828048">
            <wp:extent cx="2247900" cy="601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435" t="29418" r="40224" b="61688"/>
                    <a:stretch/>
                  </pic:blipFill>
                  <pic:spPr bwMode="auto">
                    <a:xfrm>
                      <a:off x="0" y="0"/>
                      <a:ext cx="224790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8CD" w:rsidRPr="00F548CD" w:rsidRDefault="00F548CD" w:rsidP="00F548CD">
      <w:pPr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lastRenderedPageBreak/>
        <w:t xml:space="preserve">де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СNjmax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максимальний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відносний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матеріальний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збиток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регіонах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:rsidR="005C1608" w:rsidRDefault="005C1608" w:rsidP="00F548CD">
      <w:pPr>
        <w:rPr>
          <w:rFonts w:ascii="Times New Roman" w:hAnsi="Times New Roman" w:cs="Times New Roman"/>
          <w:sz w:val="28"/>
          <w:szCs w:val="28"/>
        </w:rPr>
      </w:pPr>
    </w:p>
    <w:p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Середньоукраїнський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загальний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комплексний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дорівнює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0,258.</w:t>
      </w:r>
    </w:p>
    <w:p w:rsidR="005C1608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отриманими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оцінками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умовно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поділити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класи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608" w:rsidRDefault="005C1608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>
        <w:rPr>
          <w:rFonts w:ascii="Times New Roman" w:hAnsi="Times New Roman" w:cs="Times New Roman"/>
          <w:sz w:val="28"/>
          <w:szCs w:val="28"/>
        </w:rPr>
        <w:t>ідвищеної</w:t>
      </w:r>
      <w:proofErr w:type="spellEnd"/>
    </w:p>
    <w:p w:rsidR="005C1608" w:rsidRDefault="005C1608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помірної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608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відносної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підвищеної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відносять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інтегральний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перевищує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середньо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український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загальний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 xml:space="preserve">становить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0,300).</w:t>
      </w:r>
    </w:p>
    <w:p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помірної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наближається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середньо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українського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 xml:space="preserve">комплексного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548CD">
        <w:rPr>
          <w:rFonts w:ascii="Times New Roman" w:hAnsi="Times New Roman" w:cs="Times New Roman"/>
          <w:sz w:val="28"/>
          <w:szCs w:val="28"/>
        </w:rPr>
        <w:t>у межах</w:t>
      </w:r>
      <w:proofErr w:type="gramEnd"/>
      <w:r w:rsidRPr="00F548CD">
        <w:rPr>
          <w:rFonts w:ascii="Times New Roman" w:hAnsi="Times New Roman" w:cs="Times New Roman"/>
          <w:sz w:val="28"/>
          <w:szCs w:val="28"/>
        </w:rPr>
        <w:t xml:space="preserve"> 0,2–0,3).</w:t>
      </w:r>
    </w:p>
    <w:p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класу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відносної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менші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за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сереждньоукраїнський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комплексний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0,2).</w:t>
      </w:r>
    </w:p>
    <w:p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загальних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тенденцій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варіацій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природного й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 xml:space="preserve">техногенного характеру, 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співвідношення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інтегральними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оцінками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потенційних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загроз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інтегральними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оцінками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реальних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збитків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для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останніх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засвідчив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:</w:t>
      </w:r>
    </w:p>
    <w:p w:rsidR="00F548CD" w:rsidRPr="005C1608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1. 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цілому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екосистема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перебуває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межі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перевищення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 xml:space="preserve">допустимого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впливу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. Особливо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стосується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Донецько-Придніпровського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Київської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областей.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деградації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довкілля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названих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територій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набула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масштабів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найближчим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 xml:space="preserve">часом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вийти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межі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біологічного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пристосування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живих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організмів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втрачена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стійкість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екосистем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548CD" w:rsidRPr="005C1608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1608">
        <w:rPr>
          <w:rFonts w:ascii="Times New Roman" w:hAnsi="Times New Roman" w:cs="Times New Roman"/>
          <w:sz w:val="28"/>
          <w:szCs w:val="28"/>
          <w:lang w:val="uk-UA"/>
        </w:rPr>
        <w:t>2. Залежно від причин виникнення надзвичайних ситуацій найбільших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матеріальних втрат регіони країни зазнають унаслідок надзвичайних подій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природного характеру (метеорологічного, гідрологічного, геологічного тощо). Це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 xml:space="preserve">підтверджує думку провідних фахівців, зокрема, академіка РАН </w:t>
      </w:r>
      <w:proofErr w:type="spellStart"/>
      <w:r w:rsidRPr="005C1608">
        <w:rPr>
          <w:rFonts w:ascii="Times New Roman" w:hAnsi="Times New Roman" w:cs="Times New Roman"/>
          <w:sz w:val="28"/>
          <w:szCs w:val="28"/>
          <w:lang w:val="uk-UA"/>
        </w:rPr>
        <w:t>В.Осипова</w:t>
      </w:r>
      <w:proofErr w:type="spellEnd"/>
      <w:r w:rsidRPr="005C160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щорічне зростання збитків внаслідок природних катастроф на 6 % висуває цей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чинник як пріоритетний напрям державного регулювання у сфері захисту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населення від надзвичайних ситуацій.</w:t>
      </w:r>
    </w:p>
    <w:p w:rsidR="00F548CD" w:rsidRPr="005C1608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1608">
        <w:rPr>
          <w:rFonts w:ascii="Times New Roman" w:hAnsi="Times New Roman" w:cs="Times New Roman"/>
          <w:sz w:val="28"/>
          <w:szCs w:val="28"/>
          <w:lang w:val="uk-UA"/>
        </w:rPr>
        <w:t>3. Найнебезпечнішими за показником нормованого ризику смертності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F548CD">
        <w:rPr>
          <w:rFonts w:ascii="Times New Roman" w:hAnsi="Times New Roman" w:cs="Times New Roman"/>
          <w:sz w:val="28"/>
          <w:szCs w:val="28"/>
        </w:rPr>
        <w:t>w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F548CD">
        <w:rPr>
          <w:rFonts w:ascii="Times New Roman" w:hAnsi="Times New Roman" w:cs="Times New Roman"/>
          <w:sz w:val="28"/>
          <w:szCs w:val="28"/>
        </w:rPr>
        <w:t>j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) за останні роки є Донецька та Луганська області, які є зонами надзвичайно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високого ступеня ризику появи техногенних аварій з великою кількістю загиблих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та потерпілих. Це стосується, зокрема, вуглевидобувної галузі промисловості, яка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останніми роками стає дуже небезпечною, а враховуючи рівень зношення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обладнання більшості промислових підприємств, - катастрофічною. Тривожною є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 xml:space="preserve">ситуація (за </w:t>
      </w:r>
      <w:r w:rsidRPr="00F548CD">
        <w:rPr>
          <w:rFonts w:ascii="Times New Roman" w:hAnsi="Times New Roman" w:cs="Times New Roman"/>
          <w:sz w:val="28"/>
          <w:szCs w:val="28"/>
        </w:rPr>
        <w:t>w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F548CD">
        <w:rPr>
          <w:rFonts w:ascii="Times New Roman" w:hAnsi="Times New Roman" w:cs="Times New Roman"/>
          <w:sz w:val="28"/>
          <w:szCs w:val="28"/>
        </w:rPr>
        <w:t>j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) в Одеській, Херсонській, Сумській областях, що пов'язано з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1608">
        <w:rPr>
          <w:rFonts w:ascii="Times New Roman" w:hAnsi="Times New Roman" w:cs="Times New Roman"/>
          <w:sz w:val="28"/>
          <w:szCs w:val="28"/>
          <w:lang w:val="uk-UA"/>
        </w:rPr>
        <w:t>високою транспортною аварійністю в цих регіонах.</w:t>
      </w:r>
    </w:p>
    <w:p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Високі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індивідуального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смертності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пов'язані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ситуаціями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техногенного характеру. В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індивідуальний</w:t>
      </w:r>
      <w:proofErr w:type="spellEnd"/>
    </w:p>
    <w:p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смертності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внаслідок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надзвичайних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) на порядок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вищий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у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розвинених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– 10–5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>1/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з одного боку,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відбиває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кризовий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стан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-в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цілому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а з другого, - не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задовольняти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сучасним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світовим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вимогам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потребує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нагальних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державному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рівні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поліпшення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Наведені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стати основою для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прийняття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політичного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прийнятного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у кожному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окремому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випадку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встановлюється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економічних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соціально-економічної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Прийняття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такого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політичного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попередньо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узгоджується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місцевою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владою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обговорюється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громадськістю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прийнятного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і є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тією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величиною,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обґрунтованість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соціальних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громадськості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влади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даному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p w:rsidR="00F548CD" w:rsidRPr="00F548CD" w:rsidRDefault="00F548CD" w:rsidP="005C16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величини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прийнятного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складним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питанням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не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але і для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розвинених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держав. 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Західній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Європі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міжнародних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організаціях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нехтувати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(1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випадок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106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чоловік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), допустимого (1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випадок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105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F548CD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./</w:t>
      </w:r>
      <w:proofErr w:type="spellStart"/>
      <w:proofErr w:type="gramEnd"/>
      <w:r w:rsidRPr="00F548CD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) і недопустимого (1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випадок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104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./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).</w:t>
      </w:r>
    </w:p>
    <w:p w:rsidR="00F548CD" w:rsidRPr="005C1608" w:rsidRDefault="00F548CD" w:rsidP="005C1608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Завдання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548CD" w:rsidRPr="005C1608" w:rsidRDefault="00F548CD" w:rsidP="005C1608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Здійсніть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ранжування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регіонів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Донецького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і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Придніпровського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економічних</w:t>
      </w:r>
      <w:proofErr w:type="spellEnd"/>
      <w:r w:rsidR="005C1608" w:rsidRPr="005C16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районів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України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за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інтегральною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оцінкою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ризику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екологічної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безпеки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Зробіть</w:t>
      </w:r>
      <w:proofErr w:type="spellEnd"/>
      <w:r w:rsidR="005C1608" w:rsidRPr="005C160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відповідні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C1608">
        <w:rPr>
          <w:rFonts w:ascii="Times New Roman" w:hAnsi="Times New Roman" w:cs="Times New Roman"/>
          <w:b/>
          <w:i/>
          <w:sz w:val="28"/>
          <w:szCs w:val="28"/>
        </w:rPr>
        <w:t>висновки</w:t>
      </w:r>
      <w:proofErr w:type="spellEnd"/>
      <w:r w:rsidRPr="005C160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C1608" w:rsidRPr="005C1608" w:rsidRDefault="005C1608" w:rsidP="00F5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1608" w:rsidRDefault="005C1608" w:rsidP="00F548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1654E1DF" wp14:editId="35F2924C">
            <wp:extent cx="5791200" cy="2057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9" t="49259" r="26756" b="21551"/>
                    <a:stretch/>
                  </pic:blipFill>
                  <pic:spPr bwMode="auto">
                    <a:xfrm>
                      <a:off x="0" y="0"/>
                      <a:ext cx="57912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608" w:rsidRDefault="005C1608" w:rsidP="00F548CD">
      <w:pPr>
        <w:rPr>
          <w:rFonts w:ascii="Times New Roman" w:hAnsi="Times New Roman" w:cs="Times New Roman"/>
          <w:sz w:val="28"/>
          <w:szCs w:val="28"/>
        </w:rPr>
      </w:pPr>
    </w:p>
    <w:p w:rsidR="00F548CD" w:rsidRPr="00F548CD" w:rsidRDefault="00F548CD" w:rsidP="005C160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отриманими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оцінками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інтегральних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показників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Донецький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Придніпровський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економічні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райони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умовно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поділити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класи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підвищеної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помірної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відносної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небезпеки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 Пояснить.</w:t>
      </w:r>
    </w:p>
    <w:p w:rsidR="00F548CD" w:rsidRPr="00F548CD" w:rsidRDefault="00F548CD" w:rsidP="005C160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найнебезпечніші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показником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нормованого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смертності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(w1j),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Донецького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Придніпровського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економічного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районів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Поясність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причини.</w:t>
      </w:r>
    </w:p>
    <w:p w:rsidR="00F548CD" w:rsidRPr="00F548CD" w:rsidRDefault="00F548CD" w:rsidP="005C160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найнебезпечніші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показником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нормованого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матеріального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збитку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(w2j),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Донецького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Придніпровського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економічного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районів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Поясність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причини.</w:t>
      </w:r>
    </w:p>
    <w:p w:rsidR="00F548CD" w:rsidRPr="00F548CD" w:rsidRDefault="00F548CD" w:rsidP="005C160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високим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значенням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індивідуального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смертності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(у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розвинених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– 10–5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8CD">
        <w:rPr>
          <w:rFonts w:ascii="Times New Roman" w:hAnsi="Times New Roman" w:cs="Times New Roman"/>
          <w:sz w:val="28"/>
          <w:szCs w:val="28"/>
        </w:rPr>
        <w:t>1/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).</w:t>
      </w:r>
    </w:p>
    <w:p w:rsidR="008572DC" w:rsidRPr="00F548CD" w:rsidRDefault="00F548CD" w:rsidP="005C160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48CD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Запропонуйте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вирішення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прийнятного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в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регіоні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економічних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соціально-економічної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та</w:t>
      </w:r>
      <w:r w:rsidR="005C16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екологічної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8CD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F548CD">
        <w:rPr>
          <w:rFonts w:ascii="Times New Roman" w:hAnsi="Times New Roman" w:cs="Times New Roman"/>
          <w:sz w:val="28"/>
          <w:szCs w:val="28"/>
        </w:rPr>
        <w:t>.</w:t>
      </w:r>
    </w:p>
    <w:sectPr w:rsidR="008572DC" w:rsidRPr="00F54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6C9"/>
    <w:rsid w:val="000926C9"/>
    <w:rsid w:val="000C7B0B"/>
    <w:rsid w:val="00212865"/>
    <w:rsid w:val="005C1608"/>
    <w:rsid w:val="006A4017"/>
    <w:rsid w:val="008572DC"/>
    <w:rsid w:val="00F371AD"/>
    <w:rsid w:val="00F5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89964"/>
  <w15:chartTrackingRefBased/>
  <w15:docId w15:val="{EB49F4F3-64E5-4FBB-A13A-7239D0B7A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Theme="minorHAnsi" w:hAnsi="Liberation Serif" w:cs="Arial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B0B"/>
    <w:rPr>
      <w:color w:val="00000A"/>
      <w:sz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index 1"/>
    <w:basedOn w:val="a"/>
    <w:next w:val="a"/>
    <w:autoRedefine/>
    <w:uiPriority w:val="99"/>
    <w:semiHidden/>
    <w:unhideWhenUsed/>
    <w:rsid w:val="000C7B0B"/>
    <w:pPr>
      <w:ind w:left="240" w:hanging="240"/>
    </w:pPr>
    <w:rPr>
      <w:rFonts w:cs="Mangal"/>
      <w:szCs w:val="21"/>
    </w:rPr>
  </w:style>
  <w:style w:type="paragraph" w:styleId="a3">
    <w:name w:val="index heading"/>
    <w:basedOn w:val="a"/>
    <w:qFormat/>
    <w:rsid w:val="000C7B0B"/>
    <w:pPr>
      <w:suppressLineNumbers/>
    </w:pPr>
  </w:style>
  <w:style w:type="paragraph" w:styleId="a4">
    <w:name w:val="caption"/>
    <w:basedOn w:val="a"/>
    <w:qFormat/>
    <w:rsid w:val="000C7B0B"/>
    <w:pPr>
      <w:suppressLineNumbers/>
      <w:spacing w:before="120" w:after="120"/>
    </w:pPr>
    <w:rPr>
      <w:i/>
      <w:iCs/>
    </w:rPr>
  </w:style>
  <w:style w:type="paragraph" w:styleId="a5">
    <w:name w:val="Title"/>
    <w:basedOn w:val="a"/>
    <w:next w:val="a6"/>
    <w:link w:val="a7"/>
    <w:qFormat/>
    <w:rsid w:val="000C7B0B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character" w:customStyle="1" w:styleId="a7">
    <w:name w:val="Заголовок Знак"/>
    <w:basedOn w:val="a0"/>
    <w:link w:val="a5"/>
    <w:rsid w:val="000C7B0B"/>
    <w:rPr>
      <w:rFonts w:ascii="Liberation Sans" w:eastAsia="Microsoft YaHei" w:hAnsi="Liberation Sans"/>
      <w:color w:val="00000A"/>
      <w:sz w:val="28"/>
      <w:szCs w:val="28"/>
      <w:lang w:eastAsia="zh-CN" w:bidi="hi-IN"/>
    </w:rPr>
  </w:style>
  <w:style w:type="paragraph" w:styleId="a6">
    <w:name w:val="Body Text"/>
    <w:basedOn w:val="a"/>
    <w:link w:val="a8"/>
    <w:uiPriority w:val="99"/>
    <w:semiHidden/>
    <w:unhideWhenUsed/>
    <w:rsid w:val="000C7B0B"/>
    <w:pPr>
      <w:spacing w:after="120"/>
    </w:pPr>
    <w:rPr>
      <w:rFonts w:cs="Mangal"/>
      <w:szCs w:val="21"/>
    </w:rPr>
  </w:style>
  <w:style w:type="character" w:customStyle="1" w:styleId="a8">
    <w:name w:val="Основной текст Знак"/>
    <w:basedOn w:val="a0"/>
    <w:link w:val="a6"/>
    <w:uiPriority w:val="99"/>
    <w:semiHidden/>
    <w:rsid w:val="000C7B0B"/>
    <w:rPr>
      <w:rFonts w:cs="Mangal"/>
      <w:color w:val="00000A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2023-12-08T06:47:00Z</dcterms:created>
  <dcterms:modified xsi:type="dcterms:W3CDTF">2023-12-08T06:47:00Z</dcterms:modified>
</cp:coreProperties>
</file>