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064F" w14:textId="41D577DD" w:rsidR="004017AB" w:rsidRDefault="004017AB" w:rsidP="004017A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</w:pPr>
      <w:r>
        <w:rPr>
          <w:noProof/>
        </w:rPr>
        <w:drawing>
          <wp:inline distT="0" distB="0" distL="0" distR="0" wp14:anchorId="2C434463" wp14:editId="291C682E">
            <wp:extent cx="2857500" cy="1600200"/>
            <wp:effectExtent l="0" t="0" r="0" b="0"/>
            <wp:docPr id="571144984" name="Рисунок 1" descr="УКРАЇНСЬКА МЕНТАЛЬНІСТЬ ТА ІМПЕРАТИВ УКРАЇНИ - Полит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СЬКА МЕНТАЛЬНІСТЬ ТА ІМПЕРАТИВ УКРАЇНИ - Политк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B2297" w14:textId="77777777" w:rsidR="004017AB" w:rsidRDefault="004017AB" w:rsidP="0019126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</w:pPr>
    </w:p>
    <w:p w14:paraId="5330EA5B" w14:textId="2AFCBB53" w:rsidR="0019126B" w:rsidRPr="006B0912" w:rsidRDefault="0019126B" w:rsidP="0019126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</w:pPr>
      <w:r w:rsidRPr="0019126B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>Поняття ідентичності та ментальності пов'язані, але вони виражають різні аспекти особистості та культурної спадщини. Ось як вони пов'язані:</w:t>
      </w:r>
    </w:p>
    <w:p w14:paraId="0AE98241" w14:textId="77777777" w:rsidR="0019126B" w:rsidRPr="006B0912" w:rsidRDefault="0019126B" w:rsidP="0019126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</w:pPr>
    </w:p>
    <w:p w14:paraId="0BBBF045" w14:textId="7190F815" w:rsidR="0019126B" w:rsidRPr="006B0912" w:rsidRDefault="0019126B" w:rsidP="0019126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374151"/>
          <w:kern w:val="0"/>
          <w:sz w:val="28"/>
          <w:szCs w:val="28"/>
          <w:lang w:eastAsia="uk-UA"/>
          <w14:ligatures w14:val="none"/>
        </w:rPr>
      </w:pPr>
      <w:r w:rsidRPr="006B0912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>1.</w:t>
      </w:r>
      <w:r w:rsidRPr="006B0912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ab/>
      </w:r>
      <w:r w:rsidRPr="006B0912">
        <w:rPr>
          <w:rFonts w:ascii="Times New Roman" w:eastAsia="Times New Roman" w:hAnsi="Times New Roman" w:cs="Times New Roman"/>
          <w:b/>
          <w:bCs/>
          <w:color w:val="374151"/>
          <w:kern w:val="0"/>
          <w:sz w:val="28"/>
          <w:szCs w:val="28"/>
          <w:lang w:eastAsia="uk-UA"/>
          <w14:ligatures w14:val="none"/>
        </w:rPr>
        <w:t>Ідентичність (</w:t>
      </w:r>
      <w:proofErr w:type="spellStart"/>
      <w:r w:rsidRPr="006B0912">
        <w:rPr>
          <w:rFonts w:ascii="Times New Roman" w:eastAsia="Times New Roman" w:hAnsi="Times New Roman" w:cs="Times New Roman"/>
          <w:b/>
          <w:bCs/>
          <w:color w:val="374151"/>
          <w:kern w:val="0"/>
          <w:sz w:val="28"/>
          <w:szCs w:val="28"/>
          <w:lang w:eastAsia="uk-UA"/>
          <w14:ligatures w14:val="none"/>
        </w:rPr>
        <w:t>Identity</w:t>
      </w:r>
      <w:proofErr w:type="spellEnd"/>
      <w:r w:rsidRPr="006B0912">
        <w:rPr>
          <w:rFonts w:ascii="Times New Roman" w:eastAsia="Times New Roman" w:hAnsi="Times New Roman" w:cs="Times New Roman"/>
          <w:b/>
          <w:bCs/>
          <w:color w:val="374151"/>
          <w:kern w:val="0"/>
          <w:sz w:val="28"/>
          <w:szCs w:val="28"/>
          <w:lang w:eastAsia="uk-UA"/>
          <w14:ligatures w14:val="none"/>
        </w:rPr>
        <w:t>)</w:t>
      </w:r>
      <w:r w:rsidRPr="006B0912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 xml:space="preserve"> - це комплексний концепт, який описує те, хто ми є, до яких </w:t>
      </w:r>
      <w:proofErr w:type="spellStart"/>
      <w:r w:rsidRPr="006B0912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>спільн</w:t>
      </w:r>
      <w:proofErr w:type="spellEnd"/>
      <w:r w:rsidRPr="006B0912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 xml:space="preserve"> належимо, як відчуваємо себе - хто ми є в суспільстві. Відчуття національної, етнічної, гендерної, культурної, особистісної ідентичності . Ідентичність формується через взаємодію з суспільством та культурними контекстами.</w:t>
      </w:r>
      <w:r w:rsidR="00574214" w:rsidRPr="006B0912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 xml:space="preserve"> </w:t>
      </w:r>
      <w:r w:rsidR="00574214" w:rsidRPr="006B0912">
        <w:rPr>
          <w:rFonts w:ascii="Times New Roman" w:eastAsia="Times New Roman" w:hAnsi="Times New Roman" w:cs="Times New Roman"/>
          <w:b/>
          <w:bCs/>
          <w:color w:val="374151"/>
          <w:kern w:val="0"/>
          <w:sz w:val="28"/>
          <w:szCs w:val="28"/>
          <w:lang w:eastAsia="uk-UA"/>
          <w14:ligatures w14:val="none"/>
        </w:rPr>
        <w:t>Самобутність</w:t>
      </w:r>
    </w:p>
    <w:p w14:paraId="391DDC3F" w14:textId="43FD46E8" w:rsidR="0019126B" w:rsidRPr="006B0912" w:rsidRDefault="0019126B" w:rsidP="0019126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</w:pPr>
      <w:r w:rsidRPr="006B0912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>2.</w:t>
      </w:r>
      <w:r w:rsidRPr="006B0912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ab/>
      </w:r>
      <w:r w:rsidRPr="006B0912">
        <w:rPr>
          <w:rFonts w:ascii="Times New Roman" w:eastAsia="Times New Roman" w:hAnsi="Times New Roman" w:cs="Times New Roman"/>
          <w:b/>
          <w:bCs/>
          <w:color w:val="374151"/>
          <w:kern w:val="0"/>
          <w:sz w:val="28"/>
          <w:szCs w:val="28"/>
          <w:lang w:eastAsia="uk-UA"/>
          <w14:ligatures w14:val="none"/>
        </w:rPr>
        <w:t>Ментальність (</w:t>
      </w:r>
      <w:proofErr w:type="spellStart"/>
      <w:r w:rsidRPr="006B0912">
        <w:rPr>
          <w:rFonts w:ascii="Times New Roman" w:eastAsia="Times New Roman" w:hAnsi="Times New Roman" w:cs="Times New Roman"/>
          <w:b/>
          <w:bCs/>
          <w:color w:val="374151"/>
          <w:kern w:val="0"/>
          <w:sz w:val="28"/>
          <w:szCs w:val="28"/>
          <w:lang w:eastAsia="uk-UA"/>
          <w14:ligatures w14:val="none"/>
        </w:rPr>
        <w:t>Mentality</w:t>
      </w:r>
      <w:proofErr w:type="spellEnd"/>
      <w:r w:rsidRPr="006B0912">
        <w:rPr>
          <w:rFonts w:ascii="Times New Roman" w:eastAsia="Times New Roman" w:hAnsi="Times New Roman" w:cs="Times New Roman"/>
          <w:b/>
          <w:bCs/>
          <w:color w:val="374151"/>
          <w:kern w:val="0"/>
          <w:sz w:val="28"/>
          <w:szCs w:val="28"/>
          <w:lang w:eastAsia="uk-UA"/>
          <w14:ligatures w14:val="none"/>
        </w:rPr>
        <w:t>)</w:t>
      </w:r>
      <w:r w:rsidRPr="006B0912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 xml:space="preserve"> - це психологічна та культурна основа, на якій базується спосіб мислення, переконання, цінності та стереотипи групи або спільноти. Вона  відображає загальний спосіб сприйняття світу, який впливає на колективне розуміння та взаємодію людей у певній культурній  соціальній групі.</w:t>
      </w:r>
    </w:p>
    <w:p w14:paraId="48BC7382" w14:textId="77777777" w:rsidR="0019126B" w:rsidRPr="006B0912" w:rsidRDefault="0019126B" w:rsidP="0019126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</w:pPr>
    </w:p>
    <w:p w14:paraId="7A372BF6" w14:textId="77777777" w:rsidR="0019126B" w:rsidRPr="0019126B" w:rsidRDefault="0019126B" w:rsidP="0019126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</w:pPr>
      <w:r w:rsidRPr="0019126B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 xml:space="preserve">Зв'язок між цими поняттями полягає в тому, що ментальність може бути однією з складових ідентичності. Люди з однаковою культурною або етнічною ментальністю можуть схильні відчувати себе пов'язаними однією групою і розуміти світ подібним чином. Однак важливо зауважити, що ідентичність - це більше, ніж лише ментальність, і включає інші аспекти, такі як історія, </w:t>
      </w:r>
      <w:proofErr w:type="spellStart"/>
      <w:r w:rsidRPr="0019126B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>самосприйняття</w:t>
      </w:r>
      <w:proofErr w:type="spellEnd"/>
      <w:r w:rsidRPr="0019126B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 xml:space="preserve"> та взаємодія з іншими </w:t>
      </w:r>
      <w:proofErr w:type="spellStart"/>
      <w:r w:rsidRPr="0019126B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>ідентичностями</w:t>
      </w:r>
      <w:proofErr w:type="spellEnd"/>
      <w:r w:rsidRPr="0019126B">
        <w:rPr>
          <w:rFonts w:ascii="Times New Roman" w:eastAsia="Times New Roman" w:hAnsi="Times New Roman" w:cs="Times New Roman"/>
          <w:color w:val="374151"/>
          <w:kern w:val="0"/>
          <w:sz w:val="28"/>
          <w:szCs w:val="28"/>
          <w:lang w:eastAsia="uk-UA"/>
          <w14:ligatures w14:val="none"/>
        </w:rPr>
        <w:t xml:space="preserve"> в суспільстві.</w:t>
      </w:r>
    </w:p>
    <w:p w14:paraId="71CBA3F9" w14:textId="77777777" w:rsidR="00703908" w:rsidRPr="006B0912" w:rsidRDefault="00703908">
      <w:pPr>
        <w:ind w:left="-567" w:firstLine="567"/>
        <w:rPr>
          <w:sz w:val="28"/>
          <w:szCs w:val="28"/>
        </w:rPr>
      </w:pPr>
    </w:p>
    <w:p w14:paraId="5A9E74E5" w14:textId="77777777" w:rsidR="006B0912" w:rsidRPr="006B0912" w:rsidRDefault="006B0912">
      <w:pPr>
        <w:ind w:left="-567" w:firstLine="567"/>
        <w:rPr>
          <w:sz w:val="28"/>
          <w:szCs w:val="28"/>
        </w:rPr>
      </w:pPr>
    </w:p>
    <w:p w14:paraId="6E97D383" w14:textId="77777777" w:rsidR="006B0912" w:rsidRPr="006B0912" w:rsidRDefault="006B0912" w:rsidP="006B091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Дослідники процесів формування та історичної трансформації українського </w:t>
      </w:r>
      <w:r w:rsidRPr="006B0912">
        <w:rPr>
          <w:rFonts w:ascii="Times New Roman" w:eastAsia="Times New Roman" w:hAnsi="Times New Roman" w:cs="Times New Roman"/>
          <w:b/>
          <w:bCs/>
          <w:sz w:val="28"/>
          <w:szCs w:val="28"/>
        </w:rPr>
        <w:t>менталітету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 підкреслюють необхідність дослідження та глибокого аналізу його фундаментальних складових – </w:t>
      </w:r>
      <w:r w:rsidRPr="006B0912">
        <w:rPr>
          <w:rFonts w:ascii="Times New Roman" w:eastAsia="Times New Roman" w:hAnsi="Times New Roman" w:cs="Times New Roman"/>
          <w:b/>
          <w:bCs/>
          <w:sz w:val="28"/>
          <w:szCs w:val="28"/>
        </w:rPr>
        <w:t>архетипів</w:t>
      </w:r>
      <w:r w:rsidRPr="006B09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як стародавніх автентичних цінностей, підсвідомих колективних уявлень, що закладаються у свідомість нації століттями, і передаються від покоління до покоління через досвід та успадковуються біологічно, втілюються у певних образах, символах, міфах. </w:t>
      </w:r>
    </w:p>
    <w:p w14:paraId="519A35D6" w14:textId="77777777" w:rsidR="006B0912" w:rsidRPr="006B0912" w:rsidRDefault="006B0912" w:rsidP="006B091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Архетипи пронизують усе духовне життя суспільства і на рівні підсвідомості впливають на світобачення й світорозуміння, забезпечують зв’язок між поколіннями, цілісність етнічної культури. Ґрунтовне дослідження архетипів певного народу дозволяє сформувати об’єктивне уявлення про його менталітет. Архетипи формуються століттями відповідно до 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природно-кліматичних умов,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 географічного положення народу, його історії</w:t>
      </w:r>
      <w:r w:rsidRPr="006B0912">
        <w:rPr>
          <w:rFonts w:ascii="Helvetica" w:eastAsia="Times New Roman" w:hAnsi="Helvetica" w:cs="Helvetica"/>
          <w:sz w:val="28"/>
          <w:szCs w:val="28"/>
        </w:rPr>
        <w:t xml:space="preserve"> 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та низки інших чинників. </w:t>
      </w:r>
    </w:p>
    <w:p w14:paraId="2410264A" w14:textId="77777777" w:rsidR="006B0912" w:rsidRPr="006B0912" w:rsidRDefault="006B0912" w:rsidP="006B091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Архетипи є багатозначними, символічними уявленнями, які не піддаються чіткому 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визначенню і котрі постають айсбергами, де верхівка – те, що ми 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усвідомлюємо й можемо пояснити, основна ж "підводна" частина – підсвідоме, сформоване століттями певними повторюваними явищами (народження, смерть, різні види взаємодії з оточуючим світом тощо). Це базові інваріантні відносно часу структури.</w:t>
      </w:r>
    </w:p>
    <w:p w14:paraId="1A99ACAB" w14:textId="77777777" w:rsidR="006B0912" w:rsidRPr="006B0912" w:rsidRDefault="006B0912" w:rsidP="006B091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Уперше в чіткий формі ідею прообразів пізнання та культури висловив 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давньогрецький філософ Платон. Мислитель вказував на те, що в основі діяльності людей є віковічні </w:t>
      </w:r>
      <w:proofErr w:type="spellStart"/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ейдоси</w:t>
      </w:r>
      <w:proofErr w:type="spellEnd"/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Мислитель також розрізняв Велику і Маленьку людину, доводив, що саме якості Великої людини (соціуму) чинять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 визначальний вплив на якості Маленької (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особистості)</w:t>
      </w:r>
      <w:r w:rsidRPr="006B09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Подальшим розвитком цієї ідеї стала концепція стоїків про феномен </w:t>
      </w:r>
      <w:proofErr w:type="spellStart"/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пролепсису</w:t>
      </w:r>
      <w:proofErr w:type="spellEnd"/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схильності пізнання до певних форм. Думки про </w:t>
      </w:r>
      <w:proofErr w:type="spellStart"/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праформи</w:t>
      </w:r>
      <w:proofErr w:type="spellEnd"/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що є "дороговказами буття" висловлював Данте. Про "національний характер", "народний дух" і т. ін. писали Ш. Монтеск’є, І.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Кант, Г.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Гегель, А.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proofErr w:type="spellStart"/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Шопенгауер</w:t>
      </w:r>
      <w:proofErr w:type="spellEnd"/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Ф.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Ніцше, М.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Вебер, В.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Парето, П.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Сорокін та ін. З різних, але близьких за висновками позицій про платформи буття писали Й. Кеплер, Й. Гете, а в наш час В. Паулі та В. </w:t>
      </w:r>
      <w:proofErr w:type="spellStart"/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Гейзенберг</w:t>
      </w:r>
      <w:proofErr w:type="spellEnd"/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Ідею "</w:t>
      </w:r>
      <w:proofErr w:type="spellStart"/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одвічних</w:t>
      </w:r>
      <w:proofErr w:type="spellEnd"/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формул", в які вкладається усвідомлення життя, що намагається віднайти наперед задані йому риси, висловлював Т. Манн. У систематичній же формі концепцію архетипів розвинув К. Юнг.</w:t>
      </w:r>
      <w:r w:rsidRPr="006B091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1481D00D" w14:textId="7D1D8F3B" w:rsidR="006B0912" w:rsidRPr="006B0912" w:rsidRDefault="006B0912" w:rsidP="006B091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К. Юнг визначив </w:t>
      </w:r>
      <w:r w:rsidRPr="006B0912">
        <w:rPr>
          <w:rFonts w:ascii="Times New Roman" w:eastAsia="Times New Roman" w:hAnsi="Times New Roman" w:cs="Times New Roman"/>
          <w:b/>
          <w:bCs/>
          <w:sz w:val="28"/>
          <w:szCs w:val="28"/>
        </w:rPr>
        <w:t>архетипи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 як кореляти інстинктів, певні "архаїчно-міфологічні образи", що є інваріантними для всіх часів і культур 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 котрі не піддаються раціональному дискурсивному осмисленню. На думку вченого, саме сукупність архетипів, </w:t>
      </w:r>
      <w:r w:rsidRPr="006B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як досвід минулих поколінь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виступає основою духовного життя, де свідоме та несвідоме взаємодіють і доповнюють один одного. Психологічні дослідження засвідчують,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 що під час усвідомленого чи мимовільного занурення людини у глибини власної психіки, вона знаходить у них колективні уявлення людського духу. І чим </w:t>
      </w:r>
      <w:proofErr w:type="spellStart"/>
      <w:r w:rsidRPr="006B0912">
        <w:rPr>
          <w:rFonts w:ascii="Times New Roman" w:eastAsia="Times New Roman" w:hAnsi="Times New Roman" w:cs="Times New Roman"/>
          <w:sz w:val="28"/>
          <w:szCs w:val="28"/>
        </w:rPr>
        <w:t>глибинніші</w:t>
      </w:r>
      <w:proofErr w:type="spellEnd"/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 рівні психіки досліджуються, тим інтенсивніше виступають на передній план загальнолюдські прообрази індивідуального досвіду. К. Юнг трактував ці образи як символічні схеми "</w:t>
      </w:r>
      <w:r w:rsidRPr="006B0912">
        <w:rPr>
          <w:rFonts w:ascii="Times New Roman" w:eastAsia="Times New Roman" w:hAnsi="Times New Roman" w:cs="Times New Roman"/>
          <w:b/>
          <w:bCs/>
          <w:sz w:val="28"/>
          <w:szCs w:val="28"/>
        </w:rPr>
        <w:t>колективного підсвідомого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". Вчений прийшов до висновку, що в існуванні кожної людини у суспільстві присутні, з одного боку, </w:t>
      </w:r>
      <w:r w:rsidRPr="006B0912">
        <w:rPr>
          <w:rFonts w:ascii="Times New Roman" w:eastAsia="Times New Roman" w:hAnsi="Times New Roman" w:cs="Times New Roman"/>
          <w:b/>
          <w:bCs/>
          <w:sz w:val="28"/>
          <w:szCs w:val="28"/>
        </w:rPr>
        <w:t>сильне прагнення до індивідуалізації, відокремлення (відособлення)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, з іншого – </w:t>
      </w:r>
      <w:r w:rsidRPr="006B0912">
        <w:rPr>
          <w:rFonts w:ascii="Times New Roman" w:eastAsia="Times New Roman" w:hAnsi="Times New Roman" w:cs="Times New Roman"/>
          <w:b/>
          <w:bCs/>
          <w:sz w:val="28"/>
          <w:szCs w:val="28"/>
        </w:rPr>
        <w:t>бажання приєднатися з чимось більшим, узагальненим.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 Кожна людина при народженні отримує як біологічну так і психологічну спадщину. Ця психологічна спадщина є сукупністю інформації, що не виникає у власному досвіді, а зберігається у </w:t>
      </w:r>
      <w:r w:rsidRPr="006B0912">
        <w:rPr>
          <w:rFonts w:ascii="Times New Roman" w:eastAsia="Times New Roman" w:hAnsi="Times New Roman" w:cs="Times New Roman"/>
          <w:b/>
          <w:bCs/>
          <w:sz w:val="28"/>
          <w:szCs w:val="28"/>
        </w:rPr>
        <w:t>міфах, легендах, казках, релігіях, соціальній енергії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. це і є те колективне несвідоме, яке, власне, К. Юнг і назвав архетипами – </w:t>
      </w:r>
      <w:proofErr w:type="spellStart"/>
      <w:r w:rsidRPr="006B0912">
        <w:rPr>
          <w:rFonts w:ascii="Times New Roman" w:eastAsia="Times New Roman" w:hAnsi="Times New Roman" w:cs="Times New Roman"/>
          <w:sz w:val="28"/>
          <w:szCs w:val="28"/>
        </w:rPr>
        <w:t>надособистісними</w:t>
      </w:r>
      <w:proofErr w:type="spellEnd"/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0912">
        <w:rPr>
          <w:rFonts w:ascii="Times New Roman" w:eastAsia="Times New Roman" w:hAnsi="Times New Roman" w:cs="Times New Roman"/>
          <w:sz w:val="28"/>
          <w:szCs w:val="28"/>
        </w:rPr>
        <w:t>патернами</w:t>
      </w:r>
      <w:proofErr w:type="spellEnd"/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 формування різноманітних способів матеріальної та духовної діяльності у соціумі.</w:t>
      </w:r>
    </w:p>
    <w:p w14:paraId="04A7C8D7" w14:textId="77777777" w:rsidR="006B0912" w:rsidRDefault="006B0912" w:rsidP="006B091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0912">
        <w:rPr>
          <w:rFonts w:ascii="Times New Roman" w:eastAsia="Times New Roman" w:hAnsi="Times New Roman" w:cs="Times New Roman"/>
          <w:b/>
          <w:bCs/>
          <w:sz w:val="28"/>
          <w:szCs w:val="28"/>
        </w:rPr>
        <w:t>Серед засадничих архетипів української ментальності чітко виокремлюються архетип землі та архетип свободи</w:t>
      </w:r>
      <w:r w:rsidRPr="006B09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D1FC59" w14:textId="5BE7FF17" w:rsidR="006B0912" w:rsidRPr="006B0912" w:rsidRDefault="006B0912" w:rsidP="006B091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айбільш вагом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українського народу архети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01CAB2CF" w14:textId="77777777" w:rsidR="006B0912" w:rsidRPr="006B0912" w:rsidRDefault="006B0912" w:rsidP="006B09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91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архетип Землі</w:t>
      </w:r>
      <w:r w:rsidRPr="006B091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– </w:t>
      </w:r>
      <w:r w:rsidRPr="006B091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 своїй основі містить споконвічно </w:t>
      </w:r>
      <w:r w:rsidRPr="006B091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високий рівень довіри до 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Pr="006B091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доброї неньки землі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Pr="006B091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має суттєвий вплив на формування психологічного оптимізму та гармонійного світовідчуття українського народу завдяки щедрим природним умовам (м’який клімат, родюча земля, природні ресурси тощо). Загалом можемо простежити відчуття глибокого емоційного зв’язку </w:t>
      </w:r>
      <w:r w:rsidRPr="006B091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з природою, гармонії </w:t>
      </w:r>
      <w:proofErr w:type="spellStart"/>
      <w:r w:rsidRPr="006B091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макро</w:t>
      </w:r>
      <w:proofErr w:type="spellEnd"/>
      <w:r w:rsidRPr="006B091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- та мікрокосму особистості, однак глибші наукові дослідження історичного розвитку в різних природних зонах України (особливо</w:t>
      </w:r>
      <w:r w:rsidRPr="006B091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різняться північна лісова та степові зони) дають суттєві уточнення й розбіжності у світовідчутті та, відповідно, психологічних установках. Звідси </w:t>
      </w:r>
      <w:r w:rsidRPr="006B091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й </w:t>
      </w:r>
      <w:proofErr w:type="spellStart"/>
      <w:r w:rsidRPr="006B091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антеїзм</w:t>
      </w:r>
      <w:proofErr w:type="spellEnd"/>
      <w:r w:rsidRPr="006B091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як одна з основних рис українців – відчуття спорідненості з рідною землею, визнання землі головною силою, що дає життя й забезпечує усім необхідним. Варто додати і те, що саме завдяки землі та індивідуальній господарській роботі на ній, що не вимагала колективних зусиль, українці у своїй переважній більшості не готові до боротьби з довкіллям та соціальними негараздами, значною мірою соціально маргінальні, пасивні, уникають відповідальності, не</w:t>
      </w:r>
      <w:r w:rsidRPr="006B091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втручаються у розв’язання зовнішніх щодо їх родини проблем. Тож розв’язання соціальних проблем ніколи не були пріоритетом для українця, основна увага – власне домогосподарство, особистий достаток;</w:t>
      </w:r>
    </w:p>
    <w:p w14:paraId="583A65D2" w14:textId="6AFF189F" w:rsidR="006B0912" w:rsidRPr="006B0912" w:rsidRDefault="006B0912" w:rsidP="006B09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91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архетип особистої свободи</w:t>
      </w:r>
      <w:r w:rsidRPr="006B091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є фундаментом волелюбного духу українського народу,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 спрямовує українців на життя та діяльність за принципом "у кожного своя доля і свій шлях широкий". Він спричиняє неприйняття нав’язаного ззовні авторитету, прагнення відмежуватися від соціуму, а також утверджує сподівання на власні сили, здібності та розум, власну ініціативу, що реалізується передусім у родинному житті. Саме вплив певною мірою латентного архетипу волелюбності суттєво відрізняє українську націю від 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інших й у часи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 глибоких соціальних криз спричиняє трансформацію </w:t>
      </w:r>
      <w:proofErr w:type="spellStart"/>
      <w:r w:rsidRPr="006B0912">
        <w:rPr>
          <w:rFonts w:ascii="Times New Roman" w:eastAsia="Times New Roman" w:hAnsi="Times New Roman" w:cs="Times New Roman"/>
          <w:sz w:val="28"/>
          <w:szCs w:val="28"/>
        </w:rPr>
        <w:t>психо</w:t>
      </w:r>
      <w:proofErr w:type="spellEnd"/>
      <w:r w:rsidRPr="006B0912">
        <w:rPr>
          <w:rFonts w:ascii="Times New Roman" w:eastAsia="Times New Roman" w:hAnsi="Times New Roman" w:cs="Times New Roman"/>
          <w:sz w:val="28"/>
          <w:szCs w:val="28"/>
        </w:rPr>
        <w:t>-поведінкової реакції "</w:t>
      </w:r>
      <w:r w:rsidRPr="006B0912">
        <w:rPr>
          <w:rFonts w:ascii="Times New Roman" w:eastAsia="Times New Roman" w:hAnsi="Times New Roman" w:cs="Times New Roman"/>
          <w:sz w:val="28"/>
          <w:szCs w:val="28"/>
          <w:lang w:val="pl-PL"/>
        </w:rPr>
        <w:t>vita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912">
        <w:rPr>
          <w:rFonts w:ascii="Times New Roman" w:eastAsia="Times New Roman" w:hAnsi="Times New Roman" w:cs="Times New Roman"/>
          <w:sz w:val="28"/>
          <w:szCs w:val="28"/>
          <w:lang w:val="pl-PL"/>
        </w:rPr>
        <w:t>minima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>" («зачаєне» існування, відступ "у себе", уникнення близького контакту зі світом) на "</w:t>
      </w:r>
      <w:r w:rsidRPr="006B0912">
        <w:rPr>
          <w:rFonts w:ascii="Times New Roman" w:eastAsia="Times New Roman" w:hAnsi="Times New Roman" w:cs="Times New Roman"/>
          <w:sz w:val="28"/>
          <w:szCs w:val="28"/>
          <w:lang w:val="en-US"/>
        </w:rPr>
        <w:t>vita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912">
        <w:rPr>
          <w:rFonts w:ascii="Times New Roman" w:eastAsia="Times New Roman" w:hAnsi="Times New Roman" w:cs="Times New Roman"/>
          <w:sz w:val="28"/>
          <w:szCs w:val="28"/>
          <w:lang w:val="en-US"/>
        </w:rPr>
        <w:t>maxima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912">
        <w:rPr>
          <w:rFonts w:ascii="Times New Roman" w:eastAsia="Times New Roman" w:hAnsi="Times New Roman" w:cs="Times New Roman"/>
          <w:sz w:val="28"/>
          <w:szCs w:val="28"/>
          <w:lang w:val="en-US"/>
        </w:rPr>
        <w:t>et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B0912">
        <w:rPr>
          <w:rFonts w:ascii="Times New Roman" w:eastAsia="Times New Roman" w:hAnsi="Times New Roman" w:cs="Times New Roman"/>
          <w:sz w:val="28"/>
          <w:szCs w:val="28"/>
          <w:lang w:val="en-US"/>
        </w:rPr>
        <w:t>heroica</w:t>
      </w:r>
      <w:proofErr w:type="spellEnd"/>
      <w:r w:rsidRPr="006B0912">
        <w:rPr>
          <w:rFonts w:ascii="Times New Roman" w:eastAsia="Times New Roman" w:hAnsi="Times New Roman" w:cs="Times New Roman"/>
          <w:sz w:val="28"/>
          <w:szCs w:val="28"/>
        </w:rPr>
        <w:t>" (авантюрно-козацький тип реакції: тотальна мобілізація духовних і матеріальних ресурсів, героїчний супротив навіть ціною власного життя). Яскраві приклади – існування козацької держави, бунти та масові повстання, Помаранчева революція 2004 року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 Революція Гідності 2013-2014 рр.</w:t>
      </w:r>
      <w:r>
        <w:rPr>
          <w:rFonts w:ascii="Times New Roman" w:eastAsia="Times New Roman" w:hAnsi="Times New Roman" w:cs="Times New Roman"/>
          <w:sz w:val="28"/>
          <w:szCs w:val="28"/>
        </w:rPr>
        <w:t>, героїчний опір проти російських загарбників.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>жко переоцінити вплив архетипу особистої свободи на історичне збереження та відродження української нації;</w:t>
      </w:r>
    </w:p>
    <w:p w14:paraId="53611317" w14:textId="77777777" w:rsidR="006B0912" w:rsidRPr="006B0912" w:rsidRDefault="006B0912" w:rsidP="006B09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91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архетип Матері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 є уособленням Жінки, України. Цей архетип визначає шанобливе ставлення до жінки, визнання її провідної ролі в суспільстві загалом та родині зокрема. Водночас цей архетип став джерелом прагнення оберігати та захищати Батьківщину, виявляти відданість та любов до неї. 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Яскравим прикладом вияву цього архетипу в українській культурі виступає особливе шанування Богородиці та віра в її допомогу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>, у дива, які вона творить;</w:t>
      </w:r>
    </w:p>
    <w:p w14:paraId="4E26361E" w14:textId="77777777" w:rsidR="006B0912" w:rsidRPr="006B0912" w:rsidRDefault="006B0912" w:rsidP="006B09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B091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архетип долі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 червоною ниткою позначає всю нашу історію і впливає на визнання українцями долі як чогось визначального та сильнішого за розум і людську діяльність. Очевидно, цей архетип 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мовлює панування </w:t>
      </w:r>
      <w:proofErr w:type="spellStart"/>
      <w:r w:rsidRPr="006B0912">
        <w:rPr>
          <w:rFonts w:ascii="Times New Roman" w:eastAsia="Times New Roman" w:hAnsi="Times New Roman" w:cs="Times New Roman"/>
          <w:sz w:val="28"/>
          <w:szCs w:val="28"/>
        </w:rPr>
        <w:t>ірраціонально</w:t>
      </w:r>
      <w:proofErr w:type="spellEnd"/>
      <w:r w:rsidRPr="006B0912">
        <w:rPr>
          <w:rFonts w:ascii="Times New Roman" w:eastAsia="Times New Roman" w:hAnsi="Times New Roman" w:cs="Times New Roman"/>
          <w:sz w:val="28"/>
          <w:szCs w:val="28"/>
        </w:rPr>
        <w:t>-героїчних вчинків за екстремальних умов і пасивне життя за умов повсякденності, впевненість у тому, що у світі все відбувається так, як має бути, і вплив на ці процеси досить обмежений;</w:t>
      </w:r>
    </w:p>
    <w:p w14:paraId="2AF6F1CB" w14:textId="77777777" w:rsidR="006B0912" w:rsidRPr="006B0912" w:rsidRDefault="006B0912" w:rsidP="006B09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91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архетип домінування минулого над майбутнім</w:t>
      </w:r>
      <w:r w:rsidRPr="006B09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B091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що спричиняє таку характерну рису українців як 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міфологізація та ідеалізація минулого, надмірний романтизм. З одного боку, це сприяє розвитку історичної </w:t>
      </w:r>
      <w:proofErr w:type="spellStart"/>
      <w:r w:rsidRPr="006B0912">
        <w:rPr>
          <w:rFonts w:ascii="Times New Roman" w:eastAsia="Times New Roman" w:hAnsi="Times New Roman" w:cs="Times New Roman"/>
          <w:sz w:val="28"/>
          <w:szCs w:val="28"/>
        </w:rPr>
        <w:t>пам</w:t>
      </w:r>
      <w:proofErr w:type="spellEnd"/>
      <w:r w:rsidRPr="006B0912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яті народу, а з другого </w:t>
      </w:r>
      <w:r w:rsidRPr="006B0912">
        <w:rPr>
          <w:rFonts w:ascii="Times New Roman" w:eastAsia="Times New Roman" w:hAnsi="Times New Roman" w:cs="Times New Roman"/>
          <w:color w:val="FF0000"/>
          <w:sz w:val="28"/>
          <w:szCs w:val="28"/>
        </w:rPr>
        <w:t>–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 стримує здатність до конструктивного мислення, впровадження актуальних змін у життя;</w:t>
      </w:r>
    </w:p>
    <w:p w14:paraId="5EA6CADE" w14:textId="77777777" w:rsidR="006B0912" w:rsidRPr="006B0912" w:rsidRDefault="006B0912" w:rsidP="006B09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91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архетип бідності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 своїм корінням сягає ще праслов’янських часів і 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постає як захисна реакція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 від чужоземного пограбування, поневолення, фізичного знищення ("прийдуть кляті бусурмани і все попалять" тощо). Також тут дається взнаки і тривала відсутність власної держави, коли українське селянство практично хазяйнувало на своїй землі, але не було її вільним господарем, власником. Нового суттєвого підкріплення цей архетип зазнав у радянські часи завдяки масовому розкуркуленню заможного українського селянства, репресіям та переслідуванням. У цьому контексті викликають 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зацікавленість 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>результати сучасних психологічних досліджень, які констатують у багатьох українців підсвідомий генетичний страх бути багатим прагнення уникнути особистої відповідальності за стан громадських справ тощо;</w:t>
      </w:r>
    </w:p>
    <w:p w14:paraId="3FC1837C" w14:textId="77777777" w:rsidR="006B0912" w:rsidRPr="006B0912" w:rsidRDefault="006B0912" w:rsidP="006B09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91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архетип рівності синів та доньок</w:t>
      </w:r>
      <w:r w:rsidRPr="006B091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6B09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своєї Матері-Батьківщини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 зумовлює відсутність в Україні права майорату, пріоритету старшинства та водночас унеможливлює жорстку соціальну диференціацію, сприяє втіленню в життя демократичних засад. Українець бажає бачити у владі батька, який опікується своїми дітьми, а в державі – родину, у якій про кожного турбуються та створюють умови для реалізації творчого потенціалу. Цей архетип обумовлює зосередженість на почуттях, а не на умовах їх виникнення (так званий чуттєвий анархізм українського народу). Також на архетипі рівності базується яскраво виражена толерантність українського народу, що часто переростає у </w:t>
      </w:r>
      <w:proofErr w:type="spellStart"/>
      <w:r w:rsidRPr="006B0912">
        <w:rPr>
          <w:rFonts w:ascii="Times New Roman" w:eastAsia="Times New Roman" w:hAnsi="Times New Roman" w:cs="Times New Roman"/>
          <w:sz w:val="28"/>
          <w:szCs w:val="28"/>
        </w:rPr>
        <w:t>всетерплячість</w:t>
      </w:r>
      <w:proofErr w:type="spellEnd"/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 і надмірну поступливість, "заплющення очей" на "маленьке" зло, аж поки "півень клюне";</w:t>
      </w:r>
    </w:p>
    <w:p w14:paraId="7DDE07E8" w14:textId="77777777" w:rsidR="006B0912" w:rsidRPr="006B0912" w:rsidRDefault="006B0912" w:rsidP="006B09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91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архетип </w:t>
      </w:r>
      <w:proofErr w:type="spellStart"/>
      <w:r w:rsidRPr="006B091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едукативності</w:t>
      </w:r>
      <w:proofErr w:type="spellEnd"/>
      <w:r w:rsidRPr="006B091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>як шанобливе ставлення до навчання та науки загалом і переконаність у тому, що завдяки навчанню можна змінити своє життя, дізнатися, у чому полягає власне життєве покликання; також цілком вірогідно, що цей архетип орієнтує на пошук знання, яке допоможе реалізувати потенціал людини та досягти найвищих результатів;</w:t>
      </w:r>
    </w:p>
    <w:p w14:paraId="49E243A5" w14:textId="3764A39B" w:rsidR="006B0912" w:rsidRPr="006B0912" w:rsidRDefault="006B0912" w:rsidP="006B091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91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архетип обрядовості</w:t>
      </w:r>
      <w:r w:rsidRPr="006B0912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6B09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що пов’язаний з орієнтацією на традиційні дії, які забезпечують життєвий комфорт, не потребують творчої активності, налаштовують на збереження і відтворення звичного та сталого. Цей архетип водночас слугує основою домінування краси над повсякденністю, зумовлює наявність бажання жити, як у казці, але при цьому не докладаючи особливих зусиль (тісно пов’язаний з архетипом землі, а саме з тим, що за свідченнями істориків, ще з часів трипільської культури населення сучасної України мирно працювало на землі і без особливих зусиль мало все необхідне для життя, велику увагу 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надаючи </w:t>
      </w: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мистецтву). </w:t>
      </w:r>
    </w:p>
    <w:p w14:paraId="0849EE3B" w14:textId="77777777" w:rsidR="006B0912" w:rsidRDefault="006B0912" w:rsidP="006B0912">
      <w:pPr>
        <w:pStyle w:val="a3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912">
        <w:rPr>
          <w:rFonts w:ascii="Times New Roman" w:eastAsia="Times New Roman" w:hAnsi="Times New Roman" w:cs="Times New Roman"/>
          <w:sz w:val="28"/>
          <w:szCs w:val="28"/>
        </w:rPr>
        <w:t xml:space="preserve">Це основні архетипи, що визначають специфіку національного характеру українців, стереотипи поведінки, </w:t>
      </w:r>
      <w:proofErr w:type="spellStart"/>
      <w:r w:rsidRPr="006B0912">
        <w:rPr>
          <w:rFonts w:ascii="Times New Roman" w:eastAsia="Times New Roman" w:hAnsi="Times New Roman" w:cs="Times New Roman"/>
          <w:sz w:val="28"/>
          <w:szCs w:val="28"/>
        </w:rPr>
        <w:t>емоційно</w:t>
      </w:r>
      <w:proofErr w:type="spellEnd"/>
      <w:r w:rsidRPr="006B0912">
        <w:rPr>
          <w:rFonts w:ascii="Times New Roman" w:eastAsia="Times New Roman" w:hAnsi="Times New Roman" w:cs="Times New Roman"/>
          <w:sz w:val="28"/>
          <w:szCs w:val="28"/>
        </w:rPr>
        <w:t>-чуттєві реакції тощо.</w:t>
      </w:r>
    </w:p>
    <w:p w14:paraId="77E3FC10" w14:textId="77777777" w:rsidR="006B0912" w:rsidRPr="006B0912" w:rsidRDefault="006B0912" w:rsidP="006B0912">
      <w:pPr>
        <w:pStyle w:val="a3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B381AA" w14:textId="4977FF23" w:rsidR="006B0912" w:rsidRPr="006B0912" w:rsidRDefault="006B0912" w:rsidP="006B091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Соціум, як певне живе утворення, нічого не забуває, уся історично отримана ним інформація трансформується у генетичний досвід, передається від покоління до покоління незалежно від бажання людей у певній "родовій пам’яті", традиціях тощо як свідомо, так і підсвідомо.</w:t>
      </w:r>
    </w:p>
    <w:p w14:paraId="5882395D" w14:textId="4242D08B" w:rsidR="006B0912" w:rsidRPr="006B0912" w:rsidRDefault="006B0912" w:rsidP="006B091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Архетипи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формуються століттями відповідно до географічного положення народу, його історії  та низки інших чинників, в різні епохи характеризуються </w:t>
      </w:r>
      <w:r w:rsidRPr="006B0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образами, що можуть різнитися засобами вираження, але структурно утворюють певні прототипи або можуть бути реконструйовані</w:t>
      </w:r>
      <w:r w:rsidRPr="006B0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прототипи. Вони пронизують усе духовне життя суспільства та на рівні підсвідомості впливають на світобачення й світорозуміння, забезпечують зв’язок між поколіннями, визначають подальші вектори суспільного розвитку. Ґрунтовне дослідження архетипів певного народу дозволяє сформувати об’єктивне уявлення про його менталітет.</w:t>
      </w:r>
    </w:p>
    <w:p w14:paraId="16DF8020" w14:textId="77777777" w:rsidR="006B0912" w:rsidRPr="005B0B34" w:rsidRDefault="006B0912" w:rsidP="006B0912">
      <w:pPr>
        <w:shd w:val="clear" w:color="auto" w:fill="FFFFFF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0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Серед засадничих архетипів української ментальності, що визначають специфіку національного характеру українців, стереотипи поведінки, </w:t>
      </w:r>
      <w:proofErr w:type="spellStart"/>
      <w:r w:rsidRPr="005B0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емоційно</w:t>
      </w:r>
      <w:proofErr w:type="spellEnd"/>
      <w:r w:rsidRPr="005B0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-чуттєві реакції тощо, </w:t>
      </w:r>
      <w:r w:rsidRPr="005B0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виокремлюють такі: </w:t>
      </w:r>
      <w:r w:rsidRPr="005B0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архетип Землі, архетип особистої свободи, архетип Матері, архетип долі, архетип домінування минулого над майбутнім, архетип бідності, архетип рівності синів та доньок своєї Матері-Батьківщини, архетип </w:t>
      </w:r>
      <w:proofErr w:type="spellStart"/>
      <w:r w:rsidRPr="005B0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едукативності</w:t>
      </w:r>
      <w:proofErr w:type="spellEnd"/>
      <w:r w:rsidRPr="005B0B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архетип обрядовості. </w:t>
      </w:r>
    </w:p>
    <w:p w14:paraId="2E00C524" w14:textId="77777777" w:rsidR="006B0912" w:rsidRDefault="006B0912">
      <w:pPr>
        <w:ind w:left="-567" w:firstLine="567"/>
        <w:rPr>
          <w:sz w:val="28"/>
          <w:szCs w:val="28"/>
        </w:rPr>
      </w:pPr>
    </w:p>
    <w:p w14:paraId="4B89579E" w14:textId="3764BA5B" w:rsidR="005B0B34" w:rsidRPr="005B0B34" w:rsidRDefault="005B0B34" w:rsidP="005B0B34">
      <w:pPr>
        <w:ind w:left="-567" w:firstLine="567"/>
        <w:jc w:val="center"/>
        <w:rPr>
          <w:rFonts w:ascii="Times New Roman" w:hAnsi="Times New Roman" w:cs="Times New Roman"/>
          <w:b/>
          <w:bCs/>
          <w:color w:val="227ACB"/>
          <w:sz w:val="28"/>
          <w:szCs w:val="28"/>
        </w:rPr>
      </w:pPr>
      <w:r w:rsidRPr="005B0B34">
        <w:rPr>
          <w:rFonts w:ascii="Times New Roman" w:hAnsi="Times New Roman" w:cs="Times New Roman"/>
          <w:b/>
          <w:bCs/>
          <w:color w:val="227ACB"/>
          <w:sz w:val="28"/>
          <w:szCs w:val="28"/>
        </w:rPr>
        <w:t>Слава Україні! Героям слава!</w:t>
      </w:r>
    </w:p>
    <w:p w14:paraId="7FC5F7B8" w14:textId="541766A3" w:rsidR="005B0B34" w:rsidRDefault="005B0B34" w:rsidP="005B0B34">
      <w:pPr>
        <w:ind w:left="-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09A48BE" wp14:editId="282D100B">
            <wp:extent cx="4522442" cy="1796415"/>
            <wp:effectExtent l="0" t="0" r="0" b="0"/>
            <wp:docPr id="130103521" name="Рисунок 2" descr="Козацтво – ментальність українського народу. Презентація до 14 жовтня |  Презентація. Історія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зацтво – ментальність українського народу. Презентація до 14 жовтня |  Презентація. Історія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84" cy="180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32B26" w14:textId="77777777" w:rsidR="00AC7661" w:rsidRDefault="00AC7661" w:rsidP="005B0B34">
      <w:pPr>
        <w:ind w:left="-567"/>
        <w:jc w:val="center"/>
        <w:rPr>
          <w:sz w:val="28"/>
          <w:szCs w:val="28"/>
        </w:rPr>
      </w:pPr>
    </w:p>
    <w:p w14:paraId="626CD2C9" w14:textId="66162738" w:rsidR="00AC7661" w:rsidRPr="006B0912" w:rsidRDefault="00AC7661" w:rsidP="005B0B34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Джерело: </w:t>
      </w:r>
      <w:hyperlink r:id="rId7" w:history="1">
        <w:r w:rsidRPr="0055368D">
          <w:rPr>
            <w:rStyle w:val="a4"/>
            <w:sz w:val="28"/>
            <w:szCs w:val="28"/>
          </w:rPr>
          <w:t>http://philosophy.visnyk.zu.edu.ua/article/view/247190/244484</w:t>
        </w:r>
      </w:hyperlink>
      <w:r>
        <w:rPr>
          <w:sz w:val="28"/>
          <w:szCs w:val="28"/>
        </w:rPr>
        <w:t xml:space="preserve"> </w:t>
      </w:r>
    </w:p>
    <w:sectPr w:rsidR="00AC7661" w:rsidRPr="006B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A3496"/>
    <w:multiLevelType w:val="hybridMultilevel"/>
    <w:tmpl w:val="18BAF19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51574B"/>
    <w:multiLevelType w:val="multilevel"/>
    <w:tmpl w:val="5F6AD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553934"/>
    <w:multiLevelType w:val="hybridMultilevel"/>
    <w:tmpl w:val="8F9CD6A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10084417">
    <w:abstractNumId w:val="1"/>
  </w:num>
  <w:num w:numId="2" w16cid:durableId="1436705983">
    <w:abstractNumId w:val="0"/>
  </w:num>
  <w:num w:numId="3" w16cid:durableId="494540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16"/>
    <w:rsid w:val="000C2A38"/>
    <w:rsid w:val="000D7619"/>
    <w:rsid w:val="0019126B"/>
    <w:rsid w:val="00192EE9"/>
    <w:rsid w:val="002C6715"/>
    <w:rsid w:val="00343539"/>
    <w:rsid w:val="003C6714"/>
    <w:rsid w:val="004017AB"/>
    <w:rsid w:val="0042175A"/>
    <w:rsid w:val="00444BF7"/>
    <w:rsid w:val="00457818"/>
    <w:rsid w:val="004613E5"/>
    <w:rsid w:val="0047299C"/>
    <w:rsid w:val="004E4D9F"/>
    <w:rsid w:val="00574214"/>
    <w:rsid w:val="00574FAF"/>
    <w:rsid w:val="005B0B34"/>
    <w:rsid w:val="005E4016"/>
    <w:rsid w:val="00601614"/>
    <w:rsid w:val="006B0912"/>
    <w:rsid w:val="006D0000"/>
    <w:rsid w:val="00703908"/>
    <w:rsid w:val="00732D7C"/>
    <w:rsid w:val="007D3F3B"/>
    <w:rsid w:val="007F304A"/>
    <w:rsid w:val="00826F78"/>
    <w:rsid w:val="008F082C"/>
    <w:rsid w:val="00980FCA"/>
    <w:rsid w:val="00A208C2"/>
    <w:rsid w:val="00A67892"/>
    <w:rsid w:val="00AB24E2"/>
    <w:rsid w:val="00AC7661"/>
    <w:rsid w:val="00B02F37"/>
    <w:rsid w:val="00B67DB5"/>
    <w:rsid w:val="00C010E1"/>
    <w:rsid w:val="00CA6401"/>
    <w:rsid w:val="00D2110C"/>
    <w:rsid w:val="00D5251B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5FE7"/>
  <w15:chartTrackingRefBased/>
  <w15:docId w15:val="{A86C1923-0C40-4029-BA96-1CD91F33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12"/>
    <w:pPr>
      <w:spacing w:after="200" w:line="276" w:lineRule="auto"/>
      <w:ind w:left="720"/>
      <w:contextualSpacing/>
    </w:pPr>
    <w:rPr>
      <w:rFonts w:eastAsiaTheme="minorEastAsia"/>
      <w:kern w:val="0"/>
      <w:lang w:eastAsia="uk-UA"/>
    </w:rPr>
  </w:style>
  <w:style w:type="character" w:styleId="a4">
    <w:name w:val="Hyperlink"/>
    <w:basedOn w:val="a0"/>
    <w:uiPriority w:val="99"/>
    <w:unhideWhenUsed/>
    <w:rsid w:val="00AC766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C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197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135078946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2117715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  <w:div w:id="197991357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ilosophy.visnyk.zu.edu.ua/article/view/247190/244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8101</Words>
  <Characters>4619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2023-12-07T11:26:00Z</dcterms:created>
  <dcterms:modified xsi:type="dcterms:W3CDTF">2023-12-07T11:26:00Z</dcterms:modified>
</cp:coreProperties>
</file>