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16" w:rsidRDefault="00FD6A16" w:rsidP="005676BC">
      <w:pPr>
        <w:ind w:firstLine="567"/>
        <w:rPr>
          <w:rFonts w:asciiTheme="majorHAnsi" w:hAnsiTheme="majorHAnsi" w:cstheme="majorBidi"/>
          <w:b/>
          <w:bCs/>
          <w:sz w:val="40"/>
          <w:szCs w:val="40"/>
        </w:rPr>
      </w:pPr>
      <w:r w:rsidRPr="00FD6A16">
        <w:rPr>
          <w:rFonts w:asciiTheme="majorHAnsi" w:hAnsiTheme="majorHAnsi" w:cstheme="majorBidi"/>
          <w:b/>
          <w:bCs/>
          <w:sz w:val="40"/>
          <w:szCs w:val="40"/>
        </w:rPr>
        <w:t>Тема 14. Профілактика девіантної поведінки</w:t>
      </w:r>
    </w:p>
    <w:p w:rsidR="00391083" w:rsidRDefault="00391083" w:rsidP="005676BC">
      <w:pPr>
        <w:ind w:firstLine="567"/>
        <w:rPr>
          <w:rFonts w:asciiTheme="majorHAnsi" w:hAnsiTheme="majorHAnsi" w:cstheme="majorBidi"/>
          <w:b/>
          <w:bCs/>
          <w:sz w:val="40"/>
          <w:szCs w:val="40"/>
        </w:rPr>
      </w:pPr>
      <w:r>
        <w:rPr>
          <w:rFonts w:asciiTheme="majorHAnsi" w:hAnsiTheme="majorHAnsi" w:cstheme="majorBidi"/>
          <w:b/>
          <w:bCs/>
          <w:sz w:val="40"/>
          <w:szCs w:val="40"/>
        </w:rPr>
        <w:t xml:space="preserve">Цілі: </w:t>
      </w:r>
    </w:p>
    <w:p w:rsidR="00391083" w:rsidRDefault="00391083" w:rsidP="005676BC">
      <w:pPr>
        <w:pStyle w:val="a3"/>
        <w:numPr>
          <w:ilvl w:val="0"/>
          <w:numId w:val="2"/>
        </w:numPr>
        <w:ind w:firstLine="567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 xml:space="preserve">розширити знання </w:t>
      </w:r>
      <w:r w:rsidRPr="00391083">
        <w:rPr>
          <w:rFonts w:asciiTheme="majorHAnsi" w:hAnsiTheme="majorHAnsi" w:cstheme="majorBidi"/>
          <w:sz w:val="28"/>
          <w:szCs w:val="28"/>
        </w:rPr>
        <w:t>про методи профілактики девіантної поведінки</w:t>
      </w:r>
      <w:r>
        <w:rPr>
          <w:rFonts w:asciiTheme="majorHAnsi" w:hAnsiTheme="majorHAnsi" w:cstheme="majorBidi"/>
          <w:sz w:val="28"/>
          <w:szCs w:val="28"/>
        </w:rPr>
        <w:t>;</w:t>
      </w:r>
    </w:p>
    <w:p w:rsidR="00391083" w:rsidRDefault="00391083" w:rsidP="005676BC">
      <w:pPr>
        <w:pStyle w:val="a3"/>
        <w:numPr>
          <w:ilvl w:val="0"/>
          <w:numId w:val="2"/>
        </w:numPr>
        <w:ind w:firstLine="567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сформувати уявлення про основні підходи до профілактики девіантної поведінки та технології превенції девіацій.</w:t>
      </w:r>
    </w:p>
    <w:p w:rsidR="00391083" w:rsidRPr="00391083" w:rsidRDefault="00391083" w:rsidP="005676BC">
      <w:pPr>
        <w:pStyle w:val="a3"/>
        <w:numPr>
          <w:ilvl w:val="0"/>
          <w:numId w:val="2"/>
        </w:numPr>
        <w:ind w:firstLine="567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 xml:space="preserve">розвинути вміння здійснювати підбір засобів профілактики девіантної поведінки відповідно до ситуації. </w:t>
      </w:r>
    </w:p>
    <w:p w:rsidR="005676BC" w:rsidRDefault="005676BC" w:rsidP="005676BC">
      <w:pPr>
        <w:ind w:firstLine="567"/>
        <w:rPr>
          <w:sz w:val="28"/>
          <w:szCs w:val="28"/>
        </w:rPr>
      </w:pP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Превенція – дія з метою попередження / профілактики небажаного явища. Під профілактикою в соціальній педагогіці розуміються перш за все науково обґрунтовані і своєчасно зроблені дії, спрямовані на: запобігання можливих фізичних, психологічних або соціокультурних обставин в окремої дитини або неповнолітніх, що входять до групи соціального ризику; збереження, підтримку і захист нормального рівня життя і здоров’я дитини; сприяння дитині в досягненні соціально значущої мети і розкр</w:t>
      </w:r>
      <w:r>
        <w:rPr>
          <w:sz w:val="28"/>
          <w:szCs w:val="28"/>
        </w:rPr>
        <w:t>итті її внутрішнього потенціалу.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Інтервенція (втручання) – екстрена і невідкладна психологічна швидка допомога, спрямована на повернення людини до адаптивного рівня функціонування, запобігання психопатології, зниження негативної дії травматичної події. Це дія з метою позитивних змін, наприклад, термінове вилучення з антисоціальної сім’ї, компанії, робота з горем і втратою, наслідками н</w:t>
      </w:r>
      <w:r>
        <w:rPr>
          <w:sz w:val="28"/>
          <w:szCs w:val="28"/>
        </w:rPr>
        <w:t>асильства чи розлучення тощо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Соціальний контроль – механізм самоорганізації (саморегуляції) і самозбереження суспільства шляхом встановлення та підтримки в даному суспільстві нормативного порядку, усунення або нейтралізації, чи мінімізації </w:t>
      </w:r>
      <w:proofErr w:type="spellStart"/>
      <w:r w:rsidRPr="005676BC">
        <w:rPr>
          <w:sz w:val="28"/>
          <w:szCs w:val="28"/>
        </w:rPr>
        <w:t>нормопорушуючої</w:t>
      </w:r>
      <w:proofErr w:type="spellEnd"/>
      <w:r w:rsidRPr="005676BC">
        <w:rPr>
          <w:sz w:val="28"/>
          <w:szCs w:val="28"/>
        </w:rPr>
        <w:t xml:space="preserve"> (девіантної) поведінки. Основними методами соціального ко</w:t>
      </w:r>
      <w:r>
        <w:rPr>
          <w:sz w:val="28"/>
          <w:szCs w:val="28"/>
        </w:rPr>
        <w:t>нтролю є заохочення і покарання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Корекція – система заходів, спрямованих на виправлення недоліків або відхилень поведінки, компенсацію виявлених відхилень особи через роботу з її мік</w:t>
      </w:r>
      <w:r>
        <w:rPr>
          <w:sz w:val="28"/>
          <w:szCs w:val="28"/>
        </w:rPr>
        <w:t>росоціальним оточенням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Підходи до вибору профілактичних технологій: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Інформаційний підхід базується на тому, що відхилення у поведінці підлітків від соціальних норм відбуваються тому, що неповнолітні їх просто не знають. Тому основним напрямом роботи повинно стати інформування неповнолітніх про: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їхні права й обов’язки, а також вимоги, які висуває суспільство й держава до виконання встановлених для певної вікової групи соціальних норм;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правові аспекти наслідків поведінки, що відхиляється від норми;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клініко-біологічні наслідки аномальних звичок;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шляхи і способи утвердження здорового способу життя.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 основі соціально-профілактичного підходу є виявлення, усунення і нейтралізація причин і умов, які створюють різного роду негативні явища. Він передбачає: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навчання дітей правилам і нормам гігієни з урахуванням статевовікових особливостей;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lastRenderedPageBreak/>
        <w:t>вивчення особливостей фізичного і психічного розвитку дітей у період перебування в дитячій установі;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аналіз</w:t>
      </w:r>
      <w:r w:rsidRPr="005676BC">
        <w:rPr>
          <w:sz w:val="28"/>
          <w:szCs w:val="28"/>
        </w:rPr>
        <w:tab/>
        <w:t>соціально-культурних</w:t>
      </w:r>
      <w:r w:rsidRPr="005676BC">
        <w:rPr>
          <w:sz w:val="28"/>
          <w:szCs w:val="28"/>
        </w:rPr>
        <w:tab/>
        <w:t>умов</w:t>
      </w:r>
      <w:r w:rsidRPr="005676BC">
        <w:rPr>
          <w:sz w:val="28"/>
          <w:szCs w:val="28"/>
        </w:rPr>
        <w:tab/>
        <w:t>виховання</w:t>
      </w:r>
      <w:r w:rsidRPr="005676BC">
        <w:rPr>
          <w:sz w:val="28"/>
          <w:szCs w:val="28"/>
        </w:rPr>
        <w:tab/>
        <w:t>дітей</w:t>
      </w:r>
      <w:r w:rsidRPr="005676BC">
        <w:rPr>
          <w:sz w:val="28"/>
          <w:szCs w:val="28"/>
        </w:rPr>
        <w:tab/>
        <w:t>в</w:t>
      </w:r>
      <w:r w:rsidRPr="005676BC">
        <w:rPr>
          <w:sz w:val="28"/>
          <w:szCs w:val="28"/>
        </w:rPr>
        <w:tab/>
        <w:t xml:space="preserve">конкретному мікросоціальному оточенні – в сім’ї, в колі однолітків і </w:t>
      </w:r>
      <w:proofErr w:type="spellStart"/>
      <w:r w:rsidRPr="005676BC">
        <w:rPr>
          <w:sz w:val="28"/>
          <w:szCs w:val="28"/>
        </w:rPr>
        <w:t>т.д</w:t>
      </w:r>
      <w:proofErr w:type="spellEnd"/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 основі медико-біологічного підходу лежить попередження можливих відхилень від соціальних норм цілеспрямованими заходами лікувально- профілактичного характеру щодо осіб, яка страждають різними психічними аномаліями, тобто патологією на біологічному рівні.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Соціально-педагогічний підхід передбачає відновлення чи корекцію якостей особистості підлітка з девіантною поведінкою, особливо його моральних </w:t>
      </w:r>
      <w:r>
        <w:rPr>
          <w:sz w:val="28"/>
          <w:szCs w:val="28"/>
        </w:rPr>
        <w:t>і вольових якостей особистості.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Компоненти профілактичної роботи.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Освітній компонент.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Специфічний аспект – мати уявлення про наслідки, до яких приводять ті або інші девіантні відхилення в поведінці і як вони можуть вплинути на життя і долю людини. Мета: навчити молоду людину розуміти й усвідомлювати, що відбувається з людиною (з будь-ким, можливо, і не з ним самим) при тих або інших способах девіантного реагування на проблемні ситуації.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Неспецифічний аспект – знання про себе, розуміння своїх відчуттів, емоцій, можливі способи роботи з ними, турбота про себе. Мета: формування розвинутої концепції самосвідомості у молодої людини.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Психологічний компонент – корекція певних психологічних особливостей особистості, що сприяють прояву девіантних відхилень у поведінці, створення сприятливого довірчого клімату в колективі, психологічна адаптація школярів групи ризику та ін. Робота з почуттями вини, страху, невпевненості в собі, проблемами відповідальності, прийняття рішень.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Мета: психологічна підтримка дитини. Формування адекватної самооцінки, навичок прийняття рішень, уміння сказати «ні», постояти за себе, визначати і нести відповідальність за себе, свої дії та свій вибір.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Соціальний компонент – допомога в соціальній адаптації дитини до умов навколишнього соціуму, оволодіння навичками спілкування, здорового способу життя.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Мета: формування соціальних навичок, необхідних для здорового способу життя і комфортного існування в навколишній соціальній дійсності.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Умови, які сприяють реалізації цієї мети: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розробка і розвиток високо функціональних стратегій поведінки і мобілізація особистісних ресурсів школярів;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відкрите, довірче спілкування і сприйняття інформації, творча атмосфера роботи;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цілеспрямований розвиток наявного особистісного потенціалу, який сприятиме формуванню здорового стилю життя і високоефективної поведінки;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формування позитивної Я-концепції (самооцінки, ставлення до себе, своїх можливостей і недоліків); власної системи цінностей, мети і установок;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наявність здатності робити самостійний вибір, контролювати свою поведінку і життя, вирішувати прості та складні життєві проблеми, уміння оцінювати ту або іншу ситуацію і свої можливості, контролювати її;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lastRenderedPageBreak/>
        <w:t>уміння спілкуватися з оточуючими, розуміти їх поведінку і перспективи, співпереживати та надавати психологічну й соціальну підтримку;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розвиток стратегій і навичок поведінки, що веде до здоров’я: прийняття рішення та подолання життєвих проблем, оцінки соціальної ситуації і прийняття відповідальності за власну поведінку в ній, відстоювання та захист меж свого персонального простору; захисту свого «Я», використання альтернативних поведінкових реакцій, безконфліктне та ефективне спілкування (Ковальчук М. А. 2013).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впливу на девіантну поведінку особи: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стимулювання мотивації зміни поведінки. Робота з мотивацією починається з перших хвилин консультування. Важливим питанням є те, чому дитина звернулася за допомогою. На даному етапі будуть доречні прямі питання: «Що ти хочеш отримати від нашої співпраці?», «Чим я можу допомогти тобі?». Також можливе використання прийому розкриття намірів за допомогою уточнюючих гіпотез: «Ти звернувся за допомогою, тому що хочеш заспокоїти близьких?».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корекції емоційних станів. Існують два основні способи корекції негативних емоційних станів: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зменшення їх сили, наприклад, за методикою систематичної десенсибілізації. Десенсибілізація слугує для зниження негативної напруженості, тривожності та боязні страхітливих образів, об’єктів або подій. Техніка десенсибілізації полягає в повторному проживанні </w:t>
      </w:r>
      <w:proofErr w:type="spellStart"/>
      <w:r w:rsidRPr="005676BC">
        <w:rPr>
          <w:sz w:val="28"/>
          <w:szCs w:val="28"/>
        </w:rPr>
        <w:t>лякаючої</w:t>
      </w:r>
      <w:proofErr w:type="spellEnd"/>
      <w:r w:rsidRPr="005676BC">
        <w:rPr>
          <w:sz w:val="28"/>
          <w:szCs w:val="28"/>
        </w:rPr>
        <w:t xml:space="preserve"> події на тілесному плані, щоб стерти, витіснити негативне переживання;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вироблення альтернативних реакцій, наприклад, за допомогою тренінгу релаксації або упевненості. Реакції, не сумісні з тривогою: </w:t>
      </w:r>
      <w:proofErr w:type="spellStart"/>
      <w:r w:rsidRPr="005676BC">
        <w:rPr>
          <w:sz w:val="28"/>
          <w:szCs w:val="28"/>
        </w:rPr>
        <w:t>асертивні</w:t>
      </w:r>
      <w:proofErr w:type="spellEnd"/>
      <w:r w:rsidRPr="005676BC">
        <w:rPr>
          <w:sz w:val="28"/>
          <w:szCs w:val="28"/>
        </w:rPr>
        <w:t xml:space="preserve"> реакції (відкритий прийнятний вираз емоцій щодо іншої людини); реакції релаксації; дихальні реакції; змагальні моторні реакції; приємні емоційні реакції, що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виникають в різних життєвих ситуаціях (бесіда); усне або рольове програвання конфліктної ситуації.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Метод систематичної десенсибілізації – метод систематичного поступового зменшення </w:t>
      </w:r>
      <w:proofErr w:type="spellStart"/>
      <w:r w:rsidRPr="005676BC">
        <w:rPr>
          <w:sz w:val="28"/>
          <w:szCs w:val="28"/>
        </w:rPr>
        <w:t>сензитивності</w:t>
      </w:r>
      <w:proofErr w:type="spellEnd"/>
      <w:r w:rsidRPr="005676BC">
        <w:rPr>
          <w:sz w:val="28"/>
          <w:szCs w:val="28"/>
        </w:rPr>
        <w:t xml:space="preserve"> (тобто чутливості) індивіда до предметів, подій або людей, що викликають тривожність. Варіант методики – емотивна уява. Тут використовується образ улюбленого героя дитини, її кумира або значущої людини. В цьому образі дитина поступово стикається з ситуаціями і долає їх. Можуть поєднуватися з ігровою терапією, творчим самовираженням (малювання, театралізація), тілесною терапією.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саморегуляції: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Ментальна релаксація часто використовується після </w:t>
      </w:r>
      <w:proofErr w:type="spellStart"/>
      <w:r w:rsidRPr="005676BC">
        <w:rPr>
          <w:sz w:val="28"/>
          <w:szCs w:val="28"/>
        </w:rPr>
        <w:t>м’язевої</w:t>
      </w:r>
      <w:proofErr w:type="spellEnd"/>
      <w:r w:rsidRPr="005676BC">
        <w:rPr>
          <w:sz w:val="28"/>
          <w:szCs w:val="28"/>
        </w:rPr>
        <w:t xml:space="preserve"> релаксації. Вона має на меті уявити конкретну спокійну, приємну сцену. Важливо пояснити клієнтам, що мета навчання релаксації – це розвиток уміння досягати стану, що характеризується емоційним спокоєм.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 формування стратегії самоконтролю. Для цього підлітка спочатку навчають самоспостереженню за власною поведінкою. Самоспостереження часто здійснюється у формі щоденника.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Когнітивне переструктурування: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звернення уваги на суперечності в думках або розповіді підлітка: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ідентифікація і корекція дисфункціональних думок. Наприклад, депресія і </w:t>
      </w:r>
      <w:r w:rsidRPr="005676BC">
        <w:rPr>
          <w:sz w:val="28"/>
          <w:szCs w:val="28"/>
        </w:rPr>
        <w:lastRenderedPageBreak/>
        <w:t>хімічна залежність часто супроводжуються такими негативними переконаннями, як: «Я погана (поганий)», «Мене не можна любити», «Я не можу зацікавити людей», «У мене нічого не виходить», «Я повинна всім сподобатися». При цьому факти і оцінки оточуючих нерідко суперечать думкам підлітка, але ігноруються ним.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придушення небажаної поведінки. Варіанти покарання: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Тайм-аут рекомендують використовувати при роботі з агресивними або надмірно рухливими дітьми. При цьому дитину просто видаляють з ситуації, в якій негативна поведінка може отримати підкріплення.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Методика негативних наслідків має на увазі перш за все позбавлення дитини підкріплюючих стимулів тоді, коли вона демонструє небажану поведінку. Підкріплюючими стимулами можуть бути: улюблені заняття, вільний час, подарунки, солодощі, схвалення і увага оточуючих, успіх.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 негативних реакцій – засудження (особливо групове), вираз гніву.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Демонстрація аверсивної (украй неприємної) події.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При використовуванні названих методик слід мати на увазі, що покарання ефективне, якщо воно: зрозуміле дитині та неодмінно поєднується з позитивним підкріпленням альтернативних реакцій.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Методи формування позитивної поведінки. Підкріплення можна здійснювати безпосередньо (за допомогою реальних підкріплюючих стимулів) або побічно (за допомогою символів, жестів). Крім того, підкріплення може</w:t>
      </w:r>
      <w:r>
        <w:rPr>
          <w:sz w:val="28"/>
          <w:szCs w:val="28"/>
        </w:rPr>
        <w:t xml:space="preserve"> </w:t>
      </w:r>
      <w:r w:rsidRPr="005676BC">
        <w:rPr>
          <w:sz w:val="28"/>
          <w:szCs w:val="28"/>
        </w:rPr>
        <w:t>бути опосередкованим, коли діти спостерігають за моделями – людьми, які одержують нагороду за бажану поведінку. Формування бажаної поведінки може здійснюватися у формі активного соціального навчання адаптивним поведінковим реакціям (</w:t>
      </w:r>
      <w:proofErr w:type="spellStart"/>
      <w:r w:rsidRPr="005676BC">
        <w:rPr>
          <w:sz w:val="28"/>
          <w:szCs w:val="28"/>
        </w:rPr>
        <w:t>Материалы</w:t>
      </w:r>
      <w:proofErr w:type="spellEnd"/>
      <w:r w:rsidRPr="005676BC">
        <w:rPr>
          <w:sz w:val="28"/>
          <w:szCs w:val="28"/>
        </w:rPr>
        <w:t xml:space="preserve"> по </w:t>
      </w:r>
      <w:proofErr w:type="spellStart"/>
      <w:r w:rsidRPr="005676BC">
        <w:rPr>
          <w:sz w:val="28"/>
          <w:szCs w:val="28"/>
        </w:rPr>
        <w:t>семинару</w:t>
      </w:r>
      <w:proofErr w:type="spellEnd"/>
      <w:r w:rsidRPr="005676BC">
        <w:rPr>
          <w:sz w:val="28"/>
          <w:szCs w:val="28"/>
        </w:rPr>
        <w:t xml:space="preserve"> 2013).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Інтерактивні форми профілактичної роботи: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Робота з афоризмами. Методика роботи з афоризмами: обговорити в групі всі вислови про протиправну поведінку відомих мислителів минулого і наших сучасників; вибрати три вислови, які найбільш сподобалися, і пояснити свій вибір; відібрати вислови, з якими не згодні або не зовсім згодні та прокоментувати їх; який вислів викликав найбільші розбіжності і чому?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Дебати.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Соціально-педагогічні і психологічні ігри. Гра є імітацією реальної діяльності (трудової, пізнавальної, комунікативної і </w:t>
      </w:r>
      <w:proofErr w:type="spellStart"/>
      <w:r w:rsidRPr="005676BC">
        <w:rPr>
          <w:sz w:val="28"/>
          <w:szCs w:val="28"/>
        </w:rPr>
        <w:t>т.д</w:t>
      </w:r>
      <w:proofErr w:type="spellEnd"/>
      <w:r w:rsidRPr="005676BC">
        <w:rPr>
          <w:sz w:val="28"/>
          <w:szCs w:val="28"/>
        </w:rPr>
        <w:t>.) і спрямована на засвоєння в штучних умовах соціальних відносин і суспільно-корисних норм поведінки.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Колаж – спосіб створення нових ілюстрацій з фрагментів журналів, газет, </w:t>
      </w:r>
      <w:proofErr w:type="spellStart"/>
      <w:r w:rsidRPr="005676BC">
        <w:rPr>
          <w:sz w:val="28"/>
          <w:szCs w:val="28"/>
        </w:rPr>
        <w:t>реклам</w:t>
      </w:r>
      <w:proofErr w:type="spellEnd"/>
      <w:r w:rsidRPr="005676BC">
        <w:rPr>
          <w:sz w:val="28"/>
          <w:szCs w:val="28"/>
        </w:rPr>
        <w:t>, буклетів, календарів. Сприяє формуванню авторських умінь і навичок; виробленню навичок індивідуальної та колективної (групової) роботи, партнерства; створенню умов для розкриття індивідуальних здібностей; розвитку особистої і групової активності, ініціативи; створенню сприятливої творчої та морально-психічної атмосфери в навчальному колективі.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Соціально-значущі проекти – комплексна дослідницька форма </w:t>
      </w:r>
      <w:proofErr w:type="spellStart"/>
      <w:r w:rsidRPr="005676BC">
        <w:rPr>
          <w:sz w:val="28"/>
          <w:szCs w:val="28"/>
        </w:rPr>
        <w:t>позааудиторної</w:t>
      </w:r>
      <w:proofErr w:type="spellEnd"/>
      <w:r w:rsidRPr="005676BC">
        <w:rPr>
          <w:sz w:val="28"/>
          <w:szCs w:val="28"/>
        </w:rPr>
        <w:t xml:space="preserve"> діяльності, учасники якої демонструють і захищають прогноз (проект) про майбутнє якого-небудь явища.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Соціально-педаго</w:t>
      </w:r>
      <w:r>
        <w:rPr>
          <w:sz w:val="28"/>
          <w:szCs w:val="28"/>
        </w:rPr>
        <w:t>гічний і психологічний тренінг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Соціально-педагогічний інтерактивний театр – форма соціально- </w:t>
      </w:r>
      <w:r w:rsidRPr="005676BC">
        <w:rPr>
          <w:sz w:val="28"/>
          <w:szCs w:val="28"/>
        </w:rPr>
        <w:lastRenderedPageBreak/>
        <w:t>педагогічної профілактично-коректувальної роботи з девіантними підлітками, що дозволяє, застосовуючи психотерапевтичні механізми різних інтерактивних методів і технік театралізації, звернути увагу на проблеми підлітка, виявити та продемонструвати шляхи вирішення цих проблем найбільш конструктивними шляхами, а також сприяти його саморозвитку (</w:t>
      </w:r>
      <w:proofErr w:type="spellStart"/>
      <w:r w:rsidRPr="005676BC">
        <w:rPr>
          <w:sz w:val="28"/>
          <w:szCs w:val="28"/>
        </w:rPr>
        <w:t>Терпелюк</w:t>
      </w:r>
      <w:proofErr w:type="spellEnd"/>
      <w:r w:rsidRPr="005676BC">
        <w:rPr>
          <w:sz w:val="28"/>
          <w:szCs w:val="28"/>
        </w:rPr>
        <w:t xml:space="preserve"> В. В. 2014).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Стадії включення підлітків у діяльність театру: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Підготовча стадія. Мета: розкріпачення підлітків – учасників театру та створення невимушеної, вільної від зайвого контролю обстановки, навчання елементарній регуляції поведінки. Основним засобом впливу виступають </w:t>
      </w:r>
      <w:proofErr w:type="spellStart"/>
      <w:r w:rsidRPr="005676BC">
        <w:rPr>
          <w:sz w:val="28"/>
          <w:szCs w:val="28"/>
        </w:rPr>
        <w:t>психогімнастичні</w:t>
      </w:r>
      <w:proofErr w:type="spellEnd"/>
      <w:r w:rsidRPr="005676BC">
        <w:rPr>
          <w:sz w:val="28"/>
          <w:szCs w:val="28"/>
        </w:rPr>
        <w:t xml:space="preserve"> вправи (система рухів, міміки і пантоміміки), наприклад: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вправи-розминки   («Будьмо    знайомі»,   «Метафоричний    </w:t>
      </w:r>
      <w:proofErr w:type="spellStart"/>
      <w:r w:rsidRPr="005676BC">
        <w:rPr>
          <w:sz w:val="28"/>
          <w:szCs w:val="28"/>
        </w:rPr>
        <w:t>самоопис</w:t>
      </w:r>
      <w:proofErr w:type="spellEnd"/>
      <w:r w:rsidRPr="005676BC">
        <w:rPr>
          <w:sz w:val="28"/>
          <w:szCs w:val="28"/>
        </w:rPr>
        <w:t>»,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«Вузол», «Зоопарк» та ін.);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вправи   загальної    тематики    («Людина    та    її    тінь»    «Настрій»,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«Перетягування каната», «Скульптор – глина» та ін.);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тематики повсякденних життєвих ситуацій («</w:t>
      </w:r>
      <w:proofErr w:type="spellStart"/>
      <w:r w:rsidRPr="005676BC">
        <w:rPr>
          <w:sz w:val="28"/>
          <w:szCs w:val="28"/>
        </w:rPr>
        <w:t>В</w:t>
      </w:r>
      <w:r>
        <w:rPr>
          <w:sz w:val="28"/>
          <w:szCs w:val="28"/>
        </w:rPr>
        <w:t>ихiд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iз</w:t>
      </w:r>
      <w:proofErr w:type="spellEnd"/>
      <w:r>
        <w:rPr>
          <w:sz w:val="28"/>
          <w:szCs w:val="28"/>
        </w:rPr>
        <w:t xml:space="preserve"> дому», «Свято» та ін.)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Вони сприяють корекції негативних рис підлітків, забезпечують їхнє ефективне входження у роботу, сприяють проясненню взаємовідносин у групі, профілактиці дезінтеграційних процесів.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Імпровізаційна стадія. Мета: розвиток навичок діяти спонтанно, орієнтуючись на те, що відбувається «тут і зараз». Основний засіб впливу – техніка «театр-експромт» – постановка на очах у глядачів спектаклю несподіваного змісту, з елементами імпровізованої гри. Наприклад, ведучий зачитує казку «Колобок», а діти-учасники – дід, баба, ріпка і </w:t>
      </w:r>
      <w:proofErr w:type="spellStart"/>
      <w:r w:rsidRPr="005676BC">
        <w:rPr>
          <w:sz w:val="28"/>
          <w:szCs w:val="28"/>
        </w:rPr>
        <w:t>т.д</w:t>
      </w:r>
      <w:proofErr w:type="spellEnd"/>
      <w:r w:rsidRPr="005676BC">
        <w:rPr>
          <w:sz w:val="28"/>
          <w:szCs w:val="28"/>
        </w:rPr>
        <w:t xml:space="preserve">. – виконують все те, про що </w:t>
      </w:r>
      <w:proofErr w:type="spellStart"/>
      <w:r w:rsidRPr="005676BC">
        <w:rPr>
          <w:sz w:val="28"/>
          <w:szCs w:val="28"/>
        </w:rPr>
        <w:t>читається</w:t>
      </w:r>
      <w:proofErr w:type="spellEnd"/>
      <w:r w:rsidRPr="005676BC">
        <w:rPr>
          <w:sz w:val="28"/>
          <w:szCs w:val="28"/>
        </w:rPr>
        <w:t>. Така робота забезпечує створення простору для творчого розвитку школярів, їх зближення, розвитку нових навичок у спілкуванні, під</w:t>
      </w:r>
      <w:r>
        <w:rPr>
          <w:sz w:val="28"/>
          <w:szCs w:val="28"/>
        </w:rPr>
        <w:t>вищення самооцінки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Діагностично-формувальна стадія. Мета: вивчення ролі невербальних засобів у житті людини, формування здатності виражати свої почуття, емоційні стани, проблеми без слів і розуміти невербальну поведінку інших.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Роботу слід   починати   з використання   </w:t>
      </w:r>
      <w:proofErr w:type="spellStart"/>
      <w:r w:rsidRPr="005676BC">
        <w:rPr>
          <w:sz w:val="28"/>
          <w:szCs w:val="28"/>
        </w:rPr>
        <w:t>психодраматичних</w:t>
      </w:r>
      <w:proofErr w:type="spellEnd"/>
      <w:r w:rsidRPr="005676BC">
        <w:rPr>
          <w:sz w:val="28"/>
          <w:szCs w:val="28"/>
        </w:rPr>
        <w:t xml:space="preserve">   вправ   для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«розігрівання» («Матрьошка», «Поводир і сліпий», «Розтисни кулак», «</w:t>
      </w:r>
      <w:proofErr w:type="spellStart"/>
      <w:r w:rsidRPr="005676BC">
        <w:rPr>
          <w:sz w:val="28"/>
          <w:szCs w:val="28"/>
        </w:rPr>
        <w:t>Обмiн</w:t>
      </w:r>
      <w:proofErr w:type="spellEnd"/>
      <w:r w:rsidRPr="005676BC">
        <w:rPr>
          <w:sz w:val="28"/>
          <w:szCs w:val="28"/>
        </w:rPr>
        <w:t xml:space="preserve"> ролями», «Двійник», «За спиною» та ін.); а продовжувати </w:t>
      </w:r>
      <w:proofErr w:type="spellStart"/>
      <w:r w:rsidRPr="005676BC">
        <w:rPr>
          <w:sz w:val="28"/>
          <w:szCs w:val="28"/>
        </w:rPr>
        <w:t>психогімнастичними</w:t>
      </w:r>
      <w:proofErr w:type="spellEnd"/>
      <w:r w:rsidRPr="005676BC">
        <w:rPr>
          <w:sz w:val="28"/>
          <w:szCs w:val="28"/>
        </w:rPr>
        <w:t xml:space="preserve"> </w:t>
      </w:r>
      <w:proofErr w:type="spellStart"/>
      <w:r w:rsidRPr="005676BC">
        <w:rPr>
          <w:sz w:val="28"/>
          <w:szCs w:val="28"/>
        </w:rPr>
        <w:t>вправими</w:t>
      </w:r>
      <w:proofErr w:type="spellEnd"/>
      <w:r w:rsidRPr="005676BC">
        <w:rPr>
          <w:sz w:val="28"/>
          <w:szCs w:val="28"/>
        </w:rPr>
        <w:t>-пантомімами   (теми «Сім’я», «Я», «Міжособистісні конфлікти»,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«Подолання життєвих труднощів», «Фантазії та казки» та ін.). Вони сприяють формуванню у підлітків здатності виражати свої почуття, проблеми без слів і розуміти невербальну поведінку інших; самопізнанню та формуванню адекватної самооцінки, відпрацюванню</w:t>
      </w:r>
      <w:r>
        <w:rPr>
          <w:sz w:val="28"/>
          <w:szCs w:val="28"/>
        </w:rPr>
        <w:t xml:space="preserve"> конструктивних форм взаємодії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proofErr w:type="spellStart"/>
      <w:r w:rsidRPr="005676BC">
        <w:rPr>
          <w:sz w:val="28"/>
          <w:szCs w:val="28"/>
        </w:rPr>
        <w:t>Пізнавально</w:t>
      </w:r>
      <w:proofErr w:type="spellEnd"/>
      <w:r w:rsidRPr="005676BC">
        <w:rPr>
          <w:sz w:val="28"/>
          <w:szCs w:val="28"/>
        </w:rPr>
        <w:t xml:space="preserve">-формувальна стадія. Мета: діагностування підлітками своїх </w:t>
      </w:r>
      <w:proofErr w:type="spellStart"/>
      <w:r w:rsidRPr="005676BC">
        <w:rPr>
          <w:sz w:val="28"/>
          <w:szCs w:val="28"/>
        </w:rPr>
        <w:t>здатностей</w:t>
      </w:r>
      <w:proofErr w:type="spellEnd"/>
      <w:r w:rsidRPr="005676BC">
        <w:rPr>
          <w:sz w:val="28"/>
          <w:szCs w:val="28"/>
        </w:rPr>
        <w:t xml:space="preserve"> у «проживанні» різних соціальних ролей, зіставлення своїх можливостей з ідеальними нормами поведінки. З цією метою можна використати рольові ігри на: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зняття психологічних бар’єрів («Воскова паличка» та «Рольове інтерв’ю»),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розвиток</w:t>
      </w:r>
      <w:r w:rsidRPr="005676BC">
        <w:rPr>
          <w:sz w:val="28"/>
          <w:szCs w:val="28"/>
        </w:rPr>
        <w:tab/>
        <w:t>уважності</w:t>
      </w:r>
      <w:r w:rsidRPr="005676BC">
        <w:rPr>
          <w:sz w:val="28"/>
          <w:szCs w:val="28"/>
        </w:rPr>
        <w:tab/>
        <w:t>один</w:t>
      </w:r>
      <w:r w:rsidRPr="005676BC">
        <w:rPr>
          <w:sz w:val="28"/>
          <w:szCs w:val="28"/>
        </w:rPr>
        <w:tab/>
        <w:t>до</w:t>
      </w:r>
      <w:r w:rsidRPr="005676BC">
        <w:rPr>
          <w:sz w:val="28"/>
          <w:szCs w:val="28"/>
        </w:rPr>
        <w:tab/>
        <w:t>одного</w:t>
      </w:r>
      <w:r w:rsidRPr="005676BC">
        <w:rPr>
          <w:sz w:val="28"/>
          <w:szCs w:val="28"/>
        </w:rPr>
        <w:tab/>
        <w:t>(«Бачення</w:t>
      </w:r>
      <w:r w:rsidRPr="005676BC">
        <w:rPr>
          <w:sz w:val="28"/>
          <w:szCs w:val="28"/>
        </w:rPr>
        <w:tab/>
        <w:t>інших»,</w:t>
      </w:r>
      <w:r w:rsidRPr="005676BC">
        <w:rPr>
          <w:sz w:val="28"/>
          <w:szCs w:val="28"/>
        </w:rPr>
        <w:tab/>
        <w:t>«Вплив групового настрою», «Місце зустрічі»),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розвиток навичок само- та </w:t>
      </w:r>
      <w:proofErr w:type="spellStart"/>
      <w:r w:rsidRPr="005676BC">
        <w:rPr>
          <w:sz w:val="28"/>
          <w:szCs w:val="28"/>
        </w:rPr>
        <w:t>взаєморефлексії</w:t>
      </w:r>
      <w:proofErr w:type="spellEnd"/>
      <w:r w:rsidRPr="005676BC">
        <w:rPr>
          <w:sz w:val="28"/>
          <w:szCs w:val="28"/>
        </w:rPr>
        <w:t xml:space="preserve"> («Рольове обговорення»,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lastRenderedPageBreak/>
        <w:t>«Послухаємо себе», «Аукціон скульптур»),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розвиток вміння розуміти та використовувати </w:t>
      </w:r>
      <w:proofErr w:type="spellStart"/>
      <w:r w:rsidRPr="005676BC">
        <w:rPr>
          <w:sz w:val="28"/>
          <w:szCs w:val="28"/>
        </w:rPr>
        <w:t>паралінгвістичні</w:t>
      </w:r>
      <w:proofErr w:type="spellEnd"/>
      <w:r w:rsidRPr="005676BC">
        <w:rPr>
          <w:sz w:val="28"/>
          <w:szCs w:val="28"/>
        </w:rPr>
        <w:t xml:space="preserve"> засоби у ході діалогічного спілкування («Емоція», «Міміка і жести», «Вітання королеви»),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тренування</w:t>
      </w:r>
      <w:r w:rsidRPr="005676BC">
        <w:rPr>
          <w:sz w:val="28"/>
          <w:szCs w:val="28"/>
        </w:rPr>
        <w:tab/>
        <w:t>навичок</w:t>
      </w:r>
      <w:r w:rsidRPr="005676BC">
        <w:rPr>
          <w:sz w:val="28"/>
          <w:szCs w:val="28"/>
        </w:rPr>
        <w:tab/>
        <w:t>починати</w:t>
      </w:r>
      <w:r w:rsidRPr="005676BC">
        <w:rPr>
          <w:sz w:val="28"/>
          <w:szCs w:val="28"/>
        </w:rPr>
        <w:tab/>
        <w:t>(«Знайомство»,</w:t>
      </w:r>
      <w:r w:rsidRPr="005676BC">
        <w:rPr>
          <w:sz w:val="28"/>
          <w:szCs w:val="28"/>
        </w:rPr>
        <w:tab/>
        <w:t>«Інтерв’ю»)</w:t>
      </w:r>
      <w:r w:rsidRPr="005676BC">
        <w:rPr>
          <w:sz w:val="28"/>
          <w:szCs w:val="28"/>
        </w:rPr>
        <w:tab/>
        <w:t>та завершувати взаємодію («Відмова», «Прийом гостей»),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тренування</w:t>
      </w:r>
      <w:r w:rsidRPr="005676BC">
        <w:rPr>
          <w:sz w:val="28"/>
          <w:szCs w:val="28"/>
        </w:rPr>
        <w:tab/>
        <w:t>навичок</w:t>
      </w:r>
      <w:r w:rsidRPr="005676BC">
        <w:rPr>
          <w:sz w:val="28"/>
          <w:szCs w:val="28"/>
        </w:rPr>
        <w:tab/>
        <w:t>вести</w:t>
      </w:r>
      <w:r w:rsidRPr="005676BC">
        <w:rPr>
          <w:sz w:val="28"/>
          <w:szCs w:val="28"/>
        </w:rPr>
        <w:tab/>
        <w:t>діалог</w:t>
      </w:r>
      <w:r w:rsidRPr="005676BC">
        <w:rPr>
          <w:sz w:val="28"/>
          <w:szCs w:val="28"/>
        </w:rPr>
        <w:tab/>
        <w:t>(«Телеміст»,</w:t>
      </w:r>
      <w:r w:rsidRPr="005676BC">
        <w:rPr>
          <w:sz w:val="28"/>
          <w:szCs w:val="28"/>
        </w:rPr>
        <w:tab/>
        <w:t>«Дискусія»,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«Співрозмовники», «Обмін»), організовувати конструктивну вербальну взаємодію («Стратегія діалогу», «Конкурс ораторів», «Батьки і діти», «Учні та вчителі»),</w:t>
      </w:r>
      <w:r>
        <w:rPr>
          <w:sz w:val="28"/>
          <w:szCs w:val="28"/>
        </w:rPr>
        <w:t xml:space="preserve"> </w:t>
      </w:r>
      <w:r w:rsidRPr="005676BC">
        <w:rPr>
          <w:sz w:val="28"/>
          <w:szCs w:val="28"/>
        </w:rPr>
        <w:t>ефективно взаємодіяти у ситуації конфлікту («Конфлікт у транспорті»,</w:t>
      </w:r>
      <w:r>
        <w:rPr>
          <w:sz w:val="28"/>
          <w:szCs w:val="28"/>
        </w:rPr>
        <w:t xml:space="preserve"> </w:t>
      </w:r>
      <w:r w:rsidRPr="005676BC">
        <w:rPr>
          <w:sz w:val="28"/>
          <w:szCs w:val="28"/>
        </w:rPr>
        <w:t>«Емоційна   доріжка»,    «Добудовування»    конфлікту»,    «Ікс    та    ігрек»,</w:t>
      </w:r>
      <w:r>
        <w:rPr>
          <w:sz w:val="28"/>
          <w:szCs w:val="28"/>
        </w:rPr>
        <w:t xml:space="preserve"> </w:t>
      </w:r>
      <w:r w:rsidRPr="005676BC">
        <w:rPr>
          <w:sz w:val="28"/>
          <w:szCs w:val="28"/>
        </w:rPr>
        <w:t>«Переговори») чи маніпулювання («Вгадай стиль спілкування», «Нещасна Лисичка» та «Крутий Вовк-рекетир», «Погана компанія»)   та   ін.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Такі ігри дають змогу підліткам проявляти творчу самодіяльність, коригувати типові стратегії взаємодії, </w:t>
      </w:r>
      <w:proofErr w:type="spellStart"/>
      <w:r w:rsidRPr="005676BC">
        <w:rPr>
          <w:sz w:val="28"/>
          <w:szCs w:val="28"/>
        </w:rPr>
        <w:t>співвіднісши</w:t>
      </w:r>
      <w:proofErr w:type="spellEnd"/>
      <w:r w:rsidRPr="005676BC">
        <w:rPr>
          <w:sz w:val="28"/>
          <w:szCs w:val="28"/>
        </w:rPr>
        <w:t xml:space="preserve"> їх із реальною поведінкою у значущих ситуаціях.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proofErr w:type="spellStart"/>
      <w:r w:rsidRPr="005676BC">
        <w:rPr>
          <w:sz w:val="28"/>
          <w:szCs w:val="28"/>
        </w:rPr>
        <w:t>Інтерактивно</w:t>
      </w:r>
      <w:proofErr w:type="spellEnd"/>
      <w:r w:rsidRPr="005676BC">
        <w:rPr>
          <w:sz w:val="28"/>
          <w:szCs w:val="28"/>
        </w:rPr>
        <w:t xml:space="preserve">-реконструктивна стадія. Мета: розвиток у підлітків навичок усвідомлення проблеми, корекція стратегій взаємодії підлітків з іншими людьми, остаточна реструктуризація деструктивної поведінки підлітків та зміна </w:t>
      </w:r>
      <w:proofErr w:type="spellStart"/>
      <w:r w:rsidRPr="005676BC">
        <w:rPr>
          <w:sz w:val="28"/>
          <w:szCs w:val="28"/>
        </w:rPr>
        <w:t>жертовницько</w:t>
      </w:r>
      <w:proofErr w:type="spellEnd"/>
      <w:r w:rsidRPr="005676BC">
        <w:rPr>
          <w:sz w:val="28"/>
          <w:szCs w:val="28"/>
        </w:rPr>
        <w:t>-насильницьких стереотипів реагування. Роботу на цій стадії доцільно здійснювати за двома напрямами.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Перший напрям передбачає розігрування ситуаційно-рольових ігор за методикою активного соціально-психологічного навчання: розігрування проблемної ситуації =&gt; її аналіз &lt;=&gt; повторні розігрування, в яких підлітки з девіантною поведінкою можуть по черзі займати позицію однієї зі сторін. Ситуації для розігрування можна об’єднати у такі блоки: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стосунки із батьками («На дискотеку», «Будь акуратним», «Кохання і батьки» та ін.);</w:t>
      </w:r>
      <w:r>
        <w:rPr>
          <w:sz w:val="28"/>
          <w:szCs w:val="28"/>
        </w:rPr>
        <w:t xml:space="preserve"> </w:t>
      </w:r>
      <w:r w:rsidRPr="005676BC">
        <w:rPr>
          <w:sz w:val="28"/>
          <w:szCs w:val="28"/>
        </w:rPr>
        <w:t>шкільне насильство («Вища всіх» та ін.);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стосунки з учителями («Урок математики», «Улюблена» школа» та ін.);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моральний вибір («Вибір: дім чи друзі», «Перша затяжка», «Перші сто грам» та ін.) 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Робота над вказаними ситуаціями допомагає підліткам з девіантною поведінкою побачити себе зі сторони, оцінити та апробувати свої поведінкові прояви у складних ситуаціях.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Другий напрям роботи має на меті остаточну реструктуризацію девіантної поведінки підлітків та зміну </w:t>
      </w:r>
      <w:proofErr w:type="spellStart"/>
      <w:r w:rsidRPr="005676BC">
        <w:rPr>
          <w:sz w:val="28"/>
          <w:szCs w:val="28"/>
        </w:rPr>
        <w:t>жертовницько</w:t>
      </w:r>
      <w:proofErr w:type="spellEnd"/>
      <w:r w:rsidRPr="005676BC">
        <w:rPr>
          <w:sz w:val="28"/>
          <w:szCs w:val="28"/>
        </w:rPr>
        <w:t>-насильницьких стереотипів реагування на конструктивні. Його завдання реалізуються на основі використання техніки «форум-театр» – це пошук в рамках запропонованого спектаклю – разом з учасниками і учасницями – шляхів рішення проблеми або виходу з складної життєвої ситуації. Фази: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розігрів – </w:t>
      </w:r>
      <w:proofErr w:type="spellStart"/>
      <w:r w:rsidRPr="005676BC">
        <w:rPr>
          <w:sz w:val="28"/>
          <w:szCs w:val="28"/>
        </w:rPr>
        <w:t>психогімнастичні</w:t>
      </w:r>
      <w:proofErr w:type="spellEnd"/>
      <w:r w:rsidRPr="005676BC">
        <w:rPr>
          <w:sz w:val="28"/>
          <w:szCs w:val="28"/>
        </w:rPr>
        <w:t xml:space="preserve"> та </w:t>
      </w:r>
      <w:proofErr w:type="spellStart"/>
      <w:r w:rsidRPr="005676BC">
        <w:rPr>
          <w:sz w:val="28"/>
          <w:szCs w:val="28"/>
        </w:rPr>
        <w:t>психодраматичні</w:t>
      </w:r>
      <w:proofErr w:type="spellEnd"/>
      <w:r w:rsidRPr="005676BC">
        <w:rPr>
          <w:sz w:val="28"/>
          <w:szCs w:val="28"/>
        </w:rPr>
        <w:t xml:space="preserve"> вправи «Настрій»,</w:t>
      </w:r>
    </w:p>
    <w:p w:rsid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«Відвертість», «Дерево», «Емоції», «Відгадай почуття» та ін.;</w:t>
      </w:r>
      <w:r>
        <w:rPr>
          <w:sz w:val="28"/>
          <w:szCs w:val="28"/>
        </w:rPr>
        <w:t xml:space="preserve"> 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дія – 12-15-хвилинне інсценування мізансцен (агресивна, конфліктна чи ворожа поведінка підлітків; конфліктні взаємостосунки з батьками, вчителями; взаємостосунки між хлопчиками і дівчатками; відкидання підлітка групою однолітків; проблеми соціально-психологічної дезадаптації у підлітків; залучення підлітка до алкоголю і наркотиків та ін.), яке закінчується стоп-</w:t>
      </w:r>
      <w:r w:rsidRPr="005676BC">
        <w:rPr>
          <w:sz w:val="28"/>
          <w:szCs w:val="28"/>
        </w:rPr>
        <w:lastRenderedPageBreak/>
        <w:t>кадром;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форум – інтерактивне опитування аудиторії щодо представленого сюжету;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повторне програвання сцен за пропозиціями та з участю «глядачів»;</w:t>
      </w:r>
    </w:p>
    <w:p w:rsidR="008D7956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зворотній зв’язок, в якому можна взяти інтерв’ю у «глядачів» про спектакль, про ті почуття, які вони пережили, про зміну ставлення до тієї пробл</w:t>
      </w:r>
      <w:r>
        <w:rPr>
          <w:sz w:val="28"/>
          <w:szCs w:val="28"/>
        </w:rPr>
        <w:t>еми, про яку йшлося в спектаклі</w:t>
      </w:r>
      <w:r w:rsidRPr="005676BC">
        <w:rPr>
          <w:sz w:val="28"/>
          <w:szCs w:val="28"/>
        </w:rPr>
        <w:t>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proofErr w:type="spellStart"/>
      <w:r w:rsidRPr="005676BC">
        <w:rPr>
          <w:b/>
          <w:bCs/>
          <w:sz w:val="28"/>
          <w:szCs w:val="28"/>
        </w:rPr>
        <w:t>Гемблінг</w:t>
      </w:r>
      <w:proofErr w:type="spellEnd"/>
      <w:r>
        <w:rPr>
          <w:sz w:val="28"/>
          <w:szCs w:val="28"/>
        </w:rPr>
        <w:t xml:space="preserve">. </w:t>
      </w:r>
      <w:r w:rsidRPr="005676BC">
        <w:rPr>
          <w:sz w:val="28"/>
          <w:szCs w:val="28"/>
        </w:rPr>
        <w:t>Первинна профілактика полягає в діяльності, спрямованій на запобігання залученню неповнолітніх в азартні ігри. Вона передбачає роботу з дітьми, які ще не знайомі з дією азартних ігор, що мають поверхові знання про предмет обговорення. Для цього залучають підлітків до суспільно-корисної творчої діяльності, занять спортом, туризмом, мистецтвом тощо, а також формують у них основи моральних звичок індивідуальної поведінки і прийняття рішення у ситуаціях захоплення грою. Обов’язковою є робота з батьками підлітків, що має на меті: дати батькам необхідну інформацію з проблеми ігрової залежності підлітків; надати допомогу в усвідомленні власних сімейних і соціальних ресурсів; сформувати групи лідерів-батьків для профілактики ігрової залежності у підлітків (</w:t>
      </w:r>
      <w:proofErr w:type="spellStart"/>
      <w:r w:rsidRPr="005676BC">
        <w:rPr>
          <w:sz w:val="28"/>
          <w:szCs w:val="28"/>
        </w:rPr>
        <w:t>Дідик</w:t>
      </w:r>
      <w:proofErr w:type="spellEnd"/>
      <w:r w:rsidRPr="005676BC">
        <w:rPr>
          <w:sz w:val="28"/>
          <w:szCs w:val="28"/>
        </w:rPr>
        <w:t xml:space="preserve"> Н. М. 2015).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Вторинна профілактика орієнтована на дітей групи ризику. Її мета – раннє виявлення тих, хто починає ставати </w:t>
      </w:r>
      <w:proofErr w:type="spellStart"/>
      <w:r w:rsidRPr="005676BC">
        <w:rPr>
          <w:sz w:val="28"/>
          <w:szCs w:val="28"/>
        </w:rPr>
        <w:t>ігроманом</w:t>
      </w:r>
      <w:proofErr w:type="spellEnd"/>
      <w:r w:rsidRPr="005676BC">
        <w:rPr>
          <w:sz w:val="28"/>
          <w:szCs w:val="28"/>
        </w:rPr>
        <w:t xml:space="preserve">, задля попередження виникнення у них психічної залежності від гри. Важливо: визначити рівні інформованості підлітків про дію гри на психіку людини і наслідки надмірного захоплення грою; вивчити можливі умови і фактори, що сприяють виникненню </w:t>
      </w:r>
      <w:proofErr w:type="spellStart"/>
      <w:r w:rsidRPr="005676BC">
        <w:rPr>
          <w:sz w:val="28"/>
          <w:szCs w:val="28"/>
        </w:rPr>
        <w:t>ігроманії</w:t>
      </w:r>
      <w:proofErr w:type="spellEnd"/>
      <w:r w:rsidRPr="005676BC">
        <w:rPr>
          <w:sz w:val="28"/>
          <w:szCs w:val="28"/>
        </w:rPr>
        <w:t>; виявити індивідуально-психологічні стани дитини, що передують проявам ігрової залежності. Робота з батьками дітей групи ризику полягає у створенні груп взаємодопомоги, навчанні навичкам соціально підтримуючої і розвиваючої поведінки в сім’ї та у взаєминах з дітьми (</w:t>
      </w:r>
      <w:proofErr w:type="spellStart"/>
      <w:r w:rsidRPr="005676BC">
        <w:rPr>
          <w:sz w:val="28"/>
          <w:szCs w:val="28"/>
        </w:rPr>
        <w:t>Дідик</w:t>
      </w:r>
      <w:proofErr w:type="spellEnd"/>
      <w:r w:rsidRPr="005676BC">
        <w:rPr>
          <w:sz w:val="28"/>
          <w:szCs w:val="28"/>
        </w:rPr>
        <w:t xml:space="preserve"> Н. М. 2015).</w:t>
      </w:r>
    </w:p>
    <w:p w:rsid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Третинна профілактика – це надання допомоги підліткам, які страждають від ігрової залежності. У цьому випадку доцільно рекомендувати батькам неповнолітнього звернутися за допомогою до відповідних фахівців (психологів чи психотерапевтів), які мають досвід реабілітаційної діяльності.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b/>
          <w:bCs/>
          <w:sz w:val="28"/>
          <w:szCs w:val="28"/>
        </w:rPr>
        <w:t>Фанатизм</w:t>
      </w:r>
      <w:r>
        <w:rPr>
          <w:sz w:val="28"/>
          <w:szCs w:val="28"/>
        </w:rPr>
        <w:t xml:space="preserve">. </w:t>
      </w:r>
      <w:r w:rsidRPr="005676BC">
        <w:rPr>
          <w:sz w:val="28"/>
          <w:szCs w:val="28"/>
        </w:rPr>
        <w:t>Найбільш доступними в школі шляхами профілактики фанатизму є: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просвітництво, що може передбачати, наприклад, ознайомлення з різними видами музики, а не лише одним напрямом чи гуртом; формування уявлення про саме явище фанатизму, особливості піддатливості впливу деструктивних ідей чи лідерів;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діагностична робота, яка має на меті виявлення неповнолітніх, що знаходяться у кризових ситуаціях, а отже можуть піддатися впливу релігійних ідей; неповнолітніх з нестійкою психікою та надмірною піддатливістю різним впливам (з акцентуаціями характеру тощо);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організація активної корисної діяльності, щоб підліток і в школі мав можливість себе реалізувати;</w:t>
      </w:r>
    </w:p>
    <w:p w:rsid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формування досвіду етичної поведінки та моральної стійкості до деструктивних впливів.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Рекомендації щодо профілактики </w:t>
      </w:r>
      <w:proofErr w:type="spellStart"/>
      <w:r w:rsidRPr="005676BC">
        <w:rPr>
          <w:sz w:val="28"/>
          <w:szCs w:val="28"/>
        </w:rPr>
        <w:t>дисморфоманійних</w:t>
      </w:r>
      <w:proofErr w:type="spellEnd"/>
      <w:r w:rsidRPr="005676BC">
        <w:rPr>
          <w:sz w:val="28"/>
          <w:szCs w:val="28"/>
        </w:rPr>
        <w:t xml:space="preserve"> уявлень: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– Позитивне і максимально коректне ставлення до дитини в процесі її виховання і навчання. Формування зниженої самооцінки і, зокрема, оцінки </w:t>
      </w:r>
      <w:r w:rsidRPr="005676BC">
        <w:rPr>
          <w:sz w:val="28"/>
          <w:szCs w:val="28"/>
        </w:rPr>
        <w:lastRenderedPageBreak/>
        <w:t>своєї зовнішності, значною мірою спричиняють такі ситуації в сім’ї, коли батьки не надають значення критичним словам, висловлюючись про зовнішність дитини: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«Ну, і капловухий же ти», «І в кого ти така носата вродилася» та ін. Слід уникати подібних зауважень і щодо підлітків, якщо навіть у них до пубертатного періоду з’являються які-небудь особливості в зовнішності: юнацькі вугрі, сутулість, деяка схильність до повноти і т. д. Необхідне дотримання відповідного такту і з боку вчителів та шкільних лікарів, оскільки думки про потворну повноту нерідко виникають у підлітків (особливо у дівчаток) у результаті різних реплік, сказаних викладачем фізкультури або тренером.</w:t>
      </w:r>
    </w:p>
    <w:p w:rsidR="005676BC" w:rsidRP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>Медико-педагогічна коректувальна робота з діти, що мають реальні фізичні дефекти. Бажано повне (у тому числі й шляхом хірургічного втручання) усунення цього дефекту, причому якомога більш раннє, поки ще наявний фізичний недолік не викликав тих або інших змін у психіці підлітка.</w:t>
      </w:r>
    </w:p>
    <w:p w:rsidR="005676BC" w:rsidRDefault="005676BC" w:rsidP="005676BC">
      <w:pPr>
        <w:ind w:firstLine="567"/>
        <w:rPr>
          <w:sz w:val="28"/>
          <w:szCs w:val="28"/>
        </w:rPr>
      </w:pPr>
      <w:r w:rsidRPr="005676BC">
        <w:rPr>
          <w:sz w:val="28"/>
          <w:szCs w:val="28"/>
        </w:rPr>
        <w:t xml:space="preserve">Надання психіатричної допомоги. Часте звернення до різних спеціалістів з приводу свого тіла без видимих фізіологічних причин повинно викликати турботу з цього приводу у батьків чи вихователів. Консультація психіатра може допомогти виявити певні психічні (часто прикордонні) розлади, які загострюють </w:t>
      </w:r>
      <w:proofErr w:type="spellStart"/>
      <w:r w:rsidRPr="005676BC">
        <w:rPr>
          <w:sz w:val="28"/>
          <w:szCs w:val="28"/>
        </w:rPr>
        <w:t>дисморфоманійні</w:t>
      </w:r>
      <w:proofErr w:type="spellEnd"/>
      <w:r w:rsidRPr="005676BC">
        <w:rPr>
          <w:sz w:val="28"/>
          <w:szCs w:val="28"/>
        </w:rPr>
        <w:t xml:space="preserve"> уявлення, а тому потребують психотерапевтичного</w:t>
      </w:r>
      <w:r>
        <w:rPr>
          <w:sz w:val="28"/>
          <w:szCs w:val="28"/>
        </w:rPr>
        <w:t xml:space="preserve"> чи медикаментозного лікування</w:t>
      </w:r>
      <w:r w:rsidRPr="005676BC">
        <w:rPr>
          <w:sz w:val="28"/>
          <w:szCs w:val="28"/>
        </w:rPr>
        <w:t>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Статеве виховання – це процес систематичного, свідомо спланованого впливу на формування статевої свідомості та поведінки дітей, складова частина виховного процесу, що забезпечує правильний статевий розвиток дітей та молоді та оволодіння нормами взаємин з представниками протилежної статі, а також правильне ставлення до питань статі (Олійник Л. 2010).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Виходячи із загальних завдань статевого виховання визначають декілька основних його напрямів: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статево-рольове виховання, що допомагає формуванню психологічної мужності та жіночності, оптимальних комунікативних установок чоловіків і жінок;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сексуальне виховання, спрямоване на оптимізацію формування сексуально-еротичних орієнтацій та сексуальної свідомості в контексті психосексуальної культури й етичних вимог;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підготовка до відповідального шлюбу як формування подружніх ролей і вироблення установок взаємно відповідального партнерства;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підготовка до відповідального батьківства, що передбачає формування рольової поведінки матері та батька щодо дітей і вироблення оптимальних репродуктивних установок;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формування здорового способу життя, насамперед, попередження інфекцій, що передаються статевим шляхом (</w:t>
      </w:r>
      <w:proofErr w:type="spellStart"/>
      <w:r w:rsidRPr="00182AA7">
        <w:rPr>
          <w:sz w:val="28"/>
          <w:szCs w:val="28"/>
        </w:rPr>
        <w:t>Профилактика</w:t>
      </w:r>
      <w:proofErr w:type="spellEnd"/>
      <w:r w:rsidRPr="00182AA7">
        <w:rPr>
          <w:sz w:val="28"/>
          <w:szCs w:val="28"/>
        </w:rPr>
        <w:t xml:space="preserve"> ВИЧ/</w:t>
      </w:r>
      <w:proofErr w:type="spellStart"/>
      <w:r w:rsidRPr="00182AA7">
        <w:rPr>
          <w:sz w:val="28"/>
          <w:szCs w:val="28"/>
        </w:rPr>
        <w:t>СПИДа</w:t>
      </w:r>
      <w:proofErr w:type="spellEnd"/>
      <w:r w:rsidRPr="00182AA7">
        <w:rPr>
          <w:sz w:val="28"/>
          <w:szCs w:val="28"/>
        </w:rPr>
        <w:t xml:space="preserve"> 2006).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 порозі статевого дозрівання дитина повинна дізнатися про те: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як влаштована і функціонує репродуктивна система людини;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чим небезпечні вагітність у ранньому віці й інфекції, що передаються статевим шляхом (ІПСШ), в тому числі ВІЛ-інфекція;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про сучасні засоби контрацепції та про те, що презерватив, за умови правильного використання, значно знижує ризик настання вагітності та </w:t>
      </w:r>
      <w:r w:rsidRPr="00182AA7">
        <w:rPr>
          <w:sz w:val="28"/>
          <w:szCs w:val="28"/>
        </w:rPr>
        <w:lastRenderedPageBreak/>
        <w:t>зараження ІПСШ, і що єдиний стовідсотковий спосіб не завагітніти і не заразитися ІПСШ – утриматися від сексуальних стосунків;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 своє право на інформацію про репродуктивне здоров’я, на захист від сексуальних домагань і насильства, про право самій вирішувати, вступати чи не вступати в сексуальні стосунки, обирати партнера без жодного тиску та примусу;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 неприпустимість насильства в сексуальних стосунках і про відповідальність неповнолітніх за сексуальні насильницькі дії;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 те, що батьки готові допомогти і підтримати дитину в будь-якій ситуації, а також про спеціальні медичні установи для підлітків, куди вони можуть звертатися самостійно (Батькам підлітків 2013).</w:t>
      </w:r>
    </w:p>
    <w:p w:rsid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Для лікування уже сформованих сексуальних відхилень використовуються різні методи психотерапії, які спрямовані на поступове зменшення патологічного потягу, корекцію сексуальної поведінки (</w:t>
      </w:r>
      <w:proofErr w:type="spellStart"/>
      <w:r w:rsidRPr="00182AA7">
        <w:rPr>
          <w:sz w:val="28"/>
          <w:szCs w:val="28"/>
        </w:rPr>
        <w:t>Павленок</w:t>
      </w:r>
      <w:proofErr w:type="spellEnd"/>
      <w:r w:rsidRPr="00182AA7">
        <w:rPr>
          <w:sz w:val="28"/>
          <w:szCs w:val="28"/>
        </w:rPr>
        <w:t xml:space="preserve"> П. Д., </w:t>
      </w:r>
      <w:proofErr w:type="spellStart"/>
      <w:r w:rsidRPr="00182AA7">
        <w:rPr>
          <w:sz w:val="28"/>
          <w:szCs w:val="28"/>
        </w:rPr>
        <w:t>Руднева</w:t>
      </w:r>
      <w:proofErr w:type="spellEnd"/>
      <w:r w:rsidRPr="00182AA7">
        <w:rPr>
          <w:sz w:val="28"/>
          <w:szCs w:val="28"/>
        </w:rPr>
        <w:t xml:space="preserve"> М. Я. 2007).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Допомога при нервовій анорексії: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коригування неправильної системи харчування, що загрожує здоров’ю;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намагання</w:t>
      </w:r>
      <w:r w:rsidRPr="00182AA7">
        <w:rPr>
          <w:sz w:val="28"/>
          <w:szCs w:val="28"/>
        </w:rPr>
        <w:tab/>
        <w:t>встановити</w:t>
      </w:r>
      <w:r w:rsidRPr="00182AA7">
        <w:rPr>
          <w:sz w:val="28"/>
          <w:szCs w:val="28"/>
        </w:rPr>
        <w:tab/>
        <w:t>ті</w:t>
      </w:r>
      <w:r w:rsidRPr="00182AA7">
        <w:rPr>
          <w:sz w:val="28"/>
          <w:szCs w:val="28"/>
        </w:rPr>
        <w:tab/>
        <w:t>психологічні</w:t>
      </w:r>
      <w:r w:rsidRPr="00182AA7">
        <w:rPr>
          <w:sz w:val="28"/>
          <w:szCs w:val="28"/>
        </w:rPr>
        <w:tab/>
        <w:t>чи</w:t>
      </w:r>
      <w:r w:rsidRPr="00182AA7">
        <w:rPr>
          <w:sz w:val="28"/>
          <w:szCs w:val="28"/>
        </w:rPr>
        <w:tab/>
        <w:t>ситуаційні</w:t>
      </w:r>
      <w:r w:rsidRPr="00182AA7">
        <w:rPr>
          <w:sz w:val="28"/>
          <w:szCs w:val="28"/>
        </w:rPr>
        <w:tab/>
        <w:t>чинники,</w:t>
      </w:r>
      <w:r w:rsidRPr="00182AA7">
        <w:rPr>
          <w:sz w:val="28"/>
          <w:szCs w:val="28"/>
        </w:rPr>
        <w:tab/>
        <w:t>які привели до появи таких проблем, поліпшення спроможності спілкування;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родичі</w:t>
      </w:r>
      <w:r w:rsidRPr="00182AA7">
        <w:rPr>
          <w:sz w:val="28"/>
          <w:szCs w:val="28"/>
        </w:rPr>
        <w:tab/>
        <w:t>та</w:t>
      </w:r>
      <w:r w:rsidRPr="00182AA7">
        <w:rPr>
          <w:sz w:val="28"/>
          <w:szCs w:val="28"/>
        </w:rPr>
        <w:tab/>
        <w:t>друзі</w:t>
      </w:r>
      <w:r w:rsidRPr="00182AA7">
        <w:rPr>
          <w:sz w:val="28"/>
          <w:szCs w:val="28"/>
        </w:rPr>
        <w:tab/>
        <w:t>також</w:t>
      </w:r>
      <w:r w:rsidRPr="00182AA7">
        <w:rPr>
          <w:sz w:val="28"/>
          <w:szCs w:val="28"/>
        </w:rPr>
        <w:tab/>
        <w:t>повинні</w:t>
      </w:r>
      <w:r w:rsidRPr="00182AA7">
        <w:rPr>
          <w:sz w:val="28"/>
          <w:szCs w:val="28"/>
        </w:rPr>
        <w:tab/>
        <w:t>допомогти</w:t>
      </w:r>
      <w:r w:rsidRPr="00182AA7">
        <w:rPr>
          <w:sz w:val="28"/>
          <w:szCs w:val="28"/>
        </w:rPr>
        <w:tab/>
        <w:t>позбутися</w:t>
      </w:r>
      <w:r w:rsidRPr="00182AA7">
        <w:rPr>
          <w:sz w:val="28"/>
          <w:szCs w:val="28"/>
        </w:rPr>
        <w:tab/>
        <w:t>розладу (</w:t>
      </w:r>
      <w:proofErr w:type="spellStart"/>
      <w:r w:rsidRPr="00182AA7">
        <w:rPr>
          <w:sz w:val="28"/>
          <w:szCs w:val="28"/>
        </w:rPr>
        <w:t>Виничук</w:t>
      </w:r>
      <w:proofErr w:type="spellEnd"/>
      <w:r w:rsidRPr="00182AA7">
        <w:rPr>
          <w:sz w:val="28"/>
          <w:szCs w:val="28"/>
        </w:rPr>
        <w:t xml:space="preserve"> Н. В. 2004).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в) Нервова булімія (вовчий голод, </w:t>
      </w:r>
      <w:proofErr w:type="spellStart"/>
      <w:r w:rsidRPr="00182AA7">
        <w:rPr>
          <w:sz w:val="28"/>
          <w:szCs w:val="28"/>
        </w:rPr>
        <w:t>кінорексія</w:t>
      </w:r>
      <w:proofErr w:type="spellEnd"/>
      <w:r w:rsidRPr="00182AA7">
        <w:rPr>
          <w:sz w:val="28"/>
          <w:szCs w:val="28"/>
        </w:rPr>
        <w:t xml:space="preserve">) – нав’язливе бажання об’їдатися з подальшою неадекватною поведінкою, спрямованою на уникнення збільшення маси тіла: найчастіше це індукція блювання, рідше – зловживання проносними засобами і </w:t>
      </w:r>
      <w:proofErr w:type="spellStart"/>
      <w:r w:rsidRPr="00182AA7">
        <w:rPr>
          <w:sz w:val="28"/>
          <w:szCs w:val="28"/>
        </w:rPr>
        <w:t>діуретиками</w:t>
      </w:r>
      <w:proofErr w:type="spellEnd"/>
      <w:r w:rsidRPr="00182AA7">
        <w:rPr>
          <w:sz w:val="28"/>
          <w:szCs w:val="28"/>
        </w:rPr>
        <w:t xml:space="preserve"> та інтенсивні фізичні навантаження або голодування після епізоду </w:t>
      </w:r>
      <w:proofErr w:type="spellStart"/>
      <w:r w:rsidRPr="00182AA7">
        <w:rPr>
          <w:sz w:val="28"/>
          <w:szCs w:val="28"/>
        </w:rPr>
        <w:t>булімії</w:t>
      </w:r>
      <w:proofErr w:type="spellEnd"/>
      <w:r w:rsidRPr="00182AA7">
        <w:rPr>
          <w:sz w:val="28"/>
          <w:szCs w:val="28"/>
        </w:rPr>
        <w:t xml:space="preserve"> (</w:t>
      </w:r>
      <w:proofErr w:type="spellStart"/>
      <w:r w:rsidRPr="00182AA7">
        <w:rPr>
          <w:sz w:val="28"/>
          <w:szCs w:val="28"/>
        </w:rPr>
        <w:t>Городенчук</w:t>
      </w:r>
      <w:proofErr w:type="spellEnd"/>
      <w:r w:rsidRPr="00182AA7">
        <w:rPr>
          <w:sz w:val="28"/>
          <w:szCs w:val="28"/>
        </w:rPr>
        <w:t xml:space="preserve"> З. 2004б).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Діагностичні критерії: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постійна заклопотаність їжею і непереборна тяга до їжі, навіть в умовах відчуття ситості;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спроби протидіяти ефекту ожиріння від їжі, що з’їдається, за допомогою таких прийомів, як: викликання блювоти, зловживання послаблюючими засобами, альтернативні періоди голодування, використовування препаратів, які пригнічують апетит;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нав’язливий страх ожиріння (</w:t>
      </w:r>
      <w:proofErr w:type="spellStart"/>
      <w:r w:rsidRPr="00182AA7">
        <w:rPr>
          <w:sz w:val="28"/>
          <w:szCs w:val="28"/>
        </w:rPr>
        <w:t>Менделевич</w:t>
      </w:r>
      <w:proofErr w:type="spellEnd"/>
      <w:r w:rsidRPr="00182AA7">
        <w:rPr>
          <w:sz w:val="28"/>
          <w:szCs w:val="28"/>
        </w:rPr>
        <w:t xml:space="preserve"> В. Д. 2005). Частіше всього розлад починає проявлятися в 15-21 рік.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На виникнення цього розладу, як правило, домінуючий вплив має сім’я. Неприйнятні якості в батьках часто проектуються на </w:t>
      </w:r>
      <w:proofErr w:type="spellStart"/>
      <w:r w:rsidRPr="00182AA7">
        <w:rPr>
          <w:sz w:val="28"/>
          <w:szCs w:val="28"/>
        </w:rPr>
        <w:t>булімічну</w:t>
      </w:r>
      <w:proofErr w:type="spellEnd"/>
      <w:r w:rsidRPr="00182AA7">
        <w:rPr>
          <w:sz w:val="28"/>
          <w:szCs w:val="28"/>
        </w:rPr>
        <w:t xml:space="preserve"> дитину, яка стає накопичувачем всього «поганого». Несвідомо ідентифікуючись з цими проекціями, дитина є носієм сімейної жадібності або імпульсивності. В результаті фокус уваги зміщується з конфліктів між батьками на «проблемну дитину». Дослідження підтверджують, що об’їдання дійсно є захистом проти несвідомого страху втратити контроль і бути покинутим. Часто булімія виникає у молодих людей після того, як вони чують про таку поведінку від своїх друзів або із засобів масової інформації (</w:t>
      </w:r>
      <w:proofErr w:type="spellStart"/>
      <w:r w:rsidRPr="00182AA7">
        <w:rPr>
          <w:sz w:val="28"/>
          <w:szCs w:val="28"/>
        </w:rPr>
        <w:t>Комер</w:t>
      </w:r>
      <w:proofErr w:type="spellEnd"/>
      <w:r w:rsidRPr="00182AA7">
        <w:rPr>
          <w:sz w:val="28"/>
          <w:szCs w:val="28"/>
        </w:rPr>
        <w:t xml:space="preserve"> Р. 2005).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 xml:space="preserve">Допомога при нервовій </w:t>
      </w:r>
      <w:proofErr w:type="spellStart"/>
      <w:r w:rsidRPr="00182AA7">
        <w:rPr>
          <w:sz w:val="28"/>
          <w:szCs w:val="28"/>
        </w:rPr>
        <w:t>булімії</w:t>
      </w:r>
      <w:proofErr w:type="spellEnd"/>
      <w:r w:rsidRPr="00182AA7">
        <w:rPr>
          <w:sz w:val="28"/>
          <w:szCs w:val="28"/>
        </w:rPr>
        <w:t>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Допомогти позбулася хибної схеми «обжерливість – очищення шлунку» і встановити правильний режим харчування;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Працювати над вирішенням проблем, що лежать в основі формування неправильної схеми харчування. При цьому, як правило, вчать клієнтів визначати, які думки звичайно підштовхують їх до обжерливості: «Я не контролюю себе», «Я виглядаю товстим» і </w:t>
      </w:r>
      <w:proofErr w:type="spellStart"/>
      <w:r w:rsidRPr="00182AA7">
        <w:rPr>
          <w:sz w:val="28"/>
          <w:szCs w:val="28"/>
        </w:rPr>
        <w:t>т.д</w:t>
      </w:r>
      <w:proofErr w:type="spellEnd"/>
      <w:r w:rsidRPr="00182AA7">
        <w:rPr>
          <w:sz w:val="28"/>
          <w:szCs w:val="28"/>
        </w:rPr>
        <w:t xml:space="preserve">. Також допомагають страждаючим </w:t>
      </w:r>
      <w:proofErr w:type="spellStart"/>
      <w:r w:rsidRPr="00182AA7">
        <w:rPr>
          <w:sz w:val="28"/>
          <w:szCs w:val="28"/>
        </w:rPr>
        <w:t>булімією</w:t>
      </w:r>
      <w:proofErr w:type="spellEnd"/>
      <w:r w:rsidRPr="00182AA7">
        <w:rPr>
          <w:sz w:val="28"/>
          <w:szCs w:val="28"/>
        </w:rPr>
        <w:t xml:space="preserve"> позбутися почуття безпорадності, підвищити свою самооцінку і перестати прагнути будь що стати досконалим.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Рекомендувати таким особам ігрові види спорту, які дають задоволення і знімають стрес.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Важливою є підтримка сім’ї та оточення, завдання яких полягає також у контролюванні фізичної активності особи і запобіганні надмірним фізичним навантаженням (</w:t>
      </w:r>
      <w:proofErr w:type="spellStart"/>
      <w:r w:rsidRPr="00182AA7">
        <w:rPr>
          <w:sz w:val="28"/>
          <w:szCs w:val="28"/>
        </w:rPr>
        <w:t>Виничук</w:t>
      </w:r>
      <w:proofErr w:type="spellEnd"/>
      <w:r w:rsidRPr="00182AA7">
        <w:rPr>
          <w:sz w:val="28"/>
          <w:szCs w:val="28"/>
        </w:rPr>
        <w:t xml:space="preserve"> Н. В. 2004; </w:t>
      </w:r>
      <w:proofErr w:type="spellStart"/>
      <w:r w:rsidRPr="00182AA7">
        <w:rPr>
          <w:sz w:val="28"/>
          <w:szCs w:val="28"/>
        </w:rPr>
        <w:t>Городенчук</w:t>
      </w:r>
      <w:proofErr w:type="spellEnd"/>
      <w:r w:rsidRPr="00182AA7">
        <w:rPr>
          <w:sz w:val="28"/>
          <w:szCs w:val="28"/>
        </w:rPr>
        <w:t xml:space="preserve"> З. 2004б).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г) Обжерливість (компульсивне переїдання) – розлад режиму харчування, при якому людина відчуває неконтрольоване бажання та регулярно об’їдається, не супроводжуючи це ніякими компенсаторними діями.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Найчастіше це реакція на сильний стрес, втрату коханої чи рідної людини. Об’їдання зазвичай відбуваються таємно. Такі люди дуже швидко поглинають величезну кількість продуктів з мінімальним жуванням; вони схильні вибирати висококалорійні продукти з солодким смаком і м’якою структурою, наприклад, морозиво, печиво, смажені пиріжки і бутерброди. Обжерливість звичайно починається з почуття нестерпної напруги (</w:t>
      </w:r>
      <w:proofErr w:type="spellStart"/>
      <w:r w:rsidRPr="00182AA7">
        <w:rPr>
          <w:sz w:val="28"/>
          <w:szCs w:val="28"/>
        </w:rPr>
        <w:t>Комер</w:t>
      </w:r>
      <w:proofErr w:type="spellEnd"/>
      <w:r w:rsidRPr="00182AA7">
        <w:rPr>
          <w:sz w:val="28"/>
          <w:szCs w:val="28"/>
        </w:rPr>
        <w:t xml:space="preserve"> Р. 2005).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Іноді переїдання є елементом надмірної турботи батьків про дитину, що в подальшому може перерости і для неї у своєрідний ритуал, особливо, коли це підтримується коханою людиною (</w:t>
      </w:r>
      <w:proofErr w:type="spellStart"/>
      <w:r w:rsidRPr="00182AA7">
        <w:rPr>
          <w:sz w:val="28"/>
          <w:szCs w:val="28"/>
        </w:rPr>
        <w:t>фідеризм</w:t>
      </w:r>
      <w:proofErr w:type="spellEnd"/>
      <w:r w:rsidRPr="00182AA7">
        <w:rPr>
          <w:sz w:val="28"/>
          <w:szCs w:val="28"/>
        </w:rPr>
        <w:t>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д) Інші порушення харчової поведінки: </w:t>
      </w:r>
      <w:proofErr w:type="spellStart"/>
      <w:r w:rsidRPr="00182AA7">
        <w:rPr>
          <w:sz w:val="28"/>
          <w:szCs w:val="28"/>
        </w:rPr>
        <w:t>парорексія</w:t>
      </w:r>
      <w:proofErr w:type="spellEnd"/>
      <w:r w:rsidRPr="00182AA7">
        <w:rPr>
          <w:sz w:val="28"/>
          <w:szCs w:val="28"/>
        </w:rPr>
        <w:t xml:space="preserve"> – нав’язливе прагнення поїдати неїстівні предмети (хворі поїдають пісок, папір, п’ють клей, чорнило); харчові примхи – схильність лише до обмеженого переліку продуктів (</w:t>
      </w:r>
      <w:proofErr w:type="spellStart"/>
      <w:r w:rsidRPr="00182AA7">
        <w:rPr>
          <w:sz w:val="28"/>
          <w:szCs w:val="28"/>
        </w:rPr>
        <w:t>Виничук</w:t>
      </w:r>
      <w:proofErr w:type="spellEnd"/>
      <w:r w:rsidRPr="00182AA7">
        <w:rPr>
          <w:sz w:val="28"/>
          <w:szCs w:val="28"/>
        </w:rPr>
        <w:t xml:space="preserve"> Н. В. 2004).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Первинна превенція комп’ютерної та ігрової залежності – це комплекс профілактичних і виховних психолого-педагогічних заходів, що забезпечують стійкість до агресивної дії інформаційного середовища, дозволяючи попередити загрози формування   залежності   серед неповнолітніх (</w:t>
      </w:r>
      <w:proofErr w:type="spellStart"/>
      <w:r w:rsidRPr="00182AA7">
        <w:rPr>
          <w:sz w:val="28"/>
          <w:szCs w:val="28"/>
        </w:rPr>
        <w:t>Программа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первичной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профилактики</w:t>
      </w:r>
      <w:proofErr w:type="spellEnd"/>
      <w:r w:rsidRPr="00182AA7">
        <w:rPr>
          <w:sz w:val="28"/>
          <w:szCs w:val="28"/>
        </w:rPr>
        <w:t xml:space="preserve"> 2010).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Технології первинної превентивної роботи: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а) Інформаційні технології. Завдання: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– заповнення інформаційного вакууму підлітка. Засоби: регулярні публікації щодо превенції комп’ютерної залежності, Телефон довіри, робота з професійними психологами, створення «психологічної служби» в мережі;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– підвищенням компетенції підлітків у таких сферах, як культура міжособистісних відносин, способи подолання стресових ситуацій, проблеми адиктивної поведінки. Засоби: тренінги особистісного зростання з елементами корекції окремих особистісних особливостей і форм поведінки, які включають формування і розвиток навичок роботи над собою.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б) Освітні технології. Мета: навчити батьків, вчителів та дітей будувати </w:t>
      </w:r>
      <w:r w:rsidRPr="00182AA7">
        <w:rPr>
          <w:sz w:val="28"/>
          <w:szCs w:val="28"/>
        </w:rPr>
        <w:lastRenderedPageBreak/>
        <w:t xml:space="preserve">свої взаємостосунки, уникаючи </w:t>
      </w:r>
      <w:proofErr w:type="spellStart"/>
      <w:r w:rsidRPr="00182AA7">
        <w:rPr>
          <w:sz w:val="28"/>
          <w:szCs w:val="28"/>
        </w:rPr>
        <w:t>адиктивних</w:t>
      </w:r>
      <w:proofErr w:type="spellEnd"/>
      <w:r w:rsidRPr="00182AA7">
        <w:rPr>
          <w:sz w:val="28"/>
          <w:szCs w:val="28"/>
        </w:rPr>
        <w:t xml:space="preserve"> стереотипів, з акцентом на емоційній підтримці. Засоби: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просвітницькі програми для батьків з проблеми надмірного використовування Інтернету або комп’ютера взагалі;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навчання педагогів, психологів і соціальних працівників, що працюють в навчальних закладах, встановленню норм і правил роботи з комп’ютером (добове навантаження, вікові норми);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інформаційно-просвітницька діяльність класних керівників, соціально- психологічної і бібліотечної служби, вчителів-</w:t>
      </w:r>
      <w:proofErr w:type="spellStart"/>
      <w:r w:rsidRPr="00182AA7">
        <w:rPr>
          <w:sz w:val="28"/>
          <w:szCs w:val="28"/>
        </w:rPr>
        <w:t>предметників</w:t>
      </w:r>
      <w:proofErr w:type="spellEnd"/>
      <w:r w:rsidRPr="00182AA7">
        <w:rPr>
          <w:sz w:val="28"/>
          <w:szCs w:val="28"/>
        </w:rPr>
        <w:t>, педагогів додаткової освіти з дитячим колективом щодо змісту віртуальної залежності.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в) Технології зайнятості. Мета: допомога знайти своє призначення в житті. Засоби: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клубна робота – спортивні секції, художні гуртки, додаткова освіта, факультативи;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тимчасове або часткове працевлаштування молодої людини;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співпраця і спільна діяльність з педагогами і учнями (проектна діяльність з тематики залежності від комп’ютера – презентації «Комп’ютер – злий чарівник або добрий слуга?», буклети «Види комп’ютерних ігор і їх вплив на дитину», публікації, доповіді «Користь і шкода сучасних комп’ютерів», реферати, сайти, альбоми, конкурс малюнків «Життя в реалі» тощо).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г) Сімейні технології. Мета: формування гармонійних взаємостосунків у сім’ї, довірчих відносин між батьками і дітьми. Підліток потребує помірного контролю над його діями і помірної опіки з тенденцією до розвитку самостійності та уміння приймати відповідальність за своє особисте життя.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д) Релігійні технології. Мета: формування культури релігійних почуттів. Якщо вона орієнтована не на відхід від реальності існуючого світу, а, навпаки, наділяє людину вищою духовною і етичною силою для протистояння труднощам і </w:t>
      </w:r>
      <w:proofErr w:type="spellStart"/>
      <w:r w:rsidRPr="00182AA7">
        <w:rPr>
          <w:sz w:val="28"/>
          <w:szCs w:val="28"/>
        </w:rPr>
        <w:t>адиктивним</w:t>
      </w:r>
      <w:proofErr w:type="spellEnd"/>
      <w:r w:rsidRPr="00182AA7">
        <w:rPr>
          <w:sz w:val="28"/>
          <w:szCs w:val="28"/>
        </w:rPr>
        <w:t xml:space="preserve"> потягам (</w:t>
      </w:r>
      <w:proofErr w:type="spellStart"/>
      <w:r w:rsidRPr="00182AA7">
        <w:rPr>
          <w:sz w:val="28"/>
          <w:szCs w:val="28"/>
        </w:rPr>
        <w:t>Юрьева</w:t>
      </w:r>
      <w:proofErr w:type="spellEnd"/>
      <w:r w:rsidRPr="00182AA7">
        <w:rPr>
          <w:sz w:val="28"/>
          <w:szCs w:val="28"/>
        </w:rPr>
        <w:t xml:space="preserve"> Л. М., </w:t>
      </w:r>
      <w:proofErr w:type="spellStart"/>
      <w:r w:rsidRPr="00182AA7">
        <w:rPr>
          <w:sz w:val="28"/>
          <w:szCs w:val="28"/>
        </w:rPr>
        <w:t>Больбот</w:t>
      </w:r>
      <w:proofErr w:type="spellEnd"/>
      <w:r w:rsidRPr="00182AA7">
        <w:rPr>
          <w:sz w:val="28"/>
          <w:szCs w:val="28"/>
        </w:rPr>
        <w:t xml:space="preserve"> Т. Ю. 2006).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Чинники захисту (</w:t>
      </w:r>
      <w:proofErr w:type="spellStart"/>
      <w:r w:rsidRPr="00182AA7">
        <w:rPr>
          <w:sz w:val="28"/>
          <w:szCs w:val="28"/>
        </w:rPr>
        <w:t>антиризику</w:t>
      </w:r>
      <w:proofErr w:type="spellEnd"/>
      <w:r w:rsidRPr="00182AA7">
        <w:rPr>
          <w:sz w:val="28"/>
          <w:szCs w:val="28"/>
        </w:rPr>
        <w:t>) – умови, які перешкоджають вживанню психоактивних речовин.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Первинні захисні чинники – умови, які перешкоджають залученню індивіда до психоактивних речовин.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Вторинні захисні чинники – умови, які перешкоджають переходу епізодичного вживання ПАР в систематичне і формуванню залежності від речовини, що вживається.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Сформованість і розвиток антинаркотичних установок: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Інформаційний компонент включає знання про аспекти наркотизації, що дозволяють запобігти знайомству з наркотичними речовинами.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Оцінний компонент виражається в негативному ставленні до наркотизації, уявленні про вживання ПАР як про неприйнятний спосіб поведінки.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Поведінковий</w:t>
      </w:r>
      <w:r w:rsidRPr="00182AA7">
        <w:rPr>
          <w:sz w:val="28"/>
          <w:szCs w:val="28"/>
        </w:rPr>
        <w:tab/>
        <w:t>компонент</w:t>
      </w:r>
      <w:r w:rsidRPr="00182AA7">
        <w:rPr>
          <w:sz w:val="28"/>
          <w:szCs w:val="28"/>
        </w:rPr>
        <w:tab/>
        <w:t>–</w:t>
      </w:r>
      <w:r w:rsidRPr="00182AA7">
        <w:rPr>
          <w:sz w:val="28"/>
          <w:szCs w:val="28"/>
        </w:rPr>
        <w:tab/>
        <w:t>це</w:t>
      </w:r>
      <w:r w:rsidRPr="00182AA7">
        <w:rPr>
          <w:sz w:val="28"/>
          <w:szCs w:val="28"/>
        </w:rPr>
        <w:tab/>
        <w:t>комплекс</w:t>
      </w:r>
      <w:r w:rsidRPr="00182AA7">
        <w:rPr>
          <w:sz w:val="28"/>
          <w:szCs w:val="28"/>
        </w:rPr>
        <w:tab/>
        <w:t>прийомів</w:t>
      </w:r>
      <w:r w:rsidRPr="00182AA7">
        <w:rPr>
          <w:sz w:val="28"/>
          <w:szCs w:val="28"/>
        </w:rPr>
        <w:tab/>
        <w:t>і</w:t>
      </w:r>
      <w:r w:rsidRPr="00182AA7">
        <w:rPr>
          <w:sz w:val="28"/>
          <w:szCs w:val="28"/>
        </w:rPr>
        <w:tab/>
        <w:t>навичок,</w:t>
      </w:r>
      <w:r w:rsidRPr="00182AA7">
        <w:rPr>
          <w:sz w:val="28"/>
          <w:szCs w:val="28"/>
        </w:rPr>
        <w:tab/>
        <w:t>що дозволяють уникнути проби наркотику.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Сімейні захисні чинники: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міцні сімейні зв’язки;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активна роль батьків у житті дітей;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розуміння проблем та особистісних турбот дітей;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чіткі правила, принципи усередині сім’ї, постійні обов’язки.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Чинники захисту в освітній установі: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підвищення загальної якості навчання, посилення зв’язку учнів зі школою;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успішна участь у громадських заходах;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заохочення, винагорода за добру поведінку, успіхи в навчанні;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участь у шкільних заходах;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негативне ставлення до вживання ПАР, розуміння наслідків їх вживання;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сформоване несхвальне ставлення друзів, знайомих, однолітків учнів до вживання ПАР (</w:t>
      </w:r>
      <w:proofErr w:type="spellStart"/>
      <w:r w:rsidRPr="00182AA7">
        <w:rPr>
          <w:sz w:val="28"/>
          <w:szCs w:val="28"/>
        </w:rPr>
        <w:t>Профилактика</w:t>
      </w:r>
      <w:proofErr w:type="spellEnd"/>
      <w:r w:rsidRPr="00182AA7">
        <w:rPr>
          <w:sz w:val="28"/>
          <w:szCs w:val="28"/>
        </w:rPr>
        <w:t xml:space="preserve"> ВИЧ/</w:t>
      </w:r>
      <w:proofErr w:type="spellStart"/>
      <w:r w:rsidRPr="00182AA7">
        <w:rPr>
          <w:sz w:val="28"/>
          <w:szCs w:val="28"/>
        </w:rPr>
        <w:t>СПИДа</w:t>
      </w:r>
      <w:proofErr w:type="spellEnd"/>
      <w:r w:rsidRPr="00182AA7">
        <w:rPr>
          <w:sz w:val="28"/>
          <w:szCs w:val="28"/>
        </w:rPr>
        <w:t xml:space="preserve"> 2006).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АЛКОГОЛІЗМ: з медичної точки зору – це хронічне захворювання, що характеризується непереборним потягом людини до спиртних напоїв; із соціальної позиції – це форма девіантної поведінки, що характеризується патологічним потягом людини до спиртного і подальшою деградацією особистості (</w:t>
      </w:r>
      <w:proofErr w:type="spellStart"/>
      <w:r w:rsidRPr="00182AA7">
        <w:rPr>
          <w:sz w:val="28"/>
          <w:szCs w:val="28"/>
        </w:rPr>
        <w:t>Павленок</w:t>
      </w:r>
      <w:proofErr w:type="spellEnd"/>
      <w:r w:rsidRPr="00182AA7">
        <w:rPr>
          <w:sz w:val="28"/>
          <w:szCs w:val="28"/>
        </w:rPr>
        <w:t xml:space="preserve"> П. Д., </w:t>
      </w:r>
      <w:proofErr w:type="spellStart"/>
      <w:r w:rsidRPr="00182AA7">
        <w:rPr>
          <w:sz w:val="28"/>
          <w:szCs w:val="28"/>
        </w:rPr>
        <w:t>Руднева</w:t>
      </w:r>
      <w:proofErr w:type="spellEnd"/>
      <w:r w:rsidRPr="00182AA7">
        <w:rPr>
          <w:sz w:val="28"/>
          <w:szCs w:val="28"/>
        </w:rPr>
        <w:t xml:space="preserve"> М. Я. 2007).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Початкова стадія розвитку алкоголізму, відмінна особливим хворобливим станом людини, який розвивається в результаті непомірного і систематичного вживання спиртних напоїв, називається пияцтвом.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Під ранньою алкоголізацією розуміється знайомство із спиртними напоями у віці до 16 років і регулярне їх вживання в старшому підлітковому віці; про ранній алкоголізм можна говорити при появі ознак хоча б першої стадії хвороби до 18 років (Личко А. Е. 1985).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Критеріями першої стадії алкоголізму є: поява психічної залежності (тяга до спиртного, зниження кількісного і ситуаційного контролю при алкоголізації); підвищення толерантності; втрата блювотного рефлексу; вранішня анорексія; амнезії і палімпсести сп’яніння (специфічне порушення пам’яті, яке виявляється нездатністю відтворювати окремі деталі, епізоди, подробиці, що відносяться до періоду алкогольної інтоксикації при здатності відтворити загальний хід подій).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Вживання дітьми та підлітками у віці до 16 років алкоголю в дозах, що викликають сп’яніння, завжди розглядалося як зловживання. У нинішній час за всіма міжнародними нормами під зловживанням алкоголю вбачається навіть мінімальне епізодичне вживання спиртних напоїв особами у віці до 21 року (</w:t>
      </w:r>
      <w:proofErr w:type="spellStart"/>
      <w:r w:rsidRPr="00182AA7">
        <w:rPr>
          <w:sz w:val="28"/>
          <w:szCs w:val="28"/>
        </w:rPr>
        <w:t>Пенішкевич</w:t>
      </w:r>
      <w:proofErr w:type="spellEnd"/>
      <w:r w:rsidRPr="00182AA7">
        <w:rPr>
          <w:sz w:val="28"/>
          <w:szCs w:val="28"/>
        </w:rPr>
        <w:t xml:space="preserve"> Д. І., </w:t>
      </w:r>
      <w:proofErr w:type="spellStart"/>
      <w:r w:rsidRPr="00182AA7">
        <w:rPr>
          <w:sz w:val="28"/>
          <w:szCs w:val="28"/>
        </w:rPr>
        <w:t>Тимчук</w:t>
      </w:r>
      <w:proofErr w:type="spellEnd"/>
      <w:r w:rsidRPr="00182AA7">
        <w:rPr>
          <w:sz w:val="28"/>
          <w:szCs w:val="28"/>
        </w:rPr>
        <w:t xml:space="preserve"> Л. І. 2010).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Мотиви вживання спиртного підлітками діляться на дві групи: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традиційні мотиви: бажання дотримуватися традицій, бути як всі («для хоробрості»), прагнення наслідувати старших, переживати нові відчуття, цікавість і </w:t>
      </w:r>
      <w:proofErr w:type="spellStart"/>
      <w:r w:rsidRPr="00182AA7">
        <w:rPr>
          <w:sz w:val="28"/>
          <w:szCs w:val="28"/>
        </w:rPr>
        <w:t>т.п</w:t>
      </w:r>
      <w:proofErr w:type="spellEnd"/>
      <w:r w:rsidRPr="00182AA7">
        <w:rPr>
          <w:sz w:val="28"/>
          <w:szCs w:val="28"/>
        </w:rPr>
        <w:t>. Ці мотиви пов’язані з відсутністю у неповнолітніх життєвого досвіду, знань, що дозволяють їм вільно вступати в спілкування з оточуючими (наприклад, з особами більш старшого віку, дівчатами);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мотиви споживання алкоголю, які формують пияцтво як тип поведінки правопорушників. До числа цих мотивів входить прагнення позбулася нудьги; рідше – бажання зняти з себе напругу, звільнитися від неприємних переживань (</w:t>
      </w:r>
      <w:proofErr w:type="spellStart"/>
      <w:r w:rsidRPr="00182AA7">
        <w:rPr>
          <w:sz w:val="28"/>
          <w:szCs w:val="28"/>
        </w:rPr>
        <w:t>Технология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социальной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работы</w:t>
      </w:r>
      <w:proofErr w:type="spellEnd"/>
      <w:r w:rsidRPr="00182AA7">
        <w:rPr>
          <w:sz w:val="28"/>
          <w:szCs w:val="28"/>
        </w:rPr>
        <w:t xml:space="preserve"> 2013).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Профілактика алкоголізму серед населення – це система політичних, юридичних, медичних, етичних і соціальних заходів, спрямованих на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попередження</w:t>
      </w:r>
      <w:r w:rsidRPr="00182AA7">
        <w:rPr>
          <w:sz w:val="28"/>
          <w:szCs w:val="28"/>
        </w:rPr>
        <w:tab/>
        <w:t>розповсюдження</w:t>
      </w:r>
      <w:r w:rsidRPr="00182AA7">
        <w:rPr>
          <w:sz w:val="28"/>
          <w:szCs w:val="28"/>
        </w:rPr>
        <w:tab/>
        <w:t>і</w:t>
      </w:r>
      <w:r w:rsidRPr="00182AA7">
        <w:rPr>
          <w:sz w:val="28"/>
          <w:szCs w:val="28"/>
        </w:rPr>
        <w:tab/>
        <w:t>вживання</w:t>
      </w:r>
      <w:r w:rsidRPr="00182AA7">
        <w:rPr>
          <w:sz w:val="28"/>
          <w:szCs w:val="28"/>
        </w:rPr>
        <w:tab/>
        <w:t>спиртних</w:t>
      </w:r>
      <w:r w:rsidRPr="00182AA7">
        <w:rPr>
          <w:sz w:val="28"/>
          <w:szCs w:val="28"/>
        </w:rPr>
        <w:tab/>
        <w:t>напоїв,</w:t>
      </w:r>
      <w:r w:rsidRPr="00182AA7">
        <w:rPr>
          <w:sz w:val="28"/>
          <w:szCs w:val="28"/>
        </w:rPr>
        <w:tab/>
        <w:t>а</w:t>
      </w:r>
      <w:r w:rsidRPr="00182AA7">
        <w:rPr>
          <w:sz w:val="28"/>
          <w:szCs w:val="28"/>
        </w:rPr>
        <w:tab/>
        <w:t>також вироблення стійкого звикання до вживання алкоголю.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Напрями антиалкогольної діяльності соціального педагога в школі: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а) профілактика причин і наслідків алкоголізму. Це можна здійснити через проведення групових дискусій на теми, пов’язані з алкоголізмом. Результатом таких занять повинне бути формування групової думки, якої дотримуватимуться всі учасники групи.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б) організація вільного часу підлітків, оскільки беззмістовне дозвілля є провідним чинником ризику в розвитку зловживання підлітком алкоголю. Необхідна своєрідна яскрава реклама діяльності гуртків, секцій, клубів, дитячих і юнацьких організацій, щоб підліток міг вибрати собі заняття до душі.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в) антиалкогольне виховання, що спрямоване на формування у підлітка міцних антиалкогольних переконань: про необхідність тверезого способу життя, про неприпустимість вживання алкоголю в період формування організму, про аморальність пияцтва і алкоголізму, про формування антисоціальної особи підлітка, що зловживає алкоголем.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г) антиалкогольна просвіта педагогічного колективу школи. На основі знайомства з освітньою програмою учнів підліткового віку соціальний педагог може запропонувати включити елементи антиалкогольного виховання у всі предмети шкільного циклу.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д) посередницька діяльність соціального педагога – підключення до профілактичної роботи не тільки батьків учнів, але і співробітників міліції, лікарів районної поліклініки, працівників довколишніх підприємств, громадськості;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е) подолання соціально-педагогічної занедбаності підлітка, що виявляється у вигляді обмеженості словникового запасу, бідності знань про навколишній світ, недостатнього рівня засвоєння багатьох навичок (рахунок, читання, письмо і ін.) (</w:t>
      </w:r>
      <w:proofErr w:type="spellStart"/>
      <w:r w:rsidRPr="00182AA7">
        <w:rPr>
          <w:sz w:val="28"/>
          <w:szCs w:val="28"/>
        </w:rPr>
        <w:t>Социальная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педагогика</w:t>
      </w:r>
      <w:proofErr w:type="spellEnd"/>
      <w:r w:rsidRPr="00182AA7">
        <w:rPr>
          <w:sz w:val="28"/>
          <w:szCs w:val="28"/>
        </w:rPr>
        <w:t xml:space="preserve"> 2000).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НАРКОМАНІЯ в соціально-педагогічному аспекті – це форма девіантної поведінки, яка виражається у фізичній або психічній залежності від наркотиків, що поступово приводить дитячий організм до фізичного і психічного виснаження та соціальної дезадаптації особистості (</w:t>
      </w:r>
      <w:proofErr w:type="spellStart"/>
      <w:r w:rsidRPr="00182AA7">
        <w:rPr>
          <w:sz w:val="28"/>
          <w:szCs w:val="28"/>
        </w:rPr>
        <w:t>Социальная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педагогика</w:t>
      </w:r>
      <w:proofErr w:type="spellEnd"/>
      <w:r w:rsidRPr="00182AA7">
        <w:rPr>
          <w:sz w:val="28"/>
          <w:szCs w:val="28"/>
        </w:rPr>
        <w:t xml:space="preserve"> 2000).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 наркоманію йде мова тільки в тих випадках, коли є клінічні ознаки захворювання – регулярне вживання наркотичних засобів, непереборний потяг до них, сформована фізична і психічна залежність, виразна зміна толерантності. Про зловживання наркотичними препаратами говорять при епізодичному, хоча і неодноразовому немедичному вживанні наркотичних препаратів і відсутності вказаних ознак захворювання, тобто в тих випадках, коли хвороба ще не сформувалася (</w:t>
      </w:r>
      <w:proofErr w:type="spellStart"/>
      <w:r w:rsidRPr="00182AA7">
        <w:rPr>
          <w:sz w:val="28"/>
          <w:szCs w:val="28"/>
        </w:rPr>
        <w:t>Наркомания</w:t>
      </w:r>
      <w:proofErr w:type="spellEnd"/>
      <w:r w:rsidRPr="00182AA7">
        <w:rPr>
          <w:sz w:val="28"/>
          <w:szCs w:val="28"/>
        </w:rPr>
        <w:t xml:space="preserve"> в контексте </w:t>
      </w:r>
      <w:proofErr w:type="spellStart"/>
      <w:r w:rsidRPr="00182AA7">
        <w:rPr>
          <w:sz w:val="28"/>
          <w:szCs w:val="28"/>
        </w:rPr>
        <w:t>аддиктивного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поведения</w:t>
      </w:r>
      <w:proofErr w:type="spellEnd"/>
      <w:r w:rsidRPr="00182AA7">
        <w:rPr>
          <w:sz w:val="28"/>
          <w:szCs w:val="28"/>
        </w:rPr>
        <w:t xml:space="preserve"> 2015).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Рівні (шляхи) залучення підлітків до вживання ПАР: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proofErr w:type="spellStart"/>
      <w:r w:rsidRPr="00182AA7">
        <w:rPr>
          <w:sz w:val="28"/>
          <w:szCs w:val="28"/>
        </w:rPr>
        <w:t>Полісубстантна</w:t>
      </w:r>
      <w:proofErr w:type="spellEnd"/>
      <w:r w:rsidRPr="00182AA7">
        <w:rPr>
          <w:sz w:val="28"/>
          <w:szCs w:val="28"/>
        </w:rPr>
        <w:t xml:space="preserve"> адиктивна поведінка: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етап перших проб, який, як правило, відбувається в компанії однолітків;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етап</w:t>
      </w:r>
      <w:r w:rsidRPr="00182AA7">
        <w:rPr>
          <w:sz w:val="28"/>
          <w:szCs w:val="28"/>
        </w:rPr>
        <w:tab/>
        <w:t>пошукового</w:t>
      </w:r>
      <w:r w:rsidRPr="00182AA7">
        <w:rPr>
          <w:sz w:val="28"/>
          <w:szCs w:val="28"/>
        </w:rPr>
        <w:tab/>
        <w:t>наркотизму,</w:t>
      </w:r>
      <w:r w:rsidRPr="00182AA7">
        <w:rPr>
          <w:sz w:val="28"/>
          <w:szCs w:val="28"/>
        </w:rPr>
        <w:tab/>
        <w:t>коли</w:t>
      </w:r>
      <w:r w:rsidRPr="00182AA7">
        <w:rPr>
          <w:sz w:val="28"/>
          <w:szCs w:val="28"/>
        </w:rPr>
        <w:tab/>
        <w:t>пробуються</w:t>
      </w:r>
      <w:r w:rsidRPr="00182AA7">
        <w:rPr>
          <w:sz w:val="28"/>
          <w:szCs w:val="28"/>
        </w:rPr>
        <w:tab/>
        <w:t>всі</w:t>
      </w:r>
      <w:r w:rsidRPr="00182AA7">
        <w:rPr>
          <w:sz w:val="28"/>
          <w:szCs w:val="28"/>
        </w:rPr>
        <w:tab/>
      </w:r>
      <w:proofErr w:type="spellStart"/>
      <w:r w:rsidRPr="00182AA7">
        <w:rPr>
          <w:sz w:val="28"/>
          <w:szCs w:val="28"/>
        </w:rPr>
        <w:t>психоактивні</w:t>
      </w:r>
      <w:proofErr w:type="spellEnd"/>
      <w:r w:rsidRPr="00182AA7">
        <w:rPr>
          <w:sz w:val="28"/>
          <w:szCs w:val="28"/>
        </w:rPr>
        <w:t xml:space="preserve"> речовини, до яких є доступ;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етап вибору пріоритетної речовини, який завершує пошук;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етап групової залежності, коли потреба в прийомі наркотику має місце лише в компанії; за межами групи потяг відсутній.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proofErr w:type="spellStart"/>
      <w:r w:rsidRPr="00182AA7">
        <w:rPr>
          <w:sz w:val="28"/>
          <w:szCs w:val="28"/>
        </w:rPr>
        <w:t>Моносубстантна</w:t>
      </w:r>
      <w:proofErr w:type="spellEnd"/>
      <w:r w:rsidRPr="00182AA7">
        <w:rPr>
          <w:sz w:val="28"/>
          <w:szCs w:val="28"/>
        </w:rPr>
        <w:t xml:space="preserve"> адиктивна поведінка: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– випадкове вживання </w:t>
      </w:r>
      <w:proofErr w:type="spellStart"/>
      <w:r w:rsidRPr="00182AA7">
        <w:rPr>
          <w:sz w:val="28"/>
          <w:szCs w:val="28"/>
        </w:rPr>
        <w:t>психоактивної</w:t>
      </w:r>
      <w:proofErr w:type="spellEnd"/>
      <w:r w:rsidRPr="00182AA7">
        <w:rPr>
          <w:sz w:val="28"/>
          <w:szCs w:val="28"/>
        </w:rPr>
        <w:t xml:space="preserve"> речовини;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епізодичний прийом;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зловживання – адаптація організму до нових умов, які визначаються постійною наркотизацією;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групова залежність – етап звикання, що переходить у пристрасть (Личко А. Е., </w:t>
      </w:r>
      <w:proofErr w:type="spellStart"/>
      <w:r w:rsidRPr="00182AA7">
        <w:rPr>
          <w:sz w:val="28"/>
          <w:szCs w:val="28"/>
        </w:rPr>
        <w:t>Биттенский</w:t>
      </w:r>
      <w:proofErr w:type="spellEnd"/>
      <w:r w:rsidRPr="00182AA7">
        <w:rPr>
          <w:sz w:val="28"/>
          <w:szCs w:val="28"/>
        </w:rPr>
        <w:t xml:space="preserve"> В. С. 1991).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Особливості накопичення знань про наркотики і формування ставлення до них у різних вікових групах: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Вік 10-12 років. Дітей цікавить все, що пов’язано з наркотиками: їх дія, спосіб вживання. Про наслідки зловживання якщо і чули, то всерйоз не замислювалися. Самі наркотики не вживають (можлива токсикоманія), з тими, що вживають, знайомі одиниці. Знання уривчасті, недостовірні, отримані з чужих слів.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Вік 12-14 років. Основний інтерес викликає можливість вживання «легких наркотиків» – марихуана наркотиком не визнається. Про існування глобальної проблеми замислюються лише деякі, пробували наркотик небагато – з цікавості, багато хто знайомий із </w:t>
      </w:r>
      <w:proofErr w:type="spellStart"/>
      <w:r w:rsidRPr="00182AA7">
        <w:rPr>
          <w:sz w:val="28"/>
          <w:szCs w:val="28"/>
        </w:rPr>
        <w:t>уживачами</w:t>
      </w:r>
      <w:proofErr w:type="spellEnd"/>
      <w:r w:rsidRPr="00182AA7">
        <w:rPr>
          <w:sz w:val="28"/>
          <w:szCs w:val="28"/>
        </w:rPr>
        <w:t>. Про наркотики знають багато – з досвіду знайомих або з розповідей, багато відомостей недостовірні. Небезпека зловживання недооцінюється. Говорять про проблему тільки між собою.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Вік 14-16 років. Ставлення до наркотиків формує три групи: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Вживають і співчувають – цікавляться питаннями, які пов’язані із зниженням ризику при вживанні без наявності залежності. Вживання наркотиків вважається ознакою незалежності. Серед членів цієї групи багато лідерів.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Радикальні супротивники – «сам ніколи не буду і не дам гинути другові». Багато хто з членів цієї групи вважає вживання наркотиків ознакою слабкості та неповноцінності.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Які не визначилися щодо наркотиків. Значна частина може почати вживання під впливом друзів.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Вік 16-18 років. Групи зберігаються, але число тих, що не визначилися, значно зменшується. Якісно зміняються зміст знань про наркотики: вони деталізуються і стають більш об’єктивними. В групі </w:t>
      </w:r>
      <w:proofErr w:type="spellStart"/>
      <w:r w:rsidRPr="00182AA7">
        <w:rPr>
          <w:sz w:val="28"/>
          <w:szCs w:val="28"/>
        </w:rPr>
        <w:t>вживаючих</w:t>
      </w:r>
      <w:proofErr w:type="spellEnd"/>
      <w:r w:rsidRPr="00182AA7">
        <w:rPr>
          <w:sz w:val="28"/>
          <w:szCs w:val="28"/>
        </w:rPr>
        <w:t xml:space="preserve"> і співчуваючих пожинають перші плоди, у зв’язку з цим великий інтерес викликають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кримінальні наслідки вживання і швидкість розвитку процесів, що впливають на здоров’я (Гоголева А. В. 2003).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Первинна профілактика зловживання ПАР включає комплекс соціальних, освітніх і медико-психологічних заходів, спрямованих на попередження залучення до вживання ПАР, які викликають хворобливу залежність (Гоголева А. В. 2003).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Основний зміст профілактичної роботи може включати: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а) Навчання позитивним психосоціальним навичкам: формування основних навичок культури поведінки, культури гігієни і турботи про себе; розвиток соціальної й особистісної компетентності; вироблення навичок </w:t>
      </w:r>
      <w:r w:rsidRPr="00182AA7">
        <w:rPr>
          <w:sz w:val="28"/>
          <w:szCs w:val="28"/>
        </w:rPr>
        <w:lastRenderedPageBreak/>
        <w:t>самозахисту; попередження виникнення проблем; формування цілісного ставлення до себе, до навколишніх людей, до світу; оволодіння способами ефективної взаємодії з людьми і світом.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б) Антинаркотичне виховання: формування у дітей і підлітків особливої особистісної структури антинаркотичної спрямованості, що запобігає зверненню до одурманення як способу досягнення суб’єктивно позитивного стану та забезпечує можливість реалізації потреб в отриманні задоволення за рахунок соціально цінних джерел.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в) Позитивна пропаганда здорового способу життя: включення підлітка в сферу послуг і пропозицій, які реалізують потенціал здорового способу життя.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г) Позитивна пропаганда можливостей отримання допомоги щодо проблем ПАР і залежності: орієнтування й інформування молодих людей про можливості вирішення питань і проблем, що виникають.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д) Психологічна допомога сім’ям, обтяженим </w:t>
      </w:r>
      <w:proofErr w:type="spellStart"/>
      <w:r w:rsidRPr="00182AA7">
        <w:rPr>
          <w:sz w:val="28"/>
          <w:szCs w:val="28"/>
        </w:rPr>
        <w:t>узалежненням</w:t>
      </w:r>
      <w:proofErr w:type="spellEnd"/>
      <w:r w:rsidRPr="00182AA7">
        <w:rPr>
          <w:sz w:val="28"/>
          <w:szCs w:val="28"/>
        </w:rPr>
        <w:t>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е) Активізація політики школи з питань усунення зовнішніх чинників наркотизації школярів (Мартинюк Т.А. 2010).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ТОКСИКОМАНІЯ – різновид наркоманії, при якому замість наркотиків (засобів, внесених до офіційного переліку) в організм вводяться різні хімічні речовини, у тому числі не призначені для внутрішнього споживання, як от, пари бензину, засоби побутової хімії і </w:t>
      </w:r>
      <w:proofErr w:type="spellStart"/>
      <w:r w:rsidRPr="00182AA7">
        <w:rPr>
          <w:sz w:val="28"/>
          <w:szCs w:val="28"/>
        </w:rPr>
        <w:t>т.д</w:t>
      </w:r>
      <w:proofErr w:type="spellEnd"/>
      <w:r w:rsidRPr="00182AA7">
        <w:rPr>
          <w:sz w:val="28"/>
          <w:szCs w:val="28"/>
        </w:rPr>
        <w:t>. Прийнято розрізняти токсикоманію, пов’язану: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по-перше, із зловживанням стимуляторами, що не відносяться до наркотиків, наприклад, кофеїном, чифіром1;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по-друге, із систематичним вдиханням летючих ароматичних речовин, а також використанням легко доступних і поширених засобів побутової хімії, нітрофарб, розчинників, засобів для виведення плям, синтетичних клеїв тощо (</w:t>
      </w:r>
      <w:proofErr w:type="spellStart"/>
      <w:r w:rsidRPr="00182AA7">
        <w:rPr>
          <w:sz w:val="28"/>
          <w:szCs w:val="28"/>
        </w:rPr>
        <w:t>Павленок</w:t>
      </w:r>
      <w:proofErr w:type="spellEnd"/>
      <w:r w:rsidRPr="00182AA7">
        <w:rPr>
          <w:sz w:val="28"/>
          <w:szCs w:val="28"/>
        </w:rPr>
        <w:t xml:space="preserve"> П. Д., </w:t>
      </w:r>
      <w:proofErr w:type="spellStart"/>
      <w:r w:rsidRPr="00182AA7">
        <w:rPr>
          <w:sz w:val="28"/>
          <w:szCs w:val="28"/>
        </w:rPr>
        <w:t>Руднева</w:t>
      </w:r>
      <w:proofErr w:type="spellEnd"/>
      <w:r w:rsidRPr="00182AA7">
        <w:rPr>
          <w:sz w:val="28"/>
          <w:szCs w:val="28"/>
        </w:rPr>
        <w:t xml:space="preserve"> М. Я. 2007).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ТЮТЮНОКУРІННЯ – шкідлива звичка, що полягає у вдиханні диму тліючого тютюну (що містить нікотин), різновид токсикоманії. У неповнолітніх пов’язане, насамперед, із соціальним підкріпленням референтною групою та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1 </w:t>
      </w:r>
      <w:proofErr w:type="spellStart"/>
      <w:r w:rsidRPr="00182AA7">
        <w:rPr>
          <w:sz w:val="28"/>
          <w:szCs w:val="28"/>
        </w:rPr>
        <w:t>Чифір</w:t>
      </w:r>
      <w:proofErr w:type="spellEnd"/>
      <w:r w:rsidRPr="00182AA7">
        <w:rPr>
          <w:sz w:val="28"/>
          <w:szCs w:val="28"/>
        </w:rPr>
        <w:t xml:space="preserve"> або </w:t>
      </w:r>
      <w:proofErr w:type="spellStart"/>
      <w:r w:rsidRPr="00182AA7">
        <w:rPr>
          <w:sz w:val="28"/>
          <w:szCs w:val="28"/>
        </w:rPr>
        <w:t>чіфірь</w:t>
      </w:r>
      <w:proofErr w:type="spellEnd"/>
      <w:r w:rsidRPr="00182AA7">
        <w:rPr>
          <w:sz w:val="28"/>
          <w:szCs w:val="28"/>
        </w:rPr>
        <w:t xml:space="preserve"> або </w:t>
      </w:r>
      <w:proofErr w:type="spellStart"/>
      <w:r w:rsidRPr="00182AA7">
        <w:rPr>
          <w:sz w:val="28"/>
          <w:szCs w:val="28"/>
        </w:rPr>
        <w:t>чафірь</w:t>
      </w:r>
      <w:proofErr w:type="spellEnd"/>
      <w:r w:rsidRPr="00182AA7">
        <w:rPr>
          <w:sz w:val="28"/>
          <w:szCs w:val="28"/>
        </w:rPr>
        <w:t xml:space="preserve"> – напій, що отримується виварюванням висококонцентрованої заварки чаю.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демонстрацією дорослості, що дозволяють не звертати увагу на первинні негативні ефекти куріння, зокрема нудоту і кашель (Воронцова М. В. и </w:t>
      </w:r>
      <w:proofErr w:type="spellStart"/>
      <w:r w:rsidRPr="00182AA7">
        <w:rPr>
          <w:sz w:val="28"/>
          <w:szCs w:val="28"/>
        </w:rPr>
        <w:t>др</w:t>
      </w:r>
      <w:proofErr w:type="spellEnd"/>
      <w:r w:rsidRPr="00182AA7">
        <w:rPr>
          <w:sz w:val="28"/>
          <w:szCs w:val="28"/>
        </w:rPr>
        <w:t>. 2014).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Регулярне вживання нікотину викликає тютюнову залежність – розлад поведінки, що полягає в залежності від нікотину. Вважається, що перші ознаки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«нікотинового голоду» починають проявлятися, якщо індивід викурює 5 цигарок упродовж тижня (одну цигарку на день). У дітей і підлітків звикання до нікотину відбувається у 2-3 рази швидше, ніж у дорослих (Поширеність тютюнопаління та тютюнової залежності 2013).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При систематичному вдиханні диму тліючого тютюну або його жуванні може розвиватися </w:t>
      </w:r>
      <w:proofErr w:type="spellStart"/>
      <w:r w:rsidRPr="00182AA7">
        <w:rPr>
          <w:sz w:val="28"/>
          <w:szCs w:val="28"/>
        </w:rPr>
        <w:t>нікотинізм</w:t>
      </w:r>
      <w:proofErr w:type="spellEnd"/>
      <w:r w:rsidRPr="00182AA7">
        <w:rPr>
          <w:sz w:val="28"/>
          <w:szCs w:val="28"/>
        </w:rPr>
        <w:t xml:space="preserve"> – хронічне отруєння нікотином, яке супроводжує дратівливість, зниження працездатності, кашель з мокротою тощо.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Причинами початку куріння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у хлопців – прагнення наслідувати дорослих, ототожнення куріння з уявленнями про самостійність, силу, мужність;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у дівчат початок куріння часто пов’язаний з кокетуванням, прагненням до оригінальності, бажанням подобатися хлопцям;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звикання до нікотину (Воронцова М. В. и </w:t>
      </w:r>
      <w:proofErr w:type="spellStart"/>
      <w:r w:rsidRPr="00182AA7">
        <w:rPr>
          <w:sz w:val="28"/>
          <w:szCs w:val="28"/>
        </w:rPr>
        <w:t>др</w:t>
      </w:r>
      <w:proofErr w:type="spellEnd"/>
      <w:r w:rsidRPr="00182AA7">
        <w:rPr>
          <w:sz w:val="28"/>
          <w:szCs w:val="28"/>
        </w:rPr>
        <w:t>. 2014).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Підходи до профілактики куріння в школах: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Раціональний підхід передбачає традиційні заходи на кшталт лекцій про здоровий спосіб життя тощо.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Розвиваючий підхід презентується інтерактивними лекціями, дискусіями та рольовими іграми. Він спрямований на підвищення самооцінки учнів та показує непогані результати впливу на їхню поведінку.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Соціально-нормативний підхід заохочує молодь до участі в громадських проектах, професійному навчанні та розважальних заходах. Він має на меті запобігти соціальній ізоляції підлітків, підвищити їхню самооцінку та на практиці виявляється досить успішним.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Соціально підсилюючий підхід впроваджується за допомогою програм так званого «соціального тиску»: дискусії, моделювання поведінки, проблемні рольові ігри. Такі програми покликані розвинути у підлітків навички протистояння негативному впливу оточуючих, а також зосередити увагу на всіх негативних наслідках куріння (</w:t>
      </w:r>
      <w:proofErr w:type="spellStart"/>
      <w:r w:rsidRPr="00182AA7">
        <w:rPr>
          <w:sz w:val="28"/>
          <w:szCs w:val="28"/>
        </w:rPr>
        <w:t>Фронощук</w:t>
      </w:r>
      <w:proofErr w:type="spellEnd"/>
      <w:r w:rsidRPr="00182AA7">
        <w:rPr>
          <w:sz w:val="28"/>
          <w:szCs w:val="28"/>
        </w:rPr>
        <w:t xml:space="preserve"> М. 2012).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Загальні етапи діяльності щодо профілактики </w:t>
      </w:r>
      <w:proofErr w:type="spellStart"/>
      <w:r w:rsidRPr="00182AA7">
        <w:rPr>
          <w:sz w:val="28"/>
          <w:szCs w:val="28"/>
        </w:rPr>
        <w:t>залежностей</w:t>
      </w:r>
      <w:proofErr w:type="spellEnd"/>
      <w:r w:rsidRPr="00182AA7">
        <w:rPr>
          <w:sz w:val="28"/>
          <w:szCs w:val="28"/>
        </w:rPr>
        <w:t xml:space="preserve"> неповнолітніх: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Діагностичний, що включає діагностику особистісних особливостей, які можуть вплинути на формування адиктивної поведінки (підвищена тривожність, низька стресостійкість, нестійка Я-концепція, низький рівень </w:t>
      </w:r>
      <w:proofErr w:type="spellStart"/>
      <w:r w:rsidRPr="00182AA7">
        <w:rPr>
          <w:sz w:val="28"/>
          <w:szCs w:val="28"/>
        </w:rPr>
        <w:t>інтернальності</w:t>
      </w:r>
      <w:proofErr w:type="spellEnd"/>
      <w:r w:rsidRPr="00182AA7">
        <w:rPr>
          <w:sz w:val="28"/>
          <w:szCs w:val="28"/>
        </w:rPr>
        <w:t>, нездатність до емпатії, некомунікабельність, підвищений егоцентризм, низьке сприйняття соціальної підтримки, стратегія уникнення при подоланні стресових ситуацій, спрямованість на пошук відчуттів та ін.), а також отримання інформації про становище дитини в сім’ї, про характер сімейних взаємостосунків, про склад сім’ї, про захоплення і здібності дитини, про її друзів та інші можливі референтні групи.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Інформаційно-просвітницький етап, що є розширенням компетенції підлітка в таких важливих сферах, як психосексуальний розвиток, культура міжособистісних відносин, технологія спілкування, способи подолання стресових ситуацій, конфліктологія і власне проблеми адиктивної поведінки з розглядом основних </w:t>
      </w:r>
      <w:proofErr w:type="spellStart"/>
      <w:r w:rsidRPr="00182AA7">
        <w:rPr>
          <w:sz w:val="28"/>
          <w:szCs w:val="28"/>
        </w:rPr>
        <w:t>адиктивних</w:t>
      </w:r>
      <w:proofErr w:type="spellEnd"/>
      <w:r w:rsidRPr="00182AA7">
        <w:rPr>
          <w:sz w:val="28"/>
          <w:szCs w:val="28"/>
        </w:rPr>
        <w:t xml:space="preserve"> механізмів, видів адиктивної реалізації, динаміки розвитку </w:t>
      </w:r>
      <w:proofErr w:type="spellStart"/>
      <w:r w:rsidRPr="00182AA7">
        <w:rPr>
          <w:sz w:val="28"/>
          <w:szCs w:val="28"/>
        </w:rPr>
        <w:t>адиктивного</w:t>
      </w:r>
      <w:proofErr w:type="spellEnd"/>
      <w:r w:rsidRPr="00182AA7">
        <w:rPr>
          <w:sz w:val="28"/>
          <w:szCs w:val="28"/>
        </w:rPr>
        <w:t xml:space="preserve"> процесу і наслідків.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Тренінги особистісного зростання з елементами корекції окремих особистісних особливостей і форм поведінки, що включають формування і розвиток навичок роботи над собою (Леонова Л. Г., </w:t>
      </w:r>
      <w:proofErr w:type="spellStart"/>
      <w:r w:rsidRPr="00182AA7">
        <w:rPr>
          <w:sz w:val="28"/>
          <w:szCs w:val="28"/>
        </w:rPr>
        <w:t>Бочкарѐва</w:t>
      </w:r>
      <w:proofErr w:type="spellEnd"/>
      <w:r w:rsidRPr="00182AA7">
        <w:rPr>
          <w:sz w:val="28"/>
          <w:szCs w:val="28"/>
        </w:rPr>
        <w:t xml:space="preserve"> Н. Л. 1998).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Поняття адиктивної (залежної) поведінки у психології не є визначеним до кінця, існують різні підходи до його розуміння. За останні роки наукові уявлення про </w:t>
      </w:r>
      <w:proofErr w:type="spellStart"/>
      <w:r w:rsidRPr="00182AA7">
        <w:rPr>
          <w:sz w:val="28"/>
          <w:szCs w:val="28"/>
        </w:rPr>
        <w:t>адиктивну</w:t>
      </w:r>
      <w:proofErr w:type="spellEnd"/>
      <w:r w:rsidRPr="00182AA7">
        <w:rPr>
          <w:sz w:val="28"/>
          <w:szCs w:val="28"/>
        </w:rPr>
        <w:t xml:space="preserve"> поведінку значно змінилися та розширилися.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На сьогодні під </w:t>
      </w:r>
      <w:proofErr w:type="spellStart"/>
      <w:r w:rsidRPr="00182AA7">
        <w:rPr>
          <w:sz w:val="28"/>
          <w:szCs w:val="28"/>
        </w:rPr>
        <w:t>адиктивною</w:t>
      </w:r>
      <w:proofErr w:type="spellEnd"/>
      <w:r w:rsidRPr="00182AA7">
        <w:rPr>
          <w:sz w:val="28"/>
          <w:szCs w:val="28"/>
        </w:rPr>
        <w:t xml:space="preserve"> поведінкою розуміють особливу форму деструктивної   (девіантної   поведінки),   що   виражається   у   втечі   від реальності   шляхом   штучної   зміни   свого   психофізичного   стану   за допомогою певного об’єкта (речовини чи виду діяльності (</w:t>
      </w:r>
      <w:proofErr w:type="spellStart"/>
      <w:r w:rsidRPr="00182AA7">
        <w:rPr>
          <w:sz w:val="28"/>
          <w:szCs w:val="28"/>
        </w:rPr>
        <w:t>Ц.П.Короленко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lastRenderedPageBreak/>
        <w:t>Н.В.Дмитрієва</w:t>
      </w:r>
      <w:proofErr w:type="spellEnd"/>
      <w:r w:rsidRPr="00182AA7">
        <w:rPr>
          <w:sz w:val="28"/>
          <w:szCs w:val="28"/>
        </w:rPr>
        <w:t>). Таким чином,  адиктивна поведінка є тісно пов’язаною з явищем психологічної та фізичної залежності особистості.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Психологічну  залежність  можна  розглядати  як  постійну,  нав’язливу потребу в зміні свого стану за допомогою певного об’єкта та переживання емоційного дискомфорту за його відсутності.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Фізична залежність виникає в особистості внаслідок вживання психотропних    хімічних    речовин    і    виявляється    у   стані    фізичного дискомфорту при її відсутності в організмі (</w:t>
      </w:r>
      <w:proofErr w:type="spellStart"/>
      <w:r w:rsidRPr="00182AA7">
        <w:rPr>
          <w:sz w:val="28"/>
          <w:szCs w:val="28"/>
        </w:rPr>
        <w:t>абстинентний</w:t>
      </w:r>
      <w:proofErr w:type="spellEnd"/>
      <w:r w:rsidRPr="00182AA7">
        <w:rPr>
          <w:sz w:val="28"/>
          <w:szCs w:val="28"/>
        </w:rPr>
        <w:t xml:space="preserve"> синдром).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У   даному   випадку,   за   наявності   фізичної   залежності,   вживання психотропних   речовин   стає   захворюванням   (алкоголізм,   наркоманія, токсикоманія тощо).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Даючи   загальну   характеристику   адиктивної   поведінки,   важливо виокремити та проаналізувати види й форми адикцій. Вони виділяються відповідно до об’єктів, які використовуються. Ними можуть бути: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психотропні</w:t>
      </w:r>
      <w:proofErr w:type="gramEnd"/>
      <w:r w:rsidRPr="00182AA7">
        <w:rPr>
          <w:sz w:val="28"/>
          <w:szCs w:val="28"/>
        </w:rPr>
        <w:t xml:space="preserve"> (</w:t>
      </w:r>
      <w:proofErr w:type="spellStart"/>
      <w:r w:rsidRPr="00182AA7">
        <w:rPr>
          <w:sz w:val="28"/>
          <w:szCs w:val="28"/>
        </w:rPr>
        <w:t>психоактивні</w:t>
      </w:r>
      <w:proofErr w:type="spellEnd"/>
      <w:r w:rsidRPr="00182AA7">
        <w:rPr>
          <w:sz w:val="28"/>
          <w:szCs w:val="28"/>
        </w:rPr>
        <w:t>, хімічні) речовини – хімічна залежність;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їжа</w:t>
      </w:r>
      <w:proofErr w:type="gramEnd"/>
      <w:r w:rsidRPr="00182AA7">
        <w:rPr>
          <w:sz w:val="28"/>
          <w:szCs w:val="28"/>
        </w:rPr>
        <w:t xml:space="preserve"> – харчова залежність: анорексія та булімія;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азартні</w:t>
      </w:r>
      <w:proofErr w:type="gramEnd"/>
      <w:r w:rsidRPr="00182AA7">
        <w:rPr>
          <w:sz w:val="28"/>
          <w:szCs w:val="28"/>
        </w:rPr>
        <w:t xml:space="preserve"> та комп’ютерні ігри – ігрова залежність, </w:t>
      </w:r>
      <w:proofErr w:type="spellStart"/>
      <w:r w:rsidRPr="00182AA7">
        <w:rPr>
          <w:sz w:val="28"/>
          <w:szCs w:val="28"/>
        </w:rPr>
        <w:t>гемблінг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робота</w:t>
      </w:r>
      <w:proofErr w:type="gramEnd"/>
      <w:r w:rsidRPr="00182AA7">
        <w:rPr>
          <w:sz w:val="28"/>
          <w:szCs w:val="28"/>
        </w:rPr>
        <w:t xml:space="preserve"> – </w:t>
      </w:r>
      <w:proofErr w:type="spellStart"/>
      <w:r w:rsidRPr="00182AA7">
        <w:rPr>
          <w:sz w:val="28"/>
          <w:szCs w:val="28"/>
        </w:rPr>
        <w:t>трудоголізм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діяльність</w:t>
      </w:r>
      <w:proofErr w:type="gramEnd"/>
      <w:r w:rsidRPr="00182AA7">
        <w:rPr>
          <w:sz w:val="28"/>
          <w:szCs w:val="28"/>
        </w:rPr>
        <w:t xml:space="preserve"> чи проведення часу в мережі </w:t>
      </w:r>
      <w:proofErr w:type="spellStart"/>
      <w:r w:rsidRPr="00182AA7">
        <w:rPr>
          <w:sz w:val="28"/>
          <w:szCs w:val="28"/>
        </w:rPr>
        <w:t>Internet</w:t>
      </w:r>
      <w:proofErr w:type="spellEnd"/>
      <w:r w:rsidRPr="00182AA7">
        <w:rPr>
          <w:sz w:val="28"/>
          <w:szCs w:val="28"/>
        </w:rPr>
        <w:t>, на веб-сайтах –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proofErr w:type="spellStart"/>
      <w:r w:rsidRPr="00182AA7">
        <w:rPr>
          <w:sz w:val="28"/>
          <w:szCs w:val="28"/>
        </w:rPr>
        <w:t>Internet</w:t>
      </w:r>
      <w:proofErr w:type="spellEnd"/>
      <w:r w:rsidRPr="00182AA7">
        <w:rPr>
          <w:sz w:val="28"/>
          <w:szCs w:val="28"/>
        </w:rPr>
        <w:t xml:space="preserve">-залежність, залежність від </w:t>
      </w:r>
      <w:proofErr w:type="spellStart"/>
      <w:r w:rsidRPr="00182AA7">
        <w:rPr>
          <w:sz w:val="28"/>
          <w:szCs w:val="28"/>
        </w:rPr>
        <w:t>соцмереж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секс</w:t>
      </w:r>
      <w:proofErr w:type="gramEnd"/>
      <w:r w:rsidRPr="00182AA7">
        <w:rPr>
          <w:sz w:val="28"/>
          <w:szCs w:val="28"/>
        </w:rPr>
        <w:t xml:space="preserve"> – сексуальна залежність;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релігія</w:t>
      </w:r>
      <w:proofErr w:type="gramEnd"/>
      <w:r w:rsidRPr="00182AA7">
        <w:rPr>
          <w:sz w:val="28"/>
          <w:szCs w:val="28"/>
        </w:rPr>
        <w:t xml:space="preserve"> та релігійні культи – релігійна залежність, фанатизм;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rFonts w:ascii="MS Gothic" w:eastAsia="MS Gothic" w:hAnsi="MS Gothic" w:cs="MS Gothic" w:hint="eastAsia"/>
          <w:sz w:val="28"/>
          <w:szCs w:val="28"/>
        </w:rPr>
        <w:t>❖</w:t>
      </w:r>
      <w:r w:rsidRPr="00182AA7">
        <w:rPr>
          <w:sz w:val="28"/>
          <w:szCs w:val="28"/>
        </w:rPr>
        <w:tab/>
      </w:r>
      <w:proofErr w:type="gramStart"/>
      <w:r w:rsidRPr="00182AA7">
        <w:rPr>
          <w:sz w:val="28"/>
          <w:szCs w:val="28"/>
        </w:rPr>
        <w:t>інша</w:t>
      </w:r>
      <w:proofErr w:type="gramEnd"/>
      <w:r w:rsidRPr="00182AA7">
        <w:rPr>
          <w:sz w:val="28"/>
          <w:szCs w:val="28"/>
        </w:rPr>
        <w:t xml:space="preserve"> людина, відносини – співзалежність, любовна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тощо. На  думку  </w:t>
      </w:r>
      <w:proofErr w:type="spellStart"/>
      <w:r w:rsidRPr="00182AA7">
        <w:rPr>
          <w:sz w:val="28"/>
          <w:szCs w:val="28"/>
        </w:rPr>
        <w:t>О.Є.Змановської</w:t>
      </w:r>
      <w:proofErr w:type="spellEnd"/>
      <w:r w:rsidRPr="00182AA7">
        <w:rPr>
          <w:sz w:val="28"/>
          <w:szCs w:val="28"/>
        </w:rPr>
        <w:t>,  різні  форми  залежної  поведінки  мають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тенденцію до поєднання чи переходу одна в одну, що доводить спільність механізмів   їх   функціонування13.   Наприклад,   звільнившись   від   однієї залежності,  наприклад,  у  результаті  лікування  чи  реабілітації,  людина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13 </w:t>
      </w:r>
      <w:proofErr w:type="spellStart"/>
      <w:r w:rsidRPr="00182AA7">
        <w:rPr>
          <w:sz w:val="28"/>
          <w:szCs w:val="28"/>
        </w:rPr>
        <w:t>Змановская</w:t>
      </w:r>
      <w:proofErr w:type="spellEnd"/>
      <w:r w:rsidRPr="00182AA7">
        <w:rPr>
          <w:sz w:val="28"/>
          <w:szCs w:val="28"/>
        </w:rPr>
        <w:t xml:space="preserve"> Е.В. </w:t>
      </w:r>
      <w:proofErr w:type="spellStart"/>
      <w:r w:rsidRPr="00182AA7">
        <w:rPr>
          <w:sz w:val="28"/>
          <w:szCs w:val="28"/>
        </w:rPr>
        <w:t>Девиантология</w:t>
      </w:r>
      <w:proofErr w:type="spellEnd"/>
      <w:r w:rsidRPr="00182AA7">
        <w:rPr>
          <w:sz w:val="28"/>
          <w:szCs w:val="28"/>
        </w:rPr>
        <w:t xml:space="preserve">: </w:t>
      </w:r>
      <w:proofErr w:type="spellStart"/>
      <w:r w:rsidRPr="00182AA7">
        <w:rPr>
          <w:sz w:val="28"/>
          <w:szCs w:val="28"/>
        </w:rPr>
        <w:t>Психология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отклоняющегося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поведения</w:t>
      </w:r>
      <w:proofErr w:type="spellEnd"/>
      <w:r w:rsidRPr="00182AA7">
        <w:rPr>
          <w:sz w:val="28"/>
          <w:szCs w:val="28"/>
        </w:rPr>
        <w:t xml:space="preserve">: </w:t>
      </w:r>
      <w:proofErr w:type="spellStart"/>
      <w:r w:rsidRPr="00182AA7">
        <w:rPr>
          <w:sz w:val="28"/>
          <w:szCs w:val="28"/>
        </w:rPr>
        <w:t>Учеб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пособие</w:t>
      </w:r>
      <w:proofErr w:type="spellEnd"/>
      <w:r w:rsidRPr="00182AA7">
        <w:rPr>
          <w:sz w:val="28"/>
          <w:szCs w:val="28"/>
        </w:rPr>
        <w:t xml:space="preserve"> для </w:t>
      </w:r>
      <w:proofErr w:type="spellStart"/>
      <w:r w:rsidRPr="00182AA7">
        <w:rPr>
          <w:sz w:val="28"/>
          <w:szCs w:val="28"/>
        </w:rPr>
        <w:t>студентов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высш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учеб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завед</w:t>
      </w:r>
      <w:proofErr w:type="spellEnd"/>
      <w:r w:rsidRPr="00182AA7">
        <w:rPr>
          <w:sz w:val="28"/>
          <w:szCs w:val="28"/>
        </w:rPr>
        <w:t xml:space="preserve">. М.: </w:t>
      </w:r>
      <w:proofErr w:type="spellStart"/>
      <w:r w:rsidRPr="00182AA7">
        <w:rPr>
          <w:sz w:val="28"/>
          <w:szCs w:val="28"/>
        </w:rPr>
        <w:t>Изд</w:t>
      </w:r>
      <w:proofErr w:type="spellEnd"/>
      <w:r w:rsidRPr="00182AA7">
        <w:rPr>
          <w:sz w:val="28"/>
          <w:szCs w:val="28"/>
        </w:rPr>
        <w:t>. центр «</w:t>
      </w:r>
      <w:proofErr w:type="spellStart"/>
      <w:r w:rsidRPr="00182AA7">
        <w:rPr>
          <w:sz w:val="28"/>
          <w:szCs w:val="28"/>
        </w:rPr>
        <w:t>Академия</w:t>
      </w:r>
      <w:proofErr w:type="spellEnd"/>
      <w:r w:rsidRPr="00182AA7">
        <w:rPr>
          <w:sz w:val="28"/>
          <w:szCs w:val="28"/>
        </w:rPr>
        <w:t>», 2003. С.119-120.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може  знайти  інші  об’єкти 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:  у  курців  може  виникнути  булімія,  у колишніх наркоманів – </w:t>
      </w:r>
      <w:proofErr w:type="spellStart"/>
      <w:r w:rsidRPr="00182AA7">
        <w:rPr>
          <w:sz w:val="28"/>
          <w:szCs w:val="28"/>
        </w:rPr>
        <w:t>трудоголізм</w:t>
      </w:r>
      <w:proofErr w:type="spellEnd"/>
      <w:r w:rsidRPr="00182AA7">
        <w:rPr>
          <w:sz w:val="28"/>
          <w:szCs w:val="28"/>
        </w:rPr>
        <w:t>, ігрова залежність тощо.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Однією  з  характерних  ознак  адиктивної  /  залежної  поведінки  є  її циклічність14 – постійна зміна фаз, до яких входять: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Наявність  внутрішньої  готовності  до  адиктивної  поведінки.  Це може бути інтерес до об’єкта чи бажання його спробувати.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Посилення бажання й напруги – стан, коли людина дуже хоче отримати об’єкт якомога швидше. Це може відбуватися, коли вже сформована психологічна залежність від об’єкта.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Очікування та активний пошук об’єкта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>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Отримання об’єкта й досягнення специфічних переживань.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Розслаблення.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</w:t>
      </w:r>
      <w:r w:rsidRPr="00182AA7">
        <w:rPr>
          <w:sz w:val="28"/>
          <w:szCs w:val="28"/>
        </w:rPr>
        <w:tab/>
        <w:t>Фаза ремісії (відносного спокою).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Далі</w:t>
      </w:r>
      <w:r w:rsidRPr="00182AA7">
        <w:rPr>
          <w:sz w:val="28"/>
          <w:szCs w:val="28"/>
        </w:rPr>
        <w:tab/>
        <w:t>цикл</w:t>
      </w:r>
      <w:r w:rsidRPr="00182AA7">
        <w:rPr>
          <w:sz w:val="28"/>
          <w:szCs w:val="28"/>
        </w:rPr>
        <w:tab/>
        <w:t>повторюється</w:t>
      </w:r>
      <w:r w:rsidRPr="00182AA7">
        <w:rPr>
          <w:sz w:val="28"/>
          <w:szCs w:val="28"/>
        </w:rPr>
        <w:tab/>
        <w:t>з</w:t>
      </w:r>
      <w:r w:rsidRPr="00182AA7">
        <w:rPr>
          <w:sz w:val="28"/>
          <w:szCs w:val="28"/>
        </w:rPr>
        <w:tab/>
        <w:t>індивідуальною</w:t>
      </w:r>
      <w:r w:rsidRPr="00182AA7">
        <w:rPr>
          <w:sz w:val="28"/>
          <w:szCs w:val="28"/>
        </w:rPr>
        <w:tab/>
        <w:t>частотою</w:t>
      </w:r>
      <w:r w:rsidRPr="00182AA7">
        <w:rPr>
          <w:sz w:val="28"/>
          <w:szCs w:val="28"/>
        </w:rPr>
        <w:tab/>
        <w:t>та</w:t>
      </w:r>
      <w:r w:rsidRPr="00182AA7">
        <w:rPr>
          <w:sz w:val="28"/>
          <w:szCs w:val="28"/>
        </w:rPr>
        <w:tab/>
        <w:t xml:space="preserve">різною тривалістю й </w:t>
      </w:r>
      <w:proofErr w:type="spellStart"/>
      <w:r w:rsidRPr="00182AA7">
        <w:rPr>
          <w:sz w:val="28"/>
          <w:szCs w:val="28"/>
        </w:rPr>
        <w:t>вираженістю</w:t>
      </w:r>
      <w:proofErr w:type="spellEnd"/>
      <w:r w:rsidRPr="00182AA7">
        <w:rPr>
          <w:sz w:val="28"/>
          <w:szCs w:val="28"/>
        </w:rPr>
        <w:t>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  аналізі  даної  теми  провідними  є  чинники  адиктивної  поведінки, фактори, що її зумовлюють, а також її мотиваційні детермінанти.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Основними чинниками залежної поведінки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біологічні,    до    яких    відносять    спадковість,    захворювання центральної нервової системи, кори великих півкуль головного мозку тощо;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соціальні   –   чинники   </w:t>
      </w:r>
      <w:proofErr w:type="spellStart"/>
      <w:r w:rsidRPr="00182AA7">
        <w:rPr>
          <w:sz w:val="28"/>
          <w:szCs w:val="28"/>
        </w:rPr>
        <w:t>макро</w:t>
      </w:r>
      <w:proofErr w:type="spellEnd"/>
      <w:r w:rsidRPr="00182AA7">
        <w:rPr>
          <w:sz w:val="28"/>
          <w:szCs w:val="28"/>
        </w:rPr>
        <w:t>-   і   мікросередовища:   вплив   сім’ї, найближчого   соціального   оточення   людини,   традиції   в   суспільстві, культура, вплив засобів масової комунікації та ін.;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психологічні    –    внутрішні    конфлікти,    невротичні    тенденції, труднощі   в   комунікації  та   міжособистісній   взаємодії,  особливості   Я- концепції, самооцінки, переживання стресів, травм тощо.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Підлітки   входять   у   “групу   підвищеного   ризику»»   </w:t>
      </w:r>
      <w:proofErr w:type="spellStart"/>
      <w:r w:rsidRPr="00182AA7">
        <w:rPr>
          <w:sz w:val="28"/>
          <w:szCs w:val="28"/>
        </w:rPr>
        <w:t>формуванння</w:t>
      </w:r>
      <w:proofErr w:type="spellEnd"/>
      <w:r w:rsidRPr="00182AA7">
        <w:rPr>
          <w:sz w:val="28"/>
          <w:szCs w:val="28"/>
        </w:rPr>
        <w:t xml:space="preserve"> адиктивної поведінки.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Крім  загальної  характеристики  </w:t>
      </w:r>
      <w:proofErr w:type="spellStart"/>
      <w:r w:rsidRPr="00182AA7">
        <w:rPr>
          <w:sz w:val="28"/>
          <w:szCs w:val="28"/>
        </w:rPr>
        <w:t>залежностей</w:t>
      </w:r>
      <w:proofErr w:type="spellEnd"/>
      <w:r w:rsidRPr="00182AA7">
        <w:rPr>
          <w:sz w:val="28"/>
          <w:szCs w:val="28"/>
        </w:rPr>
        <w:t>,  необхідно  здійснювати аналіз кожного виду названих адикцій за наступним планом: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>визначення конкретного виду залежної поведінки;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 xml:space="preserve">психологічні ознаки даного виду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>причини та мотиви;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>особливості й механізми його виникнення та розвитку;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>прояв у різних вікових групах;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 xml:space="preserve">психологічна характеристика особистості </w:t>
      </w:r>
      <w:proofErr w:type="spellStart"/>
      <w:r w:rsidRPr="00182AA7">
        <w:rPr>
          <w:sz w:val="28"/>
          <w:szCs w:val="28"/>
        </w:rPr>
        <w:t>адикта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14 Там же. С 121.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●</w:t>
      </w:r>
      <w:r w:rsidRPr="00182AA7">
        <w:rPr>
          <w:sz w:val="28"/>
          <w:szCs w:val="28"/>
        </w:rPr>
        <w:tab/>
        <w:t>основні підходи до профілактики і корекції даного виду адиктивної поведінки.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Хімічна  залежність  як  вид 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  відрізняється  від  усіх  інших наявністю у людини стійкого фізичного потягу до психотропної речовини, від   якого   надзвичайно   важко   позбавитися   самотужки.   </w:t>
      </w:r>
      <w:proofErr w:type="spellStart"/>
      <w:r w:rsidRPr="00182AA7">
        <w:rPr>
          <w:sz w:val="28"/>
          <w:szCs w:val="28"/>
        </w:rPr>
        <w:t>Психоактивні</w:t>
      </w:r>
      <w:proofErr w:type="spellEnd"/>
      <w:r w:rsidRPr="00182AA7">
        <w:rPr>
          <w:sz w:val="28"/>
          <w:szCs w:val="28"/>
        </w:rPr>
        <w:t xml:space="preserve"> речовини вплітаються в обмін речовин в організмі, внаслідок чого виникає </w:t>
      </w:r>
      <w:proofErr w:type="spellStart"/>
      <w:r w:rsidRPr="00182AA7">
        <w:rPr>
          <w:sz w:val="28"/>
          <w:szCs w:val="28"/>
        </w:rPr>
        <w:t>абстинентний</w:t>
      </w:r>
      <w:proofErr w:type="spellEnd"/>
      <w:r w:rsidRPr="00182AA7">
        <w:rPr>
          <w:sz w:val="28"/>
          <w:szCs w:val="28"/>
        </w:rPr>
        <w:t xml:space="preserve"> синдром, або синдром відміни у разі відсутності цієї речовини в організмі.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Залежні   від   алкоголю   переживають   </w:t>
      </w:r>
      <w:proofErr w:type="spellStart"/>
      <w:r w:rsidRPr="00182AA7">
        <w:rPr>
          <w:sz w:val="28"/>
          <w:szCs w:val="28"/>
        </w:rPr>
        <w:t>абстинентний</w:t>
      </w:r>
      <w:proofErr w:type="spellEnd"/>
      <w:r w:rsidRPr="00182AA7">
        <w:rPr>
          <w:sz w:val="28"/>
          <w:szCs w:val="28"/>
        </w:rPr>
        <w:t xml:space="preserve">   синдром   як похмілля; особи, залежні від наркотичних і токсичних речовин – як ломку, тобто фізичний біль та симптоми соматичних захворювань, які одразу ж зникають  після   вживання   людиною   психотропної  речовини,  від   якої сформувалася залежність. Поруч із цим залежна особа відчуває психо- емоційний   дискомфорт   і   страждання   в   разі   відсутності   в   організмі речовини-об’єкту   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.    Це    може    виражатися    в    тривожності, дратівливості, агресії у ставленні  </w:t>
      </w:r>
      <w:proofErr w:type="spellStart"/>
      <w:r w:rsidRPr="00182AA7">
        <w:rPr>
          <w:sz w:val="28"/>
          <w:szCs w:val="28"/>
        </w:rPr>
        <w:t>адикта</w:t>
      </w:r>
      <w:proofErr w:type="spellEnd"/>
      <w:r w:rsidRPr="00182AA7">
        <w:rPr>
          <w:sz w:val="28"/>
          <w:szCs w:val="28"/>
        </w:rPr>
        <w:t xml:space="preserve"> до світу,  в  його конфліктності, емоційній    неврівноваженості,    депресивних    проявах,    замкнутості    й </w:t>
      </w:r>
      <w:r w:rsidRPr="00182AA7">
        <w:rPr>
          <w:sz w:val="28"/>
          <w:szCs w:val="28"/>
        </w:rPr>
        <w:lastRenderedPageBreak/>
        <w:t xml:space="preserve">відсутності бажання вступати у взаємодію з іншими  людьми. Наслідком цього  найчастіше  є  розрив  соціальних  відносин,  ізоляція  </w:t>
      </w:r>
      <w:proofErr w:type="spellStart"/>
      <w:r w:rsidRPr="00182AA7">
        <w:rPr>
          <w:sz w:val="28"/>
          <w:szCs w:val="28"/>
        </w:rPr>
        <w:t>адикта</w:t>
      </w:r>
      <w:proofErr w:type="spellEnd"/>
      <w:r w:rsidRPr="00182AA7">
        <w:rPr>
          <w:sz w:val="28"/>
          <w:szCs w:val="28"/>
        </w:rPr>
        <w:t>,  зміна його кола спілкування тільки до осіб з такою ж залежністю.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Психологічна допомога таким  особам передбачає  тісну взаємодію психолога з лікарями: наркологом, психіатром, терапевтом та ін., інакше робота психолога може виявитися неефективною через ризик рецидиву.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Поведінкова  залежність  (нехімічна  залежність)  – 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,  в  якій об'єктом    залежності    стає    будь-який    поведінковий    патерн,    а    не </w:t>
      </w:r>
      <w:proofErr w:type="spellStart"/>
      <w:r w:rsidRPr="00182AA7">
        <w:rPr>
          <w:sz w:val="28"/>
          <w:szCs w:val="28"/>
        </w:rPr>
        <w:t>психоактивна</w:t>
      </w:r>
      <w:proofErr w:type="spellEnd"/>
      <w:r w:rsidRPr="00182AA7">
        <w:rPr>
          <w:sz w:val="28"/>
          <w:szCs w:val="28"/>
        </w:rPr>
        <w:t xml:space="preserve"> речовина ( за </w:t>
      </w:r>
      <w:proofErr w:type="spellStart"/>
      <w:r w:rsidRPr="00182AA7">
        <w:rPr>
          <w:sz w:val="28"/>
          <w:szCs w:val="28"/>
        </w:rPr>
        <w:t>О.Ю.Єгоровим</w:t>
      </w:r>
      <w:proofErr w:type="spellEnd"/>
      <w:r w:rsidRPr="00182AA7">
        <w:rPr>
          <w:sz w:val="28"/>
          <w:szCs w:val="28"/>
        </w:rPr>
        <w:t>]24.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Характерними    для    цього    виду    адикцій    залишаються    такі універсальні ознаки як: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«</w:t>
      </w:r>
      <w:proofErr w:type="spellStart"/>
      <w:r w:rsidRPr="00182AA7">
        <w:rPr>
          <w:sz w:val="28"/>
          <w:szCs w:val="28"/>
        </w:rPr>
        <w:t>надцінність</w:t>
      </w:r>
      <w:proofErr w:type="spellEnd"/>
      <w:r w:rsidRPr="00182AA7">
        <w:rPr>
          <w:sz w:val="28"/>
          <w:szCs w:val="28"/>
        </w:rPr>
        <w:t>» об’єкту,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синдром відміни,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зміна настрою у зв’язку з об’єктом чи його відсутністю,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зростання толерантності до об’єкту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>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міжособистісні і внутрішньоособистісні конфлікти,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часті рецидиви.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Поведінкові  й  хімічні  залежності  схожі  між  собою  особливостями розвитку,   феноменологією   та   несприятливими   наслідками.   Люди   з поведінковою залежністю так само, як і хімічно </w:t>
      </w:r>
      <w:proofErr w:type="spellStart"/>
      <w:r w:rsidRPr="00182AA7">
        <w:rPr>
          <w:sz w:val="28"/>
          <w:szCs w:val="28"/>
        </w:rPr>
        <w:t>узалежнені</w:t>
      </w:r>
      <w:proofErr w:type="spellEnd"/>
      <w:r w:rsidRPr="00182AA7">
        <w:rPr>
          <w:sz w:val="28"/>
          <w:szCs w:val="28"/>
        </w:rPr>
        <w:t xml:space="preserve">, описують свій стан  як  потяг  до  певної  поведінки,  що  знижує  тривожність,  покращує настрій, викликає відчуття полегшення. Можливим є і зниження цих позитивних ефектів при повторенні поведінки, що зумовлює необхідність збільшення  її  інтенсивності.  При  утриманні  від  такої  поведінки  (об’єкту залежності)   може   виникати   </w:t>
      </w:r>
      <w:proofErr w:type="spellStart"/>
      <w:r w:rsidRPr="00182AA7">
        <w:rPr>
          <w:sz w:val="28"/>
          <w:szCs w:val="28"/>
        </w:rPr>
        <w:t>дисфоричний</w:t>
      </w:r>
      <w:proofErr w:type="spellEnd"/>
      <w:r w:rsidRPr="00182AA7">
        <w:rPr>
          <w:sz w:val="28"/>
          <w:szCs w:val="28"/>
        </w:rPr>
        <w:t xml:space="preserve">   стан,   відчуття   напруги   та фрустрації, однак фізіологічно виражені або серйозні з медичного погляду </w:t>
      </w:r>
      <w:proofErr w:type="spellStart"/>
      <w:r w:rsidRPr="00182AA7">
        <w:rPr>
          <w:sz w:val="28"/>
          <w:szCs w:val="28"/>
        </w:rPr>
        <w:t>абстинентні</w:t>
      </w:r>
      <w:proofErr w:type="spellEnd"/>
      <w:r w:rsidRPr="00182AA7">
        <w:rPr>
          <w:sz w:val="28"/>
          <w:szCs w:val="28"/>
        </w:rPr>
        <w:t xml:space="preserve">   стани   при   поведінкових   </w:t>
      </w:r>
      <w:proofErr w:type="spellStart"/>
      <w:r w:rsidRPr="00182AA7">
        <w:rPr>
          <w:sz w:val="28"/>
          <w:szCs w:val="28"/>
        </w:rPr>
        <w:t>залежностях</w:t>
      </w:r>
      <w:proofErr w:type="spellEnd"/>
      <w:r w:rsidRPr="00182AA7">
        <w:rPr>
          <w:sz w:val="28"/>
          <w:szCs w:val="28"/>
        </w:rPr>
        <w:t>,   як   правило,   не виникають.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За Ц. П. Короленко до поведінкових адикцій належать: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патологічний потяг до азартних ігор;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еротичні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: любовна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, сексуальна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любовно</w:t>
      </w:r>
      <w:proofErr w:type="spellEnd"/>
      <w:r w:rsidRPr="00182AA7">
        <w:rPr>
          <w:sz w:val="28"/>
          <w:szCs w:val="28"/>
        </w:rPr>
        <w:t xml:space="preserve">- сексуальна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>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«соціально  прийнятні» 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:  </w:t>
      </w:r>
      <w:proofErr w:type="spellStart"/>
      <w:r w:rsidRPr="00182AA7">
        <w:rPr>
          <w:sz w:val="28"/>
          <w:szCs w:val="28"/>
        </w:rPr>
        <w:t>трудоголізм</w:t>
      </w:r>
      <w:proofErr w:type="spellEnd"/>
      <w:r w:rsidRPr="00182AA7">
        <w:rPr>
          <w:sz w:val="28"/>
          <w:szCs w:val="28"/>
        </w:rPr>
        <w:t xml:space="preserve">,  спортивна 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шопоголізм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до модифікації власного тіла, релігійна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>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24Егоров </w:t>
      </w:r>
      <w:proofErr w:type="spellStart"/>
      <w:r w:rsidRPr="00182AA7">
        <w:rPr>
          <w:sz w:val="28"/>
          <w:szCs w:val="28"/>
        </w:rPr>
        <w:t>А.Ю.Нехимические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аддикции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Речь</w:t>
      </w:r>
      <w:proofErr w:type="spellEnd"/>
      <w:r w:rsidRPr="00182AA7">
        <w:rPr>
          <w:sz w:val="28"/>
          <w:szCs w:val="28"/>
        </w:rPr>
        <w:t xml:space="preserve"> 2007.190с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технологічні 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  (інтернет-залежність, 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 до  мобільних телефонів, </w:t>
      </w:r>
      <w:proofErr w:type="spellStart"/>
      <w:r w:rsidRPr="00182AA7">
        <w:rPr>
          <w:sz w:val="28"/>
          <w:szCs w:val="28"/>
        </w:rPr>
        <w:t>гаджетів</w:t>
      </w:r>
      <w:proofErr w:type="spellEnd"/>
      <w:r w:rsidRPr="00182AA7">
        <w:rPr>
          <w:sz w:val="28"/>
          <w:szCs w:val="28"/>
        </w:rPr>
        <w:t xml:space="preserve">, інші технологічні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>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харчові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 (переїдання, голодування).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Описано   також   і   ряд   інших   нехімічних   адикцій.   Наприклад, різноманітні      комп'ютерні      залежності      або       інтернет-залежності (</w:t>
      </w:r>
      <w:proofErr w:type="spellStart"/>
      <w:r w:rsidRPr="00182AA7">
        <w:rPr>
          <w:sz w:val="28"/>
          <w:szCs w:val="28"/>
        </w:rPr>
        <w:t>А.В.Гоголєва</w:t>
      </w:r>
      <w:proofErr w:type="spellEnd"/>
      <w:r w:rsidRPr="00182AA7">
        <w:rPr>
          <w:sz w:val="28"/>
          <w:szCs w:val="28"/>
        </w:rPr>
        <w:t xml:space="preserve">, А. Е. </w:t>
      </w:r>
      <w:proofErr w:type="spellStart"/>
      <w:r w:rsidRPr="00182AA7">
        <w:rPr>
          <w:sz w:val="28"/>
          <w:szCs w:val="28"/>
        </w:rPr>
        <w:t>Войскунський</w:t>
      </w:r>
      <w:proofErr w:type="spellEnd"/>
      <w:r w:rsidRPr="00182AA7">
        <w:rPr>
          <w:sz w:val="28"/>
          <w:szCs w:val="28"/>
        </w:rPr>
        <w:t xml:space="preserve">, К. </w:t>
      </w:r>
      <w:proofErr w:type="spellStart"/>
      <w:r w:rsidRPr="00182AA7">
        <w:rPr>
          <w:sz w:val="28"/>
          <w:szCs w:val="28"/>
        </w:rPr>
        <w:t>Янг</w:t>
      </w:r>
      <w:proofErr w:type="spellEnd"/>
      <w:r w:rsidRPr="00182AA7">
        <w:rPr>
          <w:sz w:val="28"/>
          <w:szCs w:val="28"/>
        </w:rPr>
        <w:t xml:space="preserve">),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вправ (спортивна).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Крім того, нехімічні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 xml:space="preserve"> часто поєднуються з іншими психічними патологіями:     афективними     розладами,     обсесивно-компульсивними розладами, розладами особистості, неврозами і хімічними </w:t>
      </w:r>
      <w:proofErr w:type="spellStart"/>
      <w:r w:rsidRPr="00182AA7">
        <w:rPr>
          <w:sz w:val="28"/>
          <w:szCs w:val="28"/>
        </w:rPr>
        <w:t>залежностями</w:t>
      </w:r>
      <w:proofErr w:type="spellEnd"/>
      <w:r w:rsidRPr="00182AA7">
        <w:rPr>
          <w:sz w:val="28"/>
          <w:szCs w:val="28"/>
        </w:rPr>
        <w:t xml:space="preserve"> </w:t>
      </w:r>
      <w:r w:rsidRPr="00182AA7">
        <w:rPr>
          <w:sz w:val="28"/>
          <w:szCs w:val="28"/>
        </w:rPr>
        <w:lastRenderedPageBreak/>
        <w:t>[</w:t>
      </w:r>
      <w:proofErr w:type="spellStart"/>
      <w:r w:rsidRPr="00182AA7">
        <w:rPr>
          <w:sz w:val="28"/>
          <w:szCs w:val="28"/>
        </w:rPr>
        <w:t>Менделевич</w:t>
      </w:r>
      <w:proofErr w:type="spellEnd"/>
      <w:r w:rsidRPr="00182AA7">
        <w:rPr>
          <w:sz w:val="28"/>
          <w:szCs w:val="28"/>
        </w:rPr>
        <w:t xml:space="preserve"> В.Д.]25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 основі виникнення цього виду адикцій можна виокремити як біологічні,  психологічні,  так  і  соціальні  причини.  Дослідники  вказують також на можливі спадкові фактори, але основним залишається фактор середовища.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proofErr w:type="spellStart"/>
      <w:r w:rsidRPr="00182AA7">
        <w:rPr>
          <w:sz w:val="28"/>
          <w:szCs w:val="28"/>
        </w:rPr>
        <w:t>Гемблінг</w:t>
      </w:r>
      <w:proofErr w:type="spellEnd"/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Особливу увагу дослідників, у зв’язку з поширеністю та соціальним наслідками, викликає залежність від азартних ігор (</w:t>
      </w:r>
      <w:proofErr w:type="spellStart"/>
      <w:r w:rsidRPr="00182AA7">
        <w:rPr>
          <w:sz w:val="28"/>
          <w:szCs w:val="28"/>
        </w:rPr>
        <w:t>гемблінг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лудоманія</w:t>
      </w:r>
      <w:proofErr w:type="spellEnd"/>
      <w:r w:rsidRPr="00182AA7">
        <w:rPr>
          <w:sz w:val="28"/>
          <w:szCs w:val="28"/>
        </w:rPr>
        <w:t xml:space="preserve">). Характерними       ознаками       цієї       залежності       (Ц.П.       Короленко, </w:t>
      </w:r>
      <w:proofErr w:type="spellStart"/>
      <w:r w:rsidRPr="00182AA7">
        <w:rPr>
          <w:sz w:val="28"/>
          <w:szCs w:val="28"/>
        </w:rPr>
        <w:t>Н.В.Дмитриева</w:t>
      </w:r>
      <w:proofErr w:type="spellEnd"/>
      <w:r w:rsidRPr="00182AA7">
        <w:rPr>
          <w:sz w:val="28"/>
          <w:szCs w:val="28"/>
        </w:rPr>
        <w:t>)26]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постійна залученість, збільшення часу, проведеного в ситуації гри;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зміна кола інтересів, витіснення колишніх мотивацій ігровою;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постійні думки про гру,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переважання в уяві ситуацій, пов'язаних з ігровими комбінаціями;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«втрата контролю», що виражається в нездатності припинити гру як після великого виграшу, так і після постійних програшів;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стан  психологічного  дискомфорту,  роздратування,  занепокоєння, що розвивається через порівняно короткі проміжки часу після участі в грі разом з сильним бажанням знову приступити до неї;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поступове  збільшення  частоти  участі  в  грі,  прагнення  зростання ризику;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періодичний стан напруги, що супроводжуються ігровим «драйвом» і прагненням знайти можливість участі в азартній грі;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зниження здатності чинити опір спокусі.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Характерною  психологічною  особливістю  проблемних  </w:t>
      </w:r>
      <w:proofErr w:type="spellStart"/>
      <w:r w:rsidRPr="00182AA7">
        <w:rPr>
          <w:sz w:val="28"/>
          <w:szCs w:val="28"/>
        </w:rPr>
        <w:t>гемблерів</w:t>
      </w:r>
      <w:proofErr w:type="spellEnd"/>
      <w:r w:rsidRPr="00182AA7">
        <w:rPr>
          <w:sz w:val="28"/>
          <w:szCs w:val="28"/>
        </w:rPr>
        <w:t xml:space="preserve">  є втрата  контролю  за  власною  поведінкою.  Пристрасть  до  азартних  ігор частіше  спостерігається  у  чоловіків,  але  у  жінок  ця 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 має  тяжчі форми   та   важче   піддається   психотерапії.   Досить   часто   </w:t>
      </w:r>
      <w:proofErr w:type="spellStart"/>
      <w:r w:rsidRPr="00182AA7">
        <w:rPr>
          <w:sz w:val="28"/>
          <w:szCs w:val="28"/>
        </w:rPr>
        <w:t>гемблінг</w:t>
      </w:r>
      <w:proofErr w:type="spellEnd"/>
      <w:r w:rsidRPr="00182AA7">
        <w:rPr>
          <w:sz w:val="28"/>
          <w:szCs w:val="28"/>
        </w:rPr>
        <w:t xml:space="preserve"> поєднується  з  зловживанням  алкоголем  й  іншими  ПАР.  Типовими  для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гравців    є    труднощі    міжособистісних    відносин,    часті    розлучення, порушення трудової дисципліни, часта зміна роботи.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Факторами ризику </w:t>
      </w:r>
      <w:proofErr w:type="spellStart"/>
      <w:r w:rsidRPr="00182AA7">
        <w:rPr>
          <w:sz w:val="28"/>
          <w:szCs w:val="28"/>
        </w:rPr>
        <w:t>гемблінгу</w:t>
      </w:r>
      <w:proofErr w:type="spellEnd"/>
      <w:r w:rsidRPr="00182AA7">
        <w:rPr>
          <w:sz w:val="28"/>
          <w:szCs w:val="28"/>
        </w:rPr>
        <w:t xml:space="preserve"> є  соціальні  передумови:  неправильне виховання в сім'ї, позитивне ставлення до гри в ній та участь в дітей в азартних   іграх   дорослих   та   прагнення   до   них,   надмірна   увага   до матеріальних цінностей і фінансових можливостей інших людей, заздрість до багатших, переконання в тому, що всі проблеми можна вирішити за допомогою грошей (Ц.П. Короленко, </w:t>
      </w:r>
      <w:proofErr w:type="spellStart"/>
      <w:r w:rsidRPr="00182AA7">
        <w:rPr>
          <w:sz w:val="28"/>
          <w:szCs w:val="28"/>
        </w:rPr>
        <w:t>Н.В.Дмитриева</w:t>
      </w:r>
      <w:proofErr w:type="spellEnd"/>
      <w:r w:rsidRPr="00182AA7">
        <w:rPr>
          <w:sz w:val="28"/>
          <w:szCs w:val="28"/>
        </w:rPr>
        <w:t xml:space="preserve">)27 Перешкоджають виникненню   </w:t>
      </w:r>
      <w:proofErr w:type="spellStart"/>
      <w:r w:rsidRPr="00182AA7">
        <w:rPr>
          <w:sz w:val="28"/>
          <w:szCs w:val="28"/>
        </w:rPr>
        <w:t>гембілнгу</w:t>
      </w:r>
      <w:proofErr w:type="spellEnd"/>
      <w:r w:rsidRPr="00182AA7">
        <w:rPr>
          <w:sz w:val="28"/>
          <w:szCs w:val="28"/>
        </w:rPr>
        <w:t xml:space="preserve">   такі   особливості   виховання   у   сім’ї   як   уміння зберігати гроші, складати бюджет/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Поведінка  проблемних  </w:t>
      </w:r>
      <w:proofErr w:type="spellStart"/>
      <w:r w:rsidRPr="00182AA7">
        <w:rPr>
          <w:sz w:val="28"/>
          <w:szCs w:val="28"/>
        </w:rPr>
        <w:t>гемблерів</w:t>
      </w:r>
      <w:proofErr w:type="spellEnd"/>
      <w:r w:rsidRPr="00182AA7">
        <w:rPr>
          <w:sz w:val="28"/>
          <w:szCs w:val="28"/>
        </w:rPr>
        <w:t xml:space="preserve">  описується  як  ігровий  цикл,  що включає  ряд  фаз:  фаза  стриманості,  «автоматичних  фантазій»,  фаза наростання емоційної напруги, фаза прийняття рішення грати, витіснення прийнятого   рішення.   Після   реалізації   останньої   починається   фаза стриманості, що запускає новий цикл.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Ефективними  психологічними  засобами  допомоги  </w:t>
      </w:r>
      <w:proofErr w:type="spellStart"/>
      <w:r w:rsidRPr="00182AA7">
        <w:rPr>
          <w:sz w:val="28"/>
          <w:szCs w:val="28"/>
        </w:rPr>
        <w:t>адиктам</w:t>
      </w:r>
      <w:proofErr w:type="spellEnd"/>
      <w:r w:rsidRPr="00182AA7">
        <w:rPr>
          <w:sz w:val="28"/>
          <w:szCs w:val="28"/>
        </w:rPr>
        <w:t xml:space="preserve">  є  програми КПТ (когнітивно-поведінкової терапії) і 12 кроків.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Комп’ютерна та </w:t>
      </w:r>
      <w:proofErr w:type="spellStart"/>
      <w:r w:rsidRPr="00182AA7">
        <w:rPr>
          <w:sz w:val="28"/>
          <w:szCs w:val="28"/>
        </w:rPr>
        <w:t>Internet</w:t>
      </w:r>
      <w:proofErr w:type="spellEnd"/>
      <w:r w:rsidRPr="00182AA7">
        <w:rPr>
          <w:sz w:val="28"/>
          <w:szCs w:val="28"/>
        </w:rPr>
        <w:t>-залежність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Явище   комп’ютерної   залежності   </w:t>
      </w:r>
      <w:proofErr w:type="spellStart"/>
      <w:r w:rsidRPr="00182AA7">
        <w:rPr>
          <w:sz w:val="28"/>
          <w:szCs w:val="28"/>
        </w:rPr>
        <w:t>інтенсивно</w:t>
      </w:r>
      <w:proofErr w:type="spellEnd"/>
      <w:r w:rsidRPr="00182AA7">
        <w:rPr>
          <w:sz w:val="28"/>
          <w:szCs w:val="28"/>
        </w:rPr>
        <w:t xml:space="preserve">   вивчається   пара- </w:t>
      </w:r>
      <w:proofErr w:type="spellStart"/>
      <w:r w:rsidRPr="00182AA7">
        <w:rPr>
          <w:sz w:val="28"/>
          <w:szCs w:val="28"/>
        </w:rPr>
        <w:t>лельно</w:t>
      </w:r>
      <w:proofErr w:type="spellEnd"/>
      <w:r w:rsidRPr="00182AA7">
        <w:rPr>
          <w:sz w:val="28"/>
          <w:szCs w:val="28"/>
        </w:rPr>
        <w:t xml:space="preserve">  </w:t>
      </w:r>
      <w:r w:rsidRPr="00182AA7">
        <w:rPr>
          <w:sz w:val="28"/>
          <w:szCs w:val="28"/>
        </w:rPr>
        <w:lastRenderedPageBreak/>
        <w:t xml:space="preserve">до  збільшення  кількості  користувачів  комп’ютерів.  Різні  аспекти цього  виду  залежності  досліджували:  А.  </w:t>
      </w:r>
      <w:proofErr w:type="spellStart"/>
      <w:r w:rsidRPr="00182AA7">
        <w:rPr>
          <w:sz w:val="28"/>
          <w:szCs w:val="28"/>
        </w:rPr>
        <w:t>Войскунський</w:t>
      </w:r>
      <w:proofErr w:type="spellEnd"/>
      <w:r w:rsidRPr="00182AA7">
        <w:rPr>
          <w:sz w:val="28"/>
          <w:szCs w:val="28"/>
        </w:rPr>
        <w:t xml:space="preserve">,  М.  </w:t>
      </w:r>
      <w:proofErr w:type="spellStart"/>
      <w:r w:rsidRPr="00182AA7">
        <w:rPr>
          <w:sz w:val="28"/>
          <w:szCs w:val="28"/>
        </w:rPr>
        <w:t>Шоттон</w:t>
      </w:r>
      <w:proofErr w:type="spellEnd"/>
      <w:r w:rsidRPr="00182AA7">
        <w:rPr>
          <w:sz w:val="28"/>
          <w:szCs w:val="28"/>
        </w:rPr>
        <w:t xml:space="preserve">,  Д. </w:t>
      </w:r>
      <w:proofErr w:type="spellStart"/>
      <w:r w:rsidRPr="00182AA7">
        <w:rPr>
          <w:sz w:val="28"/>
          <w:szCs w:val="28"/>
        </w:rPr>
        <w:t>Грінфілд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Дж</w:t>
      </w:r>
      <w:proofErr w:type="spellEnd"/>
      <w:r w:rsidRPr="00182AA7">
        <w:rPr>
          <w:sz w:val="28"/>
          <w:szCs w:val="28"/>
        </w:rPr>
        <w:t xml:space="preserve">. Грохот, Р. </w:t>
      </w:r>
      <w:proofErr w:type="spellStart"/>
      <w:r w:rsidRPr="00182AA7">
        <w:rPr>
          <w:sz w:val="28"/>
          <w:szCs w:val="28"/>
        </w:rPr>
        <w:t>Девіс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Дж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Сулер</w:t>
      </w:r>
      <w:proofErr w:type="spellEnd"/>
      <w:r w:rsidRPr="00182AA7">
        <w:rPr>
          <w:sz w:val="28"/>
          <w:szCs w:val="28"/>
        </w:rPr>
        <w:t xml:space="preserve">, К. </w:t>
      </w:r>
      <w:proofErr w:type="spellStart"/>
      <w:r w:rsidRPr="00182AA7">
        <w:rPr>
          <w:sz w:val="28"/>
          <w:szCs w:val="28"/>
        </w:rPr>
        <w:t>Янг</w:t>
      </w:r>
      <w:proofErr w:type="spellEnd"/>
      <w:r w:rsidRPr="00182AA7">
        <w:rPr>
          <w:sz w:val="28"/>
          <w:szCs w:val="28"/>
        </w:rPr>
        <w:t xml:space="preserve"> , А. </w:t>
      </w:r>
      <w:proofErr w:type="spellStart"/>
      <w:r w:rsidRPr="00182AA7">
        <w:rPr>
          <w:sz w:val="28"/>
          <w:szCs w:val="28"/>
        </w:rPr>
        <w:t>Асмолов</w:t>
      </w:r>
      <w:proofErr w:type="spellEnd"/>
      <w:r w:rsidRPr="00182AA7">
        <w:rPr>
          <w:sz w:val="28"/>
          <w:szCs w:val="28"/>
        </w:rPr>
        <w:t>, В. Бурова та інші.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Існують різні авторські визначення поняття «Інтернет-залежність»: комп’ютерна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кіберадикція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нетаголізм</w:t>
      </w:r>
      <w:proofErr w:type="spellEnd"/>
      <w:r w:rsidRPr="00182AA7">
        <w:rPr>
          <w:sz w:val="28"/>
          <w:szCs w:val="28"/>
        </w:rPr>
        <w:t xml:space="preserve">, віртуальна </w:t>
      </w:r>
      <w:proofErr w:type="spellStart"/>
      <w:r w:rsidRPr="00182AA7">
        <w:rPr>
          <w:sz w:val="28"/>
          <w:szCs w:val="28"/>
        </w:rPr>
        <w:t>адикція</w:t>
      </w:r>
      <w:proofErr w:type="spellEnd"/>
      <w:r w:rsidRPr="00182AA7">
        <w:rPr>
          <w:sz w:val="28"/>
          <w:szCs w:val="28"/>
        </w:rPr>
        <w:t xml:space="preserve"> тощо, але загалом вона включає: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1)</w:t>
      </w:r>
      <w:r w:rsidRPr="00182AA7">
        <w:rPr>
          <w:sz w:val="28"/>
          <w:szCs w:val="28"/>
        </w:rPr>
        <w:tab/>
        <w:t>залежність від комп’ютера;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2)</w:t>
      </w:r>
      <w:r w:rsidRPr="00182AA7">
        <w:rPr>
          <w:sz w:val="28"/>
          <w:szCs w:val="28"/>
        </w:rPr>
        <w:tab/>
        <w:t>залежність від Інтернету;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3)</w:t>
      </w:r>
      <w:r w:rsidRPr="00182AA7">
        <w:rPr>
          <w:sz w:val="28"/>
          <w:szCs w:val="28"/>
        </w:rPr>
        <w:tab/>
        <w:t>залежність від віртуального спілкування.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Це  форма  деструктивної  поведінки,  що  виражається  у  прагненні втекти від реальності і штучно змінити свій психічний стан шляхом фіксації уваги  на  Інтернет-ресурсах.  А.  </w:t>
      </w:r>
      <w:proofErr w:type="spellStart"/>
      <w:r w:rsidRPr="00182AA7">
        <w:rPr>
          <w:sz w:val="28"/>
          <w:szCs w:val="28"/>
        </w:rPr>
        <w:t>Голберг</w:t>
      </w:r>
      <w:proofErr w:type="spellEnd"/>
      <w:r w:rsidRPr="00182AA7">
        <w:rPr>
          <w:sz w:val="28"/>
          <w:szCs w:val="28"/>
        </w:rPr>
        <w:t xml:space="preserve">,  який  ввів  термін  «Інтернет- залежність»,   описав   цей   вид   залежності   як   нездоланний   потяг   до використання  Інтернету.  В  його  основі  поведінка  зі  зниженим  рівнем самоконтролю, що загрожує витіснити і замінити реальне життя людини на віртуальне. К. </w:t>
      </w:r>
      <w:proofErr w:type="spellStart"/>
      <w:r w:rsidRPr="00182AA7">
        <w:rPr>
          <w:sz w:val="28"/>
          <w:szCs w:val="28"/>
        </w:rPr>
        <w:t>Янг</w:t>
      </w:r>
      <w:proofErr w:type="spellEnd"/>
      <w:r w:rsidRPr="00182AA7">
        <w:rPr>
          <w:sz w:val="28"/>
          <w:szCs w:val="28"/>
        </w:rPr>
        <w:t>, виділила основних п’ять типів Інтернет-залежності: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пристрасть</w:t>
      </w:r>
      <w:r w:rsidRPr="00182AA7">
        <w:rPr>
          <w:sz w:val="28"/>
          <w:szCs w:val="28"/>
        </w:rPr>
        <w:tab/>
        <w:t>до</w:t>
      </w:r>
      <w:r w:rsidRPr="00182AA7">
        <w:rPr>
          <w:sz w:val="28"/>
          <w:szCs w:val="28"/>
        </w:rPr>
        <w:tab/>
        <w:t>віртуального</w:t>
      </w:r>
      <w:r w:rsidRPr="00182AA7">
        <w:rPr>
          <w:sz w:val="28"/>
          <w:szCs w:val="28"/>
        </w:rPr>
        <w:tab/>
        <w:t>спілкування</w:t>
      </w:r>
      <w:r w:rsidRPr="00182AA7">
        <w:rPr>
          <w:sz w:val="28"/>
          <w:szCs w:val="28"/>
        </w:rPr>
        <w:tab/>
        <w:t>та</w:t>
      </w:r>
      <w:r w:rsidRPr="00182AA7">
        <w:rPr>
          <w:sz w:val="28"/>
          <w:szCs w:val="28"/>
        </w:rPr>
        <w:tab/>
        <w:t>віртуальних знайомств;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нав’язлива «фінансова» потреба у мережі (участь в онлайнових іграх, постійні покупки чи участь в Інтернет-аукціонах);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інформаційне перевантаження (нав’язливий </w:t>
      </w:r>
      <w:proofErr w:type="spellStart"/>
      <w:r w:rsidRPr="00182AA7">
        <w:rPr>
          <w:sz w:val="28"/>
          <w:szCs w:val="28"/>
        </w:rPr>
        <w:t>web</w:t>
      </w:r>
      <w:proofErr w:type="spellEnd"/>
      <w:r w:rsidRPr="00182AA7">
        <w:rPr>
          <w:sz w:val="28"/>
          <w:szCs w:val="28"/>
        </w:rPr>
        <w:t>-серфінг);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ігрова залежність;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</w:r>
      <w:proofErr w:type="spellStart"/>
      <w:r w:rsidRPr="00182AA7">
        <w:rPr>
          <w:sz w:val="28"/>
          <w:szCs w:val="28"/>
        </w:rPr>
        <w:t>кіберсексуальна</w:t>
      </w:r>
      <w:proofErr w:type="spellEnd"/>
      <w:r w:rsidRPr="00182AA7">
        <w:rPr>
          <w:sz w:val="28"/>
          <w:szCs w:val="28"/>
        </w:rPr>
        <w:t xml:space="preserve"> залежність.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Відповідно до гіпотези </w:t>
      </w:r>
      <w:proofErr w:type="spellStart"/>
      <w:r w:rsidRPr="00182AA7">
        <w:rPr>
          <w:sz w:val="28"/>
          <w:szCs w:val="28"/>
        </w:rPr>
        <w:t>Griffiths</w:t>
      </w:r>
      <w:proofErr w:type="spellEnd"/>
      <w:r w:rsidRPr="00182AA7">
        <w:rPr>
          <w:sz w:val="28"/>
          <w:szCs w:val="28"/>
        </w:rPr>
        <w:t xml:space="preserve"> розвиток  комп'ютерної залежності може   бути   обумовлений   різними   факторами:   процесом   друкування, середовищем   комунікації,   відсутністю   міжособистісного   спілкування, надмірним інтересом до порнографічних сайтів, соціальною активністю в мережі (чати, комп'ютерні ігри). Загалом, комп’ютеризація може викликати як  позитивні,  так  і  негативні  ефекти.  Наприклад,  розвиток  логічного, прогностичного, оперативного мислення, підвищення самооцінки, формування позитивних рис (ділова активність, акуратність, впевненість у  собі)  та  інше.  Однак  надмірне  психічне  залучення  породжує  залежну поведінку,   деформацію   особистісної   структури,   деструктивні   форми поведінки.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Одним  із  наслідків  інтенсивної  взаємодії  людини  та  комп’ютера може бути виникнення </w:t>
      </w:r>
      <w:proofErr w:type="spellStart"/>
      <w:r w:rsidRPr="00182AA7">
        <w:rPr>
          <w:sz w:val="28"/>
          <w:szCs w:val="28"/>
        </w:rPr>
        <w:t>кіберкультури</w:t>
      </w:r>
      <w:proofErr w:type="spellEnd"/>
      <w:r w:rsidRPr="00182AA7">
        <w:rPr>
          <w:sz w:val="28"/>
          <w:szCs w:val="28"/>
        </w:rPr>
        <w:t xml:space="preserve"> (Л.М. Юр’єва, Т.Ю. </w:t>
      </w:r>
      <w:proofErr w:type="spellStart"/>
      <w:r w:rsidRPr="00182AA7">
        <w:rPr>
          <w:sz w:val="28"/>
          <w:szCs w:val="28"/>
        </w:rPr>
        <w:t>Больбот</w:t>
      </w:r>
      <w:proofErr w:type="spellEnd"/>
      <w:r w:rsidRPr="00182AA7">
        <w:rPr>
          <w:sz w:val="28"/>
          <w:szCs w:val="28"/>
        </w:rPr>
        <w:t>)28. Віртуальні  комп’ютерні  технології  можуть  стати  джерелом  особливого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«віртуального  стану».  Віртуальна  реальність,  незалежно  від  її  природи (фізичної,     психологічної,     соціальної,     технічної),     має     специфічні властивості:  </w:t>
      </w:r>
      <w:proofErr w:type="spellStart"/>
      <w:r w:rsidRPr="00182AA7">
        <w:rPr>
          <w:sz w:val="28"/>
          <w:szCs w:val="28"/>
        </w:rPr>
        <w:t>породженіть</w:t>
      </w:r>
      <w:proofErr w:type="spellEnd"/>
      <w:r w:rsidRPr="00182AA7">
        <w:rPr>
          <w:sz w:val="28"/>
          <w:szCs w:val="28"/>
        </w:rPr>
        <w:t xml:space="preserve">,  актуальність,  автономність,  гіперактивність, що робить її </w:t>
      </w:r>
      <w:proofErr w:type="spellStart"/>
      <w:r w:rsidRPr="00182AA7">
        <w:rPr>
          <w:sz w:val="28"/>
          <w:szCs w:val="28"/>
        </w:rPr>
        <w:t>адиктивним</w:t>
      </w:r>
      <w:proofErr w:type="spellEnd"/>
      <w:r w:rsidRPr="00182AA7">
        <w:rPr>
          <w:sz w:val="28"/>
          <w:szCs w:val="28"/>
        </w:rPr>
        <w:t xml:space="preserve"> агентом.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Інтернет стає привабливим засобом уникнення реальності завдяки таким  властивостям  </w:t>
      </w:r>
      <w:proofErr w:type="spellStart"/>
      <w:r w:rsidRPr="00182AA7">
        <w:rPr>
          <w:sz w:val="28"/>
          <w:szCs w:val="28"/>
        </w:rPr>
        <w:t>віртуалу</w:t>
      </w:r>
      <w:proofErr w:type="spellEnd"/>
      <w:r w:rsidRPr="00182AA7">
        <w:rPr>
          <w:sz w:val="28"/>
          <w:szCs w:val="28"/>
        </w:rPr>
        <w:t xml:space="preserve">  (Н.А  Носов)29:  </w:t>
      </w:r>
      <w:proofErr w:type="spellStart"/>
      <w:r w:rsidRPr="00182AA7">
        <w:rPr>
          <w:sz w:val="28"/>
          <w:szCs w:val="28"/>
        </w:rPr>
        <w:t>незвикання</w:t>
      </w:r>
      <w:proofErr w:type="spellEnd"/>
      <w:r w:rsidRPr="00182AA7">
        <w:rPr>
          <w:sz w:val="28"/>
          <w:szCs w:val="28"/>
        </w:rPr>
        <w:t>,  спонтанність, фрагментарність, об’єктивованість, зміна статусу тілесності, зміна статусу свідомості, зміна статусу особистості, зміна статусу волі.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Мережа дозволяє створити нові образи Я, варіанти самопрезентації,  втілити   уявлення  і  фантазії.  Таким  чином  Інтернет своєрідно змінює спілкування. Наприклад, не такими важливими стають невербальні   засоби   </w:t>
      </w:r>
      <w:r w:rsidRPr="00182AA7">
        <w:rPr>
          <w:sz w:val="28"/>
          <w:szCs w:val="28"/>
        </w:rPr>
        <w:lastRenderedPageBreak/>
        <w:t>спілкування,   зменшуються   бар’єри,   з’являється більше  свободи.  Користувачі  також  можуть  переживати  привабливий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«ефект дрейфу цілі» та «ефект азарту».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Особливості     Інтернету,     такі     як     анонімність,     доступність, невидимість, множинність, безпека, простота використання, роблять його привабливим  для  формування  ідентичності,  але  сформована  на  такій основі    особистість    може    бути    </w:t>
      </w:r>
      <w:proofErr w:type="spellStart"/>
      <w:r w:rsidRPr="00182AA7">
        <w:rPr>
          <w:sz w:val="28"/>
          <w:szCs w:val="28"/>
        </w:rPr>
        <w:t>адиктивною</w:t>
      </w:r>
      <w:proofErr w:type="spellEnd"/>
      <w:r w:rsidRPr="00182AA7">
        <w:rPr>
          <w:sz w:val="28"/>
          <w:szCs w:val="28"/>
        </w:rPr>
        <w:t>.    Однак    це    досить неоднозначний висновок, що вимагає додаткового вивчення.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Наукові  дослідженні  фіксують  розповсюдження  ще  одного  виду залежності  –  гейм-залежності  (від  </w:t>
      </w:r>
      <w:proofErr w:type="spellStart"/>
      <w:r w:rsidRPr="00182AA7">
        <w:rPr>
          <w:sz w:val="28"/>
          <w:szCs w:val="28"/>
        </w:rPr>
        <w:t>англ</w:t>
      </w:r>
      <w:proofErr w:type="spellEnd"/>
      <w:r w:rsidRPr="00182AA7">
        <w:rPr>
          <w:sz w:val="28"/>
          <w:szCs w:val="28"/>
        </w:rPr>
        <w:t xml:space="preserve">.  </w:t>
      </w:r>
      <w:proofErr w:type="spellStart"/>
      <w:r w:rsidRPr="00182AA7">
        <w:rPr>
          <w:sz w:val="28"/>
          <w:szCs w:val="28"/>
        </w:rPr>
        <w:t>game</w:t>
      </w:r>
      <w:proofErr w:type="spellEnd"/>
      <w:r w:rsidRPr="00182AA7">
        <w:rPr>
          <w:sz w:val="28"/>
          <w:szCs w:val="28"/>
        </w:rPr>
        <w:t xml:space="preserve">  –  гра).  Йдеться  про залежність  від  комп’ютерних  ігор.  Сучасні  комп’ютерні  ігри  дозволяють віртуально реалізувати значну частину потреб людини. Потреба втечі від реальності    і    потреба    прийняття    ролі    можуть    стати    механізмом формування залежності. Тоді гра починає компенсувати життєві проблеми особистості,  які  вона  починає  реалізовувати  в  ігровому  світі,  а  не  в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28 </w:t>
      </w:r>
      <w:proofErr w:type="spellStart"/>
      <w:r w:rsidRPr="00182AA7">
        <w:rPr>
          <w:sz w:val="28"/>
          <w:szCs w:val="28"/>
        </w:rPr>
        <w:t>Юрьева</w:t>
      </w:r>
      <w:proofErr w:type="spellEnd"/>
      <w:r w:rsidRPr="00182AA7">
        <w:rPr>
          <w:sz w:val="28"/>
          <w:szCs w:val="28"/>
        </w:rPr>
        <w:t xml:space="preserve"> Л.Н, </w:t>
      </w:r>
      <w:proofErr w:type="spellStart"/>
      <w:r w:rsidRPr="00182AA7">
        <w:rPr>
          <w:sz w:val="28"/>
          <w:szCs w:val="28"/>
        </w:rPr>
        <w:t>Больбот</w:t>
      </w:r>
      <w:proofErr w:type="spellEnd"/>
      <w:r w:rsidRPr="00182AA7">
        <w:rPr>
          <w:sz w:val="28"/>
          <w:szCs w:val="28"/>
        </w:rPr>
        <w:t xml:space="preserve"> Т.Ю. </w:t>
      </w:r>
      <w:proofErr w:type="spellStart"/>
      <w:r w:rsidRPr="00182AA7">
        <w:rPr>
          <w:sz w:val="28"/>
          <w:szCs w:val="28"/>
        </w:rPr>
        <w:t>Компьютерная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зависимость</w:t>
      </w:r>
      <w:proofErr w:type="spellEnd"/>
      <w:r w:rsidRPr="00182AA7">
        <w:rPr>
          <w:sz w:val="28"/>
          <w:szCs w:val="28"/>
        </w:rPr>
        <w:t xml:space="preserve">: </w:t>
      </w:r>
      <w:proofErr w:type="spellStart"/>
      <w:r w:rsidRPr="00182AA7">
        <w:rPr>
          <w:sz w:val="28"/>
          <w:szCs w:val="28"/>
        </w:rPr>
        <w:t>формирование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диагностика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коррекция</w:t>
      </w:r>
      <w:proofErr w:type="spellEnd"/>
      <w:r w:rsidRPr="00182AA7">
        <w:rPr>
          <w:sz w:val="28"/>
          <w:szCs w:val="28"/>
        </w:rPr>
        <w:t xml:space="preserve"> и </w:t>
      </w:r>
      <w:proofErr w:type="spellStart"/>
      <w:r w:rsidRPr="00182AA7">
        <w:rPr>
          <w:sz w:val="28"/>
          <w:szCs w:val="28"/>
        </w:rPr>
        <w:t>профилактика</w:t>
      </w:r>
      <w:proofErr w:type="spellEnd"/>
      <w:r w:rsidRPr="00182AA7">
        <w:rPr>
          <w:sz w:val="28"/>
          <w:szCs w:val="28"/>
        </w:rPr>
        <w:t xml:space="preserve">: </w:t>
      </w:r>
      <w:proofErr w:type="spellStart"/>
      <w:r w:rsidRPr="00182AA7">
        <w:rPr>
          <w:sz w:val="28"/>
          <w:szCs w:val="28"/>
        </w:rPr>
        <w:t>Монография</w:t>
      </w:r>
      <w:proofErr w:type="spellEnd"/>
      <w:r w:rsidRPr="00182AA7">
        <w:rPr>
          <w:sz w:val="28"/>
          <w:szCs w:val="28"/>
        </w:rPr>
        <w:t xml:space="preserve">. </w:t>
      </w:r>
      <w:proofErr w:type="spellStart"/>
      <w:r w:rsidRPr="00182AA7">
        <w:rPr>
          <w:sz w:val="28"/>
          <w:szCs w:val="28"/>
        </w:rPr>
        <w:t>Днепропетровск</w:t>
      </w:r>
      <w:proofErr w:type="spellEnd"/>
      <w:r w:rsidRPr="00182AA7">
        <w:rPr>
          <w:sz w:val="28"/>
          <w:szCs w:val="28"/>
        </w:rPr>
        <w:t>: Пороги, 2006. 196 с.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реальності. Це призводить до серйозних проблем розвитку особистості, формування самооцінки, самосвідомості, морально етичним проблемам (Л.М. Юр’єва, Т.Ю. </w:t>
      </w:r>
      <w:proofErr w:type="spellStart"/>
      <w:r w:rsidRPr="00182AA7">
        <w:rPr>
          <w:sz w:val="28"/>
          <w:szCs w:val="28"/>
        </w:rPr>
        <w:t>Больбот</w:t>
      </w:r>
      <w:proofErr w:type="spellEnd"/>
      <w:r w:rsidRPr="00182AA7">
        <w:rPr>
          <w:sz w:val="28"/>
          <w:szCs w:val="28"/>
        </w:rPr>
        <w:t>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Харчові </w:t>
      </w:r>
      <w:proofErr w:type="spellStart"/>
      <w:r w:rsidRPr="00182AA7">
        <w:rPr>
          <w:sz w:val="28"/>
          <w:szCs w:val="28"/>
        </w:rPr>
        <w:t>адикції</w:t>
      </w:r>
      <w:proofErr w:type="spellEnd"/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Питання  розладів  харчової  поведінки  та  психологічні  особливості харчових  адикцій  досліджуються,  як  у  теоретичній,  так  і  в  практичній психології та психотерапії. Кількість харчових розладів зростає, особливо серед  підлітків  та  молоді,  що  часто  призводить  до  серйозних  хвороб  і навіть летальних випадків.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Психологічні  аспекти  харчової  поведінки,  її  розладів  та  порушень розглядалися у працях </w:t>
      </w:r>
      <w:proofErr w:type="spellStart"/>
      <w:r w:rsidRPr="00182AA7">
        <w:rPr>
          <w:sz w:val="28"/>
          <w:szCs w:val="28"/>
        </w:rPr>
        <w:t>Х.Е.Долл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Г.Ш.Ашурова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А.А.Марков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Дж.Терренс</w:t>
      </w:r>
      <w:proofErr w:type="spellEnd"/>
      <w:r w:rsidRPr="00182AA7">
        <w:rPr>
          <w:sz w:val="28"/>
          <w:szCs w:val="28"/>
        </w:rPr>
        <w:t xml:space="preserve"> </w:t>
      </w:r>
      <w:proofErr w:type="spellStart"/>
      <w:r w:rsidRPr="00182AA7">
        <w:rPr>
          <w:sz w:val="28"/>
          <w:szCs w:val="28"/>
        </w:rPr>
        <w:t>Уілсон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Кетлін</w:t>
      </w:r>
      <w:proofErr w:type="spellEnd"/>
      <w:r w:rsidRPr="00182AA7">
        <w:rPr>
          <w:sz w:val="28"/>
          <w:szCs w:val="28"/>
        </w:rPr>
        <w:t xml:space="preserve">   </w:t>
      </w:r>
      <w:proofErr w:type="spellStart"/>
      <w:r w:rsidRPr="00182AA7">
        <w:rPr>
          <w:sz w:val="28"/>
          <w:szCs w:val="28"/>
        </w:rPr>
        <w:t>М.Пайк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І.І.Федорова</w:t>
      </w:r>
      <w:proofErr w:type="spellEnd"/>
      <w:r w:rsidRPr="00182AA7">
        <w:rPr>
          <w:sz w:val="28"/>
          <w:szCs w:val="28"/>
        </w:rPr>
        <w:t xml:space="preserve">;   </w:t>
      </w:r>
      <w:proofErr w:type="spellStart"/>
      <w:r w:rsidRPr="00182AA7">
        <w:rPr>
          <w:sz w:val="28"/>
          <w:szCs w:val="28"/>
        </w:rPr>
        <w:t>Н.Ю.Красноперова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В.Д.Менде</w:t>
      </w:r>
      <w:proofErr w:type="spellEnd"/>
      <w:r w:rsidRPr="00182AA7">
        <w:rPr>
          <w:sz w:val="28"/>
          <w:szCs w:val="28"/>
        </w:rPr>
        <w:t xml:space="preserve">- </w:t>
      </w:r>
      <w:proofErr w:type="spellStart"/>
      <w:r w:rsidRPr="00182AA7">
        <w:rPr>
          <w:sz w:val="28"/>
          <w:szCs w:val="28"/>
        </w:rPr>
        <w:t>леєвич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І.Г.Малкіна-Пих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Ю.Л.Савчикова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С.Дж.Фрайберн</w:t>
      </w:r>
      <w:proofErr w:type="spellEnd"/>
      <w:r w:rsidRPr="00182AA7">
        <w:rPr>
          <w:sz w:val="28"/>
          <w:szCs w:val="28"/>
        </w:rPr>
        <w:t xml:space="preserve">,   </w:t>
      </w:r>
      <w:proofErr w:type="spellStart"/>
      <w:r w:rsidRPr="00182AA7">
        <w:rPr>
          <w:sz w:val="28"/>
          <w:szCs w:val="28"/>
        </w:rPr>
        <w:t>В.Я.Семке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Т.Г.Вознесенська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А.В.Вахмістров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П.Норман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Б.А.Девіс</w:t>
      </w:r>
      <w:proofErr w:type="spellEnd"/>
      <w:r w:rsidRPr="00182AA7">
        <w:rPr>
          <w:sz w:val="28"/>
          <w:szCs w:val="28"/>
        </w:rPr>
        <w:t xml:space="preserve"> та інші.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Термін  «харчова  поведінка»  описує  сукупність  дій,  здійснюваних людиною   в   процесі   харчування,   якісні   й   кількісні   характеристики споживчого харчового раціону. Харчова поведінка обов’язково включає в себе  зовнішній  об’єктивний  прояв  голоду,  що  виражається  в  пошуку  й прийманні їжі. Вона спрямована на усунення причин, що викликали стан голоду,  який  може  бути  пояснений  фізіологічними  причинами,  проте поняття «апетит» це скоріше емоційне спонукання до приймання конкретної їжі.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Важливими психологічними аспектами харчової поведінки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ціннісне ставлення до їжі,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стереотипи харчування,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орієнтованість   на   образ   власного   тіла   та   діяльність   щодо формування цього образу (</w:t>
      </w:r>
      <w:proofErr w:type="spellStart"/>
      <w:r w:rsidRPr="00182AA7">
        <w:rPr>
          <w:sz w:val="28"/>
          <w:szCs w:val="28"/>
        </w:rPr>
        <w:t>П.Д.Менделевич</w:t>
      </w:r>
      <w:proofErr w:type="spellEnd"/>
      <w:r w:rsidRPr="00182AA7">
        <w:rPr>
          <w:sz w:val="28"/>
          <w:szCs w:val="28"/>
        </w:rPr>
        <w:t>)30.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 xml:space="preserve">Харчова поведінка задовольняє не тільки біологічні та фізіологічні, а й  психологічні,  соціальні  потреби.  Наприклад,  підтримка  гомеостазу, релаксація,   отримання   задоволення,   комунікація,   самоствердження, пізнання, підтримка ритуалу або звички, нагорода та задоволення естетичної потреби (І. Г. </w:t>
      </w:r>
      <w:proofErr w:type="spellStart"/>
      <w:r w:rsidRPr="00182AA7">
        <w:rPr>
          <w:sz w:val="28"/>
          <w:szCs w:val="28"/>
        </w:rPr>
        <w:t>Малкіна-Пих</w:t>
      </w:r>
      <w:proofErr w:type="spellEnd"/>
      <w:r w:rsidRPr="00182AA7">
        <w:rPr>
          <w:sz w:val="28"/>
          <w:szCs w:val="28"/>
        </w:rPr>
        <w:t>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Особливості харчової поведінки впливають на формування фізичної складової Я-концепції (Я-фізичне), а також на когнітивний та емоційний розвиток особистості.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Адекватна   харчова   поведінка    характеризується   відповідністю споживання    харчових   речовин    складу,    кількості,    форми,    способу вживання  й  приготування  харчовим  потребам  організму  в  поживних речовинах    та    енергії,    залежно    від    стану    ферментних    систем, енерговитрат,  біоритмів,  особливостей  харчової  мотивації,  підвищення рухової активності (</w:t>
      </w:r>
      <w:proofErr w:type="spellStart"/>
      <w:r w:rsidRPr="00182AA7">
        <w:rPr>
          <w:sz w:val="28"/>
          <w:szCs w:val="28"/>
        </w:rPr>
        <w:t>А.В.Вахмистров</w:t>
      </w:r>
      <w:proofErr w:type="spellEnd"/>
      <w:r w:rsidRPr="00182AA7">
        <w:rPr>
          <w:sz w:val="28"/>
          <w:szCs w:val="28"/>
        </w:rPr>
        <w:t xml:space="preserve">).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Порушення харчової поведінки – є результатом комплексу психологічних  та  фізіологічних  факторів.  Розлади  харчової  поведінки прийнято розглядати як серйозну проблему, загрозу для здоров’я індивіда.  Серед  розладів  харчової  поведінки  відомі  нервова  (психічна) булімія та нервова анорексія.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Нервова булімія характеризується повторюваними приступами переїдання й надмірною заклопотаністю контролюванням ваги тіла, навіть шляхом  використанню  таких  крайніх  заходів  як  викликання  блювоти, прийняття   проносного,   щоб   позбутися   з’їденого.   Характерними   для нервової </w:t>
      </w:r>
      <w:proofErr w:type="spellStart"/>
      <w:r w:rsidRPr="00182AA7">
        <w:rPr>
          <w:sz w:val="28"/>
          <w:szCs w:val="28"/>
        </w:rPr>
        <w:t>булімії</w:t>
      </w:r>
      <w:proofErr w:type="spellEnd"/>
      <w:r w:rsidRPr="00182AA7">
        <w:rPr>
          <w:sz w:val="28"/>
          <w:szCs w:val="28"/>
        </w:rPr>
        <w:t xml:space="preserve">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переїдання (безконтрольне вживання їжі у великій кількості);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регулярне  застосування  методів  очищення  шлунково-кишкового тракту;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строга дієта;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виснажливі фізичні вправи;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 xml:space="preserve">надмірна залежність самооцінки від фігури та маси тіла. Іноді причиною </w:t>
      </w:r>
      <w:proofErr w:type="spellStart"/>
      <w:r w:rsidRPr="00182AA7">
        <w:rPr>
          <w:sz w:val="28"/>
          <w:szCs w:val="28"/>
        </w:rPr>
        <w:t>булімії</w:t>
      </w:r>
      <w:proofErr w:type="spellEnd"/>
      <w:r w:rsidRPr="00182AA7">
        <w:rPr>
          <w:sz w:val="28"/>
          <w:szCs w:val="28"/>
        </w:rPr>
        <w:t xml:space="preserve"> є зменшення почуття насичення.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Нервова    анорексія    –    це    розлад    харчової    поведінки,    що характеризується   зниженням   апетиту   аж   до   його   повної   втрати.   Її причинами є діяльність харчового центру й травної системи, ендокринні, нейрогенні  й  психогенні  розлади,  інтоксикації.  Характерними  ознаками нервової анорексії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аномально низька маса тіла;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аменорея (порушення менструального циклу в жінок);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порушення сприйняття власної маси тіла та власної фігури;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розлади апетиту (прагнення вживати неїстівні речовини);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</w:r>
      <w:proofErr w:type="spellStart"/>
      <w:r w:rsidRPr="00182AA7">
        <w:rPr>
          <w:sz w:val="28"/>
          <w:szCs w:val="28"/>
        </w:rPr>
        <w:t>сітофобія</w:t>
      </w:r>
      <w:proofErr w:type="spellEnd"/>
      <w:r w:rsidRPr="00182AA7">
        <w:rPr>
          <w:sz w:val="28"/>
          <w:szCs w:val="28"/>
        </w:rPr>
        <w:t xml:space="preserve"> (страх вживання їжі, що спостерігається переважно при неврозах та психопатіях);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</w:r>
      <w:proofErr w:type="spellStart"/>
      <w:r w:rsidRPr="00182AA7">
        <w:rPr>
          <w:sz w:val="28"/>
          <w:szCs w:val="28"/>
        </w:rPr>
        <w:t>орторексія</w:t>
      </w:r>
      <w:proofErr w:type="spellEnd"/>
      <w:r w:rsidRPr="00182AA7">
        <w:rPr>
          <w:sz w:val="28"/>
          <w:szCs w:val="28"/>
        </w:rPr>
        <w:t xml:space="preserve"> (надмірна турбота про якість здорового харчування).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Отже,    порушення    харчової    поведінки    становлять    комплекс симптомів,  що   виникають  внаслідок   тривалого   впливу  поведінкових, емоційних, психологічних і соціальних факторів.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Якщо розлади харчової поведінки – це відхилення у вживанні їжі, що призводять до  фізичного та  психологічного нездоров’я  і  є комплексною </w:t>
      </w:r>
      <w:r w:rsidRPr="00182AA7">
        <w:rPr>
          <w:sz w:val="28"/>
          <w:szCs w:val="28"/>
        </w:rPr>
        <w:lastRenderedPageBreak/>
        <w:t xml:space="preserve">медико-психологічною проблемою, то порушення харчової  поведінки  це відхилення     у     вживанні     їжі,     які     перешкоджають     повноцінному функціонуванню    людини,    але    не    є    хворобою.    Наприклад,    це </w:t>
      </w:r>
      <w:proofErr w:type="spellStart"/>
      <w:r w:rsidRPr="00182AA7">
        <w:rPr>
          <w:sz w:val="28"/>
          <w:szCs w:val="28"/>
        </w:rPr>
        <w:t>екстернальний</w:t>
      </w:r>
      <w:proofErr w:type="spellEnd"/>
      <w:r w:rsidRPr="00182AA7">
        <w:rPr>
          <w:sz w:val="28"/>
          <w:szCs w:val="28"/>
        </w:rPr>
        <w:t xml:space="preserve">, емоціогенний та обмежувальний тип харчової поведінки та  у деяких випадках і  компульсивне переїдання.  З погляду </w:t>
      </w:r>
      <w:proofErr w:type="spellStart"/>
      <w:r w:rsidRPr="00182AA7">
        <w:rPr>
          <w:sz w:val="28"/>
          <w:szCs w:val="28"/>
        </w:rPr>
        <w:t>адиктології</w:t>
      </w:r>
      <w:proofErr w:type="spellEnd"/>
      <w:r w:rsidRPr="00182AA7">
        <w:rPr>
          <w:sz w:val="28"/>
          <w:szCs w:val="28"/>
        </w:rPr>
        <w:t xml:space="preserve"> описані  розлади та  порушення  є  залежністю, оскільки людина не може самостійно  відмовитися  від  цих  поведінкових  </w:t>
      </w:r>
      <w:proofErr w:type="spellStart"/>
      <w:r w:rsidRPr="00182AA7">
        <w:rPr>
          <w:sz w:val="28"/>
          <w:szCs w:val="28"/>
        </w:rPr>
        <w:t>паттернів</w:t>
      </w:r>
      <w:proofErr w:type="spellEnd"/>
      <w:r w:rsidRPr="00182AA7">
        <w:rPr>
          <w:sz w:val="28"/>
          <w:szCs w:val="28"/>
        </w:rPr>
        <w:t xml:space="preserve">,  навіть  у  разі загрози для життя і здоров’я. Найбільш схильними до харчових адикцій є жінки,  дівчата  підлітки  віком  від  12-13  до  25-30  років  або  особи  із психічними розладами, де харчові порушення є супутніми симптомами.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Серед  психологічних  факторів,  які  впливають  на  виникнення порушень харчової поведінки, найважливішими є: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порушення</w:t>
      </w:r>
      <w:r w:rsidRPr="00182AA7">
        <w:rPr>
          <w:sz w:val="28"/>
          <w:szCs w:val="28"/>
        </w:rPr>
        <w:tab/>
        <w:t>Я-концепції,</w:t>
      </w:r>
      <w:r w:rsidRPr="00182AA7">
        <w:rPr>
          <w:sz w:val="28"/>
          <w:szCs w:val="28"/>
        </w:rPr>
        <w:tab/>
        <w:t>низька</w:t>
      </w:r>
      <w:r w:rsidRPr="00182AA7">
        <w:rPr>
          <w:sz w:val="28"/>
          <w:szCs w:val="28"/>
        </w:rPr>
        <w:tab/>
        <w:t>самооцінка,</w:t>
      </w:r>
      <w:r w:rsidRPr="00182AA7">
        <w:rPr>
          <w:sz w:val="28"/>
          <w:szCs w:val="28"/>
        </w:rPr>
        <w:tab/>
        <w:t xml:space="preserve">неадекватне сприйняття себе, </w:t>
      </w:r>
      <w:proofErr w:type="spellStart"/>
      <w:r w:rsidRPr="00182AA7">
        <w:rPr>
          <w:sz w:val="28"/>
          <w:szCs w:val="28"/>
        </w:rPr>
        <w:t>неконгруентність</w:t>
      </w:r>
      <w:proofErr w:type="spellEnd"/>
      <w:r w:rsidRPr="00182AA7">
        <w:rPr>
          <w:sz w:val="28"/>
          <w:szCs w:val="28"/>
        </w:rPr>
        <w:t xml:space="preserve"> (</w:t>
      </w:r>
      <w:proofErr w:type="spellStart"/>
      <w:r w:rsidRPr="00182AA7">
        <w:rPr>
          <w:sz w:val="28"/>
          <w:szCs w:val="28"/>
        </w:rPr>
        <w:t>К.Роджерс</w:t>
      </w:r>
      <w:proofErr w:type="spellEnd"/>
      <w:r w:rsidRPr="00182AA7">
        <w:rPr>
          <w:sz w:val="28"/>
          <w:szCs w:val="28"/>
        </w:rPr>
        <w:t>);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почуття  відсутності  або  недостатності  контролю  над  власним життям;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депресія, страхи;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переважання гніву, самотності, інших негативних емоцій;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конфліктні відносини в родині;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прагнення відповідати соціальним стандартам краси, насмішки з боку оточуючих приводу фігури чи ваги;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труднощі  у вираженні  емоцій  та  почуттів,  емоційна  замкненість, алекситимія;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</w:t>
      </w:r>
      <w:r w:rsidRPr="00182AA7">
        <w:rPr>
          <w:sz w:val="28"/>
          <w:szCs w:val="28"/>
        </w:rPr>
        <w:tab/>
        <w:t>незадоволеність</w:t>
      </w:r>
      <w:r w:rsidRPr="00182AA7">
        <w:rPr>
          <w:sz w:val="28"/>
          <w:szCs w:val="28"/>
        </w:rPr>
        <w:tab/>
        <w:t>власним</w:t>
      </w:r>
      <w:r w:rsidRPr="00182AA7">
        <w:rPr>
          <w:sz w:val="28"/>
          <w:szCs w:val="28"/>
        </w:rPr>
        <w:tab/>
        <w:t>життям,</w:t>
      </w:r>
      <w:r w:rsidRPr="00182AA7">
        <w:rPr>
          <w:sz w:val="28"/>
          <w:szCs w:val="28"/>
        </w:rPr>
        <w:tab/>
        <w:t>собою,</w:t>
      </w:r>
      <w:r w:rsidRPr="00182AA7">
        <w:rPr>
          <w:sz w:val="28"/>
          <w:szCs w:val="28"/>
        </w:rPr>
        <w:tab/>
        <w:t xml:space="preserve">відсутність </w:t>
      </w:r>
      <w:proofErr w:type="spellStart"/>
      <w:r w:rsidRPr="00182AA7">
        <w:rPr>
          <w:sz w:val="28"/>
          <w:szCs w:val="28"/>
        </w:rPr>
        <w:t>самоприйняття</w:t>
      </w:r>
      <w:proofErr w:type="spellEnd"/>
      <w:r w:rsidRPr="00182AA7">
        <w:rPr>
          <w:sz w:val="28"/>
          <w:szCs w:val="28"/>
        </w:rPr>
        <w:t>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Психологічна допомога особам з харчовою залежністю передбачає роботу з Я-образом, Я-концепцією та прийняттям себе і свого тіла. Робота психолога   може   включати   також   сімейне   консультування,   оскільки відносини   в   сім’ї   та   сімейне   виховання   є   важливими   чинниками виникнення  цієї  залежності.  Ефективною  є  групова  психотерапевтична робота (</w:t>
      </w:r>
      <w:proofErr w:type="spellStart"/>
      <w:r w:rsidRPr="00182AA7">
        <w:rPr>
          <w:sz w:val="28"/>
          <w:szCs w:val="28"/>
        </w:rPr>
        <w:t>Л.Бінсвангер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І.Ялом</w:t>
      </w:r>
      <w:proofErr w:type="spellEnd"/>
      <w:r w:rsidRPr="00182AA7">
        <w:rPr>
          <w:sz w:val="28"/>
          <w:szCs w:val="28"/>
        </w:rPr>
        <w:t xml:space="preserve"> та ін.).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Релігійна залежність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Проблема релігійної залежності актуальна у зв’язку з поширенням діяльності різних релігійних організацій, у тому числі і сект, адже сильну психологічну залежність людей одне від одного можна легко використати не  тільки  в  конструктивних  цілях.  Суть  релігійної  залежності  полягає  в домінуванні  релігійної практики як  центральної стосовно  інших аспектів життя.  В  такому разі  будь-які  відносини  встановлюються  через  релігію. Залежність  від  релігійної  практики  та  її  адептів  заперечує  особисту потребу віри в Бога. Релігія отримує всю повноту влади над залежними.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П.   Бут,   П. </w:t>
      </w:r>
      <w:proofErr w:type="spellStart"/>
      <w:r w:rsidRPr="00182AA7">
        <w:rPr>
          <w:sz w:val="28"/>
          <w:szCs w:val="28"/>
        </w:rPr>
        <w:t>Вандерхайден</w:t>
      </w:r>
      <w:proofErr w:type="spellEnd"/>
      <w:r w:rsidRPr="00182AA7">
        <w:rPr>
          <w:sz w:val="28"/>
          <w:szCs w:val="28"/>
        </w:rPr>
        <w:t xml:space="preserve">,   Ц.П. Короленко,   </w:t>
      </w:r>
      <w:proofErr w:type="spellStart"/>
      <w:r w:rsidRPr="00182AA7">
        <w:rPr>
          <w:sz w:val="28"/>
          <w:szCs w:val="28"/>
        </w:rPr>
        <w:t>Н.В.Бондарєв</w:t>
      </w:r>
      <w:proofErr w:type="spellEnd"/>
      <w:r w:rsidRPr="00182AA7">
        <w:rPr>
          <w:sz w:val="28"/>
          <w:szCs w:val="28"/>
        </w:rPr>
        <w:t xml:space="preserve">   та   ін. пропонують перелік симптомів релігійної </w:t>
      </w:r>
      <w:proofErr w:type="spellStart"/>
      <w:r w:rsidRPr="00182AA7">
        <w:rPr>
          <w:sz w:val="28"/>
          <w:szCs w:val="28"/>
        </w:rPr>
        <w:t>адикції</w:t>
      </w:r>
      <w:proofErr w:type="spellEnd"/>
      <w:r w:rsidRPr="00182AA7">
        <w:rPr>
          <w:sz w:val="28"/>
          <w:szCs w:val="28"/>
        </w:rPr>
        <w:t>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нездатність  думати,  сумніватися  і  ставити  питання  з  приводу релігійної інформації;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віра, заснована на соромі;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магічна  переконаність,  що  Бог  все  зробить  для  тебе  без  твоєї активної участі;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lastRenderedPageBreak/>
        <w:t>•</w:t>
      </w:r>
      <w:r w:rsidRPr="00182AA7">
        <w:rPr>
          <w:sz w:val="28"/>
          <w:szCs w:val="28"/>
        </w:rPr>
        <w:tab/>
        <w:t>безкомпромісні судження: готовність всюди (особливо за межами даної релігійної формації) знаходити недоліки і зло;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компульсивні  або  нав'язливі  прагнення  до  релігійних  ритуалів; ригідне дотримання правил та положень;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нереалістичні фінансові пожертвування;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конфлікт і суперечки з наукою, медициною і освітою; 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прогресуюча</w:t>
      </w:r>
      <w:r w:rsidRPr="00182AA7">
        <w:rPr>
          <w:sz w:val="28"/>
          <w:szCs w:val="28"/>
        </w:rPr>
        <w:tab/>
        <w:t>відмова</w:t>
      </w:r>
      <w:r w:rsidRPr="00182AA7">
        <w:rPr>
          <w:sz w:val="28"/>
          <w:szCs w:val="28"/>
        </w:rPr>
        <w:tab/>
        <w:t>від</w:t>
      </w:r>
      <w:r w:rsidRPr="00182AA7">
        <w:rPr>
          <w:sz w:val="28"/>
          <w:szCs w:val="28"/>
        </w:rPr>
        <w:tab/>
        <w:t>реальної</w:t>
      </w:r>
      <w:r w:rsidRPr="00182AA7">
        <w:rPr>
          <w:sz w:val="28"/>
          <w:szCs w:val="28"/>
        </w:rPr>
        <w:tab/>
        <w:t>роботи,</w:t>
      </w:r>
      <w:r w:rsidRPr="00182AA7">
        <w:rPr>
          <w:sz w:val="28"/>
          <w:szCs w:val="28"/>
        </w:rPr>
        <w:tab/>
        <w:t>ізоляція,</w:t>
      </w:r>
      <w:r w:rsidRPr="00182AA7">
        <w:rPr>
          <w:sz w:val="28"/>
          <w:szCs w:val="28"/>
        </w:rPr>
        <w:tab/>
        <w:t>розрив колишніх відносин;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маніпулювання цитатами або текстами, відчуття </w:t>
      </w:r>
      <w:proofErr w:type="spellStart"/>
      <w:r w:rsidRPr="00182AA7">
        <w:rPr>
          <w:sz w:val="28"/>
          <w:szCs w:val="28"/>
        </w:rPr>
        <w:t>обраності</w:t>
      </w:r>
      <w:proofErr w:type="spellEnd"/>
      <w:r w:rsidRPr="00182AA7">
        <w:rPr>
          <w:sz w:val="28"/>
          <w:szCs w:val="28"/>
        </w:rPr>
        <w:t>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</w:r>
      <w:proofErr w:type="spellStart"/>
      <w:r w:rsidRPr="00182AA7">
        <w:rPr>
          <w:sz w:val="28"/>
          <w:szCs w:val="28"/>
        </w:rPr>
        <w:t>трансоподібний</w:t>
      </w:r>
      <w:proofErr w:type="spellEnd"/>
      <w:r w:rsidRPr="00182AA7">
        <w:rPr>
          <w:sz w:val="28"/>
          <w:szCs w:val="28"/>
        </w:rPr>
        <w:t xml:space="preserve"> стан, щасливий (або </w:t>
      </w:r>
      <w:proofErr w:type="spellStart"/>
      <w:r w:rsidRPr="00182AA7">
        <w:rPr>
          <w:sz w:val="28"/>
          <w:szCs w:val="28"/>
        </w:rPr>
        <w:t>суперодухотворений</w:t>
      </w:r>
      <w:proofErr w:type="spellEnd"/>
      <w:r w:rsidRPr="00182AA7">
        <w:rPr>
          <w:sz w:val="28"/>
          <w:szCs w:val="28"/>
        </w:rPr>
        <w:t>) вираз обличчя;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 xml:space="preserve">відчуття правоти і переваги над рештою людства, категоричність суджень – </w:t>
      </w:r>
      <w:proofErr w:type="spellStart"/>
      <w:r w:rsidRPr="00182AA7">
        <w:rPr>
          <w:sz w:val="28"/>
          <w:szCs w:val="28"/>
        </w:rPr>
        <w:t>т.зв</w:t>
      </w:r>
      <w:proofErr w:type="spellEnd"/>
      <w:r w:rsidRPr="00182AA7">
        <w:rPr>
          <w:sz w:val="28"/>
          <w:szCs w:val="28"/>
        </w:rPr>
        <w:t>. чорно-біле мислення;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розчарування, сумніви, психічна, фізична й емоційна криза.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Релігійну залежність, можна розглядати як один із способів втечі від тривоги,  відповідальності,  необхідності  вирішувати  свої  особистісні  та духовні проблеми.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Одним  із  аспектів  дослідження  проблеми  релігійної  залежності  є вивчення   культів,   культових   організацій.   Культи   –   це   групи,   які систематично  підривають  свободу  вибору  своїх  членів  і  змушують  їх вступати  в  залежні  відносини  з  групою  або  її  лідером  у  відриві  від  їх попереднього соціального контексту (Є.М. Волков)31.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proofErr w:type="spellStart"/>
      <w:r w:rsidRPr="00182AA7">
        <w:rPr>
          <w:sz w:val="28"/>
          <w:szCs w:val="28"/>
        </w:rPr>
        <w:t>С.Хассен</w:t>
      </w:r>
      <w:proofErr w:type="spellEnd"/>
      <w:r w:rsidRPr="00182AA7">
        <w:rPr>
          <w:sz w:val="28"/>
          <w:szCs w:val="28"/>
        </w:rPr>
        <w:t xml:space="preserve"> виділяє чотири основних типи культів: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релігійні (духовні),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політичні,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групи масової психотерапії,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•</w:t>
      </w:r>
      <w:r w:rsidRPr="00182AA7">
        <w:rPr>
          <w:sz w:val="28"/>
          <w:szCs w:val="28"/>
        </w:rPr>
        <w:tab/>
        <w:t>комерційні групи.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>Хоча  філософські  орієнтації  різних  деструктивних  культів  можуть істотно відрізнятися, але методи їх дії схожі. Неортодоксальні вірування та   практики   не   є   основною  ознакою   культу.   Основна   відмінність   – використання обману і методів контролю свідомості з метою позбавлення свободи волі та досягнення залежності від лідера культу.</w:t>
      </w:r>
    </w:p>
    <w:p w:rsidR="00182AA7" w:rsidRPr="00182AA7" w:rsidRDefault="00182AA7" w:rsidP="00182AA7">
      <w:pPr>
        <w:ind w:firstLine="567"/>
        <w:rPr>
          <w:sz w:val="28"/>
          <w:szCs w:val="28"/>
        </w:rPr>
      </w:pPr>
      <w:r w:rsidRPr="00182AA7">
        <w:rPr>
          <w:sz w:val="28"/>
          <w:szCs w:val="28"/>
        </w:rPr>
        <w:t xml:space="preserve">Основними ознаками культів </w:t>
      </w:r>
      <w:proofErr w:type="spellStart"/>
      <w:r w:rsidRPr="00182AA7">
        <w:rPr>
          <w:sz w:val="28"/>
          <w:szCs w:val="28"/>
        </w:rPr>
        <w:t>С.Хассен</w:t>
      </w:r>
      <w:proofErr w:type="spellEnd"/>
      <w:r w:rsidRPr="00182AA7">
        <w:rPr>
          <w:sz w:val="28"/>
          <w:szCs w:val="28"/>
        </w:rPr>
        <w:t xml:space="preserve"> вважає контроль свідомості та  поведінки,  маніпулювання,  зловживання  владою,  що,  в  свою  чергу пов'язане з створенням культової особистості32. У консультуванні жертв контролю свідомості (Є.М. Волков) важливе значення має роз’яснення соціально-психологічних         механізмів,         що         використовувалися маніпуляторами  для  встановлення  контролю  та  залежності.  У  процесі консультування про вихід з культу (реформування мислення) обов’язково клієнту     пред’являються     наукові     моделі     контролю     свідомості     і психологічного  маніпулювання.  Наприклад,  такі,  як  моделі  </w:t>
      </w:r>
      <w:proofErr w:type="spellStart"/>
      <w:r w:rsidRPr="00182AA7">
        <w:rPr>
          <w:sz w:val="28"/>
          <w:szCs w:val="28"/>
        </w:rPr>
        <w:t>Дж</w:t>
      </w:r>
      <w:proofErr w:type="spellEnd"/>
      <w:r w:rsidRPr="00182AA7">
        <w:rPr>
          <w:sz w:val="28"/>
          <w:szCs w:val="28"/>
        </w:rPr>
        <w:t xml:space="preserve">.  </w:t>
      </w:r>
      <w:proofErr w:type="spellStart"/>
      <w:r w:rsidRPr="00182AA7">
        <w:rPr>
          <w:sz w:val="28"/>
          <w:szCs w:val="28"/>
        </w:rPr>
        <w:t>Ліфтона</w:t>
      </w:r>
      <w:proofErr w:type="spellEnd"/>
    </w:p>
    <w:p w:rsid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«Вісім факторів» та «подвоєння особистості».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Напрями профілактичної діяльності щодо подолання </w:t>
      </w:r>
      <w:proofErr w:type="spellStart"/>
      <w:r w:rsidRPr="00182AA7">
        <w:rPr>
          <w:sz w:val="28"/>
          <w:szCs w:val="28"/>
        </w:rPr>
        <w:t>делінквентних</w:t>
      </w:r>
      <w:proofErr w:type="spellEnd"/>
      <w:r w:rsidRPr="00182AA7">
        <w:rPr>
          <w:sz w:val="28"/>
          <w:szCs w:val="28"/>
        </w:rPr>
        <w:t xml:space="preserve"> проявів у поведінці неповнолітніх: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Перший напрям – організація соціального середовища.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Організація у школі виступів молодіжних кумирів, демонстрація спеціально підібраних кінофільмів.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Робота в місцях, де діти проводять своє дозвілля і спілкуються. Наприклад, на </w:t>
      </w:r>
      <w:r w:rsidRPr="00182AA7">
        <w:rPr>
          <w:sz w:val="28"/>
          <w:szCs w:val="28"/>
        </w:rPr>
        <w:lastRenderedPageBreak/>
        <w:t>дискотеці можуть з’явитися загадкові люди в масках. У кінці вечора підлітки можуть дізнатися від них про трагічні долі та переживання, пов’язані із залученням близької людини до протиправної діяльності.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Робота з батьками, чиї діти мають прояви </w:t>
      </w:r>
      <w:proofErr w:type="spellStart"/>
      <w:r w:rsidRPr="00182AA7">
        <w:rPr>
          <w:sz w:val="28"/>
          <w:szCs w:val="28"/>
        </w:rPr>
        <w:t>делінквентної</w:t>
      </w:r>
      <w:proofErr w:type="spellEnd"/>
      <w:r w:rsidRPr="00182AA7">
        <w:rPr>
          <w:sz w:val="28"/>
          <w:szCs w:val="28"/>
        </w:rPr>
        <w:t xml:space="preserve"> поведінки, наприклад: бесіда «Вони – підлітки», семінар-практикум «Я висловлююсь так!»; рекомендації батькам щодо виправлення поведінки дітей, які схильні до правопорушень.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Надання рекомендацій учасникам педагогічного процесу щодо підвищення самооцінки дітей, які мають прояви </w:t>
      </w:r>
      <w:proofErr w:type="spellStart"/>
      <w:r w:rsidRPr="00182AA7">
        <w:rPr>
          <w:sz w:val="28"/>
          <w:szCs w:val="28"/>
        </w:rPr>
        <w:t>делінквентної</w:t>
      </w:r>
      <w:proofErr w:type="spellEnd"/>
      <w:r w:rsidRPr="00182AA7">
        <w:rPr>
          <w:sz w:val="28"/>
          <w:szCs w:val="28"/>
        </w:rPr>
        <w:t xml:space="preserve"> поведінки; поліпшення їх поведінки.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Другий напрям – інформування. Може проводитися у формі лекцій, бесід, розповсюдження спеціальної літератури чи відео і телефільмів про права і обов’язки людей. Наприклад, бесіда на тему «Злочин і покарання», дискусія на тему «Що важливіше – права чи обов’язки», акція на тему «Дисципліна – на сто відсотків», конкурс малюнків на тему «Я і закон» та ін.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Третій напрям – активне навчання соціально-важливих умінь і навичок.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Тренінг резистентності (стійкості) до негативного соціального впливу.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Тренінг асертивності або афективно-ціннісного навчання, заснований на уявленні, що </w:t>
      </w:r>
      <w:proofErr w:type="spellStart"/>
      <w:r w:rsidRPr="00182AA7">
        <w:rPr>
          <w:sz w:val="28"/>
          <w:szCs w:val="28"/>
        </w:rPr>
        <w:t>делінквентна</w:t>
      </w:r>
      <w:proofErr w:type="spellEnd"/>
      <w:r w:rsidRPr="00182AA7">
        <w:rPr>
          <w:sz w:val="28"/>
          <w:szCs w:val="28"/>
        </w:rPr>
        <w:t xml:space="preserve"> поведінка безпосередньо пов’язана з емоційними порушеннями.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Тренінг формування життєвих навичок.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Четвертий напрям – організація діяльності, альтернативної </w:t>
      </w:r>
      <w:proofErr w:type="spellStart"/>
      <w:r w:rsidRPr="00182AA7">
        <w:rPr>
          <w:sz w:val="28"/>
          <w:szCs w:val="28"/>
        </w:rPr>
        <w:t>делінквентній</w:t>
      </w:r>
      <w:proofErr w:type="spellEnd"/>
      <w:r w:rsidRPr="00182AA7">
        <w:rPr>
          <w:sz w:val="28"/>
          <w:szCs w:val="28"/>
        </w:rPr>
        <w:t xml:space="preserve"> поведінці. Ця форма роботи пов’язана з уявленнями про замісний ефект девіантної поведінки. Альтернативними формами активності визнані: подорожі, випробування себе (походи, спорт із ризиком), значуще спілкування, творчість, позитивна діяльність (у тому числі професійна, релігійно-духовна, благодійна). Можливе залучення дітей у гуртки гри на музичних інструментах, фотогурток, спортивний гурток з волейболу та футболу; похід до лісу для участі в спортивних змаганнях; бесіди на тему: «Я і мій вільний час», «Моє хобі», «Я</w:t>
      </w:r>
    </w:p>
    <w:p w:rsidR="00182AA7" w:rsidRPr="00182AA7" w:rsidRDefault="00182AA7" w:rsidP="00182AA7">
      <w:pPr>
        <w:rPr>
          <w:sz w:val="28"/>
          <w:szCs w:val="28"/>
        </w:rPr>
      </w:pP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полюбляю...», «Коли я вдома»; залучення дітей до благодійного проекту «Добрі справи» та інші.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П’ятий напрям – організація здорового способу життя: здорове харчування, налагодження режиму праці та відпочинку, фізичні навантаження (зарядка, </w:t>
      </w:r>
      <w:proofErr w:type="spellStart"/>
      <w:r w:rsidRPr="00182AA7">
        <w:rPr>
          <w:sz w:val="28"/>
          <w:szCs w:val="28"/>
        </w:rPr>
        <w:t>фізхвилинки</w:t>
      </w:r>
      <w:proofErr w:type="spellEnd"/>
      <w:r w:rsidRPr="00182AA7">
        <w:rPr>
          <w:sz w:val="28"/>
          <w:szCs w:val="28"/>
        </w:rPr>
        <w:t>, ЛФК), виключення надмірностей. Реалізації цього напрямку сприяє також проведення таких заходів: бесіди на тему «Вплив алкоголю на здоров’я людини», «Шкідливі звички», «Здорове харчування – це як?», «Вітаміни у нашому житті»; дискусія на тему «Здоровий спосіб життя знову в моді»; брейн-ринг «Право та здоровий спосіб життя» та інші.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Шостий напрям – активізація особистісних ресурсів. В рамках реалізації цього напрямку доцільно провести </w:t>
      </w:r>
      <w:proofErr w:type="spellStart"/>
      <w:r w:rsidRPr="00182AA7">
        <w:rPr>
          <w:sz w:val="28"/>
          <w:szCs w:val="28"/>
        </w:rPr>
        <w:t>арттренінг</w:t>
      </w:r>
      <w:proofErr w:type="spellEnd"/>
      <w:r w:rsidRPr="00182AA7">
        <w:rPr>
          <w:sz w:val="28"/>
          <w:szCs w:val="28"/>
        </w:rPr>
        <w:t xml:space="preserve"> (театральні вправи «Я – актор»,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«Наше кіно»; пантоміма «Вгадай»; дихальний комплекс і техніки на розслаблення; танцювальні імпровізації «Танцюють Всі» та інші).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Сьомий напрям – мінімізація негативних наслідків </w:t>
      </w:r>
      <w:proofErr w:type="spellStart"/>
      <w:r w:rsidRPr="00182AA7">
        <w:rPr>
          <w:sz w:val="28"/>
          <w:szCs w:val="28"/>
        </w:rPr>
        <w:t>делінквентної</w:t>
      </w:r>
      <w:proofErr w:type="spellEnd"/>
      <w:r w:rsidRPr="00182AA7">
        <w:rPr>
          <w:sz w:val="28"/>
          <w:szCs w:val="28"/>
        </w:rPr>
        <w:t xml:space="preserve"> поведінки. Дана форма роботи використовується у випадках вже сформованої поведінки. Вона спрямована на профілактику рецидивів або їх негативних наслідків.</w:t>
      </w:r>
    </w:p>
    <w:p w:rsid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При організації практичної роботи доцільно спиратися на матеріали Н. М. </w:t>
      </w:r>
      <w:proofErr w:type="spellStart"/>
      <w:r w:rsidRPr="00182AA7">
        <w:rPr>
          <w:sz w:val="28"/>
          <w:szCs w:val="28"/>
        </w:rPr>
        <w:lastRenderedPageBreak/>
        <w:t>Апетик</w:t>
      </w:r>
      <w:proofErr w:type="spellEnd"/>
      <w:r w:rsidRPr="00182AA7">
        <w:rPr>
          <w:sz w:val="28"/>
          <w:szCs w:val="28"/>
        </w:rPr>
        <w:t xml:space="preserve"> (2002), Ю. А. Луценко та О. П. Шиян (2009), Н. М. </w:t>
      </w:r>
      <w:proofErr w:type="spellStart"/>
      <w:r w:rsidRPr="00182AA7">
        <w:rPr>
          <w:sz w:val="28"/>
          <w:szCs w:val="28"/>
        </w:rPr>
        <w:t>Сиско</w:t>
      </w:r>
      <w:proofErr w:type="spellEnd"/>
      <w:r w:rsidRPr="00182AA7">
        <w:rPr>
          <w:sz w:val="28"/>
          <w:szCs w:val="28"/>
        </w:rPr>
        <w:t xml:space="preserve"> (2014) та ін.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Допомога при суїциді. Специфіка організації роботи з особами, схильними до суїциду, полягає в проведенні заходів, які сприяють зміні соціальної ізоляції клієнтів і зменшенню суїцидальних тенденцій.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Підходи до профілактики суїцидів: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інформаційний – ґрунтується на тому, що одним із головних напрямів роботи повинне стати інформування людей про способи вирішення проблем, виходу з депресій, скрутних станів;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соціально-профілактичний – як основну мету розглядає виявлення, усунення і нейтралізацію причин і умов, що викликають суїцидальні думки та наміри, серед них відновлення самого соціального середовища і умов життєдіяльності особистості, які могли призвести до психологічних ускладнень, суїцидальних думок або намірів;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медико-біологічний – його суть полягає в попередженні можливих відхилень від соціальних норм цілеспрямованими заходами лікувально- профілактичного характеру щодо осіб, які страждають різними психічними відхиленнями;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соціально-педагогічний – полягає у проведенні заходів виховного характеру, спрямованих на формування особистісних якостей, значущих для життєдіяльності суїцидента, особливо етичних і вольових, а також його активної життєвої позиції, що сприятиме інтеграції   в   суспільство (</w:t>
      </w:r>
      <w:proofErr w:type="spellStart"/>
      <w:r w:rsidRPr="00182AA7">
        <w:rPr>
          <w:sz w:val="28"/>
          <w:szCs w:val="28"/>
        </w:rPr>
        <w:t>Павленок</w:t>
      </w:r>
      <w:proofErr w:type="spellEnd"/>
      <w:r w:rsidRPr="00182AA7">
        <w:rPr>
          <w:sz w:val="28"/>
          <w:szCs w:val="28"/>
        </w:rPr>
        <w:t xml:space="preserve"> П. Д., </w:t>
      </w:r>
      <w:proofErr w:type="spellStart"/>
      <w:r w:rsidRPr="00182AA7">
        <w:rPr>
          <w:sz w:val="28"/>
          <w:szCs w:val="28"/>
        </w:rPr>
        <w:t>Руднева</w:t>
      </w:r>
      <w:proofErr w:type="spellEnd"/>
      <w:r w:rsidRPr="00182AA7">
        <w:rPr>
          <w:sz w:val="28"/>
          <w:szCs w:val="28"/>
        </w:rPr>
        <w:t xml:space="preserve"> М. Я. 2007).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Напрями роботи педагогічного колективу щодо профілактики суїцидальної поведінки підлітків:</w:t>
      </w:r>
    </w:p>
    <w:p w:rsidR="00182AA7" w:rsidRPr="00182AA7" w:rsidRDefault="00182AA7" w:rsidP="00182AA7">
      <w:pPr>
        <w:rPr>
          <w:sz w:val="28"/>
          <w:szCs w:val="28"/>
        </w:rPr>
      </w:pP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а) Забезпечення соціально-правового захисту всіх суб’єктів освітнього процесу (вчителів, учнів та їх батьків).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б) Навчання підлітків соціально важливим навичкам: навички прийняття рішення, уміння протистояти негативним впливам із сторони, навички саморегуляції, формування комунікативної компетентності.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в) Формування у підлітків культури здорового і безпечного способу життя (профілактика девіантної поведінки).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г) Формування </w:t>
      </w:r>
      <w:proofErr w:type="spellStart"/>
      <w:r w:rsidRPr="00182AA7">
        <w:rPr>
          <w:sz w:val="28"/>
          <w:szCs w:val="28"/>
        </w:rPr>
        <w:t>ціннісно</w:t>
      </w:r>
      <w:proofErr w:type="spellEnd"/>
      <w:r w:rsidRPr="00182AA7">
        <w:rPr>
          <w:sz w:val="28"/>
          <w:szCs w:val="28"/>
        </w:rPr>
        <w:t>-смислової життєстверджуючої позиції у підлітків через залучення підлітків в соціально-значущі види діяльності: організація шкільного самоврядування, формування установок на самореалізацію в різних сферах життєдіяльності (волонтерська діяльність, культура, спорт, мистецтво, наука і ін.).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д) Робота з батьками, сім’єю: формування у батьків і дітей навичок спільної діяльності та спілкування, інформування батьків про особливості суїцидальної поведінки у підлітків, про поведінкові ознаки, які можуть свідчити про приховані проблеми дитини; ознайомлення батьків з тими формами сімейних відносин, які приводять до негативних наслідків.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 xml:space="preserve">е) Виявлення підлітків «групи ризику» з порушеними </w:t>
      </w:r>
      <w:proofErr w:type="spellStart"/>
      <w:r w:rsidRPr="00182AA7">
        <w:rPr>
          <w:sz w:val="28"/>
          <w:szCs w:val="28"/>
        </w:rPr>
        <w:t>внутрішньосімейними</w:t>
      </w:r>
      <w:proofErr w:type="spellEnd"/>
      <w:r w:rsidRPr="00182AA7">
        <w:rPr>
          <w:sz w:val="28"/>
          <w:szCs w:val="28"/>
        </w:rPr>
        <w:t xml:space="preserve">, </w:t>
      </w:r>
      <w:proofErr w:type="spellStart"/>
      <w:r w:rsidRPr="00182AA7">
        <w:rPr>
          <w:sz w:val="28"/>
          <w:szCs w:val="28"/>
        </w:rPr>
        <w:t>внутрішньошкільними</w:t>
      </w:r>
      <w:proofErr w:type="spellEnd"/>
      <w:r w:rsidRPr="00182AA7">
        <w:rPr>
          <w:sz w:val="28"/>
          <w:szCs w:val="28"/>
        </w:rPr>
        <w:t xml:space="preserve"> або </w:t>
      </w:r>
      <w:proofErr w:type="spellStart"/>
      <w:r w:rsidRPr="00182AA7">
        <w:rPr>
          <w:sz w:val="28"/>
          <w:szCs w:val="28"/>
        </w:rPr>
        <w:t>внутрішньогруповими</w:t>
      </w:r>
      <w:proofErr w:type="spellEnd"/>
      <w:r w:rsidRPr="00182AA7">
        <w:rPr>
          <w:sz w:val="28"/>
          <w:szCs w:val="28"/>
        </w:rPr>
        <w:t xml:space="preserve"> взаємостосунками і робота щодо їх реабілітації спільно із соціальним педагогом і психологом.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ж) Взаємодія з учнями в мережі Інтернет за допомогою соціальних мереж (</w:t>
      </w:r>
      <w:proofErr w:type="spellStart"/>
      <w:r w:rsidRPr="00182AA7">
        <w:rPr>
          <w:sz w:val="28"/>
          <w:szCs w:val="28"/>
        </w:rPr>
        <w:t>ВКонтакте</w:t>
      </w:r>
      <w:proofErr w:type="spellEnd"/>
      <w:r w:rsidRPr="00182AA7">
        <w:rPr>
          <w:sz w:val="28"/>
          <w:szCs w:val="28"/>
        </w:rPr>
        <w:t xml:space="preserve">, Однокласники, </w:t>
      </w:r>
      <w:proofErr w:type="spellStart"/>
      <w:r w:rsidRPr="00182AA7">
        <w:rPr>
          <w:sz w:val="28"/>
          <w:szCs w:val="28"/>
        </w:rPr>
        <w:t>Facebook</w:t>
      </w:r>
      <w:proofErr w:type="spellEnd"/>
      <w:r w:rsidRPr="00182AA7">
        <w:rPr>
          <w:sz w:val="28"/>
          <w:szCs w:val="28"/>
        </w:rPr>
        <w:t xml:space="preserve">). Аналізуючи інтерфейс сторінки учня, класний керівник може отримати додаткову інформацію про психологічну </w:t>
      </w:r>
      <w:r w:rsidRPr="00182AA7">
        <w:rPr>
          <w:sz w:val="28"/>
          <w:szCs w:val="28"/>
        </w:rPr>
        <w:lastRenderedPageBreak/>
        <w:t xml:space="preserve">складову його особистості, інтереси, особливості спілкування з іншими користувачами соціальної мережі, теми, що цікавлять, і </w:t>
      </w:r>
      <w:proofErr w:type="spellStart"/>
      <w:r w:rsidRPr="00182AA7">
        <w:rPr>
          <w:sz w:val="28"/>
          <w:szCs w:val="28"/>
        </w:rPr>
        <w:t>т.д</w:t>
      </w:r>
      <w:proofErr w:type="spellEnd"/>
      <w:r w:rsidRPr="00182AA7">
        <w:rPr>
          <w:sz w:val="28"/>
          <w:szCs w:val="28"/>
        </w:rPr>
        <w:t>.</w:t>
      </w:r>
    </w:p>
    <w:p w:rsidR="00182AA7" w:rsidRPr="00182AA7" w:rsidRDefault="00182AA7" w:rsidP="00182AA7">
      <w:pPr>
        <w:rPr>
          <w:sz w:val="28"/>
          <w:szCs w:val="28"/>
        </w:rPr>
      </w:pPr>
      <w:r w:rsidRPr="00182AA7">
        <w:rPr>
          <w:sz w:val="28"/>
          <w:szCs w:val="28"/>
        </w:rPr>
        <w:t>з) Налагодження зв’язків з різними організаціями, що займаються кризовими станами (соціальними центрами і службами, молодіжними клубами тощо), повідомлення учнів про Телефони довіри (</w:t>
      </w:r>
      <w:proofErr w:type="spellStart"/>
      <w:r w:rsidRPr="00182AA7">
        <w:rPr>
          <w:sz w:val="28"/>
          <w:szCs w:val="28"/>
        </w:rPr>
        <w:t>Югова</w:t>
      </w:r>
      <w:proofErr w:type="spellEnd"/>
      <w:r w:rsidRPr="00182AA7">
        <w:rPr>
          <w:sz w:val="28"/>
          <w:szCs w:val="28"/>
        </w:rPr>
        <w:t xml:space="preserve"> Н. Л., </w:t>
      </w:r>
      <w:proofErr w:type="spellStart"/>
      <w:r w:rsidRPr="00182AA7">
        <w:rPr>
          <w:sz w:val="28"/>
          <w:szCs w:val="28"/>
        </w:rPr>
        <w:t>Касимова</w:t>
      </w:r>
      <w:proofErr w:type="spellEnd"/>
      <w:r w:rsidRPr="00182AA7">
        <w:rPr>
          <w:sz w:val="28"/>
          <w:szCs w:val="28"/>
        </w:rPr>
        <w:t xml:space="preserve"> А. Р. 2014).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Програма психолого-педагогічної корекції агресивності будується за принципом системності та містить декілька блоків: діагностичний, коректувальний, перевірки ефективності коректувальної дії, рекомендації батькам, вчителям, підліткам. Кожний блок складається з декількох взаємозв’язаних компонентів (</w:t>
      </w:r>
      <w:proofErr w:type="spellStart"/>
      <w:r w:rsidRPr="000B0613">
        <w:rPr>
          <w:sz w:val="28"/>
          <w:szCs w:val="28"/>
        </w:rPr>
        <w:t>Долгова</w:t>
      </w:r>
      <w:proofErr w:type="spellEnd"/>
      <w:r w:rsidRPr="000B0613">
        <w:rPr>
          <w:sz w:val="28"/>
          <w:szCs w:val="28"/>
        </w:rPr>
        <w:t xml:space="preserve"> В. И., </w:t>
      </w:r>
      <w:proofErr w:type="spellStart"/>
      <w:r w:rsidRPr="000B0613">
        <w:rPr>
          <w:sz w:val="28"/>
          <w:szCs w:val="28"/>
        </w:rPr>
        <w:t>Капитанец</w:t>
      </w:r>
      <w:proofErr w:type="spellEnd"/>
      <w:r w:rsidRPr="000B0613">
        <w:rPr>
          <w:sz w:val="28"/>
          <w:szCs w:val="28"/>
        </w:rPr>
        <w:t xml:space="preserve"> Е. Г. 2010).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В діагностичний блок можна включити три методики, на основі яких відбудеться комплектування груп. Методика А. Басса і А. </w:t>
      </w:r>
      <w:proofErr w:type="spellStart"/>
      <w:r w:rsidRPr="000B0613">
        <w:rPr>
          <w:sz w:val="28"/>
          <w:szCs w:val="28"/>
        </w:rPr>
        <w:t>Дарки</w:t>
      </w:r>
      <w:proofErr w:type="spellEnd"/>
      <w:r w:rsidRPr="000B0613">
        <w:rPr>
          <w:sz w:val="28"/>
          <w:szCs w:val="28"/>
        </w:rPr>
        <w:t>, яка спрямована на визначення рівня агресивності підлітків. Методика Р. Айзенка, що дозволяє достатньо точно виявити індивідуальні особливості, які схиляють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до агресивності підлітків. Проективна методика «Малюнок неіснуючої тварини», спрямована на виявлення неусвідомлюваних і прихованих сторін особистості, у тому числі схильність до агресії.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За наслідками діагностики формується група з високим і низьким рівнем агресивної поведінки. Оптимальна чисельність групи від 7 до 12 осіб.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Коректувальний блок має на меті: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дати</w:t>
      </w:r>
      <w:r w:rsidRPr="000B0613">
        <w:rPr>
          <w:sz w:val="28"/>
          <w:szCs w:val="28"/>
        </w:rPr>
        <w:tab/>
        <w:t>підлітку</w:t>
      </w:r>
      <w:r w:rsidRPr="000B0613">
        <w:rPr>
          <w:sz w:val="28"/>
          <w:szCs w:val="28"/>
        </w:rPr>
        <w:tab/>
        <w:t>можливість</w:t>
      </w:r>
      <w:r w:rsidRPr="000B0613">
        <w:rPr>
          <w:sz w:val="28"/>
          <w:szCs w:val="28"/>
        </w:rPr>
        <w:tab/>
        <w:t>усвідомити</w:t>
      </w:r>
      <w:r w:rsidRPr="000B0613">
        <w:rPr>
          <w:sz w:val="28"/>
          <w:szCs w:val="28"/>
        </w:rPr>
        <w:tab/>
      </w:r>
      <w:proofErr w:type="spellStart"/>
      <w:r w:rsidRPr="000B0613">
        <w:rPr>
          <w:sz w:val="28"/>
          <w:szCs w:val="28"/>
        </w:rPr>
        <w:t>неконструктивність</w:t>
      </w:r>
      <w:proofErr w:type="spellEnd"/>
      <w:r w:rsidRPr="000B0613">
        <w:rPr>
          <w:sz w:val="28"/>
          <w:szCs w:val="28"/>
        </w:rPr>
        <w:tab/>
        <w:t>його агресивної поведінки;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навчити підлітка розуміти переживання, стани й інтереси інших людей;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виробити вміння виражати агресію в прийнятних формах;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сформувати</w:t>
      </w:r>
      <w:r w:rsidRPr="000B0613">
        <w:rPr>
          <w:sz w:val="28"/>
          <w:szCs w:val="28"/>
        </w:rPr>
        <w:tab/>
        <w:t>навички</w:t>
      </w:r>
      <w:r w:rsidRPr="000B0613">
        <w:rPr>
          <w:sz w:val="28"/>
          <w:szCs w:val="28"/>
        </w:rPr>
        <w:tab/>
        <w:t>конструктивного</w:t>
      </w:r>
      <w:r w:rsidRPr="000B0613">
        <w:rPr>
          <w:sz w:val="28"/>
          <w:szCs w:val="28"/>
        </w:rPr>
        <w:tab/>
        <w:t>вирішення</w:t>
      </w:r>
      <w:r w:rsidRPr="000B0613">
        <w:rPr>
          <w:sz w:val="28"/>
          <w:szCs w:val="28"/>
        </w:rPr>
        <w:tab/>
        <w:t>міжособистісних конфліктів.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Методи корекції агресивної поведінки старших підлітків: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Щоб отримати первинне уявлення про обмеження, ускладнення і проблеми підлітків, можливе обговорення трьох основних питань: Що не подобається і що подобається в житті? Що не подобається і що подобається удома? Що не подобається і що подобається в школі?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Групова дискусія будується шляхом обговорення учасниками визначених тем або позицій, розгляд їх з різних точок зору.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Аналіз ситуацій, пропонованих в ігровій формі та моделюючих те, що відбувається в житті підлітків. Дозволяє підліткам проаналізувати свою поведінку, виходячи із програних ситуацій, думок, поведінки інших учасників.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Ігри, спрямовані на конструктивний вираз негативних емоцій, на розвиток чутливості до переживань інших дітей тощо («Асоціація», «Зобрази проблему», «Зобрази емоцію», «</w:t>
      </w:r>
      <w:proofErr w:type="spellStart"/>
      <w:r w:rsidRPr="000B0613">
        <w:rPr>
          <w:sz w:val="28"/>
          <w:szCs w:val="28"/>
        </w:rPr>
        <w:t>Штовхалки</w:t>
      </w:r>
      <w:proofErr w:type="spellEnd"/>
      <w:r w:rsidRPr="000B0613">
        <w:rPr>
          <w:sz w:val="28"/>
          <w:szCs w:val="28"/>
        </w:rPr>
        <w:t xml:space="preserve">», «Камінець у </w:t>
      </w:r>
      <w:proofErr w:type="spellStart"/>
      <w:r w:rsidRPr="000B0613">
        <w:rPr>
          <w:sz w:val="28"/>
          <w:szCs w:val="28"/>
        </w:rPr>
        <w:t>черевиці</w:t>
      </w:r>
      <w:proofErr w:type="spellEnd"/>
      <w:r w:rsidRPr="000B0613">
        <w:rPr>
          <w:sz w:val="28"/>
          <w:szCs w:val="28"/>
        </w:rPr>
        <w:t>» та ін.).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Робота в парах, трійках, мікрогрупах для відпрацювання умінь вести діалог («Співрозмовники», «Обмін»), організовувати конструктивну вербальну взаємодію («Стратегія діалогу», «Конкурс ораторів», «Маска»), ефективно взаємодіяти у ситуації конфлікту («Конфлікт у транспорті», «Емоційна доріжка», «Добудовування» конфлікту», «Ікс та ігрек», «Переговори»).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Тренінгові заняття тривають упродовж 1-1,5 години і включають 10 занять, частота зустрічей – три рази на тиждень.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lastRenderedPageBreak/>
        <w:t>В блок перевірки ефективності коректувальної дії входять такі компоненти: повторна діагностика, результативність коректувальних занять, внутрішні й зовнішні замовники, зацікавлені в отриманих результатах, у продовженні роботи щодо даної проблеми.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 четвертий блок входять конкретні рекомендації батькам, вчителям і підліткам, які сприяють більш повній реалізації психолого-педагогічної корекції агресивної поведінки підлітків.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Рекомендації педагогу: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Залучити підлітків до соціально визнаної та соціально схвалюваної діяльності (трудова, спортивна, художня, організаторська діяльності).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Доцільно організовувати, підрозділяючи підлітків на невеликі групи по 25-30 чоловік. Підліток, таким чином, навчиться поводитися в групі однолітків, висувати групове рішення, погоджувати думки «мирним шляхом» (обговорення глобальних проблем у суспільстві, змагання й олімпіади).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Участь педагогів у повсякденних побутових справах підлітків. Це зміцнює якісно нове ставлення підлітка до самого себе і до оточуючих (туристичні походи, збір урожаю, генеральні прибирання школи, суботники).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Проведення педагогами різних культурно-просвітницьких і виховних заходів актуальних для підлітків (ігри – змагання, заходи – «Любов з першого погляду», «Шкільний конкурс краси», «Ювілей школи»).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Індивідуальна бесіда з підлітком, тривалість якої повинна складати 30 хвилин з дітьми до 12 років, і не більше години із старшими підлітками. З’ясування особистісних та сімейних причин агресивності.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Творче самовираження – малювання, конструювання, заняття музикою та іншими видами творчої діяльності (</w:t>
      </w:r>
      <w:proofErr w:type="spellStart"/>
      <w:r w:rsidRPr="000B0613">
        <w:rPr>
          <w:sz w:val="28"/>
          <w:szCs w:val="28"/>
        </w:rPr>
        <w:t>Долгова</w:t>
      </w:r>
      <w:proofErr w:type="spellEnd"/>
      <w:r w:rsidRPr="000B0613">
        <w:rPr>
          <w:sz w:val="28"/>
          <w:szCs w:val="28"/>
        </w:rPr>
        <w:t xml:space="preserve"> В. И., </w:t>
      </w:r>
      <w:proofErr w:type="spellStart"/>
      <w:r w:rsidRPr="000B0613">
        <w:rPr>
          <w:sz w:val="28"/>
          <w:szCs w:val="28"/>
        </w:rPr>
        <w:t>Капитанец</w:t>
      </w:r>
      <w:proofErr w:type="spellEnd"/>
      <w:r w:rsidRPr="000B0613">
        <w:rPr>
          <w:sz w:val="28"/>
          <w:szCs w:val="28"/>
        </w:rPr>
        <w:t xml:space="preserve"> Е. Г. 2010).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Рекомендації батькам: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спокійне ставлення у разі незначної агресії;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встановлення з дитиною зворотного зв’язку. Для цього використовуються наступні прийоми: констатація факту («Ти поводишся агресивно»); констатуюче питання («Ти злишся?»); розкриття мотивів агресивної поведінки («Ти хочеш продемонструвати силу?», «Ти хочеш мене образити?»); апеляція до правил («Ми ж з тобою домовлялися!»).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контроль над власними негативними емоціями;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обговорення провини;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збереження позитивної репутації дитини в сім’ї. Для збереження позитивної репутації доцільно публічно мінімізувати вину підлітка («Ти погано почуваєшся», «Ти не хотів його образити»), але в бесіді віч-на-віч показати істину;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треба надавати можливість дитині отримати емоційну розрядку в грі, спорті і </w:t>
      </w:r>
      <w:proofErr w:type="spellStart"/>
      <w:r w:rsidRPr="000B0613">
        <w:rPr>
          <w:sz w:val="28"/>
          <w:szCs w:val="28"/>
        </w:rPr>
        <w:t>т.д</w:t>
      </w:r>
      <w:proofErr w:type="spellEnd"/>
      <w:r w:rsidRPr="000B0613">
        <w:rPr>
          <w:sz w:val="28"/>
          <w:szCs w:val="28"/>
        </w:rPr>
        <w:t>. (</w:t>
      </w:r>
      <w:proofErr w:type="spellStart"/>
      <w:r w:rsidRPr="000B0613">
        <w:rPr>
          <w:sz w:val="28"/>
          <w:szCs w:val="28"/>
        </w:rPr>
        <w:t>Долгова</w:t>
      </w:r>
      <w:proofErr w:type="spellEnd"/>
      <w:r w:rsidRPr="000B0613">
        <w:rPr>
          <w:sz w:val="28"/>
          <w:szCs w:val="28"/>
        </w:rPr>
        <w:t xml:space="preserve"> В. И., </w:t>
      </w:r>
      <w:proofErr w:type="spellStart"/>
      <w:r w:rsidRPr="000B0613">
        <w:rPr>
          <w:sz w:val="28"/>
          <w:szCs w:val="28"/>
        </w:rPr>
        <w:t>Капитанец</w:t>
      </w:r>
      <w:proofErr w:type="spellEnd"/>
      <w:r w:rsidRPr="000B0613">
        <w:rPr>
          <w:sz w:val="28"/>
          <w:szCs w:val="28"/>
        </w:rPr>
        <w:t xml:space="preserve"> Е. Г. 2010).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ВАНДАЛІЗМ – безглуздо жорстоке руйнування історичних пам’ятників і культурних цінностей. Пік вандалізму припадає на 11-13 років. Вандалізм займає помітне місце в структурі кримінальної активності підлітків 13-17 років. Підлітки-вандали володіють приблизно таким же рівнем інтелекту, як і їх однолітки, проте встигають в школі набагато гірше. В деяких дослідженнях показано, що більшість «злісних вандалів» знаходиться в кризовій ситуації (Л. </w:t>
      </w:r>
      <w:r w:rsidRPr="000B0613">
        <w:rPr>
          <w:sz w:val="28"/>
          <w:szCs w:val="28"/>
        </w:rPr>
        <w:lastRenderedPageBreak/>
        <w:t xml:space="preserve">А. Азарова, В. А. </w:t>
      </w:r>
      <w:proofErr w:type="spellStart"/>
      <w:r w:rsidRPr="000B0613">
        <w:rPr>
          <w:sz w:val="28"/>
          <w:szCs w:val="28"/>
        </w:rPr>
        <w:t>Сятковський</w:t>
      </w:r>
      <w:proofErr w:type="spellEnd"/>
      <w:r w:rsidRPr="000B0613">
        <w:rPr>
          <w:sz w:val="28"/>
          <w:szCs w:val="28"/>
        </w:rPr>
        <w:t>, 2009).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Мотиви </w:t>
      </w:r>
      <w:proofErr w:type="spellStart"/>
      <w:r w:rsidRPr="000B0613">
        <w:rPr>
          <w:sz w:val="28"/>
          <w:szCs w:val="28"/>
        </w:rPr>
        <w:t>вандальної</w:t>
      </w:r>
      <w:proofErr w:type="spellEnd"/>
      <w:r w:rsidRPr="000B0613">
        <w:rPr>
          <w:sz w:val="28"/>
          <w:szCs w:val="28"/>
        </w:rPr>
        <w:t xml:space="preserve"> поведінки, включаючи і створення графіті: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отримання або збереження членства в групах через здійснення дій, які зміцнюють </w:t>
      </w:r>
      <w:proofErr w:type="spellStart"/>
      <w:r w:rsidRPr="000B0613">
        <w:rPr>
          <w:sz w:val="28"/>
          <w:szCs w:val="28"/>
        </w:rPr>
        <w:t>внутрішньогрупові</w:t>
      </w:r>
      <w:proofErr w:type="spellEnd"/>
      <w:r w:rsidRPr="000B0613">
        <w:rPr>
          <w:sz w:val="28"/>
          <w:szCs w:val="28"/>
        </w:rPr>
        <w:t xml:space="preserve"> зв’язки;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підтримання самооцінки;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самовираження;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зміна структури влади в групі, заняття лідерської позиції;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задоволення і почуття «драйву», ризик бути спійманим за незаконні дії та покараним (</w:t>
      </w:r>
      <w:proofErr w:type="spellStart"/>
      <w:r w:rsidRPr="000B0613">
        <w:rPr>
          <w:sz w:val="28"/>
          <w:szCs w:val="28"/>
        </w:rPr>
        <w:t>Воробьева</w:t>
      </w:r>
      <w:proofErr w:type="spellEnd"/>
      <w:r w:rsidRPr="000B0613">
        <w:rPr>
          <w:sz w:val="28"/>
          <w:szCs w:val="28"/>
        </w:rPr>
        <w:t xml:space="preserve"> И. В., </w:t>
      </w:r>
      <w:proofErr w:type="spellStart"/>
      <w:r w:rsidRPr="000B0613">
        <w:rPr>
          <w:sz w:val="28"/>
          <w:szCs w:val="28"/>
        </w:rPr>
        <w:t>Кружкова</w:t>
      </w:r>
      <w:proofErr w:type="spellEnd"/>
      <w:r w:rsidRPr="000B0613">
        <w:rPr>
          <w:sz w:val="28"/>
          <w:szCs w:val="28"/>
        </w:rPr>
        <w:t xml:space="preserve"> О. В. 2014).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Види вандалізму: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Побутовий вандалізм виявляється у вигляді псування майна (отримав двійку – обписав стіни школи непристойними словами).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Епатажний вандалізм – спрямований на те, щоб підліток міг зайняти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«гідне» місце в групі.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Кримінальний вандалізм проявляється в псуванні важливих господарських об’єктів: обрізують кабелі, здають їх як кольоровий метал і одержують гроші.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Ідеологічний вандалізм – посягання підлітків на державну символіку, могили воїнів.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Терористичний вид вандалізму виявляється тоді, коли хочуть зіпсувати відносини між людьми, підірвати суспільні засади і принести шкоду якомусь народу.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Називаються й інші види вандалізму: електронно-обчислювальний, екологічний, з помсти, вандалізм футбольних або музичних фанатів (</w:t>
      </w:r>
      <w:proofErr w:type="spellStart"/>
      <w:r w:rsidRPr="000B0613">
        <w:rPr>
          <w:sz w:val="28"/>
          <w:szCs w:val="28"/>
        </w:rPr>
        <w:t>Казанская</w:t>
      </w:r>
      <w:proofErr w:type="spellEnd"/>
      <w:r w:rsidRPr="000B0613">
        <w:rPr>
          <w:sz w:val="28"/>
          <w:szCs w:val="28"/>
        </w:rPr>
        <w:t xml:space="preserve"> В. Г. 2011).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Напрями профілактики вандалізму в освітніх установах: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виховання поважного ставлення до культурної спадщини, продуктів людської праці та творчої діяльності;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організація дозвілля учнів, залучення їх до корисної діяльності;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усунення конфліктів учнів з батьками, вчителями, однолітками;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нейтралізація психічних відхилень, розвиток стійкості особистості, здатності до саморегуляції;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організація правової роботи щодо роз’яснення законодавства в частині </w:t>
      </w:r>
      <w:proofErr w:type="spellStart"/>
      <w:r w:rsidRPr="000B0613">
        <w:rPr>
          <w:sz w:val="28"/>
          <w:szCs w:val="28"/>
        </w:rPr>
        <w:t>вандальної</w:t>
      </w:r>
      <w:proofErr w:type="spellEnd"/>
      <w:r w:rsidRPr="000B0613">
        <w:rPr>
          <w:sz w:val="28"/>
          <w:szCs w:val="28"/>
        </w:rPr>
        <w:t xml:space="preserve"> злочинності (</w:t>
      </w:r>
      <w:proofErr w:type="spellStart"/>
      <w:r w:rsidRPr="000B0613">
        <w:rPr>
          <w:sz w:val="28"/>
          <w:szCs w:val="28"/>
        </w:rPr>
        <w:t>Воробьева</w:t>
      </w:r>
      <w:proofErr w:type="spellEnd"/>
      <w:r w:rsidRPr="000B0613">
        <w:rPr>
          <w:sz w:val="28"/>
          <w:szCs w:val="28"/>
        </w:rPr>
        <w:t xml:space="preserve"> И. В., </w:t>
      </w:r>
      <w:proofErr w:type="spellStart"/>
      <w:r w:rsidRPr="000B0613">
        <w:rPr>
          <w:sz w:val="28"/>
          <w:szCs w:val="28"/>
        </w:rPr>
        <w:t>Кружкова</w:t>
      </w:r>
      <w:proofErr w:type="spellEnd"/>
      <w:r w:rsidRPr="000B0613">
        <w:rPr>
          <w:sz w:val="28"/>
          <w:szCs w:val="28"/>
        </w:rPr>
        <w:t xml:space="preserve"> О. В. 2014).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БУЛІНГ1 (від </w:t>
      </w:r>
      <w:proofErr w:type="spellStart"/>
      <w:r w:rsidRPr="000B0613">
        <w:rPr>
          <w:sz w:val="28"/>
          <w:szCs w:val="28"/>
        </w:rPr>
        <w:t>англ</w:t>
      </w:r>
      <w:proofErr w:type="spellEnd"/>
      <w:r w:rsidRPr="000B0613">
        <w:rPr>
          <w:sz w:val="28"/>
          <w:szCs w:val="28"/>
        </w:rPr>
        <w:t>. «</w:t>
      </w:r>
      <w:proofErr w:type="spellStart"/>
      <w:r w:rsidRPr="000B0613">
        <w:rPr>
          <w:sz w:val="28"/>
          <w:szCs w:val="28"/>
        </w:rPr>
        <w:t>bully</w:t>
      </w:r>
      <w:proofErr w:type="spellEnd"/>
      <w:r w:rsidRPr="000B0613">
        <w:rPr>
          <w:sz w:val="28"/>
          <w:szCs w:val="28"/>
        </w:rPr>
        <w:t xml:space="preserve">» – хуліган, забіяка) – це агресивна поведінка, що зазвичай повторюється. Вона має за мету завдати шкоду, викликати страх або тривогу, або ж створити негативне середовище у школі для іншої особи. Більшість даних свідчить про те, що в 5-9 класах середньої школи кількість випадків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сягає максимуму, а вже у старших класах – знижується (Булінг – ми всі можемо допомогти 2013).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1 Насильство в дорослих колективах переважно називають </w:t>
      </w:r>
      <w:proofErr w:type="spellStart"/>
      <w:r w:rsidRPr="000B0613">
        <w:rPr>
          <w:sz w:val="28"/>
          <w:szCs w:val="28"/>
        </w:rPr>
        <w:t>моббінгом</w:t>
      </w:r>
      <w:proofErr w:type="spellEnd"/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Характерні ознаки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намір нашкодити (кривдник навмисно викликає емоційний або фізичний біль у потерпілого, насолоджується спостерігаючи);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lastRenderedPageBreak/>
        <w:t>дисбаланс влади (кривдник та жертва обов’язково різні за соціальним статусом, фізичною чи психологічною адаптованістю до середовища, різної статі, раси, релігії, сексуальної орієнтації тощо);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загроза подальшої агресії (кривдник і жертва розуміють, що це не перший і не останній випадок знущання) (Король А. 2009).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Механізми, які спричиняють розповсюдження шкільного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в процес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включається соціальне наслідування, тобто спостереження за проявами агресивних дій одного учня щодо іншого заохочує інших дітей до участі в подібних актах, особливо якщо хуліган є «успішним» у завоюванні жертви;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ослаблення заборон проти агресивних тенденцій, тобто коли дитина бачить, що хуліган отримує винагороду за прояв агресивної поведінки, то це зменшує її власні заборони щодо участі в агресивних атаках;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дифузія відповідальності, тобто коли кілька дітей беруть участь у залякуванні, то у кожного почуття провини та відповідальності зменшується;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повторювальність атак, тобто у результаті повторних актів знущання над одним учнем іншими учнями він починає розглядатися як такий, що заслуговує на таке ставлення (</w:t>
      </w:r>
      <w:proofErr w:type="spellStart"/>
      <w:r w:rsidRPr="000B0613">
        <w:rPr>
          <w:sz w:val="28"/>
          <w:szCs w:val="28"/>
        </w:rPr>
        <w:t>Olweus</w:t>
      </w:r>
      <w:proofErr w:type="spellEnd"/>
      <w:r w:rsidRPr="000B0613">
        <w:rPr>
          <w:sz w:val="28"/>
          <w:szCs w:val="28"/>
        </w:rPr>
        <w:t xml:space="preserve"> D. 2004).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Форми шкільного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Фізичний шкільний булінг – навмисні поштовхи, удари, стусани, побої, нанесення інших тілесних ушкоджень та ін.; дії сексуального характеру.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Психологічний шкільний булінг – насильство, пов’язане з впливом на психіку, що наносить психологічну травму шляхом словесних образ або погроз, переслідування, залякування, які ведуть до емоційної дестабілізації, непевності жертви. До цієї форми відносять: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вербальний булінг, де знаряддям служить голос (образливе ім’я, з яким постійно звертаються до жертви, обзивання, дражніння, поширення образливих пліток і </w:t>
      </w:r>
      <w:proofErr w:type="spellStart"/>
      <w:r w:rsidRPr="000B0613">
        <w:rPr>
          <w:sz w:val="28"/>
          <w:szCs w:val="28"/>
        </w:rPr>
        <w:t>т.д</w:t>
      </w:r>
      <w:proofErr w:type="spellEnd"/>
      <w:r w:rsidRPr="000B0613">
        <w:rPr>
          <w:sz w:val="28"/>
          <w:szCs w:val="28"/>
        </w:rPr>
        <w:t>.);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образливі жести або дії (плювки в жертву або в її напрямку тощо);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залякування (використання агресивної мови тіла та інтонацій голосу для того, щоб змусити жертву робити або не робити що-небудь);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ізоляція (жертва навмисне </w:t>
      </w:r>
      <w:proofErr w:type="spellStart"/>
      <w:r w:rsidRPr="000B0613">
        <w:rPr>
          <w:sz w:val="28"/>
          <w:szCs w:val="28"/>
        </w:rPr>
        <w:t>ізолюється</w:t>
      </w:r>
      <w:proofErr w:type="spellEnd"/>
      <w:r w:rsidRPr="000B0613">
        <w:rPr>
          <w:sz w:val="28"/>
          <w:szCs w:val="28"/>
        </w:rPr>
        <w:t>, виганяється або ігнорується частиною учнів чи всім класом);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вимагання (грошей, їжі, інших речей, примус що-небудь украсти);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ушкодження й інші дії з майном (злодійство, грабіж, ховання особистих речей жертви);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proofErr w:type="spellStart"/>
      <w:r w:rsidRPr="000B0613">
        <w:rPr>
          <w:sz w:val="28"/>
          <w:szCs w:val="28"/>
        </w:rPr>
        <w:t>кібербулінг</w:t>
      </w:r>
      <w:proofErr w:type="spellEnd"/>
      <w:r w:rsidRPr="000B0613">
        <w:rPr>
          <w:sz w:val="28"/>
          <w:szCs w:val="28"/>
        </w:rPr>
        <w:t xml:space="preserve"> – приниження за допомогою мобільних телефонів, Інтернету, інших електронних пристроїв (пересилання неоднозначних зображень, фото і відеоматеріалів, обзивання, поширення пліток та ін.);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насильство до учнів з боку учителів – маніпулювання, соціальна стигматизація (процес виокремлення чи таврування учнів, навішування соціальних ярликів у вигляді визначень «невиправний», «двієчник» та ін.) і постійний шум на </w:t>
      </w:r>
      <w:proofErr w:type="spellStart"/>
      <w:r w:rsidRPr="000B0613">
        <w:rPr>
          <w:sz w:val="28"/>
          <w:szCs w:val="28"/>
        </w:rPr>
        <w:t>уроці</w:t>
      </w:r>
      <w:proofErr w:type="spellEnd"/>
      <w:r w:rsidRPr="000B0613">
        <w:rPr>
          <w:sz w:val="28"/>
          <w:szCs w:val="28"/>
        </w:rPr>
        <w:t xml:space="preserve"> (</w:t>
      </w:r>
      <w:proofErr w:type="spellStart"/>
      <w:r w:rsidRPr="000B0613">
        <w:rPr>
          <w:sz w:val="28"/>
          <w:szCs w:val="28"/>
        </w:rPr>
        <w:t>Ожийова</w:t>
      </w:r>
      <w:proofErr w:type="spellEnd"/>
      <w:r w:rsidRPr="000B0613">
        <w:rPr>
          <w:sz w:val="28"/>
          <w:szCs w:val="28"/>
        </w:rPr>
        <w:t xml:space="preserve"> О. М. 2012).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Типологія кривдників (</w:t>
      </w:r>
      <w:proofErr w:type="spellStart"/>
      <w:r w:rsidRPr="000B0613">
        <w:rPr>
          <w:sz w:val="28"/>
          <w:szCs w:val="28"/>
        </w:rPr>
        <w:t>булерів</w:t>
      </w:r>
      <w:proofErr w:type="spellEnd"/>
      <w:r w:rsidRPr="000B0613">
        <w:rPr>
          <w:sz w:val="28"/>
          <w:szCs w:val="28"/>
        </w:rPr>
        <w:t>):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перший тип: дитина зазвичай поводить себе в соціально прийнятний спосіб, піклується про інших, має непогані успіхи в навчанні; дражниться частіше за </w:t>
      </w:r>
      <w:r w:rsidRPr="000B0613">
        <w:rPr>
          <w:sz w:val="28"/>
          <w:szCs w:val="28"/>
        </w:rPr>
        <w:lastRenderedPageBreak/>
        <w:t>все, щоб справити враження на певних учнів;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другий тип: дитина приваблива, не відчуває браку матеріальних речей, має непогані оцінки, друзів, гарні лідерські якості, але знущається з інших, ніби вдягаючи маску хороброї дитини;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«статусний» тип проявляється у показовості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, намаганні завжди бути на «сцені», завоювати аудиторію спостерігачів, їхні лестощі та підлабузництво;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кривдник «у повному озброєнні» має стійкі наміри чинити булінг, особливо в разі відсутності сторонніх поглядів, у той же час намагається ввести в оману, зокрема дорослих;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імпульсивно-агресивні кривдники, які мають слабкі соціальні навички, абсолютно непередбачувані, агресивні реакції навіть на слабку провокаційну поведінку, звинувачують інших, а головне, часто мають проблеми у розвитку, зокрема зі здатністю до навчання. </w:t>
      </w:r>
      <w:proofErr w:type="spellStart"/>
      <w:r w:rsidRPr="000B0613">
        <w:rPr>
          <w:sz w:val="28"/>
          <w:szCs w:val="28"/>
        </w:rPr>
        <w:t>Соціопати</w:t>
      </w:r>
      <w:proofErr w:type="spellEnd"/>
      <w:r w:rsidRPr="000B0613">
        <w:rPr>
          <w:sz w:val="28"/>
          <w:szCs w:val="28"/>
        </w:rPr>
        <w:t>, неймовірно небезпечні індивіди, психічно хворі та одержимі своєю персоною, діють виключно з власних мотивів (Король А. 2009).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Типи жертв залежно від реакції на булінг: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пасивна жертва: схвильована та незахищена, реагує на знущання </w:t>
      </w:r>
      <w:proofErr w:type="spellStart"/>
      <w:r w:rsidRPr="000B0613">
        <w:rPr>
          <w:sz w:val="28"/>
          <w:szCs w:val="28"/>
        </w:rPr>
        <w:t>плачем</w:t>
      </w:r>
      <w:proofErr w:type="spellEnd"/>
      <w:r w:rsidRPr="000B0613">
        <w:rPr>
          <w:sz w:val="28"/>
          <w:szCs w:val="28"/>
        </w:rPr>
        <w:t>, відступає, уникає кривдника, стає «тихою», а така її реакція фактично є винагородою для кривдника, тому цикл насильства продовжується;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«провокаційна» жертва: вона викликає роздратування, привертає увагу кривдників і однолітків, досягає певного контролю над ситуацією, реагує з проявами як агресивності, так і стурбованості, схвильованості, вона більш схильна протистояти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(Король А. 2009).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Ознаки того, що діти є об’єктом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діти можуть не хотіти йти до школи або ж плакати чи почуватися хворими у шкільні дні;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вони можуть не хотіти брати участь у спільній діяльності чи соціальних заходах з іншими учнями;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вони можуть поводитися інакше, не так, як звичайно;</w:t>
      </w:r>
    </w:p>
    <w:p w:rsidR="000B0613" w:rsidRPr="000B0613" w:rsidRDefault="000B0613" w:rsidP="000B0613">
      <w:pPr>
        <w:rPr>
          <w:sz w:val="28"/>
          <w:szCs w:val="28"/>
        </w:rPr>
      </w:pP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вони можуть раптом почати губити гроші чи особисті речі, або ж приходити додому у порваному одязі чи з поламаними речами і при цьому дають неймовірні пояснення;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підлітки, які є жертвами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і/або приставань, можуть також почати говорити про те, щоб кинути школу, і починають пропускати заходи, в яких беруть участь інші учні (Булінг – ми всі можемо допомогти 2013).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Заходи щодо профілактики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в школах (на базі досвіду Великобританії та США):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проведення психодіагностичних досліджень учнів з метою моніторингу ознак, особливостей та причин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як фахівцем (психологом чи соціальним педагогом), так спостереження вчителем за поведінкою учнів (можливих жертв та кривдників);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проведення навчальних тренінгів для фахівців школи з метою їх ознайомлення із сутністю проблеми та методами її вирішення;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впровадження в шкільне життя норм, що визнають булінг або інші форми насильства неприйнятними (підготовка своєрідних «шкільних кодексів» тощо);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включення питань, пов’язаних з </w:t>
      </w:r>
      <w:proofErr w:type="spellStart"/>
      <w:r w:rsidRPr="000B0613">
        <w:rPr>
          <w:sz w:val="28"/>
          <w:szCs w:val="28"/>
        </w:rPr>
        <w:t>булінгом</w:t>
      </w:r>
      <w:proofErr w:type="spellEnd"/>
      <w:r w:rsidRPr="000B0613">
        <w:rPr>
          <w:sz w:val="28"/>
          <w:szCs w:val="28"/>
        </w:rPr>
        <w:t xml:space="preserve"> у навчальні програми з предметів, які </w:t>
      </w:r>
      <w:r w:rsidRPr="000B0613">
        <w:rPr>
          <w:sz w:val="28"/>
          <w:szCs w:val="28"/>
        </w:rPr>
        <w:lastRenderedPageBreak/>
        <w:t>присвячені основам психології, соціального життя чи здоровому способу життя;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заходи, відповідно до шкільного календаря позакласних подій, спрямовані на підвищення обізнаності учнів щодо питань, пов’язаних з </w:t>
      </w:r>
      <w:proofErr w:type="spellStart"/>
      <w:r w:rsidRPr="000B0613">
        <w:rPr>
          <w:sz w:val="28"/>
          <w:szCs w:val="28"/>
        </w:rPr>
        <w:t>булінгом</w:t>
      </w:r>
      <w:proofErr w:type="spellEnd"/>
      <w:r w:rsidRPr="000B0613">
        <w:rPr>
          <w:sz w:val="28"/>
          <w:szCs w:val="28"/>
        </w:rPr>
        <w:t xml:space="preserve"> і попередження його випадків;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формування в учнів конструктивної поведінки щодо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на їхню адресу. Діти повинні уміти і бути готовими: розказати про випадок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своїм батькам або іншим дорослим, яким вони довіряють; поводитися упевнено; шукати друзів серед однолітків та однокласників; уникати ситуацій, в яких можливий булінг тощо;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формування конструктивної поведінки у глядачів – свідків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>. Діти повинні уміти і бути готовими: відхиляти пропозиції взяти участь у цькуванні; намагатися розрядити обстановку, коли вона загострюється і можливий булінг; голосно кричати і шукати підтримки, якщо став свідком насильства; негайно привести когось з дорослих, кому вона довіряє; підбадьорювати і підтримувати жертв, радити їм піти по допомогу до надійного дорослого;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 xml:space="preserve">на рівні класу впровадження норм нульової толерантності до </w:t>
      </w:r>
      <w:proofErr w:type="spellStart"/>
      <w:r w:rsidRPr="000B0613">
        <w:rPr>
          <w:sz w:val="28"/>
          <w:szCs w:val="28"/>
        </w:rPr>
        <w:t>булінгу</w:t>
      </w:r>
      <w:proofErr w:type="spellEnd"/>
      <w:r w:rsidRPr="000B0613">
        <w:rPr>
          <w:sz w:val="28"/>
          <w:szCs w:val="28"/>
        </w:rPr>
        <w:t xml:space="preserve"> та проведення регулярних зустрічей з учнями класу та їх батьками;</w:t>
      </w:r>
    </w:p>
    <w:p w:rsidR="000B0613" w:rsidRPr="000B0613" w:rsidRDefault="000B0613" w:rsidP="000B0613">
      <w:pPr>
        <w:rPr>
          <w:sz w:val="28"/>
          <w:szCs w:val="28"/>
        </w:rPr>
      </w:pPr>
      <w:r w:rsidRPr="000B0613">
        <w:rPr>
          <w:sz w:val="28"/>
          <w:szCs w:val="28"/>
        </w:rPr>
        <w:t>на індивідуальному рівні проведення безпосередньої роботи з учнями, які виступають у ролі жертв та агресорів, а також з їх батьками (</w:t>
      </w:r>
      <w:proofErr w:type="spellStart"/>
      <w:r w:rsidRPr="000B0613">
        <w:rPr>
          <w:sz w:val="28"/>
          <w:szCs w:val="28"/>
        </w:rPr>
        <w:t>Olweus</w:t>
      </w:r>
      <w:proofErr w:type="spellEnd"/>
      <w:r w:rsidRPr="000B0613">
        <w:rPr>
          <w:sz w:val="28"/>
          <w:szCs w:val="28"/>
        </w:rPr>
        <w:t xml:space="preserve"> </w:t>
      </w:r>
      <w:proofErr w:type="spellStart"/>
      <w:r w:rsidRPr="000B0613">
        <w:rPr>
          <w:sz w:val="28"/>
          <w:szCs w:val="28"/>
        </w:rPr>
        <w:t>Bullying</w:t>
      </w:r>
      <w:proofErr w:type="spellEnd"/>
      <w:r w:rsidRPr="000B0613">
        <w:rPr>
          <w:sz w:val="28"/>
          <w:szCs w:val="28"/>
        </w:rPr>
        <w:t xml:space="preserve"> </w:t>
      </w:r>
      <w:proofErr w:type="spellStart"/>
      <w:r w:rsidRPr="000B0613">
        <w:rPr>
          <w:sz w:val="28"/>
          <w:szCs w:val="28"/>
        </w:rPr>
        <w:t>Prevention</w:t>
      </w:r>
      <w:proofErr w:type="spellEnd"/>
      <w:r w:rsidRPr="000B0613">
        <w:rPr>
          <w:sz w:val="28"/>
          <w:szCs w:val="28"/>
        </w:rPr>
        <w:t xml:space="preserve"> </w:t>
      </w:r>
      <w:proofErr w:type="spellStart"/>
      <w:r w:rsidRPr="000B0613">
        <w:rPr>
          <w:sz w:val="28"/>
          <w:szCs w:val="28"/>
        </w:rPr>
        <w:t>Program</w:t>
      </w:r>
      <w:proofErr w:type="spellEnd"/>
      <w:r w:rsidRPr="000B0613">
        <w:rPr>
          <w:sz w:val="28"/>
          <w:szCs w:val="28"/>
        </w:rPr>
        <w:t xml:space="preserve"> 2003; </w:t>
      </w:r>
      <w:proofErr w:type="spellStart"/>
      <w:r w:rsidRPr="000B0613">
        <w:rPr>
          <w:sz w:val="28"/>
          <w:szCs w:val="28"/>
        </w:rPr>
        <w:t>Кривцова</w:t>
      </w:r>
      <w:proofErr w:type="spellEnd"/>
      <w:r w:rsidRPr="000B0613">
        <w:rPr>
          <w:sz w:val="28"/>
          <w:szCs w:val="28"/>
        </w:rPr>
        <w:t xml:space="preserve"> С.В. 2011; </w:t>
      </w:r>
      <w:proofErr w:type="spellStart"/>
      <w:r w:rsidRPr="000B0613">
        <w:rPr>
          <w:sz w:val="28"/>
          <w:szCs w:val="28"/>
        </w:rPr>
        <w:t>Лушпай</w:t>
      </w:r>
      <w:proofErr w:type="spellEnd"/>
      <w:r w:rsidRPr="000B0613">
        <w:rPr>
          <w:sz w:val="28"/>
          <w:szCs w:val="28"/>
        </w:rPr>
        <w:t xml:space="preserve"> Л. І. 2010).</w:t>
      </w:r>
    </w:p>
    <w:p w:rsidR="00182AA7" w:rsidRPr="005676BC" w:rsidRDefault="00182AA7" w:rsidP="00182AA7">
      <w:pPr>
        <w:rPr>
          <w:sz w:val="28"/>
          <w:szCs w:val="28"/>
        </w:rPr>
      </w:pPr>
      <w:bookmarkStart w:id="0" w:name="_GoBack"/>
      <w:bookmarkEnd w:id="0"/>
    </w:p>
    <w:sectPr w:rsidR="00182AA7" w:rsidRPr="00567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0DE"/>
    <w:multiLevelType w:val="hybridMultilevel"/>
    <w:tmpl w:val="2DEC37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2F33F0"/>
    <w:multiLevelType w:val="hybridMultilevel"/>
    <w:tmpl w:val="7804D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E4"/>
    <w:rsid w:val="00074102"/>
    <w:rsid w:val="000B0613"/>
    <w:rsid w:val="00182AA7"/>
    <w:rsid w:val="003639A4"/>
    <w:rsid w:val="00391083"/>
    <w:rsid w:val="005676BC"/>
    <w:rsid w:val="008D7956"/>
    <w:rsid w:val="00C065E4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33</Pages>
  <Words>57833</Words>
  <Characters>32965</Characters>
  <Application>Microsoft Office Word</Application>
  <DocSecurity>0</DocSecurity>
  <Lines>274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Olexandra V</dc:creator>
  <cp:keywords/>
  <dc:description/>
  <cp:lastModifiedBy>Olexandra V</cp:lastModifiedBy>
  <cp:revision>190</cp:revision>
  <dcterms:created xsi:type="dcterms:W3CDTF">2023-12-07T08:23:00Z</dcterms:created>
  <dcterms:modified xsi:type="dcterms:W3CDTF">2023-12-07T10:18:00Z</dcterms:modified>
</cp:coreProperties>
</file>