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71" w:rsidRPr="00CC1D71" w:rsidRDefault="00CC1D71" w:rsidP="00CC1D71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C1D7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Лекція 1</w:t>
      </w:r>
      <w:r w:rsidR="00CE002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r w:rsidRPr="00CC1D71">
        <w:rPr>
          <w:rFonts w:ascii="Times New Roman" w:hAnsi="Times New Roman" w:cs="Times New Roman"/>
          <w:b/>
          <w:sz w:val="28"/>
          <w:szCs w:val="28"/>
          <w:lang w:val="uk-UA"/>
        </w:rPr>
        <w:t>Гірничо-екологічний моніторинг об’єктів гірничого виробництва</w:t>
      </w:r>
      <w:r w:rsidR="00CE00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моніторинг довкілля</w:t>
      </w:r>
      <w:bookmarkStart w:id="0" w:name="_GoBack"/>
      <w:bookmarkEnd w:id="0"/>
    </w:p>
    <w:p w:rsidR="00CC1D71" w:rsidRPr="00CC1D71" w:rsidRDefault="00CC1D71" w:rsidP="00CC1D71">
      <w:pPr>
        <w:pStyle w:val="a6"/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olor w:val="0A3A78"/>
          <w:sz w:val="28"/>
          <w:szCs w:val="28"/>
          <w:lang w:val="uk-UA" w:eastAsia="ru-RU"/>
        </w:rPr>
      </w:pPr>
    </w:p>
    <w:p w:rsidR="00AD6371" w:rsidRPr="00CC1D71" w:rsidRDefault="00CE002F" w:rsidP="00EE660A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hyperlink r:id="rId5" w:tooltip="Permanent Link: Екологічний моніторинг, його сутність і види" w:history="1">
        <w:r w:rsidR="00AD6371" w:rsidRPr="00CC1D71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Екологічний моніторинг, його сутність і види</w:t>
        </w:r>
      </w:hyperlink>
      <w:r w:rsidR="00CC1D71" w:rsidRPr="00CC1D7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</w:p>
    <w:p w:rsidR="00AD6371" w:rsidRPr="00AA4C5E" w:rsidRDefault="00AD6371" w:rsidP="00AA4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Наприкінці 60-х рр. XX ст. у світовому товаристві почало поширюватися усвідомлення необхідності у </w:t>
      </w:r>
      <w:proofErr w:type="spellStart"/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скоординованості</w:t>
      </w:r>
      <w:proofErr w:type="spellEnd"/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зусиль зі збору, збереження і переробки даних про стан навколишнього середовища. У 1972 р. у Стокгольмі відбулася конференція з охорони навколишнього середовища під егідою ООН, де вперше було визначено поняття «моніторинг навколишнього середовища». Було вирішено під</w:t>
      </w:r>
      <w:r w:rsidR="00AA4C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A4C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моніторингом навколишнього середовища</w:t>
      </w:r>
      <w:r w:rsidR="00AA4C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розуміти комплексну систему спостережень, оцінки і прогнозу змін стану навколишнього середовища під впливом антропогенних факторів. Термін з’явився як доповнення до поняття «контроль стану навколишнього середовища». У даний час під моніторингом розуміють сукупність спостережень за певними компонентами біосфери, спеціальним чином організовані у просторі й часі, а також комплекс методів екологічного прогнозування.</w:t>
      </w:r>
    </w:p>
    <w:p w:rsidR="00AD6371" w:rsidRPr="00AD6371" w:rsidRDefault="00AD6371" w:rsidP="00AA4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4C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Екологічний моніторинг</w:t>
      </w:r>
      <w:r w:rsidR="00AA4C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це інформаційна система спостережень, оцінки і прогнозу змін у стані навколишнього середовища, створена з метою виділення антропогенних складових цих змін на тлі природних процесів.</w:t>
      </w:r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Моніторинг може здійснюватися такими засобами:</w:t>
      </w:r>
    </w:p>
    <w:p w:rsidR="00AD6371" w:rsidRPr="00AD6371" w:rsidRDefault="00AD6371" w:rsidP="00AA4C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фізичними;</w:t>
      </w:r>
    </w:p>
    <w:p w:rsidR="00AD6371" w:rsidRPr="00AD6371" w:rsidRDefault="00AD6371" w:rsidP="00AA4C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хімічними;</w:t>
      </w:r>
    </w:p>
    <w:p w:rsidR="00AD6371" w:rsidRPr="00AD6371" w:rsidRDefault="00AD6371" w:rsidP="00AA4C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біологічними;</w:t>
      </w:r>
    </w:p>
    <w:p w:rsidR="00AD6371" w:rsidRPr="00AD6371" w:rsidRDefault="00AD6371" w:rsidP="00AA4C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авіаційними;</w:t>
      </w:r>
    </w:p>
    <w:p w:rsidR="00AD6371" w:rsidRPr="00AD6371" w:rsidRDefault="00AD6371" w:rsidP="00AA4C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космічними.</w:t>
      </w:r>
    </w:p>
    <w:p w:rsidR="00AD6371" w:rsidRPr="00AD6371" w:rsidRDefault="00AD6371" w:rsidP="00AA4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4C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Залежно від завдань,</w:t>
      </w:r>
      <w:r w:rsidR="00AA4C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вирішуються системою </w:t>
      </w:r>
      <w:proofErr w:type="spellStart"/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екомоніторингу</w:t>
      </w:r>
      <w:proofErr w:type="spellEnd"/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розрізняють такі його види:</w:t>
      </w:r>
    </w:p>
    <w:p w:rsidR="00AD6371" w:rsidRPr="00AD6371" w:rsidRDefault="00AD6371" w:rsidP="00AA4C5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біоекологічний</w:t>
      </w:r>
      <w:proofErr w:type="spellEnd"/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(санітарно-гігієнічний);</w:t>
      </w:r>
    </w:p>
    <w:p w:rsidR="00AD6371" w:rsidRPr="00AD6371" w:rsidRDefault="00AD6371" w:rsidP="00AA4C5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геоекологічний</w:t>
      </w:r>
      <w:proofErr w:type="spellEnd"/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(природно-господарський);</w:t>
      </w:r>
    </w:p>
    <w:p w:rsidR="00AD6371" w:rsidRPr="00AD6371" w:rsidRDefault="00AD6371" w:rsidP="00AA4C5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біосферний (глобальний);</w:t>
      </w:r>
    </w:p>
    <w:p w:rsidR="00AD6371" w:rsidRPr="00AD6371" w:rsidRDefault="00AD6371" w:rsidP="00AA4C5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геофізичний;</w:t>
      </w:r>
    </w:p>
    <w:p w:rsidR="00AD6371" w:rsidRPr="00AD6371" w:rsidRDefault="00AD6371" w:rsidP="00AA4C5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біологічний.</w:t>
      </w:r>
    </w:p>
    <w:p w:rsidR="00AD6371" w:rsidRPr="00AA4C5E" w:rsidRDefault="00AD6371" w:rsidP="00AA4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Особливу роль у системі екологічного моніторингу виконує біологічний моніторинг, тобто моніторинг біологічної складової екосистеми (біоти).</w:t>
      </w:r>
      <w:r w:rsidR="00AA4C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A4C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Біологічний моніторинг</w:t>
      </w:r>
      <w:r w:rsidR="00AA4C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– це контроль стану навколишнього природного середовища за допомогою живих організмів. Головний метод біологічного моніторингу – </w:t>
      </w:r>
      <w:proofErr w:type="spellStart"/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біоіндикація</w:t>
      </w:r>
      <w:proofErr w:type="spellEnd"/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зміст якої полягає в реєстрації будь-яких змін у біоті, викликаних антропогенними факторами. У біологічному моніторингу можуть бути використані не тільки біологічні, але й будь-які інші методи, наприклад, хімічний аналіз вмісту забруднюючих речовин у живих організмах.</w:t>
      </w:r>
    </w:p>
    <w:p w:rsidR="00AD6371" w:rsidRPr="00AA4C5E" w:rsidRDefault="00AD6371" w:rsidP="00AA4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AA4C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Геоекологічний</w:t>
      </w:r>
      <w:proofErr w:type="spellEnd"/>
      <w:r w:rsidRPr="00AA4C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(природно-господарський) моніторинг</w:t>
      </w:r>
      <w:r w:rsidR="00AA4C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забезпечує спостереження за природними екосистемами, </w:t>
      </w:r>
      <w:proofErr w:type="spellStart"/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агробіотою</w:t>
      </w:r>
      <w:proofErr w:type="spellEnd"/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індустріальними </w:t>
      </w:r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екосистемами. У цьому випадку застосовують геофізичні, геохімічні, біохімічні, біологічні методи.</w:t>
      </w:r>
    </w:p>
    <w:p w:rsidR="00AD6371" w:rsidRPr="00AA4C5E" w:rsidRDefault="00AD6371" w:rsidP="00AA4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4C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Біосферний моніторинг</w:t>
      </w:r>
      <w:r w:rsidR="00AA4C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здійснює спостереження за змінами в біосфері, що пов’язані з антропогенним впливом.</w:t>
      </w:r>
    </w:p>
    <w:p w:rsidR="00AD6371" w:rsidRPr="00AA4C5E" w:rsidRDefault="00AD6371" w:rsidP="00AA4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4C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Залежно від призначення</w:t>
      </w:r>
      <w:r w:rsidR="00AA4C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спеціальними програмами здійснюються загальний, кризовий і фоновий екологічний </w:t>
      </w:r>
      <w:proofErr w:type="spellStart"/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моніторинги</w:t>
      </w:r>
      <w:proofErr w:type="spellEnd"/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довкілля.</w:t>
      </w:r>
    </w:p>
    <w:p w:rsidR="00AD6371" w:rsidRPr="00AA4C5E" w:rsidRDefault="00AD6371" w:rsidP="00AA4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4C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Загальний </w:t>
      </w:r>
      <w:proofErr w:type="spellStart"/>
      <w:r w:rsidRPr="00AA4C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екомоніторинг</w:t>
      </w:r>
      <w:proofErr w:type="spellEnd"/>
      <w:r w:rsidRPr="00AA4C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довкілля</w:t>
      </w:r>
      <w:r w:rsidR="00AA4C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це оптимальні за кількістю та розміщенням місця, параметри й періодичність спостережень за довкіллям, що дають змогу на основі оцінки та прогнозування стану довкілля підтримувати прийняття відповідних рішень на всіх рівнях відомчої й загальнодержавної екологічної діяльності.</w:t>
      </w:r>
    </w:p>
    <w:p w:rsidR="00AD6371" w:rsidRPr="00AA4C5E" w:rsidRDefault="00AD6371" w:rsidP="00AA4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4C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Кризовий </w:t>
      </w:r>
      <w:proofErr w:type="spellStart"/>
      <w:r w:rsidRPr="00AA4C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екомоніторинг</w:t>
      </w:r>
      <w:proofErr w:type="spellEnd"/>
      <w:r w:rsidRPr="00AA4C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довкілля</w:t>
      </w:r>
      <w:r w:rsidR="00AA4C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це інтенсивні спостереження за природними об’єктами та джерелами техногенного впливу, розташованими в районах екологічної напруженості, у зонах аварій і небезпечних природних явищ зі шкідливими екологічними наслідками. Його призначення – забезпечення своєчасного реагування на кризові й надзвичайні екологічні ситуації та прийняття рішень щодо їх ліквідації, створення нормальних умов для життєдіяльності населення і господарювання.</w:t>
      </w:r>
    </w:p>
    <w:p w:rsidR="00AD6371" w:rsidRPr="00AA4C5E" w:rsidRDefault="00AD6371" w:rsidP="00AA4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4C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Фоновий </w:t>
      </w:r>
      <w:proofErr w:type="spellStart"/>
      <w:r w:rsidRPr="00AA4C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екомоніторинг</w:t>
      </w:r>
      <w:proofErr w:type="spellEnd"/>
      <w:r w:rsidRPr="00AA4C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довкілля</w:t>
      </w:r>
      <w:r w:rsidR="00AA4C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це багаторічні комплексні дослідження спеціально визначених об’єктів природоохоронних зон із метою оцінки та прогнозування зміни стану екосистем, віддалених від об’єктів промислової й господарської діяльності, або одержання інформації для визначення середньостатистичного (фонового) рівня забруднення довкілля в антропогенних умовах.</w:t>
      </w:r>
    </w:p>
    <w:p w:rsidR="00AD6371" w:rsidRPr="00AA4C5E" w:rsidRDefault="00AD6371" w:rsidP="00AA4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Україні моніторинг природного середовища здійснюється багатьма відомствами, які є складовими підсистеми моніторингу. Так, наприклад, у системі моніторингу, що здійснюється в Україні, розрізняють</w:t>
      </w:r>
      <w:r w:rsidR="00AA4C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A4C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три рівні моніторингу</w:t>
      </w:r>
      <w:r w:rsidR="00AA4C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навколишнього природного середовища: глобальний, регіональний і локальний. Мета, методичні підходи та практика моніторингу на різних рівнях відрізняються. Так, на</w:t>
      </w:r>
      <w:r w:rsidR="00AA4C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A4C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локальному рівні</w:t>
      </w:r>
      <w:r w:rsidR="00AA4C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це реалізація такої стратегії, що дає можливість забезпечити нормативну якість довкілля.</w:t>
      </w:r>
    </w:p>
    <w:p w:rsidR="00AD6371" w:rsidRPr="00AD6371" w:rsidRDefault="00AD6371" w:rsidP="00AA4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AA4C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A4C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регіональному рівні</w:t>
      </w:r>
      <w:r w:rsidR="00AA4C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підхід до моніторингу заснований на тому, що забруднюючі речовини, потрапивши у кругообіг речовин у біосфері, змінюють стан абіотичної складової та, як наслідок, викликають зміни в біоті (екзогенні сукцесії). Будь-який господарський захід, проведений у масштабі регіону, впливає на екологічний стан регіону – змінює рівновагу абіотичного й біологічного компонента.</w:t>
      </w:r>
    </w:p>
    <w:p w:rsidR="00AD6371" w:rsidRPr="00AD6371" w:rsidRDefault="00AD6371" w:rsidP="00AA4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Цілі</w:t>
      </w:r>
      <w:r w:rsidR="00AA4C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A4C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глобального моніторингу</w:t>
      </w:r>
      <w:r w:rsidR="00AA4C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D63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визначаються у процесі міжнародного співробітництва в рамках різних міжнародних організацій, угод (конвенцій) і декларацій.</w:t>
      </w:r>
    </w:p>
    <w:p w:rsidR="005C6180" w:rsidRPr="00AA4C5E" w:rsidRDefault="005C6180" w:rsidP="00AA4C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5C6180" w:rsidRPr="00AA4C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6180" w:rsidRPr="005C6180" w:rsidRDefault="005C6180" w:rsidP="00AA4C5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proofErr w:type="spellStart"/>
      <w:r w:rsidRPr="005C618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lastRenderedPageBreak/>
        <w:t>Моніто́ринг</w:t>
      </w:r>
      <w:proofErr w:type="spellEnd"/>
      <w:r w:rsidRPr="005C618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довкі́лля</w:t>
      </w:r>
      <w:proofErr w:type="spellEnd"/>
      <w:r w:rsidRPr="005C618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,</w:t>
      </w:r>
      <w:r w:rsidR="00AA4C5E" w:rsidRPr="00AA4C5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— комплексна науково-інформаційна</w:t>
      </w:r>
      <w:r w:rsidRPr="00AA4C5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hyperlink r:id="rId6" w:tooltip="Система" w:history="1">
        <w:r w:rsidRPr="00AA4C5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val="uk-UA" w:eastAsia="ru-RU"/>
          </w:rPr>
          <w:t>система</w:t>
        </w:r>
      </w:hyperlink>
      <w:r w:rsidR="00AA4C5E" w:rsidRPr="00AA4C5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hyperlink r:id="rId7" w:tooltip="Регламент" w:history="1">
        <w:r w:rsidRPr="00AA4C5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val="uk-UA" w:eastAsia="ru-RU"/>
          </w:rPr>
          <w:t>регламентованих</w:t>
        </w:r>
      </w:hyperlink>
      <w:r w:rsidR="00AA4C5E" w:rsidRPr="00AA4C5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періодичних безперервних, довгострокових спостережень, оцінки і прогнозу змін стану</w:t>
      </w:r>
      <w:r w:rsidR="00AA4C5E" w:rsidRPr="00AA4C5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hyperlink r:id="rId8" w:tooltip="Природне середовище" w:history="1">
        <w:r w:rsidRPr="00AA4C5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val="uk-UA" w:eastAsia="ru-RU"/>
          </w:rPr>
          <w:t>природного середовища</w:t>
        </w:r>
      </w:hyperlink>
      <w:r w:rsidR="00AA4C5E" w:rsidRPr="00AA4C5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 метою виявлення негативних змін і вироблення рекомендацій з їх усунення або ослаблення.</w:t>
      </w:r>
    </w:p>
    <w:p w:rsidR="005C6180" w:rsidRPr="005C6180" w:rsidRDefault="005C6180" w:rsidP="00AA4C5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5C618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Предметом</w:t>
      </w:r>
      <w:r w:rsidR="00AA4C5E" w:rsidRPr="00AA4C5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моніторингу навколишнього середовища є організація та функціонування системи моніторингу, оцінювання та прогнозування стану екологічних систем, їх елементів, біосфери, характеру впливу на них природних та антропогенних факторів.</w:t>
      </w:r>
    </w:p>
    <w:p w:rsidR="005C6180" w:rsidRPr="005C6180" w:rsidRDefault="005C6180" w:rsidP="00AA4C5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C618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Об'єктами</w:t>
      </w:r>
      <w:r w:rsidR="00AA4C5E" w:rsidRPr="00AA4C5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моніторингу навколишнього середовища залежно від рівня та мети досліджень є</w:t>
      </w:r>
      <w:r w:rsidR="00AA4C5E" w:rsidRPr="00AA4C5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hyperlink r:id="rId9" w:tooltip="Навколишнє середовище" w:history="1">
        <w:r w:rsidRPr="00AA4C5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val="uk-UA" w:eastAsia="ru-RU"/>
          </w:rPr>
          <w:t>навколишнє середовище</w:t>
        </w:r>
      </w:hyperlink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 його елементи і джерела впливу на нього, зокрема,</w:t>
      </w:r>
      <w:r w:rsidR="00AA4C5E" w:rsidRPr="00AA4C5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hyperlink r:id="rId10" w:tooltip="Атмосферне повітря" w:history="1">
        <w:r w:rsidRPr="00AA4C5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val="uk-UA" w:eastAsia="ru-RU"/>
          </w:rPr>
          <w:t>атмосферне повітря</w:t>
        </w:r>
      </w:hyperlink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</w:t>
      </w:r>
      <w:r w:rsidR="00AA4C5E" w:rsidRPr="00AA4C5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hyperlink r:id="rId11" w:tooltip="Підземні води" w:history="1">
        <w:r w:rsidRPr="00AA4C5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val="uk-UA" w:eastAsia="ru-RU"/>
          </w:rPr>
          <w:t>підземні</w:t>
        </w:r>
      </w:hyperlink>
      <w:r w:rsidR="00AA4C5E" w:rsidRPr="00AA4C5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та</w:t>
      </w:r>
      <w:r w:rsidR="00AA4C5E" w:rsidRPr="00AA4C5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hyperlink r:id="rId12" w:tooltip="Поверхневі води" w:history="1">
        <w:r w:rsidRPr="00AA4C5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val="uk-UA" w:eastAsia="ru-RU"/>
          </w:rPr>
          <w:t>поверхневі води</w:t>
        </w:r>
      </w:hyperlink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</w:t>
      </w:r>
      <w:r w:rsidR="00AA4C5E" w:rsidRPr="00AA4C5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hyperlink r:id="rId13" w:tooltip="Ґрунт" w:history="1">
        <w:r w:rsidRPr="00AA4C5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val="uk-UA" w:eastAsia="ru-RU"/>
          </w:rPr>
          <w:t>ґрунти</w:t>
        </w:r>
      </w:hyperlink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</w:t>
      </w:r>
      <w:r w:rsidR="00AA4C5E" w:rsidRPr="00AA4C5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hyperlink r:id="rId14" w:tooltip="Відходи" w:history="1">
        <w:r w:rsidRPr="00AA4C5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val="uk-UA" w:eastAsia="ru-RU"/>
          </w:rPr>
          <w:t>відходи</w:t>
        </w:r>
      </w:hyperlink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 несприятливі природні процеси (</w:t>
      </w:r>
      <w:hyperlink r:id="rId15" w:tooltip="Зсув ґрунту" w:history="1">
        <w:r w:rsidRPr="00AA4C5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val="uk-UA" w:eastAsia="ru-RU"/>
          </w:rPr>
          <w:t>зсуви</w:t>
        </w:r>
      </w:hyperlink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</w:t>
      </w:r>
      <w:r w:rsidR="00AA4C5E" w:rsidRPr="00AA4C5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hyperlink r:id="rId16" w:tooltip="Карст" w:history="1">
        <w:r w:rsidRPr="00AA4C5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val="uk-UA" w:eastAsia="ru-RU"/>
          </w:rPr>
          <w:t>карст</w:t>
        </w:r>
      </w:hyperlink>
      <w:r w:rsidR="00AA4C5E" w:rsidRPr="00AA4C5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тощо).</w:t>
      </w:r>
    </w:p>
    <w:p w:rsidR="00206266" w:rsidRDefault="005C6180" w:rsidP="00AA4C5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Основними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C618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задачами</w:t>
      </w:r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моніторингу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навколишнього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середовища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є: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спостереження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станом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біосфери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оцінка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прогноз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її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стану,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визначення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ступеня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антропогенного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впливу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навколишнє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середовище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виявлення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факторів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джерел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впливу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5C6180" w:rsidRPr="005C6180" w:rsidRDefault="005C6180" w:rsidP="00AA4C5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Система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моніторингу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навколишнього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природного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середовища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будується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r w:rsidRPr="005C618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принципах</w:t>
      </w:r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5C6180" w:rsidRPr="005C6180" w:rsidRDefault="005C6180" w:rsidP="00AA4C5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об'єктивності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достовірності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C6180" w:rsidRPr="005C6180" w:rsidRDefault="005C6180" w:rsidP="00AA4C5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систематичності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спостережень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станом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навколишнього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природного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середовища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C6180" w:rsidRPr="005C6180" w:rsidRDefault="005C6180" w:rsidP="00AA4C5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багаторівневості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C6180" w:rsidRPr="005C6180" w:rsidRDefault="005C6180" w:rsidP="00AA4C5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узгодженості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нормативного та методичного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забезпечення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C6180" w:rsidRPr="005C6180" w:rsidRDefault="005C6180" w:rsidP="00AA4C5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узгодженості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технічного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програмного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забезпечення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C6180" w:rsidRPr="005C6180" w:rsidRDefault="005C6180" w:rsidP="00AA4C5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комплексності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оцінці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екологічної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інформації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C6180" w:rsidRPr="005C6180" w:rsidRDefault="005C6180" w:rsidP="00AA4C5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оперативності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проходження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інформації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окремими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ланками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системи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C6180" w:rsidRPr="005C6180" w:rsidRDefault="005C6180" w:rsidP="00AA4C5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відкритості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інформації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населення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C6180" w:rsidRPr="005C6180" w:rsidRDefault="005C6180" w:rsidP="00AA4C5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Моніторинг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навколишнього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середовища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виник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стику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екології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біології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географії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геології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інших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природничих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наук.</w:t>
      </w:r>
    </w:p>
    <w:p w:rsidR="005C6180" w:rsidRPr="005C6180" w:rsidRDefault="005C6180" w:rsidP="00AA4C5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залежності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критеріїв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виділяють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наступні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види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моніторингу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5C6180" w:rsidRPr="005C6180" w:rsidRDefault="005C6180" w:rsidP="00AA4C5E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5C6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біоекологічний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санітарно-гігієнічний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моніторинг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полягає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спостереженні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станом і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впливом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навколишнього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середовища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здоров'я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людини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метою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захисту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її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негативних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чинників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C6180" w:rsidRPr="005C6180" w:rsidRDefault="005C6180" w:rsidP="00AA4C5E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5C6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геоекологічний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геосистемний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природньо-господарський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моніторинг</w:t>
      </w:r>
      <w:proofErr w:type="spellEnd"/>
      <w:r w:rsidR="00AA4C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—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спостереження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змінами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природних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екосистем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за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перетворенням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їх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природно-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технічні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системи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також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моделювання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прогнозування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стихійних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змін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навколишнього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середовища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явищ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погіршують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життєве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середовище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людей;</w:t>
      </w:r>
    </w:p>
    <w:p w:rsidR="005C6180" w:rsidRPr="005C6180" w:rsidRDefault="00CE002F" w:rsidP="00AA4C5E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7" w:tooltip="Літомоніторинг" w:history="1">
        <w:proofErr w:type="spellStart"/>
        <w:r w:rsidR="005C6180" w:rsidRPr="006865D0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літомоніторинг</w:t>
        </w:r>
        <w:proofErr w:type="spellEnd"/>
      </w:hyperlink>
      <w:r w:rsidR="00AA4C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—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моніторинг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станом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геологічного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середовища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C6180" w:rsidRPr="005C6180" w:rsidRDefault="005C6180" w:rsidP="00AA4C5E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5C6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біосферний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глобальний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моніторинг</w:t>
      </w:r>
      <w:proofErr w:type="spellEnd"/>
      <w:r w:rsidR="00AA4C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—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спостереження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природними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процесами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явищами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рівні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біосфери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також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через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з'ясування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глобальних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змін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фонових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показників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природі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C6180" w:rsidRPr="005C6180" w:rsidRDefault="00CE002F" w:rsidP="00AA4C5E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8" w:tooltip="Геофізика" w:history="1">
        <w:proofErr w:type="spellStart"/>
        <w:r w:rsidR="005C6180" w:rsidRPr="006865D0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геофізичний</w:t>
        </w:r>
        <w:proofErr w:type="spellEnd"/>
      </w:hyperlink>
      <w:r w:rsidR="00AA4C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моніторинг</w:t>
      </w:r>
      <w:proofErr w:type="spellEnd"/>
      <w:r w:rsidR="00AA4C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—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система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спостереження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природними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штучними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геофізичними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полями та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явищами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також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спостереження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аналіз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прогнозування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забруднення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навколишнього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середовища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шкідливими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речовинами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C6180" w:rsidRPr="005C6180" w:rsidRDefault="00CE002F" w:rsidP="00AA4C5E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9" w:tooltip="Клімат" w:history="1">
        <w:proofErr w:type="spellStart"/>
        <w:r w:rsidR="005C6180" w:rsidRPr="006865D0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кліматичний</w:t>
        </w:r>
        <w:proofErr w:type="spellEnd"/>
      </w:hyperlink>
      <w:r w:rsidR="00AA4C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моніторинг</w:t>
      </w:r>
      <w:proofErr w:type="spellEnd"/>
      <w:r w:rsidR="00AA4C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—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спостереження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станом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кліматичної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системи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(атмосфера</w:t>
      </w:r>
      <w:r w:rsidR="00AA4C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океан</w:t>
      </w:r>
      <w:r w:rsidR="00AA4C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—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літосфера</w:t>
      </w:r>
      <w:proofErr w:type="spellEnd"/>
      <w:r w:rsidR="00AA4C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—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кріосфера</w:t>
      </w:r>
      <w:proofErr w:type="spellEnd"/>
      <w:r w:rsidR="00AA4C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—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біота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та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оцінка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прогнозування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можливих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змін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клімату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C6180" w:rsidRPr="005C6180" w:rsidRDefault="005C6180" w:rsidP="00AA4C5E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5C6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біологічний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моніторинг</w:t>
      </w:r>
      <w:proofErr w:type="spellEnd"/>
      <w:r w:rsidR="00AA4C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—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контроль стану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навколишнього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природного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середовища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допомогою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живих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організмів</w:t>
      </w:r>
      <w:proofErr w:type="spellEnd"/>
      <w:r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C6180" w:rsidRPr="005C6180" w:rsidRDefault="00CE002F" w:rsidP="00AA4C5E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0" w:tooltip="Супутниковий моніторинг (ще не написана)" w:history="1">
        <w:proofErr w:type="spellStart"/>
        <w:r w:rsidR="005C6180" w:rsidRPr="00C53C05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супутниковий</w:t>
        </w:r>
        <w:proofErr w:type="spellEnd"/>
        <w:r w:rsidR="005C6180" w:rsidRPr="00C53C0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5C6180" w:rsidRPr="00C53C0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моніторинг</w:t>
        </w:r>
        <w:proofErr w:type="spellEnd"/>
      </w:hyperlink>
      <w:r w:rsidR="00AA4C5E" w:rsidRPr="00C5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використовує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дистанційні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незбурювальні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методи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дозволяє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космічними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знімками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стежити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змінами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відбуваються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поверхні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Землі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в </w:t>
      </w:r>
      <w:proofErr w:type="spellStart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атмосфері</w:t>
      </w:r>
      <w:proofErr w:type="spellEnd"/>
      <w:r w:rsidR="005C6180" w:rsidRPr="005C61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63A13" w:rsidRPr="00AA4C5E" w:rsidRDefault="00C63A13" w:rsidP="00AA4C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3A13" w:rsidRPr="00AA4C5E" w:rsidSect="00FC516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40C2"/>
    <w:multiLevelType w:val="hybridMultilevel"/>
    <w:tmpl w:val="39E0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20A8C"/>
    <w:multiLevelType w:val="multilevel"/>
    <w:tmpl w:val="9886D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1B7142"/>
    <w:multiLevelType w:val="multilevel"/>
    <w:tmpl w:val="904EA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52563D"/>
    <w:multiLevelType w:val="multilevel"/>
    <w:tmpl w:val="5554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983686"/>
    <w:multiLevelType w:val="multilevel"/>
    <w:tmpl w:val="FA5C4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6855E7"/>
    <w:multiLevelType w:val="multilevel"/>
    <w:tmpl w:val="A0AA0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3D1C59"/>
    <w:multiLevelType w:val="multilevel"/>
    <w:tmpl w:val="56B4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71"/>
    <w:rsid w:val="00206266"/>
    <w:rsid w:val="00396689"/>
    <w:rsid w:val="005C6180"/>
    <w:rsid w:val="006865D0"/>
    <w:rsid w:val="00AA4C5E"/>
    <w:rsid w:val="00AD6371"/>
    <w:rsid w:val="00C53C05"/>
    <w:rsid w:val="00C63A13"/>
    <w:rsid w:val="00CC1D71"/>
    <w:rsid w:val="00CE002F"/>
    <w:rsid w:val="00FC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D07CD-1134-40B4-B7C0-051B69F9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6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6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D63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D6371"/>
    <w:rPr>
      <w:i/>
      <w:iCs/>
    </w:rPr>
  </w:style>
  <w:style w:type="character" w:customStyle="1" w:styleId="tocnumber">
    <w:name w:val="tocnumber"/>
    <w:basedOn w:val="a0"/>
    <w:rsid w:val="005C6180"/>
  </w:style>
  <w:style w:type="character" w:customStyle="1" w:styleId="toctext">
    <w:name w:val="toctext"/>
    <w:basedOn w:val="a0"/>
    <w:rsid w:val="005C6180"/>
  </w:style>
  <w:style w:type="character" w:customStyle="1" w:styleId="mw-headline">
    <w:name w:val="mw-headline"/>
    <w:basedOn w:val="a0"/>
    <w:rsid w:val="005C6180"/>
  </w:style>
  <w:style w:type="character" w:customStyle="1" w:styleId="mw-editsection">
    <w:name w:val="mw-editsection"/>
    <w:basedOn w:val="a0"/>
    <w:rsid w:val="005C6180"/>
  </w:style>
  <w:style w:type="character" w:customStyle="1" w:styleId="mw-editsection-bracket">
    <w:name w:val="mw-editsection-bracket"/>
    <w:basedOn w:val="a0"/>
    <w:rsid w:val="005C6180"/>
  </w:style>
  <w:style w:type="character" w:customStyle="1" w:styleId="mw-editsection-divider">
    <w:name w:val="mw-editsection-divider"/>
    <w:basedOn w:val="a0"/>
    <w:rsid w:val="005C6180"/>
  </w:style>
  <w:style w:type="paragraph" w:styleId="a6">
    <w:name w:val="List Paragraph"/>
    <w:basedOn w:val="a"/>
    <w:uiPriority w:val="34"/>
    <w:qFormat/>
    <w:rsid w:val="00CC1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842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5379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F%D1%80%D0%B8%D1%80%D0%BE%D0%B4%D0%BD%D0%B5_%D1%81%D0%B5%D1%80%D0%B5%D0%B4%D0%BE%D0%B2%D0%B8%D1%89%D0%B5" TargetMode="External"/><Relationship Id="rId13" Type="http://schemas.openxmlformats.org/officeDocument/2006/relationships/hyperlink" Target="https://uk.wikipedia.org/wiki/%D2%90%D1%80%D1%83%D0%BD%D1%82" TargetMode="External"/><Relationship Id="rId18" Type="http://schemas.openxmlformats.org/officeDocument/2006/relationships/hyperlink" Target="https://uk.wikipedia.org/wiki/%D0%93%D0%B5%D0%BE%D1%84%D1%96%D0%B7%D0%B8%D0%BA%D0%B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uk.wikipedia.org/wiki/%D0%A0%D0%B5%D0%B3%D0%BB%D0%B0%D0%BC%D0%B5%D0%BD%D1%82" TargetMode="External"/><Relationship Id="rId12" Type="http://schemas.openxmlformats.org/officeDocument/2006/relationships/hyperlink" Target="https://uk.wikipedia.org/wiki/%D0%9F%D0%BE%D0%B2%D0%B5%D1%80%D1%85%D0%BD%D0%B5%D0%B2%D1%96_%D0%B2%D0%BE%D0%B4%D0%B8" TargetMode="External"/><Relationship Id="rId17" Type="http://schemas.openxmlformats.org/officeDocument/2006/relationships/hyperlink" Target="https://uk.wikipedia.org/wiki/%D0%9B%D1%96%D1%82%D0%BE%D0%BC%D0%BE%D0%BD%D1%96%D1%82%D0%BE%D1%80%D0%B8%D0%BD%D0%B3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A%D0%B0%D1%80%D1%81%D1%82" TargetMode="External"/><Relationship Id="rId20" Type="http://schemas.openxmlformats.org/officeDocument/2006/relationships/hyperlink" Target="https://uk.wikipedia.org/w/index.php?title=%D0%A1%D1%83%D0%BF%D1%83%D1%82%D0%BD%D0%B8%D0%BA%D0%BE%D0%B2%D0%B8%D0%B9_%D0%BC%D0%BE%D0%BD%D1%96%D1%82%D0%BE%D1%80%D0%B8%D0%BD%D0%B3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1%D0%B8%D1%81%D1%82%D0%B5%D0%BC%D0%B0" TargetMode="External"/><Relationship Id="rId11" Type="http://schemas.openxmlformats.org/officeDocument/2006/relationships/hyperlink" Target="https://uk.wikipedia.org/wiki/%D0%9F%D1%96%D0%B4%D0%B7%D0%B5%D0%BC%D0%BD%D1%96_%D0%B2%D0%BE%D0%B4%D0%B8" TargetMode="External"/><Relationship Id="rId5" Type="http://schemas.openxmlformats.org/officeDocument/2006/relationships/hyperlink" Target="http://childflora.org.ua/?page_id=34" TargetMode="External"/><Relationship Id="rId15" Type="http://schemas.openxmlformats.org/officeDocument/2006/relationships/hyperlink" Target="https://uk.wikipedia.org/wiki/%D0%97%D1%81%D1%83%D0%B2_%D2%91%D1%80%D1%83%D0%BD%D1%82%D1%83" TargetMode="External"/><Relationship Id="rId10" Type="http://schemas.openxmlformats.org/officeDocument/2006/relationships/hyperlink" Target="https://uk.wikipedia.org/wiki/%D0%90%D1%82%D0%BC%D0%BE%D1%81%D1%84%D0%B5%D1%80%D0%BD%D0%B5_%D0%BF%D0%BE%D0%B2%D1%96%D1%82%D1%80%D1%8F" TargetMode="External"/><Relationship Id="rId19" Type="http://schemas.openxmlformats.org/officeDocument/2006/relationships/hyperlink" Target="https://uk.wikipedia.org/wiki/%D0%9A%D0%BB%D1%96%D0%BC%D0%B0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D%D0%B0%D0%B2%D0%BA%D0%BE%D0%BB%D0%B8%D1%88%D0%BD%D1%94_%D1%81%D0%B5%D1%80%D0%B5%D0%B4%D0%BE%D0%B2%D0%B8%D1%89%D0%B5" TargetMode="External"/><Relationship Id="rId14" Type="http://schemas.openxmlformats.org/officeDocument/2006/relationships/hyperlink" Target="https://uk.wikipedia.org/wiki/%D0%92%D1%96%D0%B4%D1%85%D0%BE%D0%B4%D0%B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6364</Words>
  <Characters>3628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Yelnikov</dc:creator>
  <cp:keywords/>
  <dc:description/>
  <cp:lastModifiedBy>Демчук Людмила Іванівна</cp:lastModifiedBy>
  <cp:revision>2</cp:revision>
  <dcterms:created xsi:type="dcterms:W3CDTF">2023-12-06T06:36:00Z</dcterms:created>
  <dcterms:modified xsi:type="dcterms:W3CDTF">2023-12-06T06:36:00Z</dcterms:modified>
</cp:coreProperties>
</file>