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4D" w:rsidRPr="00AF0A4D" w:rsidRDefault="00AF0A4D" w:rsidP="00AF0A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F0A4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Тематика завдань для самостійної роботи студентів:</w:t>
      </w:r>
    </w:p>
    <w:p w:rsidR="00AF0A4D" w:rsidRPr="003837C8" w:rsidRDefault="00AF0A4D" w:rsidP="003837C8">
      <w:pPr>
        <w:pStyle w:val="a3"/>
        <w:numPr>
          <w:ilvl w:val="0"/>
          <w:numId w:val="1"/>
        </w:numPr>
        <w:spacing w:after="0" w:line="360" w:lineRule="auto"/>
        <w:ind w:left="426" w:hanging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7C8">
        <w:rPr>
          <w:rFonts w:ascii="Times New Roman" w:hAnsi="Times New Roman" w:cs="Times New Roman"/>
          <w:sz w:val="28"/>
          <w:szCs w:val="28"/>
          <w:lang w:val="uk-UA"/>
        </w:rPr>
        <w:t>Ключові користувачі та особливості таргетування в нішевих соціальних мережах – Ti</w:t>
      </w:r>
      <w:r w:rsidRPr="003837C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837C8">
        <w:rPr>
          <w:rFonts w:ascii="Times New Roman" w:hAnsi="Times New Roman" w:cs="Times New Roman"/>
          <w:sz w:val="28"/>
          <w:szCs w:val="28"/>
          <w:lang w:val="uk-UA"/>
        </w:rPr>
        <w:t xml:space="preserve">Tok </w:t>
      </w:r>
    </w:p>
    <w:p w:rsidR="00AF0A4D" w:rsidRPr="003837C8" w:rsidRDefault="00AF0A4D" w:rsidP="003837C8">
      <w:pPr>
        <w:pStyle w:val="a3"/>
        <w:numPr>
          <w:ilvl w:val="0"/>
          <w:numId w:val="1"/>
        </w:numPr>
        <w:spacing w:after="0" w:line="360" w:lineRule="auto"/>
        <w:ind w:left="426" w:hanging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7C8">
        <w:rPr>
          <w:rFonts w:ascii="Times New Roman" w:hAnsi="Times New Roman" w:cs="Times New Roman"/>
          <w:sz w:val="28"/>
          <w:szCs w:val="28"/>
          <w:lang w:val="uk-UA"/>
        </w:rPr>
        <w:t>Ключові користувачі та особливості таргетування в нішевих соціальних мережах</w:t>
      </w:r>
      <w:r w:rsidR="003837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37C8">
        <w:rPr>
          <w:rFonts w:ascii="Times New Roman" w:hAnsi="Times New Roman" w:cs="Times New Roman"/>
          <w:sz w:val="28"/>
          <w:szCs w:val="28"/>
          <w:lang w:val="uk-UA"/>
        </w:rPr>
        <w:t xml:space="preserve">– Snapchat </w:t>
      </w:r>
    </w:p>
    <w:p w:rsidR="00AF0A4D" w:rsidRPr="00AF0A4D" w:rsidRDefault="00AF0A4D" w:rsidP="003837C8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A4D">
        <w:rPr>
          <w:rFonts w:ascii="Times New Roman" w:hAnsi="Times New Roman" w:cs="Times New Roman"/>
          <w:sz w:val="28"/>
          <w:szCs w:val="28"/>
          <w:lang w:val="uk-UA"/>
        </w:rPr>
        <w:t>3. Ключові користувачі та ос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F0A4D">
        <w:rPr>
          <w:rFonts w:ascii="Times New Roman" w:hAnsi="Times New Roman" w:cs="Times New Roman"/>
          <w:sz w:val="28"/>
          <w:szCs w:val="28"/>
          <w:lang w:val="uk-UA"/>
        </w:rPr>
        <w:t xml:space="preserve">бливості таргетування в нішевих соціальних мережах – Pinterest </w:t>
      </w:r>
    </w:p>
    <w:p w:rsidR="00AF0A4D" w:rsidRPr="00AF0A4D" w:rsidRDefault="00AF0A4D" w:rsidP="003837C8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A4D">
        <w:rPr>
          <w:rFonts w:ascii="Times New Roman" w:hAnsi="Times New Roman" w:cs="Times New Roman"/>
          <w:sz w:val="28"/>
          <w:szCs w:val="28"/>
          <w:lang w:val="uk-UA"/>
        </w:rPr>
        <w:t xml:space="preserve">4. Використання подкастів в процесі маркетингової діяльності компанії. </w:t>
      </w:r>
    </w:p>
    <w:p w:rsidR="00AF0A4D" w:rsidRPr="00AF0A4D" w:rsidRDefault="00AF0A4D" w:rsidP="003837C8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A4D">
        <w:rPr>
          <w:rFonts w:ascii="Times New Roman" w:hAnsi="Times New Roman" w:cs="Times New Roman"/>
          <w:sz w:val="28"/>
          <w:szCs w:val="28"/>
          <w:lang w:val="uk-UA"/>
        </w:rPr>
        <w:t xml:space="preserve">5. Нові цифрові технології. Їх застосування в маркетингу. Штучний інтелект </w:t>
      </w:r>
    </w:p>
    <w:p w:rsidR="00AF0A4D" w:rsidRPr="00AF0A4D" w:rsidRDefault="003837C8" w:rsidP="003837C8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bookmarkStart w:id="0" w:name="_GoBack"/>
      <w:bookmarkEnd w:id="0"/>
      <w:r w:rsidR="00AF0A4D" w:rsidRPr="00AF0A4D">
        <w:rPr>
          <w:rFonts w:ascii="Times New Roman" w:hAnsi="Times New Roman" w:cs="Times New Roman"/>
          <w:sz w:val="28"/>
          <w:szCs w:val="28"/>
          <w:lang w:val="uk-UA"/>
        </w:rPr>
        <w:t xml:space="preserve">Нові цифрові технології. Їх застосування в маркетингу. Доповнена реальність </w:t>
      </w:r>
    </w:p>
    <w:p w:rsidR="00AF0A4D" w:rsidRPr="00AF0A4D" w:rsidRDefault="00AF0A4D" w:rsidP="003837C8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A4D">
        <w:rPr>
          <w:rFonts w:ascii="Times New Roman" w:hAnsi="Times New Roman" w:cs="Times New Roman"/>
          <w:sz w:val="28"/>
          <w:szCs w:val="28"/>
          <w:lang w:val="uk-UA"/>
        </w:rPr>
        <w:t xml:space="preserve">7. Нові цифрові технології. Їх застосування в маркетингу. Інтернет речей </w:t>
      </w:r>
    </w:p>
    <w:p w:rsidR="00AF0A4D" w:rsidRPr="00AF0A4D" w:rsidRDefault="00AF0A4D" w:rsidP="003837C8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A4D">
        <w:rPr>
          <w:rFonts w:ascii="Times New Roman" w:hAnsi="Times New Roman" w:cs="Times New Roman"/>
          <w:sz w:val="28"/>
          <w:szCs w:val="28"/>
          <w:lang w:val="uk-UA"/>
        </w:rPr>
        <w:t xml:space="preserve">8. Нові цифрові технології. Їх застосування в маркетингу. Гейміфікація </w:t>
      </w:r>
    </w:p>
    <w:p w:rsidR="00AF0A4D" w:rsidRPr="00AF0A4D" w:rsidRDefault="00AF0A4D" w:rsidP="003837C8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A4D">
        <w:rPr>
          <w:rFonts w:ascii="Times New Roman" w:hAnsi="Times New Roman" w:cs="Times New Roman"/>
          <w:sz w:val="28"/>
          <w:szCs w:val="28"/>
          <w:lang w:val="uk-UA"/>
        </w:rPr>
        <w:t xml:space="preserve">9. Нові цифрові технології. Їх застосування в маркетингу. Точна локалізація. </w:t>
      </w:r>
    </w:p>
    <w:p w:rsidR="00AF0A4D" w:rsidRPr="00AF0A4D" w:rsidRDefault="00AF0A4D" w:rsidP="003837C8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Pr="00AF0A4D">
        <w:rPr>
          <w:rFonts w:ascii="Times New Roman" w:hAnsi="Times New Roman" w:cs="Times New Roman"/>
          <w:sz w:val="28"/>
          <w:szCs w:val="28"/>
        </w:rPr>
        <w:t xml:space="preserve"> </w:t>
      </w:r>
      <w:r w:rsidRPr="00AF0A4D">
        <w:rPr>
          <w:rFonts w:ascii="Times New Roman" w:hAnsi="Times New Roman" w:cs="Times New Roman"/>
          <w:sz w:val="28"/>
          <w:szCs w:val="28"/>
          <w:lang w:val="uk-UA"/>
        </w:rPr>
        <w:t xml:space="preserve">Програма цифрового маркетингу конкретного підприємства, що зробила значущий прорив на ринку за останній рік. </w:t>
      </w:r>
    </w:p>
    <w:p w:rsidR="00FC50BB" w:rsidRPr="00AF0A4D" w:rsidRDefault="00F01826" w:rsidP="00AF0A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C50BB" w:rsidRPr="00AF0A4D" w:rsidSect="003837C8">
      <w:pgSz w:w="11906" w:h="17338"/>
      <w:pgMar w:top="1155" w:right="991" w:bottom="648" w:left="114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16F01"/>
    <w:multiLevelType w:val="hybridMultilevel"/>
    <w:tmpl w:val="3856B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4D"/>
    <w:rsid w:val="003837C8"/>
    <w:rsid w:val="00790852"/>
    <w:rsid w:val="00881EB9"/>
    <w:rsid w:val="00AF0A4D"/>
    <w:rsid w:val="00F01826"/>
    <w:rsid w:val="00F7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A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2023-12-03T18:15:00Z</dcterms:created>
  <dcterms:modified xsi:type="dcterms:W3CDTF">2023-12-03T18:15:00Z</dcterms:modified>
</cp:coreProperties>
</file>