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3E7B" w14:textId="5E769E0C" w:rsidR="001F6D90" w:rsidRDefault="00EC6983" w:rsidP="00EC69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69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Практична робота</w:t>
      </w:r>
    </w:p>
    <w:p w14:paraId="079A1DCF" w14:textId="0B549E22" w:rsidR="00EC6983" w:rsidRDefault="00EC6983" w:rsidP="00EC69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формі реферативного заняття</w:t>
      </w:r>
    </w:p>
    <w:p w14:paraId="532B1D2C" w14:textId="380AFA3A" w:rsidR="00EC6983" w:rsidRDefault="00EC6983" w:rsidP="00EC69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BC21B2" w14:textId="348B48DA" w:rsidR="00EC6983" w:rsidRDefault="00EC6983" w:rsidP="00EC6983">
      <w:pPr>
        <w:pStyle w:val="1"/>
        <w:spacing w:line="319" w:lineRule="exact"/>
        <w:ind w:left="1438"/>
      </w:pPr>
      <w:r>
        <w:t>ТЕМА</w:t>
      </w:r>
      <w:r>
        <w:t>:</w:t>
      </w:r>
      <w:r>
        <w:t xml:space="preserve"> Фінансове планування і контроль на підприємстві</w:t>
      </w:r>
    </w:p>
    <w:p w14:paraId="40656B87" w14:textId="77777777" w:rsidR="00EC6983" w:rsidRDefault="00EC6983" w:rsidP="00EC6983">
      <w:pPr>
        <w:pStyle w:val="a3"/>
        <w:numPr>
          <w:ilvl w:val="0"/>
          <w:numId w:val="2"/>
        </w:numPr>
        <w:tabs>
          <w:tab w:val="left" w:pos="1070"/>
        </w:tabs>
        <w:spacing w:line="319" w:lineRule="exact"/>
        <w:ind w:hanging="282"/>
        <w:rPr>
          <w:sz w:val="28"/>
        </w:rPr>
      </w:pPr>
      <w:r>
        <w:rPr>
          <w:sz w:val="28"/>
        </w:rPr>
        <w:t>Зміст і завдання фінансового плану і контролю на</w:t>
      </w:r>
      <w:r>
        <w:rPr>
          <w:spacing w:val="-32"/>
          <w:sz w:val="28"/>
        </w:rPr>
        <w:t xml:space="preserve"> </w:t>
      </w:r>
      <w:r>
        <w:rPr>
          <w:sz w:val="28"/>
        </w:rPr>
        <w:t>підприємстві.</w:t>
      </w:r>
    </w:p>
    <w:p w14:paraId="0DDAE6EC" w14:textId="77777777" w:rsidR="00EC6983" w:rsidRDefault="00EC6983" w:rsidP="00EC6983">
      <w:pPr>
        <w:pStyle w:val="a3"/>
        <w:numPr>
          <w:ilvl w:val="0"/>
          <w:numId w:val="2"/>
        </w:numPr>
        <w:tabs>
          <w:tab w:val="left" w:pos="1166"/>
        </w:tabs>
        <w:spacing w:before="2"/>
        <w:ind w:left="224" w:right="687" w:firstLine="563"/>
        <w:rPr>
          <w:sz w:val="28"/>
        </w:rPr>
      </w:pPr>
      <w:r>
        <w:rPr>
          <w:sz w:val="28"/>
        </w:rPr>
        <w:t>Планування і контроль прибутку підприємства. Методи оптимізації грошових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потоків.</w:t>
      </w:r>
    </w:p>
    <w:p w14:paraId="21D9AD26" w14:textId="77777777" w:rsidR="00EC6983" w:rsidRDefault="00EC6983" w:rsidP="00EC6983">
      <w:pPr>
        <w:pStyle w:val="a3"/>
        <w:numPr>
          <w:ilvl w:val="0"/>
          <w:numId w:val="2"/>
        </w:numPr>
        <w:tabs>
          <w:tab w:val="left" w:pos="1127"/>
        </w:tabs>
        <w:ind w:left="224" w:right="662" w:firstLine="563"/>
        <w:rPr>
          <w:sz w:val="28"/>
        </w:rPr>
      </w:pPr>
      <w:r>
        <w:rPr>
          <w:sz w:val="28"/>
        </w:rPr>
        <w:t>Оцінка фінансового стану підприємства на основі балансу доходів та видатків.</w:t>
      </w:r>
    </w:p>
    <w:p w14:paraId="36D4543C" w14:textId="77777777" w:rsidR="00EC6983" w:rsidRDefault="00EC6983" w:rsidP="00EC6983">
      <w:pPr>
        <w:spacing w:before="3" w:line="319" w:lineRule="exact"/>
        <w:ind w:left="4021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0AB05BF0" w14:textId="77777777" w:rsidR="00EC6983" w:rsidRDefault="00EC6983" w:rsidP="00EC6983">
      <w:pPr>
        <w:pStyle w:val="a3"/>
        <w:numPr>
          <w:ilvl w:val="0"/>
          <w:numId w:val="1"/>
        </w:numPr>
        <w:tabs>
          <w:tab w:val="left" w:pos="1074"/>
        </w:tabs>
        <w:spacing w:line="319" w:lineRule="exact"/>
        <w:rPr>
          <w:i/>
          <w:sz w:val="28"/>
        </w:rPr>
      </w:pPr>
      <w:r>
        <w:rPr>
          <w:i/>
          <w:sz w:val="28"/>
        </w:rPr>
        <w:t>Що таке фінансовий план підприємства і яка його</w:t>
      </w:r>
      <w:r>
        <w:rPr>
          <w:i/>
          <w:spacing w:val="-32"/>
          <w:sz w:val="28"/>
        </w:rPr>
        <w:t xml:space="preserve"> </w:t>
      </w:r>
      <w:r>
        <w:rPr>
          <w:i/>
          <w:sz w:val="28"/>
        </w:rPr>
        <w:t>структура?</w:t>
      </w:r>
    </w:p>
    <w:p w14:paraId="2AC3CD5F" w14:textId="77777777" w:rsidR="00EC6983" w:rsidRDefault="00EC6983" w:rsidP="00EC6983">
      <w:pPr>
        <w:pStyle w:val="a3"/>
        <w:numPr>
          <w:ilvl w:val="0"/>
          <w:numId w:val="1"/>
        </w:numPr>
        <w:tabs>
          <w:tab w:val="left" w:pos="1074"/>
        </w:tabs>
        <w:spacing w:before="2"/>
        <w:ind w:left="224" w:right="889" w:firstLine="563"/>
        <w:rPr>
          <w:i/>
          <w:sz w:val="28"/>
        </w:rPr>
      </w:pPr>
      <w:r>
        <w:rPr>
          <w:i/>
          <w:sz w:val="28"/>
        </w:rPr>
        <w:t>У чому суть визначення точки беззбитковості. і який порядок її визначення?</w:t>
      </w:r>
    </w:p>
    <w:p w14:paraId="34AA7E6B" w14:textId="77777777" w:rsidR="00EC6983" w:rsidRDefault="00EC6983" w:rsidP="00EC6983">
      <w:pPr>
        <w:pStyle w:val="a3"/>
        <w:numPr>
          <w:ilvl w:val="0"/>
          <w:numId w:val="1"/>
        </w:numPr>
        <w:tabs>
          <w:tab w:val="left" w:pos="1074"/>
        </w:tabs>
        <w:spacing w:before="5" w:line="322" w:lineRule="exact"/>
        <w:rPr>
          <w:i/>
          <w:sz w:val="28"/>
        </w:rPr>
      </w:pPr>
      <w:r>
        <w:rPr>
          <w:i/>
          <w:sz w:val="28"/>
        </w:rPr>
        <w:t>Що таке балансовий план і які показники його</w:t>
      </w:r>
      <w:r>
        <w:rPr>
          <w:i/>
          <w:spacing w:val="-36"/>
          <w:sz w:val="28"/>
        </w:rPr>
        <w:t xml:space="preserve"> </w:t>
      </w:r>
      <w:r>
        <w:rPr>
          <w:i/>
          <w:sz w:val="28"/>
        </w:rPr>
        <w:t>характеризують?</w:t>
      </w:r>
    </w:p>
    <w:p w14:paraId="0BC09E99" w14:textId="77777777" w:rsidR="00EC6983" w:rsidRDefault="00EC6983" w:rsidP="00EC6983">
      <w:pPr>
        <w:pStyle w:val="a3"/>
        <w:numPr>
          <w:ilvl w:val="0"/>
          <w:numId w:val="1"/>
        </w:numPr>
        <w:tabs>
          <w:tab w:val="left" w:pos="1074"/>
        </w:tabs>
        <w:spacing w:line="322" w:lineRule="exact"/>
        <w:rPr>
          <w:i/>
          <w:sz w:val="28"/>
        </w:rPr>
      </w:pPr>
      <w:r>
        <w:rPr>
          <w:i/>
          <w:sz w:val="28"/>
        </w:rPr>
        <w:t>Що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таке</w:t>
      </w:r>
      <w:r>
        <w:rPr>
          <w:i/>
          <w:spacing w:val="-18"/>
          <w:sz w:val="28"/>
        </w:rPr>
        <w:t xml:space="preserve"> </w:t>
      </w:r>
      <w:r>
        <w:rPr>
          <w:i/>
          <w:spacing w:val="-3"/>
          <w:sz w:val="28"/>
        </w:rPr>
        <w:t>план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доходів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витрат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які</w:t>
      </w:r>
      <w:r>
        <w:rPr>
          <w:i/>
          <w:spacing w:val="-15"/>
          <w:sz w:val="28"/>
        </w:rPr>
        <w:t xml:space="preserve"> </w:t>
      </w:r>
      <w:r>
        <w:rPr>
          <w:i/>
          <w:spacing w:val="-3"/>
          <w:sz w:val="28"/>
        </w:rPr>
        <w:t>показники</w:t>
      </w:r>
      <w:r>
        <w:rPr>
          <w:i/>
          <w:spacing w:val="-13"/>
          <w:sz w:val="28"/>
        </w:rPr>
        <w:t xml:space="preserve"> </w:t>
      </w:r>
      <w:r>
        <w:rPr>
          <w:i/>
          <w:spacing w:val="-3"/>
          <w:sz w:val="28"/>
        </w:rPr>
        <w:t>його</w:t>
      </w:r>
      <w:r>
        <w:rPr>
          <w:i/>
          <w:spacing w:val="-14"/>
          <w:sz w:val="28"/>
        </w:rPr>
        <w:t xml:space="preserve"> </w:t>
      </w:r>
      <w:r>
        <w:rPr>
          <w:i/>
          <w:spacing w:val="-3"/>
          <w:sz w:val="28"/>
        </w:rPr>
        <w:t>характеризують?</w:t>
      </w:r>
    </w:p>
    <w:p w14:paraId="7791113F" w14:textId="77777777" w:rsidR="00EC6983" w:rsidRDefault="00EC6983" w:rsidP="00EC6983">
      <w:pPr>
        <w:pStyle w:val="a3"/>
        <w:numPr>
          <w:ilvl w:val="0"/>
          <w:numId w:val="1"/>
        </w:numPr>
        <w:tabs>
          <w:tab w:val="left" w:pos="1074"/>
        </w:tabs>
        <w:spacing w:line="320" w:lineRule="exact"/>
        <w:rPr>
          <w:i/>
          <w:sz w:val="28"/>
        </w:rPr>
      </w:pPr>
      <w:r>
        <w:rPr>
          <w:i/>
          <w:sz w:val="28"/>
        </w:rPr>
        <w:t>Дати характеристику змісту і задач плану надходжень і</w:t>
      </w:r>
      <w:r>
        <w:rPr>
          <w:i/>
          <w:spacing w:val="-41"/>
          <w:sz w:val="28"/>
        </w:rPr>
        <w:t xml:space="preserve"> </w:t>
      </w:r>
      <w:r>
        <w:rPr>
          <w:i/>
          <w:sz w:val="28"/>
        </w:rPr>
        <w:t>виплат?</w:t>
      </w:r>
    </w:p>
    <w:p w14:paraId="134F8A89" w14:textId="77777777" w:rsidR="00EC6983" w:rsidRDefault="00EC6983" w:rsidP="00EC6983">
      <w:pPr>
        <w:pStyle w:val="a3"/>
        <w:numPr>
          <w:ilvl w:val="0"/>
          <w:numId w:val="1"/>
        </w:numPr>
        <w:tabs>
          <w:tab w:val="left" w:pos="1074"/>
        </w:tabs>
        <w:spacing w:line="321" w:lineRule="exact"/>
        <w:rPr>
          <w:i/>
          <w:sz w:val="28"/>
        </w:rPr>
      </w:pPr>
      <w:r>
        <w:rPr>
          <w:i/>
          <w:spacing w:val="-3"/>
          <w:sz w:val="28"/>
        </w:rPr>
        <w:t>Дати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характеристику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показників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фінансового</w:t>
      </w:r>
      <w:r>
        <w:rPr>
          <w:i/>
          <w:spacing w:val="-19"/>
          <w:sz w:val="28"/>
        </w:rPr>
        <w:t xml:space="preserve"> </w:t>
      </w:r>
      <w:r>
        <w:rPr>
          <w:i/>
          <w:sz w:val="28"/>
        </w:rPr>
        <w:t>стану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підприємства.</w:t>
      </w:r>
    </w:p>
    <w:p w14:paraId="182E435D" w14:textId="77777777" w:rsidR="00EC6983" w:rsidRPr="00EC6983" w:rsidRDefault="00EC6983" w:rsidP="00EC698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EC6983" w:rsidRPr="00EC69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5E1"/>
    <w:multiLevelType w:val="hybridMultilevel"/>
    <w:tmpl w:val="28780800"/>
    <w:lvl w:ilvl="0" w:tplc="6004E77A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6B25CD2">
      <w:numFmt w:val="bullet"/>
      <w:lvlText w:val="•"/>
      <w:lvlJc w:val="left"/>
      <w:pPr>
        <w:ind w:left="1963" w:hanging="281"/>
      </w:pPr>
      <w:rPr>
        <w:rFonts w:hint="default"/>
        <w:lang w:val="uk-UA" w:eastAsia="en-US" w:bidi="ar-SA"/>
      </w:rPr>
    </w:lvl>
    <w:lvl w:ilvl="2" w:tplc="81CAC2A8">
      <w:numFmt w:val="bullet"/>
      <w:lvlText w:val="•"/>
      <w:lvlJc w:val="left"/>
      <w:pPr>
        <w:ind w:left="2866" w:hanging="281"/>
      </w:pPr>
      <w:rPr>
        <w:rFonts w:hint="default"/>
        <w:lang w:val="uk-UA" w:eastAsia="en-US" w:bidi="ar-SA"/>
      </w:rPr>
    </w:lvl>
    <w:lvl w:ilvl="3" w:tplc="1A9E651A">
      <w:numFmt w:val="bullet"/>
      <w:lvlText w:val="•"/>
      <w:lvlJc w:val="left"/>
      <w:pPr>
        <w:ind w:left="3769" w:hanging="281"/>
      </w:pPr>
      <w:rPr>
        <w:rFonts w:hint="default"/>
        <w:lang w:val="uk-UA" w:eastAsia="en-US" w:bidi="ar-SA"/>
      </w:rPr>
    </w:lvl>
    <w:lvl w:ilvl="4" w:tplc="F7041814">
      <w:numFmt w:val="bullet"/>
      <w:lvlText w:val="•"/>
      <w:lvlJc w:val="left"/>
      <w:pPr>
        <w:ind w:left="4672" w:hanging="281"/>
      </w:pPr>
      <w:rPr>
        <w:rFonts w:hint="default"/>
        <w:lang w:val="uk-UA" w:eastAsia="en-US" w:bidi="ar-SA"/>
      </w:rPr>
    </w:lvl>
    <w:lvl w:ilvl="5" w:tplc="171291E0">
      <w:numFmt w:val="bullet"/>
      <w:lvlText w:val="•"/>
      <w:lvlJc w:val="left"/>
      <w:pPr>
        <w:ind w:left="5575" w:hanging="281"/>
      </w:pPr>
      <w:rPr>
        <w:rFonts w:hint="default"/>
        <w:lang w:val="uk-UA" w:eastAsia="en-US" w:bidi="ar-SA"/>
      </w:rPr>
    </w:lvl>
    <w:lvl w:ilvl="6" w:tplc="AD3C60D0">
      <w:numFmt w:val="bullet"/>
      <w:lvlText w:val="•"/>
      <w:lvlJc w:val="left"/>
      <w:pPr>
        <w:ind w:left="6478" w:hanging="281"/>
      </w:pPr>
      <w:rPr>
        <w:rFonts w:hint="default"/>
        <w:lang w:val="uk-UA" w:eastAsia="en-US" w:bidi="ar-SA"/>
      </w:rPr>
    </w:lvl>
    <w:lvl w:ilvl="7" w:tplc="AAB2EE5C">
      <w:numFmt w:val="bullet"/>
      <w:lvlText w:val="•"/>
      <w:lvlJc w:val="left"/>
      <w:pPr>
        <w:ind w:left="7381" w:hanging="281"/>
      </w:pPr>
      <w:rPr>
        <w:rFonts w:hint="default"/>
        <w:lang w:val="uk-UA" w:eastAsia="en-US" w:bidi="ar-SA"/>
      </w:rPr>
    </w:lvl>
    <w:lvl w:ilvl="8" w:tplc="E2EE7932">
      <w:numFmt w:val="bullet"/>
      <w:lvlText w:val="•"/>
      <w:lvlJc w:val="left"/>
      <w:pPr>
        <w:ind w:left="82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183A21FF"/>
    <w:multiLevelType w:val="hybridMultilevel"/>
    <w:tmpl w:val="E62CDD94"/>
    <w:lvl w:ilvl="0" w:tplc="03367200">
      <w:start w:val="1"/>
      <w:numFmt w:val="decimal"/>
      <w:lvlText w:val="%1."/>
      <w:lvlJc w:val="left"/>
      <w:pPr>
        <w:ind w:left="1074" w:hanging="286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CF36C2C4">
      <w:numFmt w:val="bullet"/>
      <w:lvlText w:val="•"/>
      <w:lvlJc w:val="left"/>
      <w:pPr>
        <w:ind w:left="1981" w:hanging="286"/>
      </w:pPr>
      <w:rPr>
        <w:rFonts w:hint="default"/>
        <w:lang w:val="uk-UA" w:eastAsia="en-US" w:bidi="ar-SA"/>
      </w:rPr>
    </w:lvl>
    <w:lvl w:ilvl="2" w:tplc="85D4BFBC">
      <w:numFmt w:val="bullet"/>
      <w:lvlText w:val="•"/>
      <w:lvlJc w:val="left"/>
      <w:pPr>
        <w:ind w:left="2882" w:hanging="286"/>
      </w:pPr>
      <w:rPr>
        <w:rFonts w:hint="default"/>
        <w:lang w:val="uk-UA" w:eastAsia="en-US" w:bidi="ar-SA"/>
      </w:rPr>
    </w:lvl>
    <w:lvl w:ilvl="3" w:tplc="2076A650">
      <w:numFmt w:val="bullet"/>
      <w:lvlText w:val="•"/>
      <w:lvlJc w:val="left"/>
      <w:pPr>
        <w:ind w:left="3783" w:hanging="286"/>
      </w:pPr>
      <w:rPr>
        <w:rFonts w:hint="default"/>
        <w:lang w:val="uk-UA" w:eastAsia="en-US" w:bidi="ar-SA"/>
      </w:rPr>
    </w:lvl>
    <w:lvl w:ilvl="4" w:tplc="B3E4DEBA">
      <w:numFmt w:val="bullet"/>
      <w:lvlText w:val="•"/>
      <w:lvlJc w:val="left"/>
      <w:pPr>
        <w:ind w:left="4684" w:hanging="286"/>
      </w:pPr>
      <w:rPr>
        <w:rFonts w:hint="default"/>
        <w:lang w:val="uk-UA" w:eastAsia="en-US" w:bidi="ar-SA"/>
      </w:rPr>
    </w:lvl>
    <w:lvl w:ilvl="5" w:tplc="45FADBFA">
      <w:numFmt w:val="bullet"/>
      <w:lvlText w:val="•"/>
      <w:lvlJc w:val="left"/>
      <w:pPr>
        <w:ind w:left="5585" w:hanging="286"/>
      </w:pPr>
      <w:rPr>
        <w:rFonts w:hint="default"/>
        <w:lang w:val="uk-UA" w:eastAsia="en-US" w:bidi="ar-SA"/>
      </w:rPr>
    </w:lvl>
    <w:lvl w:ilvl="6" w:tplc="9386EA68">
      <w:numFmt w:val="bullet"/>
      <w:lvlText w:val="•"/>
      <w:lvlJc w:val="left"/>
      <w:pPr>
        <w:ind w:left="6486" w:hanging="286"/>
      </w:pPr>
      <w:rPr>
        <w:rFonts w:hint="default"/>
        <w:lang w:val="uk-UA" w:eastAsia="en-US" w:bidi="ar-SA"/>
      </w:rPr>
    </w:lvl>
    <w:lvl w:ilvl="7" w:tplc="37AE7B74">
      <w:numFmt w:val="bullet"/>
      <w:lvlText w:val="•"/>
      <w:lvlJc w:val="left"/>
      <w:pPr>
        <w:ind w:left="7387" w:hanging="286"/>
      </w:pPr>
      <w:rPr>
        <w:rFonts w:hint="default"/>
        <w:lang w:val="uk-UA" w:eastAsia="en-US" w:bidi="ar-SA"/>
      </w:rPr>
    </w:lvl>
    <w:lvl w:ilvl="8" w:tplc="9948CA5E">
      <w:numFmt w:val="bullet"/>
      <w:lvlText w:val="•"/>
      <w:lvlJc w:val="left"/>
      <w:pPr>
        <w:ind w:left="8288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36"/>
    <w:rsid w:val="001F6D90"/>
    <w:rsid w:val="00EC6983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91A7"/>
  <w15:chartTrackingRefBased/>
  <w15:docId w15:val="{94E91A8E-1044-41CF-8483-270A848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983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98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EC6983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</Characters>
  <Application>Microsoft Office Word</Application>
  <DocSecurity>0</DocSecurity>
  <Lines>2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2023-12-01T16:15:00Z</dcterms:created>
  <dcterms:modified xsi:type="dcterms:W3CDTF">2023-12-01T16:17:00Z</dcterms:modified>
</cp:coreProperties>
</file>