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C5" w:rsidRPr="00773BEA" w:rsidRDefault="00A226C5" w:rsidP="00A226C5">
      <w:pPr>
        <w:jc w:val="center"/>
        <w:rPr>
          <w:b/>
          <w:color w:val="000000"/>
          <w:sz w:val="28"/>
          <w:szCs w:val="28"/>
          <w:lang w:val="uk-UA"/>
        </w:rPr>
      </w:pPr>
      <w:r w:rsidRPr="00773BEA">
        <w:rPr>
          <w:b/>
          <w:color w:val="000000"/>
          <w:sz w:val="28"/>
          <w:szCs w:val="28"/>
          <w:lang w:val="uk-UA"/>
        </w:rPr>
        <w:t>ІНДИВІДУАЛЬНЕ ЗАВДАННЯ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Мета індивідуальної роботи полягає в створенні умов для реалізації творчих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можливостей студентів через індивідуально-спр</w:t>
      </w:r>
      <w:r>
        <w:rPr>
          <w:color w:val="000000"/>
          <w:sz w:val="28"/>
          <w:szCs w:val="28"/>
          <w:lang w:val="uk-UA"/>
        </w:rPr>
        <w:t>ямований розвиток їх здібностей</w:t>
      </w:r>
      <w:r w:rsidRPr="00732AF6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Виконання індивідуальної роботи полягає в опрацюванні певної тематики шляхом пошуку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та обробки інформації, проведення власних досліджень, аналізу отриманих результатів та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 xml:space="preserve">їх представлення. 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A226C5" w:rsidRPr="00DB3788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Загальна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 xml:space="preserve">тема </w:t>
      </w:r>
      <w:r>
        <w:rPr>
          <w:color w:val="000000"/>
          <w:sz w:val="28"/>
          <w:szCs w:val="28"/>
          <w:lang w:val="uk-UA"/>
        </w:rPr>
        <w:t xml:space="preserve">індивідуальної </w:t>
      </w:r>
      <w:proofErr w:type="spellStart"/>
      <w:r>
        <w:rPr>
          <w:color w:val="000000"/>
          <w:sz w:val="28"/>
          <w:szCs w:val="28"/>
          <w:lang w:val="uk-UA"/>
        </w:rPr>
        <w:t>ро</w:t>
      </w:r>
      <w:proofErr w:type="spellEnd"/>
      <w:r>
        <w:rPr>
          <w:color w:val="000000"/>
          <w:sz w:val="28"/>
          <w:szCs w:val="28"/>
          <w:lang w:val="uk-UA"/>
        </w:rPr>
        <w:t xml:space="preserve">боти №1 – </w:t>
      </w:r>
      <w:r w:rsidRPr="00DB3788">
        <w:rPr>
          <w:b/>
          <w:color w:val="000000"/>
          <w:sz w:val="28"/>
          <w:szCs w:val="28"/>
          <w:lang w:val="uk-UA"/>
        </w:rPr>
        <w:t xml:space="preserve">«Розвиток готельного господарства на </w:t>
      </w:r>
      <w:proofErr w:type="spellStart"/>
      <w:r w:rsidRPr="00DB3788">
        <w:rPr>
          <w:b/>
          <w:color w:val="000000"/>
          <w:sz w:val="28"/>
          <w:szCs w:val="28"/>
          <w:lang w:val="uk-UA"/>
        </w:rPr>
        <w:t>тер</w:t>
      </w:r>
      <w:proofErr w:type="spellEnd"/>
      <w:r w:rsidRPr="00DB3788">
        <w:rPr>
          <w:b/>
          <w:color w:val="000000"/>
          <w:sz w:val="28"/>
          <w:szCs w:val="28"/>
          <w:lang w:val="uk-UA"/>
        </w:rPr>
        <w:t xml:space="preserve">иторії____». 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Об’єктом дос</w:t>
      </w:r>
      <w:r w:rsidR="00194C7A">
        <w:rPr>
          <w:color w:val="000000"/>
          <w:sz w:val="28"/>
          <w:szCs w:val="28"/>
          <w:lang w:val="uk-UA"/>
        </w:rPr>
        <w:t xml:space="preserve">лідження є туристична </w:t>
      </w:r>
      <w:proofErr w:type="spellStart"/>
      <w:r w:rsidR="00194C7A">
        <w:rPr>
          <w:color w:val="000000"/>
          <w:sz w:val="28"/>
          <w:szCs w:val="28"/>
          <w:lang w:val="uk-UA"/>
        </w:rPr>
        <w:t>дестинація</w:t>
      </w:r>
      <w:bookmarkStart w:id="0" w:name="_GoBack"/>
      <w:bookmarkEnd w:id="0"/>
      <w:proofErr w:type="spellEnd"/>
      <w:r>
        <w:rPr>
          <w:color w:val="000000"/>
          <w:sz w:val="28"/>
          <w:szCs w:val="28"/>
          <w:lang w:val="uk-UA"/>
        </w:rPr>
        <w:t xml:space="preserve"> (країна, регіон, область, </w:t>
      </w:r>
      <w:proofErr w:type="spellStart"/>
      <w:r>
        <w:rPr>
          <w:color w:val="000000"/>
          <w:sz w:val="28"/>
          <w:szCs w:val="28"/>
          <w:lang w:val="uk-UA"/>
        </w:rPr>
        <w:t>підобласть</w:t>
      </w:r>
      <w:proofErr w:type="spellEnd"/>
      <w:r>
        <w:rPr>
          <w:color w:val="000000"/>
          <w:sz w:val="28"/>
          <w:szCs w:val="28"/>
          <w:lang w:val="uk-UA"/>
        </w:rPr>
        <w:t xml:space="preserve">, туристичний центр і т.д.). Наприклад, «Розвиток готельного господарства на території Житомирського туристичного району» або «Розвиток готельного господарства в Харківській області». Крім того, студенту необхідно обрати </w:t>
      </w:r>
      <w:r w:rsidRPr="00A65D29">
        <w:rPr>
          <w:b/>
          <w:color w:val="000000"/>
          <w:sz w:val="28"/>
          <w:szCs w:val="28"/>
          <w:lang w:val="uk-UA"/>
        </w:rPr>
        <w:t>конкретний готель</w:t>
      </w:r>
      <w:r>
        <w:rPr>
          <w:color w:val="000000"/>
          <w:sz w:val="28"/>
          <w:szCs w:val="28"/>
          <w:lang w:val="uk-UA"/>
        </w:rPr>
        <w:t xml:space="preserve"> на обраній території та проаналізувати організаційно-економічні, матеріально-технічні та інші особливості його діяльності.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</w:t>
      </w:r>
      <w:r w:rsidRPr="00732AF6">
        <w:rPr>
          <w:color w:val="000000"/>
          <w:sz w:val="28"/>
          <w:szCs w:val="28"/>
          <w:lang w:val="uk-UA"/>
        </w:rPr>
        <w:t xml:space="preserve">робота має такий типовий </w:t>
      </w:r>
      <w:r w:rsidRPr="00F768C4">
        <w:rPr>
          <w:b/>
          <w:color w:val="000000"/>
          <w:sz w:val="28"/>
          <w:szCs w:val="28"/>
          <w:lang w:val="uk-UA"/>
        </w:rPr>
        <w:t>план</w:t>
      </w:r>
      <w:r w:rsidRPr="00732AF6">
        <w:rPr>
          <w:color w:val="000000"/>
          <w:sz w:val="28"/>
          <w:szCs w:val="28"/>
          <w:lang w:val="uk-UA"/>
        </w:rPr>
        <w:t>: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ВСТУП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732AF6">
        <w:rPr>
          <w:color w:val="000000"/>
          <w:sz w:val="28"/>
          <w:szCs w:val="28"/>
          <w:lang w:val="uk-UA"/>
        </w:rPr>
        <w:t>Передумови розвитку готельного господарства на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території</w:t>
      </w:r>
      <w:r>
        <w:rPr>
          <w:color w:val="000000"/>
          <w:sz w:val="28"/>
          <w:szCs w:val="28"/>
          <w:lang w:val="uk-UA"/>
        </w:rPr>
        <w:t xml:space="preserve"> ________</w:t>
      </w:r>
      <w:r w:rsidRPr="00732AF6">
        <w:rPr>
          <w:color w:val="000000"/>
          <w:sz w:val="28"/>
          <w:szCs w:val="28"/>
          <w:lang w:val="uk-UA"/>
        </w:rPr>
        <w:t>.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732AF6">
        <w:rPr>
          <w:color w:val="000000"/>
          <w:sz w:val="28"/>
          <w:szCs w:val="28"/>
          <w:lang w:val="uk-UA"/>
        </w:rPr>
        <w:t>Стан готельного господарства та динаміка його розвитку в межах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досліджуваної території</w:t>
      </w:r>
      <w:r>
        <w:rPr>
          <w:color w:val="000000"/>
          <w:sz w:val="28"/>
          <w:szCs w:val="28"/>
          <w:lang w:val="uk-UA"/>
        </w:rPr>
        <w:t xml:space="preserve"> ________</w:t>
      </w:r>
      <w:r w:rsidRPr="00732AF6">
        <w:rPr>
          <w:color w:val="000000"/>
          <w:sz w:val="28"/>
          <w:szCs w:val="28"/>
          <w:lang w:val="uk-UA"/>
        </w:rPr>
        <w:t xml:space="preserve">. </w:t>
      </w:r>
    </w:p>
    <w:p w:rsidR="00A226C5" w:rsidRDefault="00A226C5" w:rsidP="00A226C5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Pr="00732AF6">
        <w:rPr>
          <w:color w:val="000000"/>
          <w:sz w:val="28"/>
          <w:szCs w:val="28"/>
          <w:lang w:val="uk-UA"/>
        </w:rPr>
        <w:t>Організаційно-функціональна характеристика готелю «___</w:t>
      </w:r>
      <w:r>
        <w:rPr>
          <w:color w:val="000000"/>
          <w:sz w:val="28"/>
          <w:szCs w:val="28"/>
          <w:lang w:val="uk-UA"/>
        </w:rPr>
        <w:t>_____</w:t>
      </w:r>
      <w:r w:rsidRPr="00732AF6">
        <w:rPr>
          <w:color w:val="000000"/>
          <w:sz w:val="28"/>
          <w:szCs w:val="28"/>
          <w:lang w:val="uk-UA"/>
        </w:rPr>
        <w:t>».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3.1 Організаційна структура готелю.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3.2. Функціональна організація приміщень готелю.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 xml:space="preserve">3.3. Організація внутрішнього простору номерного фонду готелю. 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3.4. Організація служби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 xml:space="preserve">прийому і розміщення готелю. 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3.5. </w:t>
      </w:r>
      <w:r w:rsidRPr="00732AF6">
        <w:rPr>
          <w:color w:val="000000"/>
          <w:sz w:val="28"/>
          <w:szCs w:val="28"/>
          <w:lang w:val="uk-UA"/>
        </w:rPr>
        <w:t xml:space="preserve">Організація інженерних роботи служб готелю 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3.6.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 xml:space="preserve">Організація матеріально-технічного забезпечення готелю. </w:t>
      </w:r>
    </w:p>
    <w:p w:rsidR="00A226C5" w:rsidRDefault="00A226C5" w:rsidP="00A226C5">
      <w:pPr>
        <w:ind w:left="900"/>
        <w:jc w:val="both"/>
        <w:rPr>
          <w:color w:val="000000"/>
          <w:sz w:val="28"/>
          <w:szCs w:val="28"/>
          <w:lang w:val="uk-UA"/>
        </w:rPr>
      </w:pPr>
      <w:r w:rsidRPr="00732AF6">
        <w:rPr>
          <w:color w:val="000000"/>
          <w:sz w:val="28"/>
          <w:szCs w:val="28"/>
          <w:lang w:val="uk-UA"/>
        </w:rPr>
        <w:t>3.7.</w:t>
      </w:r>
      <w:r>
        <w:rPr>
          <w:color w:val="000000"/>
          <w:sz w:val="28"/>
          <w:szCs w:val="28"/>
          <w:lang w:val="uk-UA"/>
        </w:rPr>
        <w:t> </w:t>
      </w:r>
      <w:r w:rsidRPr="00732AF6">
        <w:rPr>
          <w:color w:val="000000"/>
          <w:sz w:val="28"/>
          <w:szCs w:val="28"/>
          <w:lang w:val="uk-UA"/>
        </w:rPr>
        <w:t>Інформаційне</w:t>
      </w:r>
      <w:r>
        <w:rPr>
          <w:color w:val="000000"/>
          <w:sz w:val="28"/>
          <w:szCs w:val="28"/>
          <w:lang w:val="uk-UA"/>
        </w:rPr>
        <w:t xml:space="preserve"> </w:t>
      </w:r>
      <w:r w:rsidRPr="00732AF6">
        <w:rPr>
          <w:color w:val="000000"/>
          <w:sz w:val="28"/>
          <w:szCs w:val="28"/>
          <w:lang w:val="uk-UA"/>
        </w:rPr>
        <w:t>обслуговування в готелі та просування</w:t>
      </w:r>
      <w:r>
        <w:rPr>
          <w:color w:val="000000"/>
          <w:sz w:val="28"/>
          <w:szCs w:val="28"/>
          <w:lang w:val="uk-UA"/>
        </w:rPr>
        <w:t xml:space="preserve"> його на ринку готельних послуг</w:t>
      </w:r>
    </w:p>
    <w:p w:rsidR="00A226C5" w:rsidRDefault="00A226C5" w:rsidP="00A226C5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ВИСНОВКИ</w:t>
      </w:r>
    </w:p>
    <w:p w:rsidR="00A226C5" w:rsidRDefault="00A226C5" w:rsidP="00A226C5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СПИСОК ВИКОРИСТАНОЇ ЛІТЕРАТУРИ</w:t>
      </w:r>
    </w:p>
    <w:p w:rsidR="00A226C5" w:rsidRDefault="00A226C5" w:rsidP="00A226C5">
      <w:pPr>
        <w:ind w:left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ДОДАТКИ</w:t>
      </w:r>
    </w:p>
    <w:p w:rsidR="00CC2244" w:rsidRDefault="00CC2244"/>
    <w:sectPr w:rsidR="00CC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05"/>
    <w:rsid w:val="00194C7A"/>
    <w:rsid w:val="00A226C5"/>
    <w:rsid w:val="00A65D29"/>
    <w:rsid w:val="00A74405"/>
    <w:rsid w:val="00C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2022-04-19T20:41:00Z</dcterms:created>
  <dcterms:modified xsi:type="dcterms:W3CDTF">2022-04-20T09:57:00Z</dcterms:modified>
</cp:coreProperties>
</file>