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4905"/>
        </w:tabs>
        <w:adjustRightInd w:val="0"/>
        <w:spacing w:after="0" w:line="360" w:lineRule="atLeast"/>
        <w:ind w:firstLine="567"/>
        <w:jc w:val="center"/>
        <w:textAlignment w:val="baseline"/>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Індивідуальне контрольне завдання з дисципліни «Товарознавство» для заочної форми навчання</w:t>
      </w:r>
    </w:p>
    <w:p>
      <w:pPr>
        <w:spacing w:line="240" w:lineRule="auto"/>
        <w:ind w:firstLine="567"/>
        <w:jc w:val="center"/>
        <w:rPr>
          <w:rFonts w:ascii="Times New Roman" w:hAnsi="Times New Roman" w:cs="Times New Roman"/>
          <w:sz w:val="24"/>
          <w:szCs w:val="24"/>
          <w:highlight w:val="yellow"/>
          <w:lang w:val="uk-UA"/>
        </w:rPr>
      </w:pPr>
      <w:r>
        <w:rPr>
          <w:rFonts w:ascii="Times New Roman" w:hAnsi="Times New Roman" w:cs="Times New Roman"/>
          <w:sz w:val="24"/>
          <w:szCs w:val="24"/>
          <w:highlight w:val="yellow"/>
          <w:lang w:val="uk-UA"/>
        </w:rPr>
        <w:t>Виконані завдання необхідно надіслати до початку екзаменаційної сесії.</w:t>
      </w:r>
    </w:p>
    <w:p>
      <w:pPr>
        <w:spacing w:line="240" w:lineRule="auto"/>
        <w:ind w:firstLine="567"/>
        <w:jc w:val="center"/>
        <w:rPr>
          <w:rFonts w:ascii="Times New Roman" w:hAnsi="Times New Roman" w:cs="Times New Roman"/>
          <w:sz w:val="24"/>
          <w:szCs w:val="24"/>
          <w:highlight w:val="yellow"/>
          <w:lang w:val="uk-UA"/>
        </w:rPr>
      </w:pPr>
      <w:r>
        <w:rPr>
          <w:rFonts w:ascii="Times New Roman" w:hAnsi="Times New Roman" w:cs="Times New Roman"/>
          <w:sz w:val="24"/>
          <w:szCs w:val="24"/>
          <w:highlight w:val="yellow"/>
          <w:lang w:val="uk-UA"/>
        </w:rPr>
        <w:t>Викладач: Біляк Тетяна Олександрівна</w:t>
      </w:r>
    </w:p>
    <w:p>
      <w:pPr>
        <w:spacing w:line="240" w:lineRule="auto"/>
        <w:ind w:firstLine="567"/>
        <w:jc w:val="center"/>
        <w:rPr>
          <w:rFonts w:ascii="Times New Roman" w:hAnsi="Times New Roman" w:cs="Times New Roman"/>
          <w:sz w:val="24"/>
          <w:szCs w:val="24"/>
          <w:highlight w:val="yellow"/>
        </w:rPr>
      </w:pPr>
      <w:r>
        <w:rPr>
          <w:rFonts w:ascii="Times New Roman" w:hAnsi="Times New Roman" w:cs="Times New Roman"/>
          <w:sz w:val="24"/>
          <w:szCs w:val="24"/>
          <w:highlight w:val="yellow"/>
          <w:lang w:val="uk-UA"/>
        </w:rPr>
        <w:t>По всім питанням пишіть на ел. адресу:</w:t>
      </w:r>
      <w:r>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lang w:val="en-US"/>
        </w:rPr>
        <w:t>tati</w:t>
      </w:r>
      <w:r>
        <w:rPr>
          <w:rFonts w:ascii="Times New Roman" w:hAnsi="Times New Roman" w:cs="Times New Roman"/>
          <w:sz w:val="24"/>
          <w:szCs w:val="24"/>
          <w:highlight w:val="yellow"/>
        </w:rPr>
        <w:t>93@</w:t>
      </w:r>
      <w:r>
        <w:rPr>
          <w:rFonts w:ascii="Times New Roman" w:hAnsi="Times New Roman" w:cs="Times New Roman"/>
          <w:sz w:val="24"/>
          <w:szCs w:val="24"/>
          <w:highlight w:val="yellow"/>
          <w:lang w:val="en-US"/>
        </w:rPr>
        <w:t>ukr</w:t>
      </w:r>
      <w:r>
        <w:rPr>
          <w:rFonts w:ascii="Times New Roman" w:hAnsi="Times New Roman" w:cs="Times New Roman"/>
          <w:sz w:val="24"/>
          <w:szCs w:val="24"/>
          <w:highlight w:val="yellow"/>
        </w:rPr>
        <w:t>.</w:t>
      </w:r>
      <w:r>
        <w:rPr>
          <w:rFonts w:ascii="Times New Roman" w:hAnsi="Times New Roman" w:cs="Times New Roman"/>
          <w:sz w:val="24"/>
          <w:szCs w:val="24"/>
          <w:highlight w:val="yellow"/>
          <w:lang w:val="en-US"/>
        </w:rPr>
        <w:t>net</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У відповідності з навчальним планом з дисципліни «Товарознавство» студент заочної форми навчання зобов'язаний виконати одну контрольну роботу.</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Мета виконання індивідуальної контрольної роботи – систематизація, закріплення і розширення отриманих в ході вивчення курсу теоретичних і практичних знань, підготовка студентів до самостійної практичної роботи.</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Виконання теоретичного розділу контрольної роботи має наступні завдання:</w:t>
      </w:r>
    </w:p>
    <w:p>
      <w:pPr>
        <w:widowControl w:val="0"/>
        <w:numPr>
          <w:ilvl w:val="0"/>
          <w:numId w:val="1"/>
        </w:numPr>
        <w:tabs>
          <w:tab w:val="left" w:pos="851"/>
          <w:tab w:val="left" w:pos="4905"/>
        </w:tabs>
        <w:adjustRightInd w:val="0"/>
        <w:spacing w:after="0" w:line="360" w:lineRule="atLeast"/>
        <w:ind w:left="0"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Закріплення та поглиблення знань з теми, що відноситься до практичного питання.</w:t>
      </w:r>
    </w:p>
    <w:p>
      <w:pPr>
        <w:widowControl w:val="0"/>
        <w:numPr>
          <w:ilvl w:val="0"/>
          <w:numId w:val="1"/>
        </w:numPr>
        <w:tabs>
          <w:tab w:val="left" w:pos="851"/>
          <w:tab w:val="left" w:pos="4905"/>
        </w:tabs>
        <w:adjustRightInd w:val="0"/>
        <w:spacing w:after="0" w:line="360" w:lineRule="atLeast"/>
        <w:ind w:left="0"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Формування навичок навчально-наукового пошуку при роботі з джерелами інформації.</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Контрольна робота оформлюється у звичайному зошиті або на аркушах формату А4. В структуру контрольної роботи входять: титульний лист, план (із зазначенням теоретичних питань відповідного варіанту), відповіді на теоретичні запитання, розв’язок практичної задачі та список використаної літератури. На титульному листі вказується найменування дисципліни, університет, факультет, кафедра, група, прізвище та ініціали студента.</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Список використаної літератури складається в строго певній послідовності в алфавітному порядку. В ньому наводяться підручники, довідники, спеціальні книги, законодавчі акти, постанови, журнали, методичні розробки в такій послідовності: прізвище і ініціали автора, повна назва книги або статті,прізвище і ініціали автора, місце випуску і найменування видавництва, рік випуску та номер журналу, кількість сторінок. </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Зміст контрольної роботи включає одну задачу і два теоретичних запитання з різних тем курсу.</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До змісту роботи ставляться такі вимоги: чітка послідовність та логічне викладення матеріалу, впевненість аргументації, стислість і точність формулювань, акуратність оформлення. Роботи, виконані не за своїм варіантом або мають взаємні запозичення (в особливості в практичній частині), не оцінюються і повертаються студенту.</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Виконана контрольна робота надсилається на електрону пошту в терміни, встановлені графіком учбового процесу до початку екзаменаційної сесії. При незадовільному виконанні контрольна робота з рецензією викладача повертається студенту для доопрацювання. Студент допускається до здачі екзамену після успішного захисту контрольної роботи.</w:t>
      </w:r>
    </w:p>
    <w:p>
      <w:pPr>
        <w:widowControl w:val="0"/>
        <w:tabs>
          <w:tab w:val="left" w:pos="4905"/>
        </w:tabs>
        <w:adjustRightInd w:val="0"/>
        <w:spacing w:after="0" w:line="360" w:lineRule="atLeast"/>
        <w:ind w:firstLine="567"/>
        <w:jc w:val="both"/>
        <w:textAlignment w:val="baseline"/>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Вибір варіанту визначається порядковим номером студента у журналі групи</w:t>
      </w:r>
      <w:r>
        <w:rPr>
          <w:rFonts w:hint="default" w:ascii="Times New Roman" w:hAnsi="Times New Roman" w:eastAsia="Times New Roman" w:cs="Times New Roman"/>
          <w:sz w:val="28"/>
          <w:szCs w:val="28"/>
          <w:lang w:val="uk-UA"/>
        </w:rPr>
        <w:t xml:space="preserve"> або остання цифра залікової книжки.</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ЗАВДАННЯ ТЕОРЕТИЧНОЇ ЧАСТИНИ</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1</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bCs/>
          <w:sz w:val="28"/>
          <w:szCs w:val="28"/>
          <w:lang w:val="uk-UA"/>
        </w:rPr>
      </w:pPr>
      <w:r>
        <w:rPr>
          <w:rFonts w:ascii="Times New Roman" w:hAnsi="Times New Roman" w:eastAsia="Times New Roman" w:cs="Times New Roman"/>
          <w:bCs/>
          <w:sz w:val="28"/>
          <w:szCs w:val="28"/>
          <w:lang w:val="uk-UA"/>
        </w:rPr>
        <w:t>1. Термінологія товарознавства.</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bCs/>
          <w:sz w:val="28"/>
          <w:szCs w:val="28"/>
          <w:lang w:val="uk-UA"/>
        </w:rPr>
        <w:t>2. Умови зберігання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2</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Цілі, завдання й принципи товарознавства.</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Тара і пакувальні матеріали.</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3</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Еволюція товарознавства як науки та наукової дисципліни.</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Товарні втрати (види втрат).</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4</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Об’єкти та суб’єкти  товарознавчої діяльності.</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Ідентифікація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5</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Номенклатура споживчих властивостей товару.</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Заходи щодо зниження товарних втрат.</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6</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1. </w:t>
      </w:r>
      <w:r>
        <w:rPr>
          <w:rFonts w:ascii="Times New Roman" w:hAnsi="Times New Roman" w:eastAsia="Times New Roman" w:cs="Times New Roman"/>
          <w:bCs/>
          <w:sz w:val="28"/>
          <w:szCs w:val="28"/>
          <w:lang w:val="uk-UA"/>
        </w:rPr>
        <w:t>Поняття та види класифікації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Транспортування та збереження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7</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1. </w:t>
      </w:r>
      <w:r>
        <w:rPr>
          <w:rFonts w:ascii="Times New Roman" w:hAnsi="Times New Roman" w:eastAsia="Times New Roman" w:cs="Times New Roman"/>
          <w:bCs/>
          <w:sz w:val="28"/>
          <w:szCs w:val="28"/>
          <w:lang w:val="uk-UA"/>
        </w:rPr>
        <w:t>Асортимент товарів та його види.</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Засоби і форми інформації про товар.</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8</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1. </w:t>
      </w:r>
      <w:r>
        <w:rPr>
          <w:rFonts w:ascii="Times New Roman" w:hAnsi="Times New Roman" w:eastAsia="Times New Roman" w:cs="Times New Roman"/>
          <w:bCs/>
          <w:sz w:val="28"/>
          <w:szCs w:val="28"/>
          <w:lang w:val="uk-UA"/>
        </w:rPr>
        <w:t>Асортиментна концепція та принципи формування сучасного асортименту.</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Вимоги до інформації про товар.</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9</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1. </w:t>
      </w:r>
      <w:r>
        <w:rPr>
          <w:rFonts w:ascii="Times New Roman" w:hAnsi="Times New Roman" w:eastAsia="Times New Roman" w:cs="Times New Roman"/>
          <w:bCs/>
          <w:sz w:val="28"/>
          <w:szCs w:val="28"/>
          <w:lang w:val="uk-UA"/>
        </w:rPr>
        <w:t>Основні напрями (методи) формування асортименту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Види інформації про товар.</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10</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Сутність і цілі кодування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Поняття та терміни товарознавчих експертиз.</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11</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Основні терміни, поняття і визначення в сфері кодування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Види експертиз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12</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Методи кодування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Інформаційні засоби експертизи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13</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Штрихове кодування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Поняття та види класифікації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14</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1. </w:t>
      </w:r>
      <w:r>
        <w:rPr>
          <w:rFonts w:ascii="Times New Roman" w:hAnsi="Times New Roman" w:eastAsia="Times New Roman" w:cs="Times New Roman"/>
          <w:bCs/>
          <w:sz w:val="28"/>
          <w:szCs w:val="28"/>
          <w:lang w:val="uk-UA"/>
        </w:rPr>
        <w:t>Якість продукції і розвиток економіки.</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Властивості соціального призначення та функціональні властивості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15</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Методи побудови класифікації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Експлуатаційні властивості товарів та показники, що їх визначають.</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16</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1. </w:t>
      </w:r>
      <w:r>
        <w:rPr>
          <w:rFonts w:ascii="Times New Roman" w:hAnsi="Times New Roman" w:eastAsia="Times New Roman" w:cs="Times New Roman"/>
          <w:bCs/>
          <w:sz w:val="28"/>
          <w:szCs w:val="28"/>
          <w:lang w:val="uk-UA"/>
        </w:rPr>
        <w:t>Основні фактори, що визначають якість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Ергономічні та екологічні властивості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17</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1. </w:t>
      </w:r>
      <w:r>
        <w:rPr>
          <w:rFonts w:ascii="Times New Roman" w:hAnsi="Times New Roman" w:eastAsia="Times New Roman" w:cs="Times New Roman"/>
          <w:bCs/>
          <w:sz w:val="28"/>
          <w:szCs w:val="28"/>
          <w:lang w:val="uk-UA"/>
        </w:rPr>
        <w:t>Показники якості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Асортиментна політика підприємства.</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18</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w:t>
      </w:r>
      <w:r>
        <w:rPr>
          <w:rFonts w:ascii="Times New Roman" w:hAnsi="Times New Roman" w:eastAsia="Times New Roman" w:cs="Times New Roman"/>
          <w:bCs/>
          <w:sz w:val="28"/>
          <w:szCs w:val="28"/>
          <w:lang w:val="uk-UA"/>
        </w:rPr>
        <w:t xml:space="preserve"> Методи оцінки якості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Сутність і цілі кодування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19</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Види та принципи стандартизації.</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Невідповідність та дефекти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20</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Національна система стандартизації України.</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Основні функції маркування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21</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Сутність сертифікації продукції.</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Вимоги до маркування товарів.</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22</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Види сертифікації.</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Міжпредметний зв’язок товарознавства з іншими навчальними дисциплінами.</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i/>
          <w:sz w:val="28"/>
          <w:szCs w:val="28"/>
          <w:u w:val="single"/>
          <w:lang w:val="uk-UA"/>
        </w:rPr>
      </w:pPr>
      <w:r>
        <w:rPr>
          <w:rFonts w:ascii="Times New Roman" w:hAnsi="Times New Roman" w:eastAsia="Times New Roman" w:cs="Times New Roman"/>
          <w:i/>
          <w:sz w:val="28"/>
          <w:szCs w:val="28"/>
          <w:u w:val="single"/>
          <w:lang w:val="uk-UA"/>
        </w:rPr>
        <w:t>Варіант 23</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Процеси, що відбуваються у товарах при зберіганні.</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2. Знаки відповідності (знаки якості).</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b/>
          <w:sz w:val="28"/>
          <w:szCs w:val="28"/>
          <w:lang w:val="uk-UA"/>
        </w:rPr>
      </w:pPr>
    </w:p>
    <w:p>
      <w:pPr>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br w:type="page"/>
      </w:r>
    </w:p>
    <w:p>
      <w:pPr>
        <w:widowControl w:val="0"/>
        <w:tabs>
          <w:tab w:val="left" w:pos="4905"/>
        </w:tabs>
        <w:adjustRightInd w:val="0"/>
        <w:spacing w:after="0" w:line="360" w:lineRule="atLeast"/>
        <w:ind w:firstLine="567"/>
        <w:jc w:val="center"/>
        <w:textAlignment w:val="baseline"/>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ЗАВДАННЯ ПРАКТИЧНОГО РОЗДІЛУ.</w:t>
      </w:r>
    </w:p>
    <w:p>
      <w:pPr>
        <w:autoSpaceDE w:val="0"/>
        <w:autoSpaceDN w:val="0"/>
        <w:adjustRightInd w:val="0"/>
        <w:spacing w:after="0" w:line="240" w:lineRule="auto"/>
        <w:jc w:val="center"/>
        <w:rPr>
          <w:rFonts w:ascii="Times New Roman" w:hAnsi="Times New Roman" w:cs="Times New Roman"/>
          <w:b/>
          <w:bCs/>
          <w:iCs/>
          <w:sz w:val="28"/>
          <w:szCs w:val="28"/>
          <w:lang w:val="uk-UA"/>
        </w:rPr>
      </w:pPr>
      <w:r>
        <w:rPr>
          <w:rFonts w:ascii="Times New Roman" w:hAnsi="Times New Roman" w:cs="Times New Roman"/>
          <w:b/>
          <w:bCs/>
          <w:iCs/>
          <w:sz w:val="28"/>
          <w:szCs w:val="28"/>
          <w:lang w:val="uk-UA"/>
        </w:rPr>
        <w:t xml:space="preserve">Завдання </w:t>
      </w:r>
      <w:r>
        <w:rPr>
          <w:rFonts w:hint="default" w:ascii="Times New Roman" w:hAnsi="Times New Roman" w:cs="Times New Roman"/>
          <w:b/>
          <w:bCs/>
          <w:iCs/>
          <w:sz w:val="28"/>
          <w:szCs w:val="28"/>
          <w:lang w:val="uk-UA"/>
        </w:rPr>
        <w:t>1</w:t>
      </w:r>
      <w:r>
        <w:rPr>
          <w:rFonts w:ascii="Times New Roman" w:hAnsi="Times New Roman" w:cs="Times New Roman"/>
          <w:b/>
          <w:bCs/>
          <w:iCs/>
          <w:sz w:val="28"/>
          <w:szCs w:val="28"/>
          <w:lang w:val="uk-UA"/>
        </w:rPr>
        <w:t>.</w:t>
      </w:r>
    </w:p>
    <w:p>
      <w:pPr>
        <w:tabs>
          <w:tab w:val="left" w:pos="546"/>
        </w:tabs>
        <w:autoSpaceDE w:val="0"/>
        <w:autoSpaceDN w:val="0"/>
        <w:adjustRightInd w:val="0"/>
        <w:spacing w:after="0" w:line="240" w:lineRule="auto"/>
        <w:ind w:firstLine="567"/>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Навести коротку характеристику будови штрихових кодів, зазначених в таблиці:</w:t>
      </w:r>
    </w:p>
    <w:p>
      <w:pPr>
        <w:tabs>
          <w:tab w:val="left" w:pos="546"/>
        </w:tabs>
        <w:autoSpaceDE w:val="0"/>
        <w:autoSpaceDN w:val="0"/>
        <w:adjustRightInd w:val="0"/>
        <w:spacing w:after="0" w:line="240" w:lineRule="auto"/>
        <w:ind w:firstLine="567"/>
        <w:jc w:val="right"/>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Таблиця </w:t>
      </w:r>
      <w:r>
        <w:rPr>
          <w:rFonts w:hint="default" w:ascii="Times New Roman" w:hAnsi="Times New Roman" w:cs="Times New Roman"/>
          <w:bCs/>
          <w:iCs/>
          <w:sz w:val="28"/>
          <w:szCs w:val="28"/>
          <w:lang w:val="uk-UA"/>
        </w:rPr>
        <w:t>1</w:t>
      </w:r>
      <w:r>
        <w:rPr>
          <w:rFonts w:ascii="Times New Roman" w:hAnsi="Times New Roman" w:cs="Times New Roman"/>
          <w:bCs/>
          <w:iCs/>
          <w:sz w:val="28"/>
          <w:szCs w:val="28"/>
          <w:lang w:val="uk-UA"/>
        </w:rPr>
        <w:t>.</w:t>
      </w:r>
    </w:p>
    <w:p>
      <w:pPr>
        <w:tabs>
          <w:tab w:val="left" w:pos="546"/>
        </w:tabs>
        <w:autoSpaceDE w:val="0"/>
        <w:autoSpaceDN w:val="0"/>
        <w:adjustRightInd w:val="0"/>
        <w:spacing w:after="0" w:line="240" w:lineRule="auto"/>
        <w:ind w:firstLine="567"/>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Форма запису результатів досліджень</w:t>
      </w:r>
    </w:p>
    <w:tbl>
      <w:tblPr>
        <w:tblStyle w:val="4"/>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60"/>
        <w:gridCol w:w="60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0" w:type="dxa"/>
          </w:tcPr>
          <w:p>
            <w:pPr>
              <w:tabs>
                <w:tab w:val="left" w:pos="546"/>
              </w:tabs>
              <w:autoSpaceDE w:val="0"/>
              <w:autoSpaceDN w:val="0"/>
              <w:adjustRightInd w:val="0"/>
              <w:spacing w:after="0" w:line="240" w:lineRule="auto"/>
              <w:jc w:val="center"/>
              <w:rPr>
                <w:rFonts w:ascii="Times New Roman" w:hAnsi="Times New Roman" w:cs="Times New Roman"/>
                <w:b/>
                <w:bCs/>
                <w:i/>
                <w:iCs/>
                <w:sz w:val="24"/>
                <w:szCs w:val="24"/>
                <w:lang w:val="uk-UA"/>
              </w:rPr>
            </w:pPr>
            <w:r>
              <w:rPr>
                <w:rFonts w:ascii="Times New Roman" w:hAnsi="Times New Roman" w:cs="Times New Roman"/>
                <w:b/>
                <w:i/>
                <w:sz w:val="24"/>
                <w:szCs w:val="24"/>
                <w:lang w:val="uk-UA"/>
              </w:rPr>
              <w:t>Штрихові коди</w:t>
            </w:r>
          </w:p>
        </w:tc>
        <w:tc>
          <w:tcPr>
            <w:tcW w:w="6030" w:type="dxa"/>
          </w:tcPr>
          <w:p>
            <w:pPr>
              <w:tabs>
                <w:tab w:val="left" w:pos="546"/>
              </w:tabs>
              <w:autoSpaceDE w:val="0"/>
              <w:autoSpaceDN w:val="0"/>
              <w:adjustRightInd w:val="0"/>
              <w:spacing w:after="0" w:line="240" w:lineRule="auto"/>
              <w:jc w:val="center"/>
              <w:rPr>
                <w:rFonts w:ascii="Times New Roman" w:hAnsi="Times New Roman" w:cs="Times New Roman"/>
                <w:b/>
                <w:bCs/>
                <w:i/>
                <w:iCs/>
                <w:sz w:val="24"/>
                <w:szCs w:val="24"/>
                <w:lang w:val="uk-UA"/>
              </w:rPr>
            </w:pPr>
            <w:r>
              <w:rPr>
                <w:rFonts w:ascii="Times New Roman" w:hAnsi="Times New Roman" w:cs="Times New Roman"/>
                <w:b/>
                <w:i/>
                <w:sz w:val="24"/>
                <w:szCs w:val="24"/>
                <w:lang w:val="uk-UA"/>
              </w:rPr>
              <w:t>Визначення і коротка характеристика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 w:hRule="atLeast"/>
        </w:trPr>
        <w:tc>
          <w:tcPr>
            <w:tcW w:w="336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r>
              <w:rPr>
                <w:rFonts w:ascii="Times New Roman" w:hAnsi="Times New Roman" w:cs="Times New Roman"/>
                <w:sz w:val="24"/>
                <w:szCs w:val="24"/>
                <w:lang w:val="uk-UA"/>
              </w:rPr>
              <w:t>Цифрові</w:t>
            </w:r>
          </w:p>
        </w:tc>
        <w:tc>
          <w:tcPr>
            <w:tcW w:w="603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r>
              <w:rPr>
                <w:rFonts w:ascii="Times New Roman" w:hAnsi="Times New Roman" w:cs="Times New Roman"/>
                <w:sz w:val="24"/>
                <w:szCs w:val="24"/>
                <w:lang w:val="uk-UA"/>
              </w:rPr>
              <w:t>Алфавітно-цифрові</w:t>
            </w:r>
          </w:p>
        </w:tc>
        <w:tc>
          <w:tcPr>
            <w:tcW w:w="603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r>
              <w:rPr>
                <w:rFonts w:ascii="Times New Roman" w:hAnsi="Times New Roman" w:cs="Times New Roman"/>
                <w:sz w:val="24"/>
                <w:szCs w:val="24"/>
                <w:lang w:val="uk-UA"/>
              </w:rPr>
              <w:t>Дискретні</w:t>
            </w:r>
          </w:p>
        </w:tc>
        <w:tc>
          <w:tcPr>
            <w:tcW w:w="603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r>
              <w:rPr>
                <w:rFonts w:ascii="Times New Roman" w:hAnsi="Times New Roman" w:cs="Times New Roman"/>
                <w:sz w:val="24"/>
                <w:szCs w:val="24"/>
                <w:lang w:val="uk-UA"/>
              </w:rPr>
              <w:t>Безперервні</w:t>
            </w:r>
          </w:p>
        </w:tc>
        <w:tc>
          <w:tcPr>
            <w:tcW w:w="603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r>
              <w:rPr>
                <w:rFonts w:ascii="Times New Roman" w:hAnsi="Times New Roman" w:cs="Times New Roman"/>
                <w:sz w:val="24"/>
                <w:szCs w:val="24"/>
                <w:lang w:val="uk-UA"/>
              </w:rPr>
              <w:t>Двонапрямні</w:t>
            </w:r>
          </w:p>
        </w:tc>
        <w:tc>
          <w:tcPr>
            <w:tcW w:w="603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r>
              <w:rPr>
                <w:rFonts w:ascii="Times New Roman" w:hAnsi="Times New Roman" w:cs="Times New Roman"/>
                <w:sz w:val="24"/>
                <w:szCs w:val="24"/>
                <w:lang w:val="uk-UA"/>
              </w:rPr>
              <w:t>Контролепридатні</w:t>
            </w:r>
          </w:p>
        </w:tc>
        <w:tc>
          <w:tcPr>
            <w:tcW w:w="603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r>
              <w:rPr>
                <w:rFonts w:ascii="Times New Roman" w:hAnsi="Times New Roman" w:cs="Times New Roman"/>
                <w:sz w:val="24"/>
                <w:szCs w:val="24"/>
                <w:lang w:val="uk-UA"/>
              </w:rPr>
              <w:t>З фіксованою довжиною коду</w:t>
            </w:r>
          </w:p>
        </w:tc>
        <w:tc>
          <w:tcPr>
            <w:tcW w:w="603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0" w:type="dxa"/>
          </w:tcPr>
          <w:p>
            <w:pPr>
              <w:tabs>
                <w:tab w:val="left" w:pos="546"/>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Зі змінною довжиною коду</w:t>
            </w:r>
          </w:p>
        </w:tc>
        <w:tc>
          <w:tcPr>
            <w:tcW w:w="603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0" w:type="dxa"/>
          </w:tcPr>
          <w:p>
            <w:pPr>
              <w:tabs>
                <w:tab w:val="left" w:pos="546"/>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 різною інформаційною</w:t>
            </w:r>
          </w:p>
          <w:p>
            <w:pPr>
              <w:tabs>
                <w:tab w:val="left" w:pos="546"/>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щільністю</w:t>
            </w:r>
          </w:p>
        </w:tc>
        <w:tc>
          <w:tcPr>
            <w:tcW w:w="6030" w:type="dxa"/>
          </w:tcPr>
          <w:p>
            <w:pPr>
              <w:tabs>
                <w:tab w:val="left" w:pos="546"/>
              </w:tabs>
              <w:autoSpaceDE w:val="0"/>
              <w:autoSpaceDN w:val="0"/>
              <w:adjustRightInd w:val="0"/>
              <w:spacing w:after="0" w:line="240" w:lineRule="auto"/>
              <w:jc w:val="both"/>
              <w:rPr>
                <w:rFonts w:ascii="Times New Roman" w:hAnsi="Times New Roman" w:cs="Times New Roman"/>
                <w:bCs/>
                <w:iCs/>
                <w:sz w:val="24"/>
                <w:szCs w:val="24"/>
                <w:lang w:val="uk-UA"/>
              </w:rPr>
            </w:pPr>
          </w:p>
        </w:tc>
      </w:tr>
    </w:tbl>
    <w:p>
      <w:pPr>
        <w:widowControl w:val="0"/>
        <w:tabs>
          <w:tab w:val="left" w:pos="4905"/>
        </w:tabs>
        <w:adjustRightInd w:val="0"/>
        <w:spacing w:after="0" w:line="360" w:lineRule="atLeast"/>
        <w:ind w:firstLine="567"/>
        <w:jc w:val="center"/>
        <w:textAlignment w:val="baseline"/>
        <w:rPr>
          <w:rFonts w:ascii="Times New Roman" w:hAnsi="Times New Roman" w:eastAsia="Times New Roman" w:cs="Times New Roman"/>
          <w:b/>
          <w:sz w:val="28"/>
          <w:szCs w:val="28"/>
          <w:lang w:val="uk-UA"/>
        </w:rPr>
      </w:pPr>
    </w:p>
    <w:p>
      <w:pPr>
        <w:widowControl w:val="0"/>
        <w:tabs>
          <w:tab w:val="left" w:pos="4905"/>
        </w:tabs>
        <w:adjustRightInd w:val="0"/>
        <w:spacing w:after="0" w:line="360" w:lineRule="atLeast"/>
        <w:ind w:firstLine="567"/>
        <w:jc w:val="center"/>
        <w:textAlignment w:val="baseline"/>
        <w:rPr>
          <w:rFonts w:ascii="Times New Roman" w:hAnsi="Times New Roman" w:eastAsia="Times New Roman" w:cs="Times New Roman"/>
          <w:sz w:val="28"/>
          <w:szCs w:val="28"/>
          <w:lang w:val="uk-UA"/>
        </w:rPr>
      </w:pPr>
      <w:bookmarkStart w:id="0" w:name="_GoBack"/>
      <w:bookmarkEnd w:id="0"/>
      <w:r>
        <w:rPr>
          <w:rFonts w:ascii="Times New Roman" w:hAnsi="Times New Roman" w:eastAsia="Times New Roman" w:cs="Times New Roman"/>
          <w:b/>
          <w:sz w:val="28"/>
          <w:szCs w:val="28"/>
          <w:lang w:val="uk-UA"/>
        </w:rPr>
        <w:t xml:space="preserve">Завдання </w:t>
      </w:r>
      <w:r>
        <w:rPr>
          <w:rFonts w:hint="default" w:ascii="Times New Roman" w:hAnsi="Times New Roman" w:eastAsia="Times New Roman" w:cs="Times New Roman"/>
          <w:b/>
          <w:sz w:val="28"/>
          <w:szCs w:val="28"/>
          <w:lang w:val="uk-UA"/>
        </w:rPr>
        <w:t>2</w:t>
      </w:r>
      <w:r>
        <w:rPr>
          <w:rFonts w:ascii="Times New Roman" w:hAnsi="Times New Roman" w:eastAsia="Times New Roman" w:cs="Times New Roman"/>
          <w:b/>
          <w:sz w:val="28"/>
          <w:szCs w:val="28"/>
          <w:lang w:val="uk-UA"/>
        </w:rPr>
        <w:t>.</w:t>
      </w:r>
    </w:p>
    <w:p>
      <w:pPr>
        <w:widowControl w:val="0"/>
        <w:tabs>
          <w:tab w:val="left" w:pos="4905"/>
        </w:tabs>
        <w:adjustRightInd w:val="0"/>
        <w:spacing w:after="0" w:line="360" w:lineRule="atLeast"/>
        <w:ind w:firstLine="567"/>
        <w:jc w:val="both"/>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Використовуючи дані таблиці </w:t>
      </w:r>
      <w:r>
        <w:rPr>
          <w:rFonts w:hint="default" w:ascii="Times New Roman" w:hAnsi="Times New Roman" w:eastAsia="Times New Roman" w:cs="Times New Roman"/>
          <w:sz w:val="28"/>
          <w:szCs w:val="28"/>
          <w:lang w:val="uk-UA"/>
        </w:rPr>
        <w:t>2</w:t>
      </w:r>
      <w:r>
        <w:rPr>
          <w:rFonts w:ascii="Times New Roman" w:hAnsi="Times New Roman" w:eastAsia="Times New Roman" w:cs="Times New Roman"/>
          <w:sz w:val="28"/>
          <w:szCs w:val="28"/>
          <w:lang w:val="uk-UA"/>
        </w:rPr>
        <w:t xml:space="preserve"> необхідно розшифрувати та перевірити дійсність штрих-коду математично за контрольною цифрою та знайти його дані в будь-якому реєстрі.</w:t>
      </w:r>
    </w:p>
    <w:p>
      <w:pPr>
        <w:widowControl w:val="0"/>
        <w:tabs>
          <w:tab w:val="left" w:pos="4905"/>
        </w:tabs>
        <w:adjustRightInd w:val="0"/>
        <w:spacing w:after="0" w:line="360" w:lineRule="atLeast"/>
        <w:ind w:firstLine="567"/>
        <w:jc w:val="right"/>
        <w:textAlignment w:val="baseline"/>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Таблиця </w:t>
      </w:r>
      <w:r>
        <w:rPr>
          <w:rFonts w:hint="default" w:ascii="Times New Roman" w:hAnsi="Times New Roman" w:eastAsia="Times New Roman" w:cs="Times New Roman"/>
          <w:sz w:val="28"/>
          <w:szCs w:val="28"/>
          <w:lang w:val="uk-UA"/>
        </w:rPr>
        <w:t>2</w:t>
      </w:r>
    </w:p>
    <w:p>
      <w:pPr>
        <w:widowControl w:val="0"/>
        <w:tabs>
          <w:tab w:val="left" w:pos="4905"/>
        </w:tabs>
        <w:adjustRightInd w:val="0"/>
        <w:spacing w:after="0" w:line="360" w:lineRule="atLeast"/>
        <w:ind w:firstLine="567"/>
        <w:jc w:val="center"/>
        <w:textAlignment w:val="baseline"/>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Штрих-коди товарів</w:t>
      </w:r>
    </w:p>
    <w:tbl>
      <w:tblPr>
        <w:tblStyle w:val="3"/>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2967"/>
        <w:gridCol w:w="1212"/>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п/п варіант</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штрих-код</w:t>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п/п варіант</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штрих-код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4606319002009</w:t>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16</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4810148000772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2</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4012982037093</w:t>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17</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i/>
                <w:iCs/>
                <w:sz w:val="24"/>
                <w:szCs w:val="24"/>
                <w:lang w:val="uk-UA"/>
              </w:rPr>
            </w:pPr>
            <w:r>
              <w:rPr>
                <w:rFonts w:ascii="Times New Roman" w:hAnsi="Times New Roman" w:eastAsia="Times New Roman" w:cs="Times New Roman"/>
                <w:bCs/>
                <w:i/>
                <w:iCs/>
                <w:sz w:val="24"/>
                <w:szCs w:val="24"/>
                <w:lang w:val="uk-UA"/>
              </w:rPr>
              <w:t>3059943016576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3</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8410179800127</w:t>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18</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4607039084603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4</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2220071000565</w:t>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19</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"http://www.goodsmatrix.ru/goods/h/5029053541969.html" </w:instrText>
            </w:r>
            <w:r>
              <w:fldChar w:fldCharType="separate"/>
            </w:r>
            <w:r>
              <w:rPr>
                <w:rFonts w:ascii="Times New Roman" w:hAnsi="Times New Roman" w:eastAsia="Times New Roman" w:cs="Times New Roman"/>
                <w:bCs/>
                <w:sz w:val="24"/>
                <w:lang w:val="uk-UA"/>
              </w:rPr>
              <w:t>5029053541969</w:t>
            </w:r>
            <w:r>
              <w:rPr>
                <w:rFonts w:ascii="Times New Roman" w:hAnsi="Times New Roman" w:eastAsia="Times New Roman" w:cs="Times New Roman"/>
                <w:bCs/>
                <w:sz w:val="24"/>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5</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"http://www.goodsmatrix.ru/goods/h/4003583121229.html" </w:instrText>
            </w:r>
            <w:r>
              <w:fldChar w:fldCharType="separate"/>
            </w:r>
            <w:r>
              <w:rPr>
                <w:rFonts w:ascii="Times New Roman" w:hAnsi="Times New Roman" w:eastAsia="Times New Roman" w:cs="Times New Roman"/>
                <w:bCs/>
                <w:sz w:val="24"/>
                <w:lang w:val="uk-UA"/>
              </w:rPr>
              <w:t>4003583121229</w:t>
            </w:r>
            <w:r>
              <w:rPr>
                <w:rFonts w:ascii="Times New Roman" w:hAnsi="Times New Roman" w:eastAsia="Times New Roman" w:cs="Times New Roman"/>
                <w:bCs/>
                <w:sz w:val="24"/>
                <w:lang w:val="uk-UA"/>
              </w:rPr>
              <w:fldChar w:fldCharType="end"/>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20</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"http://www.goodsmatrix.ru/goods/h/8934901730037.html" </w:instrText>
            </w:r>
            <w:r>
              <w:fldChar w:fldCharType="separate"/>
            </w:r>
            <w:r>
              <w:rPr>
                <w:rFonts w:ascii="Times New Roman" w:hAnsi="Times New Roman" w:eastAsia="Times New Roman" w:cs="Times New Roman"/>
                <w:bCs/>
                <w:sz w:val="24"/>
                <w:lang w:val="uk-UA"/>
              </w:rPr>
              <w:t>8934901730037</w:t>
            </w:r>
            <w:r>
              <w:rPr>
                <w:rFonts w:ascii="Times New Roman" w:hAnsi="Times New Roman" w:eastAsia="Times New Roman" w:cs="Times New Roman"/>
                <w:bCs/>
                <w:sz w:val="24"/>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6</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"http://www.goodsmatrix.ru/goods/h/5060040302231.html" </w:instrText>
            </w:r>
            <w:r>
              <w:fldChar w:fldCharType="separate"/>
            </w:r>
            <w:r>
              <w:rPr>
                <w:rFonts w:ascii="Times New Roman" w:hAnsi="Times New Roman" w:eastAsia="Times New Roman" w:cs="Times New Roman"/>
                <w:bCs/>
                <w:sz w:val="24"/>
                <w:lang w:val="uk-UA"/>
              </w:rPr>
              <w:t>5060040302231</w:t>
            </w:r>
            <w:r>
              <w:rPr>
                <w:rFonts w:ascii="Times New Roman" w:hAnsi="Times New Roman" w:eastAsia="Times New Roman" w:cs="Times New Roman"/>
                <w:bCs/>
                <w:sz w:val="24"/>
                <w:lang w:val="uk-UA"/>
              </w:rPr>
              <w:fldChar w:fldCharType="end"/>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21</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"http://www.goodsmatrix.ru/goods/h/2220066000402.html" </w:instrText>
            </w:r>
            <w:r>
              <w:fldChar w:fldCharType="separate"/>
            </w:r>
            <w:r>
              <w:rPr>
                <w:rFonts w:ascii="Times New Roman" w:hAnsi="Times New Roman" w:eastAsia="Times New Roman" w:cs="Times New Roman"/>
                <w:bCs/>
                <w:sz w:val="24"/>
                <w:lang w:val="uk-UA"/>
              </w:rPr>
              <w:t>2220066000402</w:t>
            </w:r>
            <w:r>
              <w:rPr>
                <w:rFonts w:ascii="Times New Roman" w:hAnsi="Times New Roman" w:eastAsia="Times New Roman" w:cs="Times New Roman"/>
                <w:bCs/>
                <w:sz w:val="24"/>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7</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4605996001787</w:t>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22</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3274870264313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8</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2220071000794</w:t>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23</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"http://www.goodsmatrix.ru/goods/h/5050136424183.html" </w:instrText>
            </w:r>
            <w:r>
              <w:fldChar w:fldCharType="separate"/>
            </w:r>
            <w:r>
              <w:rPr>
                <w:rFonts w:ascii="Times New Roman" w:hAnsi="Times New Roman" w:eastAsia="Times New Roman" w:cs="Times New Roman"/>
                <w:bCs/>
                <w:sz w:val="24"/>
                <w:lang w:val="uk-UA"/>
              </w:rPr>
              <w:t>5050136424183</w:t>
            </w:r>
            <w:r>
              <w:rPr>
                <w:rFonts w:ascii="Times New Roman" w:hAnsi="Times New Roman" w:eastAsia="Times New Roman" w:cs="Times New Roman"/>
                <w:bCs/>
                <w:sz w:val="24"/>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9</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"http://www.goodsmatrix.ru/goods/h/7322540157185.html" </w:instrText>
            </w:r>
            <w:r>
              <w:fldChar w:fldCharType="separate"/>
            </w:r>
            <w:r>
              <w:rPr>
                <w:rFonts w:ascii="Times New Roman" w:hAnsi="Times New Roman" w:eastAsia="Times New Roman" w:cs="Times New Roman"/>
                <w:bCs/>
                <w:sz w:val="24"/>
                <w:lang w:val="uk-UA"/>
              </w:rPr>
              <w:t>7322540157185</w:t>
            </w:r>
            <w:r>
              <w:rPr>
                <w:rFonts w:ascii="Times New Roman" w:hAnsi="Times New Roman" w:eastAsia="Times New Roman" w:cs="Times New Roman"/>
                <w:bCs/>
                <w:sz w:val="24"/>
                <w:lang w:val="uk-UA"/>
              </w:rPr>
              <w:fldChar w:fldCharType="end"/>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24</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8002470001275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10</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"http://www.goodsmatrix.ru/goods/h/5000111040921.html" </w:instrText>
            </w:r>
            <w:r>
              <w:fldChar w:fldCharType="separate"/>
            </w:r>
            <w:r>
              <w:rPr>
                <w:rFonts w:ascii="Times New Roman" w:hAnsi="Times New Roman" w:eastAsia="Times New Roman" w:cs="Times New Roman"/>
                <w:bCs/>
                <w:sz w:val="24"/>
                <w:lang w:val="uk-UA"/>
              </w:rPr>
              <w:t>5000111040921</w:t>
            </w:r>
            <w:r>
              <w:rPr>
                <w:rFonts w:ascii="Times New Roman" w:hAnsi="Times New Roman" w:eastAsia="Times New Roman" w:cs="Times New Roman"/>
                <w:bCs/>
                <w:sz w:val="24"/>
                <w:lang w:val="uk-UA"/>
              </w:rPr>
              <w:fldChar w:fldCharType="end"/>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25</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4600660001063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11</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8436024293043</w:t>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26</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"http://www.goodsmatrix.ru/goods/h/7640123861299.html" </w:instrText>
            </w:r>
            <w:r>
              <w:fldChar w:fldCharType="separate"/>
            </w:r>
            <w:r>
              <w:rPr>
                <w:rFonts w:ascii="Times New Roman" w:hAnsi="Times New Roman" w:eastAsia="Times New Roman" w:cs="Times New Roman"/>
                <w:bCs/>
                <w:sz w:val="24"/>
                <w:lang w:val="uk-UA"/>
              </w:rPr>
              <w:t>7640123861299</w:t>
            </w:r>
            <w:r>
              <w:rPr>
                <w:rFonts w:ascii="Times New Roman" w:hAnsi="Times New Roman" w:eastAsia="Times New Roman" w:cs="Times New Roman"/>
                <w:bCs/>
                <w:sz w:val="24"/>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12</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"http://www.goodsmatrix.ru/goods/h/4607011660177.html" </w:instrText>
            </w:r>
            <w:r>
              <w:fldChar w:fldCharType="separate"/>
            </w:r>
            <w:r>
              <w:rPr>
                <w:rFonts w:ascii="Times New Roman" w:hAnsi="Times New Roman" w:eastAsia="Times New Roman" w:cs="Times New Roman"/>
                <w:bCs/>
                <w:sz w:val="24"/>
                <w:lang w:val="uk-UA"/>
              </w:rPr>
              <w:t>4607011660177</w:t>
            </w:r>
            <w:r>
              <w:rPr>
                <w:rFonts w:ascii="Times New Roman" w:hAnsi="Times New Roman" w:eastAsia="Times New Roman" w:cs="Times New Roman"/>
                <w:bCs/>
                <w:sz w:val="24"/>
                <w:lang w:val="uk-UA"/>
              </w:rPr>
              <w:fldChar w:fldCharType="end"/>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27</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"http://www.goodsmatrix.ru/goods/h/5901828000959.html" </w:instrText>
            </w:r>
            <w:r>
              <w:fldChar w:fldCharType="separate"/>
            </w:r>
            <w:r>
              <w:rPr>
                <w:rFonts w:ascii="Times New Roman" w:hAnsi="Times New Roman" w:eastAsia="Times New Roman" w:cs="Times New Roman"/>
                <w:bCs/>
                <w:sz w:val="24"/>
                <w:lang w:val="uk-UA"/>
              </w:rPr>
              <w:t>5901828000959</w:t>
            </w:r>
            <w:r>
              <w:rPr>
                <w:rFonts w:ascii="Times New Roman" w:hAnsi="Times New Roman" w:eastAsia="Times New Roman" w:cs="Times New Roman"/>
                <w:bCs/>
                <w:sz w:val="24"/>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13</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4751007733007</w:t>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28</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"http://www.goodsmatrix.ru/goods/h/8850450218003.html" </w:instrText>
            </w:r>
            <w:r>
              <w:fldChar w:fldCharType="separate"/>
            </w:r>
            <w:r>
              <w:rPr>
                <w:rFonts w:ascii="Times New Roman" w:hAnsi="Times New Roman" w:eastAsia="Times New Roman" w:cs="Times New Roman"/>
                <w:bCs/>
                <w:sz w:val="24"/>
                <w:lang w:val="uk-UA"/>
              </w:rPr>
              <w:t>8850450218003</w:t>
            </w:r>
            <w:r>
              <w:rPr>
                <w:rFonts w:ascii="Times New Roman" w:hAnsi="Times New Roman" w:eastAsia="Times New Roman" w:cs="Times New Roman"/>
                <w:bCs/>
                <w:sz w:val="24"/>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14</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"http://www.goodsmatrix.ru/goods/h/8410599091556.html" </w:instrText>
            </w:r>
            <w:r>
              <w:fldChar w:fldCharType="separate"/>
            </w:r>
            <w:r>
              <w:rPr>
                <w:rFonts w:ascii="Times New Roman" w:hAnsi="Times New Roman" w:eastAsia="Times New Roman" w:cs="Times New Roman"/>
                <w:bCs/>
                <w:sz w:val="24"/>
                <w:lang w:val="uk-UA"/>
              </w:rPr>
              <w:t>8410599091556</w:t>
            </w:r>
            <w:r>
              <w:rPr>
                <w:rFonts w:ascii="Times New Roman" w:hAnsi="Times New Roman" w:eastAsia="Times New Roman" w:cs="Times New Roman"/>
                <w:bCs/>
                <w:sz w:val="24"/>
                <w:lang w:val="uk-UA"/>
              </w:rPr>
              <w:fldChar w:fldCharType="end"/>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29</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"http://www.goodsmatrix.ru/goods/h/6922012704315.html" </w:instrText>
            </w:r>
            <w:r>
              <w:fldChar w:fldCharType="separate"/>
            </w:r>
            <w:r>
              <w:rPr>
                <w:rFonts w:ascii="Times New Roman" w:hAnsi="Times New Roman" w:eastAsia="Times New Roman" w:cs="Times New Roman"/>
                <w:bCs/>
                <w:sz w:val="24"/>
                <w:lang w:val="uk-UA"/>
              </w:rPr>
              <w:t>6922012704315</w:t>
            </w:r>
            <w:r>
              <w:rPr>
                <w:rFonts w:ascii="Times New Roman" w:hAnsi="Times New Roman" w:eastAsia="Times New Roman" w:cs="Times New Roman"/>
                <w:bCs/>
                <w:sz w:val="24"/>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84"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15</w:t>
            </w:r>
          </w:p>
        </w:tc>
        <w:tc>
          <w:tcPr>
            <w:tcW w:w="296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"http://www.goodsmatrix.ru/goods/h/4601498001720.html" </w:instrText>
            </w:r>
            <w:r>
              <w:fldChar w:fldCharType="separate"/>
            </w:r>
            <w:r>
              <w:rPr>
                <w:rFonts w:ascii="Times New Roman" w:hAnsi="Times New Roman" w:eastAsia="Times New Roman" w:cs="Times New Roman"/>
                <w:bCs/>
                <w:sz w:val="24"/>
                <w:lang w:val="uk-UA"/>
              </w:rPr>
              <w:t>4601498001720</w:t>
            </w:r>
            <w:r>
              <w:rPr>
                <w:rFonts w:ascii="Times New Roman" w:hAnsi="Times New Roman" w:eastAsia="Times New Roman" w:cs="Times New Roman"/>
                <w:bCs/>
                <w:sz w:val="24"/>
                <w:lang w:val="uk-UA"/>
              </w:rPr>
              <w:fldChar w:fldCharType="end"/>
            </w:r>
          </w:p>
        </w:tc>
        <w:tc>
          <w:tcPr>
            <w:tcW w:w="1212"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rPr>
                <w:rFonts w:ascii="Times New Roman" w:hAnsi="Times New Roman" w:eastAsia="Times New Roman" w:cs="Times New Roman"/>
                <w:bCs/>
                <w:sz w:val="24"/>
                <w:szCs w:val="24"/>
                <w:lang w:val="uk-UA"/>
              </w:rPr>
              <w:t>30</w:t>
            </w:r>
          </w:p>
        </w:tc>
        <w:tc>
          <w:tcPr>
            <w:tcW w:w="3237" w:type="dxa"/>
          </w:tcPr>
          <w:p>
            <w:pPr>
              <w:widowControl w:val="0"/>
              <w:tabs>
                <w:tab w:val="left" w:pos="4905"/>
              </w:tabs>
              <w:adjustRightInd w:val="0"/>
              <w:spacing w:after="0" w:line="240" w:lineRule="auto"/>
              <w:jc w:val="both"/>
              <w:textAlignment w:val="baseline"/>
              <w:rPr>
                <w:rFonts w:ascii="Times New Roman" w:hAnsi="Times New Roman" w:eastAsia="Times New Roman" w:cs="Times New Roman"/>
                <w:bCs/>
                <w:sz w:val="24"/>
                <w:szCs w:val="24"/>
                <w:lang w:val="uk-UA"/>
              </w:rPr>
            </w:pPr>
            <w:r>
              <w:fldChar w:fldCharType="begin"/>
            </w:r>
            <w:r>
              <w:instrText xml:space="preserve"> HYPERLINK "http://www.goodsmatrix.ru/goods/h/2220066000921.html" </w:instrText>
            </w:r>
            <w:r>
              <w:fldChar w:fldCharType="separate"/>
            </w:r>
            <w:r>
              <w:rPr>
                <w:rFonts w:ascii="Times New Roman" w:hAnsi="Times New Roman" w:eastAsia="Times New Roman" w:cs="Times New Roman"/>
                <w:bCs/>
                <w:sz w:val="24"/>
                <w:lang w:val="uk-UA"/>
              </w:rPr>
              <w:t>2220066000921</w:t>
            </w:r>
            <w:r>
              <w:rPr>
                <w:rFonts w:ascii="Times New Roman" w:hAnsi="Times New Roman" w:eastAsia="Times New Roman" w:cs="Times New Roman"/>
                <w:bCs/>
                <w:sz w:val="24"/>
                <w:lang w:val="uk-UA"/>
              </w:rPr>
              <w:fldChar w:fldCharType="end"/>
            </w:r>
          </w:p>
        </w:tc>
      </w:tr>
    </w:tbl>
    <w:p>
      <w:pPr>
        <w:autoSpaceDE w:val="0"/>
        <w:autoSpaceDN w:val="0"/>
        <w:adjustRightInd w:val="0"/>
        <w:spacing w:before="0" w:beforeAutospacing="0" w:after="0" w:afterAutospacing="0"/>
        <w:jc w:val="center"/>
        <w:rPr>
          <w:rFonts w:ascii="Times New Roman" w:hAnsi="Times New Roman"/>
          <w:b/>
          <w:bCs/>
          <w:iCs/>
          <w:sz w:val="28"/>
          <w:szCs w:val="28"/>
          <w:lang w:val="uk-UA"/>
        </w:rPr>
      </w:pPr>
    </w:p>
    <w:p>
      <w:pPr>
        <w:autoSpaceDE w:val="0"/>
        <w:autoSpaceDN w:val="0"/>
        <w:adjustRightInd w:val="0"/>
        <w:spacing w:before="0" w:beforeAutospacing="0" w:after="0" w:afterAutospacing="0"/>
        <w:jc w:val="center"/>
        <w:rPr>
          <w:rFonts w:ascii="Times New Roman" w:hAnsi="Times New Roman"/>
          <w:b/>
          <w:bCs/>
          <w:iCs/>
          <w:sz w:val="28"/>
          <w:szCs w:val="28"/>
          <w:lang w:val="uk-UA"/>
        </w:rPr>
      </w:pPr>
      <w:r>
        <w:rPr>
          <w:rFonts w:ascii="Times New Roman" w:hAnsi="Times New Roman"/>
          <w:b/>
          <w:bCs/>
          <w:iCs/>
          <w:sz w:val="28"/>
          <w:szCs w:val="28"/>
          <w:lang w:val="uk-UA"/>
        </w:rPr>
        <w:t xml:space="preserve">Завдання </w:t>
      </w:r>
      <w:r>
        <w:rPr>
          <w:rFonts w:hint="default" w:ascii="Times New Roman" w:hAnsi="Times New Roman"/>
          <w:b/>
          <w:bCs/>
          <w:iCs/>
          <w:sz w:val="28"/>
          <w:szCs w:val="28"/>
          <w:lang w:val="uk-UA"/>
        </w:rPr>
        <w:t>3</w:t>
      </w:r>
      <w:r>
        <w:rPr>
          <w:rFonts w:ascii="Times New Roman" w:hAnsi="Times New Roman"/>
          <w:b/>
          <w:bCs/>
          <w:iCs/>
          <w:sz w:val="28"/>
          <w:szCs w:val="28"/>
          <w:lang w:val="uk-UA"/>
        </w:rPr>
        <w:t>.</w:t>
      </w:r>
    </w:p>
    <w:p>
      <w:pPr>
        <w:autoSpaceDE w:val="0"/>
        <w:autoSpaceDN w:val="0"/>
        <w:adjustRightInd w:val="0"/>
        <w:spacing w:before="0" w:beforeAutospacing="0" w:after="0" w:afterAutospacing="0"/>
        <w:jc w:val="both"/>
        <w:rPr>
          <w:rFonts w:ascii="Times New Roman" w:hAnsi="Times New Roman"/>
          <w:sz w:val="28"/>
          <w:szCs w:val="28"/>
          <w:lang w:val="uk-UA"/>
        </w:rPr>
      </w:pPr>
      <w:r>
        <w:rPr>
          <w:rFonts w:ascii="Times New Roman" w:hAnsi="Times New Roman"/>
          <w:sz w:val="28"/>
          <w:szCs w:val="28"/>
          <w:lang w:val="uk-UA"/>
        </w:rPr>
        <w:t>Користуючись даними, наведеними в табл. 1, розрахувати структуру асортименту за видами виробів.</w:t>
      </w:r>
    </w:p>
    <w:p>
      <w:pPr>
        <w:autoSpaceDE w:val="0"/>
        <w:autoSpaceDN w:val="0"/>
        <w:adjustRightInd w:val="0"/>
        <w:spacing w:before="0" w:beforeAutospacing="0" w:after="0" w:afterAutospacing="0"/>
        <w:jc w:val="right"/>
        <w:rPr>
          <w:rFonts w:ascii="Times New Roman" w:hAnsi="Times New Roman"/>
          <w:i/>
          <w:iCs/>
          <w:sz w:val="28"/>
          <w:szCs w:val="28"/>
          <w:lang w:val="uk-UA"/>
        </w:rPr>
      </w:pPr>
    </w:p>
    <w:p>
      <w:pPr>
        <w:autoSpaceDE w:val="0"/>
        <w:autoSpaceDN w:val="0"/>
        <w:adjustRightInd w:val="0"/>
        <w:spacing w:before="0" w:beforeAutospacing="0" w:after="0" w:afterAutospacing="0"/>
        <w:jc w:val="right"/>
        <w:rPr>
          <w:rFonts w:ascii="Times New Roman" w:hAnsi="Times New Roman"/>
          <w:i/>
          <w:iCs/>
          <w:sz w:val="28"/>
          <w:szCs w:val="28"/>
          <w:lang w:val="uk-UA"/>
        </w:rPr>
      </w:pPr>
    </w:p>
    <w:p>
      <w:pPr>
        <w:autoSpaceDE w:val="0"/>
        <w:autoSpaceDN w:val="0"/>
        <w:adjustRightInd w:val="0"/>
        <w:spacing w:before="0" w:beforeAutospacing="0" w:after="0" w:afterAutospacing="0"/>
        <w:jc w:val="right"/>
        <w:rPr>
          <w:rFonts w:ascii="Times New Roman" w:hAnsi="Times New Roman"/>
          <w:i/>
          <w:iCs/>
          <w:sz w:val="28"/>
          <w:szCs w:val="28"/>
          <w:lang w:val="uk-UA"/>
        </w:rPr>
      </w:pPr>
      <w:r>
        <w:rPr>
          <w:rFonts w:ascii="Times New Roman" w:hAnsi="Times New Roman"/>
          <w:i/>
          <w:iCs/>
          <w:sz w:val="28"/>
          <w:szCs w:val="28"/>
          <w:lang w:val="uk-UA"/>
        </w:rPr>
        <w:t>Таблиця 1</w:t>
      </w:r>
    </w:p>
    <w:p>
      <w:pPr>
        <w:autoSpaceDE w:val="0"/>
        <w:autoSpaceDN w:val="0"/>
        <w:adjustRightInd w:val="0"/>
        <w:spacing w:before="0" w:beforeAutospacing="0" w:after="0" w:afterAutospacing="0"/>
        <w:jc w:val="center"/>
        <w:rPr>
          <w:rFonts w:ascii="Times New Roman" w:hAnsi="Times New Roman"/>
          <w:b/>
          <w:bCs/>
          <w:sz w:val="28"/>
          <w:szCs w:val="28"/>
          <w:lang w:val="uk-UA"/>
        </w:rPr>
      </w:pPr>
      <w:r>
        <w:rPr>
          <w:rFonts w:ascii="Times New Roman" w:hAnsi="Times New Roman"/>
          <w:b/>
          <w:bCs/>
          <w:sz w:val="28"/>
          <w:szCs w:val="28"/>
          <w:lang w:val="uk-UA"/>
        </w:rPr>
        <w:t xml:space="preserve">Аналіз швейного одягу універмагу “Україна” станом </w:t>
      </w:r>
    </w:p>
    <w:p>
      <w:pPr>
        <w:autoSpaceDE w:val="0"/>
        <w:autoSpaceDN w:val="0"/>
        <w:adjustRightInd w:val="0"/>
        <w:spacing w:before="0" w:beforeAutospacing="0" w:after="0" w:afterAutospacing="0"/>
        <w:jc w:val="center"/>
        <w:rPr>
          <w:rFonts w:ascii="Times New Roman" w:hAnsi="Times New Roman"/>
          <w:b/>
          <w:bCs/>
          <w:sz w:val="28"/>
          <w:szCs w:val="28"/>
          <w:lang w:val="uk-UA"/>
        </w:rPr>
      </w:pPr>
      <w:r>
        <w:rPr>
          <w:rFonts w:ascii="Times New Roman" w:hAnsi="Times New Roman"/>
          <w:b/>
          <w:bCs/>
          <w:sz w:val="28"/>
          <w:szCs w:val="28"/>
          <w:lang w:val="uk-UA"/>
        </w:rPr>
        <w:t xml:space="preserve">на </w:t>
      </w:r>
      <w:r>
        <w:rPr>
          <w:rFonts w:hint="default" w:ascii="Times New Roman" w:hAnsi="Times New Roman"/>
          <w:b/>
          <w:bCs/>
          <w:sz w:val="28"/>
          <w:szCs w:val="28"/>
          <w:lang w:val="uk-UA"/>
        </w:rPr>
        <w:t>2</w:t>
      </w:r>
      <w:r>
        <w:rPr>
          <w:rFonts w:ascii="Times New Roman" w:hAnsi="Times New Roman"/>
          <w:b/>
          <w:bCs/>
          <w:sz w:val="28"/>
          <w:szCs w:val="28"/>
          <w:lang w:val="uk-UA"/>
        </w:rPr>
        <w:t>3 листопада 2023 року</w:t>
      </w:r>
    </w:p>
    <w:tbl>
      <w:tblPr>
        <w:tblStyle w:val="5"/>
        <w:tblW w:w="0" w:type="auto"/>
        <w:tblInd w:w="0" w:type="dxa"/>
        <w:tblLayout w:type="autofit"/>
        <w:tblCellMar>
          <w:top w:w="15" w:type="dxa"/>
          <w:left w:w="15" w:type="dxa"/>
          <w:bottom w:w="15" w:type="dxa"/>
          <w:right w:w="15" w:type="dxa"/>
        </w:tblCellMar>
      </w:tblPr>
      <w:tblGrid>
        <w:gridCol w:w="1012"/>
        <w:gridCol w:w="2444"/>
        <w:gridCol w:w="2151"/>
        <w:gridCol w:w="1893"/>
        <w:gridCol w:w="1885"/>
      </w:tblGrid>
      <w:tr>
        <w:tblPrEx>
          <w:tblCellMar>
            <w:top w:w="15" w:type="dxa"/>
            <w:left w:w="15" w:type="dxa"/>
            <w:bottom w:w="15" w:type="dxa"/>
            <w:right w:w="15" w:type="dxa"/>
          </w:tblCellMar>
        </w:tblPrEx>
        <w:tc>
          <w:tcPr>
            <w:tcW w:w="1065" w:type="dxa"/>
            <w:tcBorders>
              <w:top w:val="outset" w:color="auto" w:sz="6" w:space="0"/>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sz w:val="22"/>
                <w:szCs w:val="22"/>
                <w:lang w:val="uk-UA"/>
              </w:rPr>
              <w:t>№з/п</w:t>
            </w:r>
          </w:p>
        </w:tc>
        <w:tc>
          <w:tcPr>
            <w:tcW w:w="2625" w:type="dxa"/>
            <w:tcBorders>
              <w:top w:val="outset" w:color="auto" w:sz="6" w:space="0"/>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sz w:val="22"/>
                <w:szCs w:val="22"/>
                <w:lang w:val="uk-UA"/>
              </w:rPr>
              <w:t>Найменування виробу</w:t>
            </w:r>
          </w:p>
        </w:tc>
        <w:tc>
          <w:tcPr>
            <w:tcW w:w="2280" w:type="dxa"/>
            <w:tcBorders>
              <w:top w:val="outset" w:color="auto" w:sz="6" w:space="0"/>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sz w:val="22"/>
                <w:szCs w:val="22"/>
                <w:lang w:val="uk-UA"/>
              </w:rPr>
              <w:t>Один. вимір.</w:t>
            </w:r>
          </w:p>
        </w:tc>
        <w:tc>
          <w:tcPr>
            <w:tcW w:w="1995" w:type="dxa"/>
            <w:tcBorders>
              <w:top w:val="outset" w:color="auto" w:sz="6" w:space="0"/>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sz w:val="22"/>
                <w:szCs w:val="22"/>
                <w:lang w:val="uk-UA"/>
              </w:rPr>
              <w:t>Кількість</w:t>
            </w:r>
          </w:p>
        </w:tc>
        <w:tc>
          <w:tcPr>
            <w:tcW w:w="1980" w:type="dxa"/>
            <w:tcBorders>
              <w:top w:val="outset" w:color="auto" w:sz="6" w:space="0"/>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sz w:val="22"/>
                <w:szCs w:val="22"/>
                <w:lang w:val="uk-UA"/>
              </w:rPr>
            </w:pPr>
            <w:r>
              <w:rPr>
                <w:rFonts w:ascii="Times New Roman" w:hAnsi="Times New Roman"/>
                <w:sz w:val="22"/>
                <w:szCs w:val="22"/>
                <w:lang w:val="uk-UA"/>
              </w:rPr>
              <w:t>Частка, %</w:t>
            </w:r>
          </w:p>
        </w:tc>
      </w:tr>
      <w:tr>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1</w:t>
            </w:r>
          </w:p>
        </w:tc>
        <w:tc>
          <w:tcPr>
            <w:tcW w:w="262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 xml:space="preserve">Пальто </w:t>
            </w:r>
          </w:p>
        </w:tc>
        <w:tc>
          <w:tcPr>
            <w:tcW w:w="2280" w:type="dxa"/>
            <w:tcBorders>
              <w:top w:val="nil"/>
              <w:left w:val="outset" w:color="auto" w:sz="6" w:space="0"/>
              <w:bottom w:val="outset" w:color="auto" w:sz="6" w:space="0"/>
              <w:right w:val="outset" w:color="auto" w:sz="6" w:space="0"/>
            </w:tcBorders>
          </w:tcPr>
          <w:p>
            <w:pPr>
              <w:spacing w:before="0" w:beforeAutospacing="0" w:after="0" w:afterAutospacing="0"/>
              <w:jc w:val="center"/>
              <w:rPr>
                <w:sz w:val="22"/>
                <w:szCs w:val="22"/>
                <w:lang w:val="uk-UA"/>
              </w:rPr>
            </w:pPr>
            <w:r>
              <w:rPr>
                <w:rFonts w:ascii="Times New Roman" w:hAnsi="Times New Roman"/>
                <w:sz w:val="22"/>
                <w:szCs w:val="22"/>
                <w:lang w:val="uk-UA"/>
              </w:rPr>
              <w:t>Шт.</w:t>
            </w:r>
          </w:p>
        </w:tc>
        <w:tc>
          <w:tcPr>
            <w:tcW w:w="199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13</w:t>
            </w:r>
          </w:p>
        </w:tc>
        <w:tc>
          <w:tcPr>
            <w:tcW w:w="1980"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p>
        </w:tc>
      </w:tr>
      <w:tr>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2</w:t>
            </w:r>
          </w:p>
        </w:tc>
        <w:tc>
          <w:tcPr>
            <w:tcW w:w="262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 xml:space="preserve">Плащ </w:t>
            </w:r>
          </w:p>
        </w:tc>
        <w:tc>
          <w:tcPr>
            <w:tcW w:w="2280" w:type="dxa"/>
            <w:tcBorders>
              <w:top w:val="nil"/>
              <w:left w:val="outset" w:color="auto" w:sz="6" w:space="0"/>
              <w:bottom w:val="outset" w:color="auto" w:sz="6" w:space="0"/>
              <w:right w:val="outset" w:color="auto" w:sz="6" w:space="0"/>
            </w:tcBorders>
          </w:tcPr>
          <w:p>
            <w:pPr>
              <w:spacing w:before="0" w:beforeAutospacing="0" w:after="0" w:afterAutospacing="0"/>
              <w:jc w:val="center"/>
              <w:rPr>
                <w:sz w:val="22"/>
                <w:szCs w:val="22"/>
                <w:lang w:val="uk-UA"/>
              </w:rPr>
            </w:pPr>
            <w:r>
              <w:rPr>
                <w:rFonts w:ascii="Times New Roman" w:hAnsi="Times New Roman"/>
                <w:sz w:val="22"/>
                <w:szCs w:val="22"/>
                <w:lang w:val="uk-UA"/>
              </w:rPr>
              <w:t>Шт.</w:t>
            </w:r>
          </w:p>
        </w:tc>
        <w:tc>
          <w:tcPr>
            <w:tcW w:w="199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17</w:t>
            </w:r>
          </w:p>
        </w:tc>
        <w:tc>
          <w:tcPr>
            <w:tcW w:w="1980"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p>
        </w:tc>
      </w:tr>
      <w:tr>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3</w:t>
            </w:r>
          </w:p>
        </w:tc>
        <w:tc>
          <w:tcPr>
            <w:tcW w:w="262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 xml:space="preserve">Куртка </w:t>
            </w:r>
          </w:p>
        </w:tc>
        <w:tc>
          <w:tcPr>
            <w:tcW w:w="2280" w:type="dxa"/>
            <w:tcBorders>
              <w:top w:val="nil"/>
              <w:left w:val="outset" w:color="auto" w:sz="6" w:space="0"/>
              <w:bottom w:val="outset" w:color="auto" w:sz="6" w:space="0"/>
              <w:right w:val="outset" w:color="auto" w:sz="6" w:space="0"/>
            </w:tcBorders>
          </w:tcPr>
          <w:p>
            <w:pPr>
              <w:spacing w:before="0" w:beforeAutospacing="0" w:after="0" w:afterAutospacing="0"/>
              <w:jc w:val="center"/>
              <w:rPr>
                <w:sz w:val="22"/>
                <w:szCs w:val="22"/>
                <w:lang w:val="uk-UA"/>
              </w:rPr>
            </w:pPr>
            <w:r>
              <w:rPr>
                <w:rFonts w:ascii="Times New Roman" w:hAnsi="Times New Roman"/>
                <w:sz w:val="22"/>
                <w:szCs w:val="22"/>
                <w:lang w:val="uk-UA"/>
              </w:rPr>
              <w:t>Шт.</w:t>
            </w:r>
          </w:p>
        </w:tc>
        <w:tc>
          <w:tcPr>
            <w:tcW w:w="199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23</w:t>
            </w:r>
          </w:p>
        </w:tc>
        <w:tc>
          <w:tcPr>
            <w:tcW w:w="1980"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p>
        </w:tc>
      </w:tr>
      <w:tr>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4</w:t>
            </w:r>
          </w:p>
        </w:tc>
        <w:tc>
          <w:tcPr>
            <w:tcW w:w="262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 xml:space="preserve">Піджак </w:t>
            </w:r>
          </w:p>
        </w:tc>
        <w:tc>
          <w:tcPr>
            <w:tcW w:w="2280" w:type="dxa"/>
            <w:tcBorders>
              <w:top w:val="nil"/>
              <w:left w:val="outset" w:color="auto" w:sz="6" w:space="0"/>
              <w:bottom w:val="outset" w:color="auto" w:sz="6" w:space="0"/>
              <w:right w:val="outset" w:color="auto" w:sz="6" w:space="0"/>
            </w:tcBorders>
          </w:tcPr>
          <w:p>
            <w:pPr>
              <w:spacing w:before="0" w:beforeAutospacing="0" w:after="0" w:afterAutospacing="0"/>
              <w:jc w:val="center"/>
              <w:rPr>
                <w:sz w:val="22"/>
                <w:szCs w:val="22"/>
                <w:lang w:val="uk-UA"/>
              </w:rPr>
            </w:pPr>
            <w:r>
              <w:rPr>
                <w:rFonts w:ascii="Times New Roman" w:hAnsi="Times New Roman"/>
                <w:sz w:val="22"/>
                <w:szCs w:val="22"/>
                <w:lang w:val="uk-UA"/>
              </w:rPr>
              <w:t>Шт.</w:t>
            </w:r>
          </w:p>
        </w:tc>
        <w:tc>
          <w:tcPr>
            <w:tcW w:w="199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21</w:t>
            </w:r>
          </w:p>
        </w:tc>
        <w:tc>
          <w:tcPr>
            <w:tcW w:w="1980"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p>
        </w:tc>
      </w:tr>
      <w:tr>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5</w:t>
            </w:r>
          </w:p>
        </w:tc>
        <w:tc>
          <w:tcPr>
            <w:tcW w:w="262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 xml:space="preserve">Жакет </w:t>
            </w:r>
          </w:p>
        </w:tc>
        <w:tc>
          <w:tcPr>
            <w:tcW w:w="2280" w:type="dxa"/>
            <w:tcBorders>
              <w:top w:val="nil"/>
              <w:left w:val="outset" w:color="auto" w:sz="6" w:space="0"/>
              <w:bottom w:val="outset" w:color="auto" w:sz="6" w:space="0"/>
              <w:right w:val="outset" w:color="auto" w:sz="6" w:space="0"/>
            </w:tcBorders>
          </w:tcPr>
          <w:p>
            <w:pPr>
              <w:spacing w:before="0" w:beforeAutospacing="0" w:after="0" w:afterAutospacing="0"/>
              <w:jc w:val="center"/>
              <w:rPr>
                <w:sz w:val="22"/>
                <w:szCs w:val="22"/>
                <w:lang w:val="uk-UA"/>
              </w:rPr>
            </w:pPr>
            <w:r>
              <w:rPr>
                <w:rFonts w:ascii="Times New Roman" w:hAnsi="Times New Roman"/>
                <w:sz w:val="22"/>
                <w:szCs w:val="22"/>
                <w:lang w:val="uk-UA"/>
              </w:rPr>
              <w:t>Шт.</w:t>
            </w:r>
          </w:p>
        </w:tc>
        <w:tc>
          <w:tcPr>
            <w:tcW w:w="199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14</w:t>
            </w:r>
          </w:p>
        </w:tc>
        <w:tc>
          <w:tcPr>
            <w:tcW w:w="1980"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p>
        </w:tc>
      </w:tr>
      <w:tr>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6</w:t>
            </w:r>
          </w:p>
        </w:tc>
        <w:tc>
          <w:tcPr>
            <w:tcW w:w="262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 xml:space="preserve">Блузка </w:t>
            </w:r>
          </w:p>
        </w:tc>
        <w:tc>
          <w:tcPr>
            <w:tcW w:w="2280" w:type="dxa"/>
            <w:tcBorders>
              <w:top w:val="nil"/>
              <w:left w:val="outset" w:color="auto" w:sz="6" w:space="0"/>
              <w:bottom w:val="outset" w:color="auto" w:sz="6" w:space="0"/>
              <w:right w:val="outset" w:color="auto" w:sz="6" w:space="0"/>
            </w:tcBorders>
          </w:tcPr>
          <w:p>
            <w:pPr>
              <w:spacing w:before="0" w:beforeAutospacing="0" w:after="0" w:afterAutospacing="0"/>
              <w:jc w:val="center"/>
              <w:rPr>
                <w:sz w:val="22"/>
                <w:szCs w:val="22"/>
                <w:lang w:val="uk-UA"/>
              </w:rPr>
            </w:pPr>
            <w:r>
              <w:rPr>
                <w:rFonts w:ascii="Times New Roman" w:hAnsi="Times New Roman"/>
                <w:sz w:val="22"/>
                <w:szCs w:val="22"/>
                <w:lang w:val="uk-UA"/>
              </w:rPr>
              <w:t>Шт.</w:t>
            </w:r>
          </w:p>
        </w:tc>
        <w:tc>
          <w:tcPr>
            <w:tcW w:w="199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37</w:t>
            </w:r>
          </w:p>
        </w:tc>
        <w:tc>
          <w:tcPr>
            <w:tcW w:w="1980"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p>
        </w:tc>
      </w:tr>
      <w:tr>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7</w:t>
            </w:r>
          </w:p>
        </w:tc>
        <w:tc>
          <w:tcPr>
            <w:tcW w:w="262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 xml:space="preserve">Комбінезон </w:t>
            </w:r>
          </w:p>
        </w:tc>
        <w:tc>
          <w:tcPr>
            <w:tcW w:w="2280" w:type="dxa"/>
            <w:tcBorders>
              <w:top w:val="nil"/>
              <w:left w:val="outset" w:color="auto" w:sz="6" w:space="0"/>
              <w:bottom w:val="outset" w:color="auto" w:sz="6" w:space="0"/>
              <w:right w:val="outset" w:color="auto" w:sz="6" w:space="0"/>
            </w:tcBorders>
          </w:tcPr>
          <w:p>
            <w:pPr>
              <w:spacing w:before="0" w:beforeAutospacing="0" w:after="0" w:afterAutospacing="0"/>
              <w:jc w:val="center"/>
              <w:rPr>
                <w:sz w:val="22"/>
                <w:szCs w:val="22"/>
                <w:lang w:val="uk-UA"/>
              </w:rPr>
            </w:pPr>
            <w:r>
              <w:rPr>
                <w:rFonts w:ascii="Times New Roman" w:hAnsi="Times New Roman"/>
                <w:sz w:val="22"/>
                <w:szCs w:val="22"/>
                <w:lang w:val="uk-UA"/>
              </w:rPr>
              <w:t>Шт.</w:t>
            </w:r>
          </w:p>
        </w:tc>
        <w:tc>
          <w:tcPr>
            <w:tcW w:w="199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30</w:t>
            </w:r>
          </w:p>
        </w:tc>
        <w:tc>
          <w:tcPr>
            <w:tcW w:w="1980"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p>
        </w:tc>
      </w:tr>
      <w:tr>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8</w:t>
            </w:r>
          </w:p>
        </w:tc>
        <w:tc>
          <w:tcPr>
            <w:tcW w:w="262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 xml:space="preserve">Сукня </w:t>
            </w:r>
          </w:p>
        </w:tc>
        <w:tc>
          <w:tcPr>
            <w:tcW w:w="2280" w:type="dxa"/>
            <w:tcBorders>
              <w:top w:val="nil"/>
              <w:left w:val="outset" w:color="auto" w:sz="6" w:space="0"/>
              <w:bottom w:val="outset" w:color="auto" w:sz="6" w:space="0"/>
              <w:right w:val="outset" w:color="auto" w:sz="6" w:space="0"/>
            </w:tcBorders>
          </w:tcPr>
          <w:p>
            <w:pPr>
              <w:spacing w:before="0" w:beforeAutospacing="0" w:after="0" w:afterAutospacing="0"/>
              <w:jc w:val="center"/>
              <w:rPr>
                <w:sz w:val="22"/>
                <w:szCs w:val="22"/>
                <w:lang w:val="uk-UA"/>
              </w:rPr>
            </w:pPr>
            <w:r>
              <w:rPr>
                <w:rFonts w:ascii="Times New Roman" w:hAnsi="Times New Roman"/>
                <w:sz w:val="22"/>
                <w:szCs w:val="22"/>
                <w:lang w:val="uk-UA"/>
              </w:rPr>
              <w:t>Шт.</w:t>
            </w:r>
          </w:p>
        </w:tc>
        <w:tc>
          <w:tcPr>
            <w:tcW w:w="199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17</w:t>
            </w:r>
          </w:p>
        </w:tc>
        <w:tc>
          <w:tcPr>
            <w:tcW w:w="1980"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p>
        </w:tc>
      </w:tr>
      <w:tr>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9</w:t>
            </w:r>
          </w:p>
        </w:tc>
        <w:tc>
          <w:tcPr>
            <w:tcW w:w="262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 xml:space="preserve">Халат </w:t>
            </w:r>
          </w:p>
        </w:tc>
        <w:tc>
          <w:tcPr>
            <w:tcW w:w="2280" w:type="dxa"/>
            <w:tcBorders>
              <w:top w:val="nil"/>
              <w:left w:val="outset" w:color="auto" w:sz="6" w:space="0"/>
              <w:bottom w:val="outset" w:color="auto" w:sz="6" w:space="0"/>
              <w:right w:val="outset" w:color="auto" w:sz="6" w:space="0"/>
            </w:tcBorders>
          </w:tcPr>
          <w:p>
            <w:pPr>
              <w:spacing w:before="0" w:beforeAutospacing="0" w:after="0" w:afterAutospacing="0"/>
              <w:jc w:val="center"/>
              <w:rPr>
                <w:sz w:val="22"/>
                <w:szCs w:val="22"/>
                <w:lang w:val="uk-UA"/>
              </w:rPr>
            </w:pPr>
            <w:r>
              <w:rPr>
                <w:rFonts w:ascii="Times New Roman" w:hAnsi="Times New Roman"/>
                <w:sz w:val="22"/>
                <w:szCs w:val="22"/>
                <w:lang w:val="uk-UA"/>
              </w:rPr>
              <w:t>Шт.</w:t>
            </w:r>
          </w:p>
        </w:tc>
        <w:tc>
          <w:tcPr>
            <w:tcW w:w="199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13</w:t>
            </w:r>
          </w:p>
        </w:tc>
        <w:tc>
          <w:tcPr>
            <w:tcW w:w="1980"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p>
        </w:tc>
      </w:tr>
      <w:tr>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10</w:t>
            </w:r>
          </w:p>
        </w:tc>
        <w:tc>
          <w:tcPr>
            <w:tcW w:w="262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 xml:space="preserve">Штани </w:t>
            </w:r>
          </w:p>
        </w:tc>
        <w:tc>
          <w:tcPr>
            <w:tcW w:w="2280" w:type="dxa"/>
            <w:tcBorders>
              <w:top w:val="nil"/>
              <w:left w:val="outset" w:color="auto" w:sz="6" w:space="0"/>
              <w:bottom w:val="outset" w:color="auto" w:sz="6" w:space="0"/>
              <w:right w:val="outset" w:color="auto" w:sz="6" w:space="0"/>
            </w:tcBorders>
          </w:tcPr>
          <w:p>
            <w:pPr>
              <w:spacing w:before="0" w:beforeAutospacing="0" w:after="0" w:afterAutospacing="0"/>
              <w:jc w:val="center"/>
              <w:rPr>
                <w:sz w:val="22"/>
                <w:szCs w:val="22"/>
                <w:lang w:val="uk-UA"/>
              </w:rPr>
            </w:pPr>
            <w:r>
              <w:rPr>
                <w:rFonts w:ascii="Times New Roman" w:hAnsi="Times New Roman"/>
                <w:sz w:val="22"/>
                <w:szCs w:val="22"/>
                <w:lang w:val="uk-UA"/>
              </w:rPr>
              <w:t>Шт.</w:t>
            </w:r>
          </w:p>
        </w:tc>
        <w:tc>
          <w:tcPr>
            <w:tcW w:w="199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23</w:t>
            </w:r>
          </w:p>
        </w:tc>
        <w:tc>
          <w:tcPr>
            <w:tcW w:w="1980"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p>
        </w:tc>
      </w:tr>
      <w:tr>
        <w:tblPrEx>
          <w:tblCellMar>
            <w:top w:w="15" w:type="dxa"/>
            <w:left w:w="15" w:type="dxa"/>
            <w:bottom w:w="15" w:type="dxa"/>
            <w:right w:w="15" w:type="dxa"/>
          </w:tblCellMar>
        </w:tblPrEx>
        <w:tc>
          <w:tcPr>
            <w:tcW w:w="6000" w:type="dxa"/>
            <w:gridSpan w:val="3"/>
            <w:tcBorders>
              <w:top w:val="nil"/>
              <w:left w:val="outset" w:color="auto" w:sz="6" w:space="0"/>
              <w:bottom w:val="outset" w:color="auto" w:sz="6" w:space="0"/>
              <w:right w:val="outset" w:color="auto" w:sz="6" w:space="0"/>
            </w:tcBorders>
          </w:tcPr>
          <w:p>
            <w:pPr>
              <w:spacing w:before="0" w:beforeAutospacing="0" w:after="0" w:afterAutospacing="0"/>
              <w:jc w:val="center"/>
              <w:rPr>
                <w:rFonts w:ascii="Times New Roman" w:hAnsi="Times New Roman"/>
                <w:sz w:val="22"/>
                <w:szCs w:val="22"/>
                <w:lang w:val="uk-UA"/>
              </w:rPr>
            </w:pPr>
            <w:r>
              <w:rPr>
                <w:rFonts w:ascii="Times New Roman" w:hAnsi="Times New Roman"/>
                <w:sz w:val="22"/>
                <w:szCs w:val="22"/>
                <w:lang w:val="uk-UA"/>
              </w:rPr>
              <w:t xml:space="preserve">Всього </w:t>
            </w:r>
          </w:p>
        </w:tc>
        <w:tc>
          <w:tcPr>
            <w:tcW w:w="1995"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p>
        </w:tc>
        <w:tc>
          <w:tcPr>
            <w:tcW w:w="1980" w:type="dxa"/>
            <w:tcBorders>
              <w:top w:val="nil"/>
              <w:left w:val="outset" w:color="auto" w:sz="6" w:space="0"/>
              <w:bottom w:val="outset" w:color="auto" w:sz="6" w:space="0"/>
              <w:right w:val="outset" w:color="auto" w:sz="6" w:space="0"/>
            </w:tcBorders>
          </w:tcPr>
          <w:p>
            <w:pPr>
              <w:autoSpaceDE w:val="0"/>
              <w:autoSpaceDN w:val="0"/>
              <w:adjustRightInd w:val="0"/>
              <w:spacing w:before="0" w:beforeAutospacing="0" w:after="0" w:afterAutospacing="0"/>
              <w:jc w:val="center"/>
              <w:rPr>
                <w:rFonts w:ascii="Times New Roman" w:hAnsi="Times New Roman"/>
                <w:bCs/>
                <w:sz w:val="22"/>
                <w:szCs w:val="22"/>
                <w:lang w:val="uk-UA"/>
              </w:rPr>
            </w:pPr>
            <w:r>
              <w:rPr>
                <w:rFonts w:ascii="Times New Roman" w:hAnsi="Times New Roman"/>
                <w:bCs/>
                <w:sz w:val="22"/>
                <w:szCs w:val="22"/>
                <w:lang w:val="uk-UA"/>
              </w:rPr>
              <w:t>100,0</w:t>
            </w:r>
          </w:p>
        </w:tc>
      </w:tr>
    </w:tbl>
    <w:p>
      <w:pPr>
        <w:autoSpaceDE w:val="0"/>
        <w:autoSpaceDN w:val="0"/>
        <w:adjustRightInd w:val="0"/>
        <w:spacing w:before="0" w:beforeAutospacing="0" w:after="0" w:afterAutospacing="0"/>
        <w:jc w:val="both"/>
        <w:rPr>
          <w:rFonts w:ascii="Times New Roman" w:hAnsi="Times New Roman"/>
          <w:sz w:val="28"/>
          <w:szCs w:val="28"/>
          <w:lang w:val="uk-UA"/>
        </w:rPr>
      </w:pPr>
    </w:p>
    <w:p>
      <w:pPr>
        <w:ind w:firstLine="708" w:firstLineChars="0"/>
        <w:jc w:val="both"/>
        <w:rPr>
          <w:rFonts w:ascii="Times New Roman" w:hAnsi="Times New Roman"/>
          <w:sz w:val="28"/>
          <w:szCs w:val="28"/>
          <w:lang w:val="uk-UA"/>
        </w:rPr>
      </w:pPr>
      <w:r>
        <w:rPr>
          <w:rFonts w:ascii="Times New Roman" w:hAnsi="Times New Roman"/>
          <w:sz w:val="28"/>
          <w:szCs w:val="28"/>
          <w:lang w:val="uk-UA"/>
        </w:rPr>
        <w:t>Отримані розрахункові дані аналізують та роблять висновок щодо досконалості структури асортименту досліджуваних зразків товарів та її відповідності вимогам споживачів. Обґрунтуйте свою думку.</w:t>
      </w:r>
    </w:p>
    <w:p>
      <w:pPr>
        <w:spacing w:before="0" w:beforeAutospacing="0" w:after="0" w:afterAutospacing="0" w:line="273" w:lineRule="auto"/>
        <w:jc w:val="center"/>
        <w:rPr>
          <w:rFonts w:ascii="Times New Roman" w:hAnsi="Times New Roman"/>
          <w:b/>
          <w:sz w:val="28"/>
          <w:szCs w:val="28"/>
          <w:lang w:val="uk-UA"/>
        </w:rPr>
      </w:pPr>
      <w:r>
        <w:rPr>
          <w:rFonts w:ascii="Times New Roman" w:hAnsi="Times New Roman"/>
          <w:b/>
          <w:sz w:val="28"/>
          <w:szCs w:val="28"/>
          <w:lang w:val="uk-UA"/>
        </w:rPr>
        <w:t xml:space="preserve">Завдання 4. </w:t>
      </w:r>
    </w:p>
    <w:p>
      <w:pPr>
        <w:spacing w:before="0" w:beforeAutospacing="0" w:after="0" w:afterAutospacing="0" w:line="273" w:lineRule="auto"/>
        <w:ind w:firstLine="708" w:firstLineChars="0"/>
        <w:jc w:val="both"/>
        <w:rPr>
          <w:rFonts w:ascii="Times New Roman" w:hAnsi="Times New Roman"/>
          <w:sz w:val="28"/>
          <w:szCs w:val="28"/>
          <w:lang w:val="uk-UA"/>
        </w:rPr>
      </w:pPr>
      <w:r>
        <w:rPr>
          <w:rFonts w:ascii="Times New Roman" w:hAnsi="Times New Roman"/>
          <w:sz w:val="28"/>
          <w:szCs w:val="28"/>
          <w:lang w:val="uk-UA"/>
        </w:rPr>
        <w:t xml:space="preserve">Необхідно визначити </w:t>
      </w:r>
      <w:r>
        <w:rPr>
          <w:rFonts w:ascii="Times New Roman" w:hAnsi="Times New Roman"/>
          <w:b/>
          <w:bCs/>
          <w:i/>
          <w:iCs/>
          <w:sz w:val="28"/>
          <w:szCs w:val="28"/>
          <w:lang w:val="uk-UA"/>
        </w:rPr>
        <w:t>коефіцієнт стійкості</w:t>
      </w:r>
      <w:r>
        <w:rPr>
          <w:rFonts w:ascii="Times New Roman" w:hAnsi="Times New Roman"/>
          <w:sz w:val="28"/>
          <w:szCs w:val="28"/>
          <w:lang w:val="uk-UA"/>
        </w:rPr>
        <w:t xml:space="preserve"> спортивних товарів, якщо відомо, що всього спортивних товарів є 52 найменування, а після маркетингових досліджень встановлено, що стійким попитом користується лише 38 найменувань.</w:t>
      </w:r>
    </w:p>
    <w:p>
      <w:pPr>
        <w:spacing w:before="0" w:beforeAutospacing="0" w:after="0" w:afterAutospacing="0" w:line="273" w:lineRule="auto"/>
        <w:jc w:val="center"/>
        <w:rPr>
          <w:rFonts w:ascii="Times New Roman" w:hAnsi="Times New Roman"/>
          <w:b/>
          <w:sz w:val="28"/>
          <w:szCs w:val="28"/>
          <w:lang w:val="uk-UA"/>
        </w:rPr>
      </w:pPr>
      <w:r>
        <w:rPr>
          <w:rFonts w:ascii="Times New Roman" w:hAnsi="Times New Roman"/>
          <w:b/>
          <w:sz w:val="28"/>
          <w:szCs w:val="28"/>
          <w:lang w:val="uk-UA"/>
        </w:rPr>
        <w:t xml:space="preserve">Завдання 5. </w:t>
      </w:r>
    </w:p>
    <w:p>
      <w:pPr>
        <w:spacing w:before="0" w:beforeAutospacing="0" w:after="0" w:afterAutospacing="0" w:line="273" w:lineRule="auto"/>
        <w:ind w:firstLine="708" w:firstLineChars="0"/>
        <w:jc w:val="both"/>
        <w:rPr>
          <w:rFonts w:ascii="Times New Roman" w:hAnsi="Times New Roman"/>
          <w:sz w:val="28"/>
          <w:szCs w:val="28"/>
          <w:lang w:val="uk-UA"/>
        </w:rPr>
      </w:pPr>
      <w:r>
        <w:rPr>
          <w:rFonts w:ascii="Times New Roman" w:hAnsi="Times New Roman"/>
          <w:sz w:val="28"/>
          <w:szCs w:val="28"/>
          <w:lang w:val="uk-UA"/>
        </w:rPr>
        <w:t xml:space="preserve">Необхідно визначите </w:t>
      </w:r>
      <w:r>
        <w:rPr>
          <w:rFonts w:ascii="Times New Roman" w:hAnsi="Times New Roman"/>
          <w:b/>
          <w:bCs/>
          <w:i/>
          <w:iCs/>
          <w:sz w:val="28"/>
          <w:szCs w:val="28"/>
          <w:lang w:val="uk-UA"/>
        </w:rPr>
        <w:t>коефіцієнт оптимального асортименту</w:t>
      </w:r>
      <w:r>
        <w:rPr>
          <w:rFonts w:ascii="Times New Roman" w:hAnsi="Times New Roman"/>
          <w:b/>
          <w:bCs/>
          <w:sz w:val="28"/>
          <w:szCs w:val="28"/>
          <w:lang w:val="uk-UA"/>
        </w:rPr>
        <w:t xml:space="preserve">, </w:t>
      </w:r>
      <w:r>
        <w:rPr>
          <w:rFonts w:ascii="Times New Roman" w:hAnsi="Times New Roman"/>
          <w:sz w:val="28"/>
          <w:szCs w:val="28"/>
          <w:lang w:val="uk-UA"/>
        </w:rPr>
        <w:t>якщо відомо, що витрати на проектування, розробку, виробництво, доведення асортименту до споживача становлять 380 тис. грн., а корисний ефект за призначенням – 200 тис. грн.</w:t>
      </w:r>
    </w:p>
    <w:p>
      <w:pPr>
        <w:spacing w:before="0" w:beforeAutospacing="0" w:after="0" w:afterAutospacing="0" w:line="273" w:lineRule="auto"/>
        <w:jc w:val="center"/>
        <w:rPr>
          <w:rFonts w:ascii="Times New Roman" w:hAnsi="Times New Roman"/>
          <w:sz w:val="28"/>
          <w:szCs w:val="28"/>
          <w:lang w:val="uk-UA"/>
        </w:rPr>
      </w:pPr>
      <w:r>
        <w:rPr>
          <w:rFonts w:ascii="Times New Roman" w:hAnsi="Times New Roman"/>
          <w:b/>
          <w:sz w:val="28"/>
          <w:szCs w:val="28"/>
          <w:lang w:val="uk-UA"/>
        </w:rPr>
        <w:t xml:space="preserve">Завдання 6. </w:t>
      </w:r>
    </w:p>
    <w:p>
      <w:pPr>
        <w:spacing w:before="0" w:beforeAutospacing="0" w:after="0" w:afterAutospacing="0" w:line="273" w:lineRule="auto"/>
        <w:ind w:firstLine="708" w:firstLineChars="0"/>
        <w:jc w:val="both"/>
        <w:rPr>
          <w:rFonts w:ascii="Times New Roman" w:hAnsi="Times New Roman"/>
          <w:i/>
          <w:sz w:val="28"/>
          <w:szCs w:val="28"/>
          <w:lang w:val="uk-UA"/>
        </w:rPr>
      </w:pPr>
      <w:r>
        <w:rPr>
          <w:rFonts w:ascii="Times New Roman" w:hAnsi="Times New Roman"/>
          <w:sz w:val="28"/>
          <w:szCs w:val="28"/>
          <w:lang w:val="uk-UA"/>
        </w:rPr>
        <w:t xml:space="preserve">В магазині було 7 найменувань карамелі, цукерок — 10, а фруктово-ягідних виробів — 4. Згідно зі стандартами таких виробів може бути 40. Звідси </w:t>
      </w:r>
      <w:r>
        <w:rPr>
          <w:rFonts w:ascii="Times New Roman" w:hAnsi="Times New Roman"/>
          <w:i/>
          <w:sz w:val="28"/>
          <w:szCs w:val="28"/>
          <w:lang w:val="uk-UA"/>
        </w:rPr>
        <w:t>к</w:t>
      </w:r>
      <w:r>
        <w:rPr>
          <w:rFonts w:ascii="Times New Roman" w:hAnsi="Times New Roman"/>
          <w:b/>
          <w:bCs/>
          <w:i/>
          <w:sz w:val="28"/>
          <w:szCs w:val="28"/>
          <w:lang w:val="uk-UA"/>
        </w:rPr>
        <w:t xml:space="preserve">оефіцієнт повноти асортименту </w:t>
      </w:r>
      <w:r>
        <w:rPr>
          <w:rFonts w:ascii="Times New Roman" w:hAnsi="Times New Roman"/>
          <w:sz w:val="28"/>
          <w:szCs w:val="28"/>
          <w:lang w:val="uk-UA"/>
        </w:rPr>
        <w:t>становить?</w:t>
      </w:r>
    </w:p>
    <w:p>
      <w:pPr>
        <w:spacing w:before="0" w:beforeAutospacing="0" w:after="0" w:afterAutospacing="0" w:line="273" w:lineRule="auto"/>
        <w:jc w:val="center"/>
        <w:rPr>
          <w:rFonts w:ascii="Times New Roman" w:hAnsi="Times New Roman"/>
          <w:b/>
          <w:sz w:val="28"/>
          <w:szCs w:val="28"/>
          <w:lang w:val="uk-UA"/>
        </w:rPr>
      </w:pPr>
      <w:r>
        <w:rPr>
          <w:rFonts w:ascii="Times New Roman" w:hAnsi="Times New Roman"/>
          <w:b/>
          <w:sz w:val="28"/>
          <w:szCs w:val="28"/>
          <w:lang w:val="uk-UA"/>
        </w:rPr>
        <w:t>Завдання 7.</w:t>
      </w:r>
    </w:p>
    <w:p>
      <w:pPr>
        <w:spacing w:before="0" w:beforeAutospacing="0" w:after="0" w:afterAutospacing="0" w:line="273" w:lineRule="auto"/>
        <w:ind w:firstLine="708" w:firstLineChars="0"/>
        <w:jc w:val="both"/>
        <w:rPr>
          <w:rFonts w:ascii="Times New Roman" w:hAnsi="Times New Roman"/>
          <w:sz w:val="28"/>
          <w:szCs w:val="28"/>
          <w:lang w:val="uk-UA"/>
        </w:rPr>
      </w:pPr>
      <w:r>
        <w:rPr>
          <w:rFonts w:ascii="Times New Roman" w:hAnsi="Times New Roman"/>
          <w:sz w:val="28"/>
          <w:szCs w:val="28"/>
          <w:lang w:val="uk-UA"/>
        </w:rPr>
        <w:t xml:space="preserve">Необхідно визначте </w:t>
      </w:r>
      <w:r>
        <w:rPr>
          <w:rFonts w:ascii="Times New Roman" w:hAnsi="Times New Roman"/>
          <w:b/>
          <w:bCs/>
          <w:i/>
          <w:iCs/>
          <w:sz w:val="28"/>
          <w:szCs w:val="28"/>
          <w:lang w:val="uk-UA"/>
        </w:rPr>
        <w:t>широту</w:t>
      </w:r>
      <w:r>
        <w:rPr>
          <w:rFonts w:ascii="Times New Roman" w:hAnsi="Times New Roman"/>
          <w:b/>
          <w:bCs/>
          <w:sz w:val="28"/>
          <w:szCs w:val="28"/>
          <w:lang w:val="uk-UA"/>
        </w:rPr>
        <w:t xml:space="preserve"> </w:t>
      </w:r>
      <w:r>
        <w:rPr>
          <w:rFonts w:ascii="Times New Roman" w:hAnsi="Times New Roman"/>
          <w:b/>
          <w:bCs/>
          <w:i/>
          <w:iCs/>
          <w:sz w:val="28"/>
          <w:szCs w:val="28"/>
          <w:lang w:val="uk-UA"/>
        </w:rPr>
        <w:t>асортименту</w:t>
      </w:r>
      <w:r>
        <w:rPr>
          <w:rFonts w:ascii="Times New Roman" w:hAnsi="Times New Roman"/>
          <w:sz w:val="28"/>
          <w:szCs w:val="28"/>
          <w:lang w:val="uk-UA"/>
        </w:rPr>
        <w:t xml:space="preserve"> купальних костюмів, якщо відомо, що весь товар купальників у наявності становить 116 найменувань, а за каталогом має бути 268.</w:t>
      </w:r>
    </w:p>
    <w:p>
      <w:pPr>
        <w:ind w:firstLine="708" w:firstLineChars="0"/>
        <w:jc w:val="both"/>
        <w:rPr>
          <w:rFonts w:ascii="Times New Roman" w:hAnsi="Times New Roman"/>
          <w:sz w:val="28"/>
          <w:szCs w:val="28"/>
          <w:lang w:val="uk-UA"/>
        </w:rPr>
      </w:pPr>
    </w:p>
    <w:p>
      <w:pPr>
        <w:rPr>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B7142"/>
    <w:multiLevelType w:val="multilevel"/>
    <w:tmpl w:val="4D9B7142"/>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57"/>
    <w:rsid w:val="001338F7"/>
    <w:rsid w:val="006E3857"/>
    <w:rsid w:val="007073C8"/>
    <w:rsid w:val="00D8018B"/>
    <w:rsid w:val="27D434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
    <w:name w:val="Сетка таблицы1"/>
    <w:basedOn w:val="3"/>
    <w:qFormat/>
    <w:uiPriority w:val="0"/>
    <w:pPr>
      <w:spacing w:after="0" w:line="240" w:lineRule="auto"/>
    </w:pPr>
    <w:rPr>
      <w:rFonts w:ascii="Times New Roman" w:hAnsi="Times New Roman" w:eastAsia="Times New Roman" w:cs="Times New Roman"/>
      <w:sz w:val="20"/>
      <w:szCs w:val="20"/>
      <w:lang w:eastAsia="ru-RU"/>
    </w:rPr>
    <w:tblPr>
      <w:tblCellMar>
        <w:left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1046</Words>
  <Characters>5968</Characters>
  <Lines>49</Lines>
  <Paragraphs>13</Paragraphs>
  <TotalTime>3</TotalTime>
  <ScaleCrop>false</ScaleCrop>
  <LinksUpToDate>false</LinksUpToDate>
  <CharactersWithSpaces>7001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2022-02-08T15:02:00Z</dcterms:created>
  <dc:creator>Admin</dc:creator>
  <cp:lastModifiedBy>User</cp:lastModifiedBy>
  <dcterms:modified xsi:type="dcterms:W3CDTF">2023-11-19T20:04:03Z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31B29E7F632B4D339C6FFBA12296BC64_12</vt:lpwstr>
  </property>
</Properties>
</file>