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F" w:rsidRPr="00D329BF" w:rsidRDefault="00D329BF" w:rsidP="00D329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BF">
        <w:rPr>
          <w:rFonts w:ascii="Times New Roman" w:hAnsi="Times New Roman" w:cs="Times New Roman"/>
          <w:b/>
          <w:sz w:val="28"/>
          <w:szCs w:val="28"/>
        </w:rPr>
        <w:t>Завдання до теми</w:t>
      </w:r>
    </w:p>
    <w:p w:rsidR="00D329BF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D329BF">
        <w:rPr>
          <w:rFonts w:ascii="Times New Roman" w:hAnsi="Times New Roman" w:cs="Times New Roman"/>
          <w:sz w:val="28"/>
          <w:szCs w:val="28"/>
        </w:rPr>
        <w:t>Багато менеджерів вважають</w:t>
      </w:r>
      <w:r>
        <w:rPr>
          <w:rFonts w:ascii="Times New Roman" w:hAnsi="Times New Roman" w:cs="Times New Roman"/>
          <w:sz w:val="28"/>
          <w:szCs w:val="28"/>
        </w:rPr>
        <w:t xml:space="preserve"> основною метою бізнесу -</w:t>
      </w:r>
      <w:r w:rsidRPr="00D329BF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Pr="00D329BF">
        <w:rPr>
          <w:rFonts w:ascii="Times New Roman" w:hAnsi="Times New Roman" w:cs="Times New Roman"/>
          <w:sz w:val="28"/>
          <w:szCs w:val="28"/>
        </w:rPr>
        <w:t xml:space="preserve"> прибутку, в той час як інші ставлять</w:t>
      </w:r>
      <w:r>
        <w:rPr>
          <w:rFonts w:ascii="Times New Roman" w:hAnsi="Times New Roman" w:cs="Times New Roman"/>
          <w:sz w:val="28"/>
          <w:szCs w:val="28"/>
        </w:rPr>
        <w:t xml:space="preserve"> перед собою мету – створення й </w:t>
      </w:r>
      <w:r w:rsidRPr="00D329BF">
        <w:rPr>
          <w:rFonts w:ascii="Times New Roman" w:hAnsi="Times New Roman" w:cs="Times New Roman"/>
          <w:sz w:val="28"/>
          <w:szCs w:val="28"/>
        </w:rPr>
        <w:t xml:space="preserve">утримання клієнтської бази. Поясніть, як </w:t>
      </w:r>
      <w:r>
        <w:rPr>
          <w:rFonts w:ascii="Times New Roman" w:hAnsi="Times New Roman" w:cs="Times New Roman"/>
          <w:sz w:val="28"/>
          <w:szCs w:val="28"/>
        </w:rPr>
        <w:t xml:space="preserve">ці протилежні точки зору можуть </w:t>
      </w:r>
      <w:r w:rsidRPr="00D329BF">
        <w:rPr>
          <w:rFonts w:ascii="Times New Roman" w:hAnsi="Times New Roman" w:cs="Times New Roman"/>
          <w:sz w:val="28"/>
          <w:szCs w:val="28"/>
        </w:rPr>
        <w:t>вплинути на взаємини туристичного підприє</w:t>
      </w:r>
      <w:r>
        <w:rPr>
          <w:rFonts w:ascii="Times New Roman" w:hAnsi="Times New Roman" w:cs="Times New Roman"/>
          <w:sz w:val="28"/>
          <w:szCs w:val="28"/>
        </w:rPr>
        <w:t xml:space="preserve">мства зі своїми клієнтами. Якщо </w:t>
      </w:r>
      <w:r w:rsidRPr="00D329BF">
        <w:rPr>
          <w:rFonts w:ascii="Times New Roman" w:hAnsi="Times New Roman" w:cs="Times New Roman"/>
          <w:sz w:val="28"/>
          <w:szCs w:val="28"/>
        </w:rPr>
        <w:t>менеджер ставить собі за мету залучити і втримати клієнта, чи це означає,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його не цікавить прибуток? Які засоби і прийоми можуть бути використані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туристичними підприємствами, щоб зробити свої послуги досяжними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потенційних клієнтів?</w:t>
      </w:r>
    </w:p>
    <w:p w:rsidR="00D329BF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D329BF">
        <w:rPr>
          <w:rFonts w:ascii="Times New Roman" w:hAnsi="Times New Roman" w:cs="Times New Roman"/>
          <w:sz w:val="28"/>
          <w:szCs w:val="28"/>
        </w:rPr>
        <w:t xml:space="preserve"> Туристична фірма «Х» оголосила конкурс на заміщення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вакантної посади керівника служби маркетингу. У числі претендентів на 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посаду виявився пан Іваненко. Вісім років тому він закінчив технічний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університет і останні роки займався проблемами маркетингу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сільськогосподарських машин і обладнання. На співбесіді пан Іваненко заявив,</w:t>
      </w:r>
      <w:r w:rsidRPr="00D329BF"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що туризм за своїми основними характеристиками не має яких–небудь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принципових відмінностей від інших форм господарської діяльності. Тому 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основні положення маркетингу можуть бути повною мірою застосовані в</w:t>
      </w:r>
      <w:r>
        <w:rPr>
          <w:rFonts w:ascii="Times New Roman" w:hAnsi="Times New Roman" w:cs="Times New Roman"/>
          <w:sz w:val="28"/>
          <w:szCs w:val="28"/>
        </w:rPr>
        <w:t xml:space="preserve"> туризмі. </w:t>
      </w:r>
      <w:r w:rsidRPr="00D329BF">
        <w:rPr>
          <w:rFonts w:ascii="Times New Roman" w:hAnsi="Times New Roman" w:cs="Times New Roman"/>
          <w:sz w:val="28"/>
          <w:szCs w:val="28"/>
        </w:rPr>
        <w:t>«Більш того, я не бачу ніяких відмінностей в маркетингу туристичних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послуг і сільськогосподарських машин».</w:t>
      </w:r>
    </w:p>
    <w:p w:rsidR="00D329BF" w:rsidRPr="00D329BF" w:rsidRDefault="00D329BF" w:rsidP="00D329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BF">
        <w:rPr>
          <w:rFonts w:ascii="Times New Roman" w:hAnsi="Times New Roman" w:cs="Times New Roman"/>
          <w:b/>
          <w:sz w:val="28"/>
          <w:szCs w:val="28"/>
        </w:rPr>
        <w:t>Завдання до кейсу:</w:t>
      </w:r>
    </w:p>
    <w:p w:rsidR="00D329BF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sz w:val="28"/>
          <w:szCs w:val="28"/>
        </w:rPr>
        <w:t>1. Дайте обґрунтування, в чому мав рацію і в чому помилявся пан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Іваненко.</w:t>
      </w:r>
    </w:p>
    <w:p w:rsidR="00D329BF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sz w:val="28"/>
          <w:szCs w:val="28"/>
        </w:rPr>
        <w:t>2. На які особливості туристичного маркетингу Ви б йому вказали?</w:t>
      </w:r>
    </w:p>
    <w:p w:rsidR="00D329BF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sz w:val="28"/>
          <w:szCs w:val="28"/>
        </w:rPr>
        <w:t>3. В літературі існує низка визначень маркетингу в туризмі.</w:t>
      </w:r>
    </w:p>
    <w:p w:rsidR="00CD5847" w:rsidRPr="00D329BF" w:rsidRDefault="00D329BF" w:rsidP="00D32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BF">
        <w:rPr>
          <w:rFonts w:ascii="Times New Roman" w:hAnsi="Times New Roman" w:cs="Times New Roman"/>
          <w:sz w:val="28"/>
          <w:szCs w:val="28"/>
        </w:rPr>
        <w:t>Проаналізуйте їх з точки зору: суб'єктів, сфери застосування, цільової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BF">
        <w:rPr>
          <w:rFonts w:ascii="Times New Roman" w:hAnsi="Times New Roman" w:cs="Times New Roman"/>
          <w:sz w:val="28"/>
          <w:szCs w:val="28"/>
        </w:rPr>
        <w:t>орієнтації, функцій, інтересів суб'єктів мар</w:t>
      </w:r>
      <w:bookmarkStart w:id="0" w:name="_GoBack"/>
      <w:bookmarkEnd w:id="0"/>
      <w:r w:rsidRPr="00D329BF">
        <w:rPr>
          <w:rFonts w:ascii="Times New Roman" w:hAnsi="Times New Roman" w:cs="Times New Roman"/>
          <w:sz w:val="28"/>
          <w:szCs w:val="28"/>
        </w:rPr>
        <w:t>кетингу і т.д.</w:t>
      </w:r>
    </w:p>
    <w:sectPr w:rsidR="00CD5847" w:rsidRPr="00D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BF"/>
    <w:rsid w:val="00CD5847"/>
    <w:rsid w:val="00CF7661"/>
    <w:rsid w:val="00D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2023-11-18T20:26:00Z</dcterms:created>
  <dcterms:modified xsi:type="dcterms:W3CDTF">2023-11-18T20:34:00Z</dcterms:modified>
</cp:coreProperties>
</file>