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C" w:rsidRPr="0006066C" w:rsidRDefault="0006066C" w:rsidP="0006066C">
      <w:pPr>
        <w:shd w:val="clear" w:color="auto" w:fill="FFFFFF"/>
        <w:spacing w:after="167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proofErr w:type="spellStart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Лабораторна</w:t>
      </w:r>
      <w:proofErr w:type="spellEnd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 xml:space="preserve"> робота "</w:t>
      </w:r>
      <w:proofErr w:type="spellStart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Дослідження</w:t>
      </w:r>
      <w:proofErr w:type="spellEnd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 xml:space="preserve"> систем </w:t>
      </w:r>
      <w:proofErr w:type="spellStart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"</w:t>
      </w:r>
    </w:p>
    <w:p w:rsidR="0006066C" w:rsidRPr="0006066C" w:rsidRDefault="0006066C" w:rsidP="0006066C">
      <w:pPr>
        <w:shd w:val="clear" w:color="auto" w:fill="FFFFFF"/>
        <w:spacing w:after="167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        Мета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роботи</w:t>
      </w:r>
      <w:proofErr w:type="spellEnd"/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         Дана </w:t>
      </w:r>
      <w:proofErr w:type="spellStart"/>
      <w:r w:rsidRPr="0006066C">
        <w:rPr>
          <w:rFonts w:ascii="Arial" w:eastAsia="Times New Roman" w:hAnsi="Arial" w:cs="Arial"/>
          <w:lang w:eastAsia="ru-RU"/>
        </w:rPr>
        <w:t>лабораторна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робота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призначена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дослідження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параметрів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за </w:t>
      </w:r>
      <w:proofErr w:type="spellStart"/>
      <w:r w:rsidRPr="0006066C">
        <w:rPr>
          <w:rFonts w:ascii="Arial" w:eastAsia="Times New Roman" w:hAnsi="Arial" w:cs="Arial"/>
          <w:lang w:eastAsia="ru-RU"/>
        </w:rPr>
        <w:t>допомогою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програмного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симулятора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метою </w:t>
      </w:r>
      <w:proofErr w:type="spellStart"/>
      <w:r w:rsidRPr="0006066C">
        <w:rPr>
          <w:rFonts w:ascii="Arial" w:eastAsia="Times New Roman" w:hAnsi="Arial" w:cs="Arial"/>
          <w:lang w:eastAsia="ru-RU"/>
        </w:rPr>
        <w:t>отримання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практичних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навиків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вибору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оптимальних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налаштувань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забезпечення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приймання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якісного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телевізійного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сигналу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різних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06066C">
        <w:rPr>
          <w:rFonts w:ascii="Arial" w:eastAsia="Times New Roman" w:hAnsi="Arial" w:cs="Arial"/>
          <w:lang w:eastAsia="ru-RU"/>
        </w:rPr>
        <w:t>конкретній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місцевості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</w:p>
    <w:p w:rsidR="0006066C" w:rsidRPr="0006066C" w:rsidRDefault="0006066C" w:rsidP="0006066C">
      <w:pPr>
        <w:shd w:val="clear" w:color="auto" w:fill="FFFFFF"/>
        <w:spacing w:after="167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       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Базові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аспекти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програмної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симуляції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ТБ</w:t>
      </w: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    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Використання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програмних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засобів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формування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візуальної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реальності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симуляції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параметрів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в реальному </w:t>
      </w:r>
      <w:proofErr w:type="spellStart"/>
      <w:r w:rsidRPr="0006066C">
        <w:rPr>
          <w:rFonts w:ascii="Arial" w:eastAsia="Times New Roman" w:hAnsi="Arial" w:cs="Arial"/>
          <w:lang w:eastAsia="ru-RU"/>
        </w:rPr>
        <w:t>часі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66C">
        <w:rPr>
          <w:rFonts w:ascii="Arial" w:eastAsia="Times New Roman" w:hAnsi="Arial" w:cs="Arial"/>
          <w:lang w:eastAsia="ru-RU"/>
        </w:rPr>
        <w:t>дозволяє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отримати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практичні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навики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по </w:t>
      </w:r>
      <w:proofErr w:type="spellStart"/>
      <w:r w:rsidRPr="0006066C">
        <w:rPr>
          <w:rFonts w:ascii="Arial" w:eastAsia="Times New Roman" w:hAnsi="Arial" w:cs="Arial"/>
          <w:lang w:eastAsia="ru-RU"/>
        </w:rPr>
        <w:t>вивченню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06066C">
        <w:rPr>
          <w:rFonts w:ascii="Arial" w:eastAsia="Times New Roman" w:hAnsi="Arial" w:cs="Arial"/>
          <w:lang w:eastAsia="ru-RU"/>
        </w:rPr>
        <w:t>налаштуванню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         Дана </w:t>
      </w:r>
      <w:proofErr w:type="spellStart"/>
      <w:r w:rsidRPr="0006066C">
        <w:rPr>
          <w:rFonts w:ascii="Arial" w:eastAsia="Times New Roman" w:hAnsi="Arial" w:cs="Arial"/>
          <w:lang w:eastAsia="ru-RU"/>
        </w:rPr>
        <w:t>лабораторна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робота по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дослідженню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систем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за </w:t>
      </w:r>
      <w:proofErr w:type="spellStart"/>
      <w:r w:rsidRPr="0006066C">
        <w:rPr>
          <w:rFonts w:ascii="Arial" w:eastAsia="Times New Roman" w:hAnsi="Arial" w:cs="Arial"/>
          <w:lang w:eastAsia="ru-RU"/>
        </w:rPr>
        <w:t>допомогою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програмного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симулятора </w:t>
      </w:r>
      <w:proofErr w:type="spellStart"/>
      <w:r w:rsidRPr="0006066C">
        <w:rPr>
          <w:rFonts w:ascii="Arial" w:eastAsia="Times New Roman" w:hAnsi="Arial" w:cs="Arial"/>
          <w:lang w:eastAsia="ru-RU"/>
        </w:rPr>
        <w:t>є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продовженням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практичного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заняття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розрахунку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систем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. При </w:t>
      </w:r>
      <w:proofErr w:type="spellStart"/>
      <w:r w:rsidRPr="0006066C">
        <w:rPr>
          <w:rFonts w:ascii="Arial" w:eastAsia="Times New Roman" w:hAnsi="Arial" w:cs="Arial"/>
          <w:lang w:eastAsia="ru-RU"/>
        </w:rPr>
        <w:t>її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виконанні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студенти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мають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змогу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перевірити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правильність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своїх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розрахунків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отриманих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на практичному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занятті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а </w:t>
      </w:r>
      <w:proofErr w:type="spellStart"/>
      <w:r w:rsidRPr="0006066C">
        <w:rPr>
          <w:rFonts w:ascii="Arial" w:eastAsia="Times New Roman" w:hAnsi="Arial" w:cs="Arial"/>
          <w:lang w:eastAsia="ru-RU"/>
        </w:rPr>
        <w:t>також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мануально </w:t>
      </w:r>
      <w:proofErr w:type="spellStart"/>
      <w:r w:rsidRPr="0006066C">
        <w:rPr>
          <w:rFonts w:ascii="Arial" w:eastAsia="Times New Roman" w:hAnsi="Arial" w:cs="Arial"/>
          <w:lang w:eastAsia="ru-RU"/>
        </w:rPr>
        <w:t>перевірити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залежність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якості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передачі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телевізійного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сигналу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зміни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параметрів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06066C">
        <w:rPr>
          <w:rFonts w:ascii="Arial" w:eastAsia="Times New Roman" w:hAnsi="Arial" w:cs="Arial"/>
          <w:lang w:eastAsia="ru-RU"/>
        </w:rPr>
        <w:t>різних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кліматичних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умов.</w:t>
      </w:r>
    </w:p>
    <w:p w:rsidR="0006066C" w:rsidRP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>         </w:t>
      </w: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Завдання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 xml:space="preserve"> до </w:t>
      </w: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лабораторної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роботи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>:</w:t>
      </w: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1.    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та бути готовим до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відповідей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на </w:t>
      </w:r>
      <w:proofErr w:type="spellStart"/>
      <w:r w:rsidRPr="0006066C">
        <w:rPr>
          <w:rFonts w:ascii="Arial" w:eastAsia="Times New Roman" w:hAnsi="Arial" w:cs="Arial"/>
          <w:lang w:eastAsia="ru-RU"/>
        </w:rPr>
        <w:t>контрольні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запитання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2.     За </w:t>
      </w:r>
      <w:proofErr w:type="spellStart"/>
      <w:r w:rsidRPr="0006066C">
        <w:rPr>
          <w:rFonts w:ascii="Arial" w:eastAsia="Times New Roman" w:hAnsi="Arial" w:cs="Arial"/>
          <w:lang w:eastAsia="ru-RU"/>
        </w:rPr>
        <w:t>допомогою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віртуальної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реалізації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06066C">
        <w:rPr>
          <w:rFonts w:ascii="Arial" w:eastAsia="Times New Roman" w:hAnsi="Arial" w:cs="Arial"/>
          <w:lang w:eastAsia="ru-RU"/>
        </w:rPr>
        <w:t>середовищі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інформаційно-комунікаційної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"ПОЛІДАР"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систему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отримання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якісного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зображення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3.     За результатами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дослідження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скласти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звіт</w:t>
      </w:r>
      <w:proofErr w:type="spellEnd"/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P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Варіанти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>: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362"/>
        <w:gridCol w:w="910"/>
        <w:gridCol w:w="910"/>
        <w:gridCol w:w="3676"/>
        <w:gridCol w:w="1194"/>
        <w:gridCol w:w="946"/>
        <w:gridCol w:w="3786"/>
        <w:gridCol w:w="1628"/>
        <w:gridCol w:w="1311"/>
      </w:tblGrid>
      <w:tr w:rsidR="0006066C" w:rsidRPr="0006066C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бригади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Місце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прийому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Супутник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Коеф.шуму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конвертора Кш (дБ)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Смуга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частот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Надійність</w:t>
            </w:r>
            <w:proofErr w:type="spellEnd"/>
          </w:p>
        </w:tc>
      </w:tr>
      <w:tr w:rsidR="0006066C" w:rsidRPr="0006066C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f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>,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Сигнал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IntelSat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709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Sport2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12,75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Atlantic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Bird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3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Widebeam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West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10,7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Hotbird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1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Ku-Band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10,7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Hotbird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2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Widebeam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12,6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Eutelsat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W2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East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13,5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IntelSat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90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Sport1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11,7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Hellas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Sat2 S2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14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IntelSat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10-02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Sport1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12,3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val="en-US" w:eastAsia="ru-RU"/>
              </w:rPr>
              <w:t>IntelSat</w:t>
            </w:r>
            <w:proofErr w:type="spellEnd"/>
            <w:r w:rsidRPr="0006066C">
              <w:rPr>
                <w:rFonts w:ascii="Arial" w:eastAsia="Times New Roman" w:hAnsi="Arial" w:cs="Arial"/>
                <w:lang w:val="en-US" w:eastAsia="ru-RU"/>
              </w:rPr>
              <w:t xml:space="preserve"> 603 Ku band East Sport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12,0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Thor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3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11,2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EutelSat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W3A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European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14,5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IntelSat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901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Ku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13,2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99,95</w:t>
            </w:r>
          </w:p>
        </w:tc>
      </w:tr>
    </w:tbl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> </w:t>
      </w:r>
      <w:r w:rsidRPr="0006066C">
        <w:rPr>
          <w:rFonts w:ascii="Arial" w:eastAsia="Times New Roman" w:hAnsi="Arial" w:cs="Arial"/>
          <w:lang w:eastAsia="ru-RU"/>
        </w:rPr>
        <w:br/>
      </w: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06066C" w:rsidRPr="0006066C" w:rsidRDefault="0006066C" w:rsidP="00060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> </w:t>
      </w:r>
      <w:r w:rsidRPr="0006066C">
        <w:rPr>
          <w:rFonts w:ascii="Arial" w:eastAsia="Times New Roman" w:hAnsi="Arial" w:cs="Arial"/>
          <w:b/>
          <w:bCs/>
          <w:lang w:eastAsia="ru-RU"/>
        </w:rPr>
        <w:t xml:space="preserve">Порядок </w:t>
      </w: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виконання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b/>
          <w:bCs/>
          <w:lang w:eastAsia="ru-RU"/>
        </w:rPr>
        <w:t>роботи</w:t>
      </w:r>
      <w:proofErr w:type="spellEnd"/>
      <w:r w:rsidRPr="0006066C">
        <w:rPr>
          <w:rFonts w:ascii="Arial" w:eastAsia="Times New Roman" w:hAnsi="Arial" w:cs="Arial"/>
          <w:b/>
          <w:bCs/>
          <w:lang w:eastAsia="ru-RU"/>
        </w:rPr>
        <w:t>: </w:t>
      </w:r>
      <w:r w:rsidRPr="0006066C">
        <w:rPr>
          <w:rFonts w:ascii="Arial" w:eastAsia="Times New Roman" w:hAnsi="Arial" w:cs="Arial"/>
          <w:lang w:eastAsia="ru-RU"/>
        </w:rPr>
        <w:br/>
      </w:r>
      <w:proofErr w:type="spellStart"/>
      <w:r w:rsidRPr="0006066C">
        <w:rPr>
          <w:rFonts w:ascii="Arial" w:eastAsia="Times New Roman" w:hAnsi="Arial" w:cs="Arial"/>
          <w:lang w:eastAsia="ru-RU"/>
        </w:rPr>
        <w:t>Запустити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програму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“SATTV</w:t>
      </w:r>
      <w:r w:rsidRPr="0006066C">
        <w:rPr>
          <w:rFonts w:ascii="Arial" w:eastAsia="Times New Roman" w:hAnsi="Arial" w:cs="Arial"/>
          <w:lang w:eastAsia="ru-RU"/>
        </w:rPr>
        <w:br/>
      </w:r>
      <w:r w:rsidRPr="0006066C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43855" cy="3381375"/>
            <wp:effectExtent l="19050" t="0" r="4445" b="0"/>
            <wp:docPr id="13" name="Рисунок 13" descr="http://rtps.kpi.ua/img/RIS/ris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tps.kpi.ua/img/RIS/ris_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77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1.Для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вказаного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місця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прийому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(за картами </w:t>
      </w:r>
      <w:proofErr w:type="spellStart"/>
      <w:r w:rsidRPr="0006066C">
        <w:rPr>
          <w:rFonts w:ascii="Arial" w:eastAsia="Times New Roman" w:hAnsi="Arial" w:cs="Arial"/>
          <w:lang w:eastAsia="ru-RU"/>
        </w:rPr>
        <w:t>покриття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) </w:t>
      </w:r>
      <w:proofErr w:type="spellStart"/>
      <w:r w:rsidRPr="0006066C">
        <w:rPr>
          <w:rFonts w:ascii="Arial" w:eastAsia="Times New Roman" w:hAnsi="Arial" w:cs="Arial"/>
          <w:lang w:eastAsia="ru-RU"/>
        </w:rPr>
        <w:t>встановлюємо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ПЕІВ Р</w:t>
      </w:r>
      <w:r w:rsidR="00A80A77">
        <w:rPr>
          <w:rFonts w:ascii="Arial" w:eastAsia="Times New Roman" w:hAnsi="Arial" w:cs="Arial"/>
          <w:lang w:eastAsia="ru-RU"/>
        </w:rPr>
        <w:t xml:space="preserve"> (ЭИИМ)</w:t>
      </w:r>
      <w:r w:rsidRPr="0006066C">
        <w:rPr>
          <w:rFonts w:ascii="Arial" w:eastAsia="Times New Roman" w:hAnsi="Arial" w:cs="Arial"/>
          <w:lang w:eastAsia="ru-RU"/>
        </w:rPr>
        <w:t>[дБ*Вт]</w:t>
      </w: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eastAsia="ru-RU"/>
        </w:rPr>
        <w:t xml:space="preserve">1.1 </w:t>
      </w:r>
      <w:proofErr w:type="spellStart"/>
      <w:r>
        <w:rPr>
          <w:rFonts w:ascii="Arial" w:eastAsia="Times New Roman" w:hAnsi="Arial" w:cs="Arial"/>
          <w:lang w:eastAsia="ru-RU"/>
        </w:rPr>
        <w:t>Добавимо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карти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покриття</w:t>
      </w:r>
      <w:proofErr w:type="spellEnd"/>
      <w:r>
        <w:rPr>
          <w:rFonts w:ascii="Arial" w:eastAsia="Times New Roman" w:hAnsi="Arial" w:cs="Arial"/>
          <w:lang w:eastAsia="ru-RU"/>
        </w:rPr>
        <w:t xml:space="preserve">. Для </w:t>
      </w:r>
      <w:proofErr w:type="spellStart"/>
      <w:r>
        <w:rPr>
          <w:rFonts w:ascii="Arial" w:eastAsia="Times New Roman" w:hAnsi="Arial" w:cs="Arial"/>
          <w:lang w:eastAsia="ru-RU"/>
        </w:rPr>
        <w:t>цього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нажмемо</w:t>
      </w:r>
      <w:proofErr w:type="spellEnd"/>
      <w:r>
        <w:rPr>
          <w:rFonts w:ascii="Arial" w:eastAsia="Times New Roman" w:hAnsi="Arial" w:cs="Arial"/>
          <w:lang w:eastAsia="ru-RU"/>
        </w:rPr>
        <w:t xml:space="preserve"> на "</w:t>
      </w:r>
      <w:r>
        <w:rPr>
          <w:rFonts w:ascii="Arial" w:eastAsia="Times New Roman" w:hAnsi="Arial" w:cs="Arial"/>
          <w:lang w:val="uk-UA" w:eastAsia="ru-RU"/>
        </w:rPr>
        <w:t>Редактор</w:t>
      </w:r>
      <w:r>
        <w:rPr>
          <w:rFonts w:ascii="Arial" w:eastAsia="Times New Roman" w:hAnsi="Arial" w:cs="Arial"/>
          <w:lang w:eastAsia="ru-RU"/>
        </w:rPr>
        <w:t xml:space="preserve">" и </w:t>
      </w:r>
      <w:proofErr w:type="spellStart"/>
      <w:r>
        <w:rPr>
          <w:rFonts w:ascii="Arial" w:eastAsia="Times New Roman" w:hAnsi="Arial" w:cs="Arial"/>
          <w:lang w:eastAsia="ru-RU"/>
        </w:rPr>
        <w:t>выберемо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uk-UA" w:eastAsia="ru-RU"/>
        </w:rPr>
        <w:t xml:space="preserve">супутник. Відкриємо папку </w:t>
      </w:r>
      <w:r>
        <w:rPr>
          <w:rFonts w:ascii="Arial" w:eastAsia="Times New Roman" w:hAnsi="Arial" w:cs="Arial"/>
          <w:lang w:val="en-US" w:eastAsia="ru-RU"/>
        </w:rPr>
        <w:t>Zone</w:t>
      </w:r>
      <w:r>
        <w:rPr>
          <w:rFonts w:ascii="Arial" w:eastAsia="Times New Roman" w:hAnsi="Arial" w:cs="Arial"/>
          <w:lang w:eastAsia="ru-RU"/>
        </w:rPr>
        <w:t xml:space="preserve">. Проглянувши </w:t>
      </w:r>
      <w:proofErr w:type="spellStart"/>
      <w:r>
        <w:rPr>
          <w:rFonts w:ascii="Arial" w:eastAsia="Times New Roman" w:hAnsi="Arial" w:cs="Arial"/>
          <w:lang w:eastAsia="ru-RU"/>
        </w:rPr>
        <w:t>вм</w:t>
      </w:r>
      <w:r>
        <w:rPr>
          <w:rFonts w:ascii="Arial" w:eastAsia="Times New Roman" w:hAnsi="Arial" w:cs="Arial"/>
          <w:lang w:val="uk-UA" w:eastAsia="ru-RU"/>
        </w:rPr>
        <w:t>іст</w:t>
      </w:r>
      <w:proofErr w:type="spellEnd"/>
      <w:r>
        <w:rPr>
          <w:rFonts w:ascii="Arial" w:eastAsia="Times New Roman" w:hAnsi="Arial" w:cs="Arial"/>
          <w:lang w:val="uk-UA" w:eastAsia="ru-RU"/>
        </w:rPr>
        <w:t xml:space="preserve"> папки знайдемо наш супутник і відкриємо </w:t>
      </w:r>
      <w:proofErr w:type="spellStart"/>
      <w:r>
        <w:rPr>
          <w:rFonts w:ascii="Arial" w:eastAsia="Times New Roman" w:hAnsi="Arial" w:cs="Arial"/>
          <w:lang w:val="uk-UA" w:eastAsia="ru-RU"/>
        </w:rPr>
        <w:t>відпопідну</w:t>
      </w:r>
      <w:proofErr w:type="spellEnd"/>
      <w:r>
        <w:rPr>
          <w:rFonts w:ascii="Arial" w:eastAsia="Times New Roman" w:hAnsi="Arial" w:cs="Arial"/>
          <w:lang w:val="uk-UA" w:eastAsia="ru-RU"/>
        </w:rPr>
        <w:t xml:space="preserve"> до нього картинку </w:t>
      </w: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val="uk-UA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7.7pt;height:321.5pt">
            <v:imagedata r:id="rId5" o:title="25245"/>
          </v:shape>
        </w:pict>
      </w: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A80A77" w:rsidRDefault="00A80A77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val="uk-UA" w:eastAsia="ru-RU"/>
        </w:rPr>
      </w:pP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lastRenderedPageBreak/>
        <w:br/>
      </w:r>
      <w:r w:rsidR="00A80A77">
        <w:rPr>
          <w:rFonts w:ascii="Arial" w:eastAsia="Times New Roman" w:hAnsi="Arial" w:cs="Arial"/>
          <w:lang w:eastAsia="ru-RU"/>
        </w:rPr>
        <w:t xml:space="preserve">2.Для </w:t>
      </w:r>
      <w:proofErr w:type="spellStart"/>
      <w:r w:rsidR="00A80A77">
        <w:rPr>
          <w:rFonts w:ascii="Arial" w:eastAsia="Times New Roman" w:hAnsi="Arial" w:cs="Arial"/>
          <w:lang w:eastAsia="ru-RU"/>
        </w:rPr>
        <w:t>вказаної</w:t>
      </w:r>
      <w:proofErr w:type="spellEnd"/>
      <w:r w:rsidR="00A80A7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80A77">
        <w:rPr>
          <w:rFonts w:ascii="Arial" w:eastAsia="Times New Roman" w:hAnsi="Arial" w:cs="Arial"/>
          <w:lang w:eastAsia="ru-RU"/>
        </w:rPr>
        <w:t>р</w:t>
      </w:r>
      <w:proofErr w:type="spellEnd"/>
      <w:r w:rsidR="00A80A77">
        <w:rPr>
          <w:rFonts w:ascii="Arial" w:eastAsia="Times New Roman" w:hAnsi="Arial" w:cs="Arial"/>
          <w:lang w:eastAsia="ru-RU"/>
        </w:rPr>
        <w:t>/</w:t>
      </w:r>
      <w:proofErr w:type="spellStart"/>
      <w:r w:rsidR="00A80A77">
        <w:rPr>
          <w:rFonts w:ascii="Arial" w:eastAsia="Times New Roman" w:hAnsi="Arial" w:cs="Arial"/>
          <w:lang w:eastAsia="ru-RU"/>
        </w:rPr>
        <w:t>лінії</w:t>
      </w:r>
      <w:proofErr w:type="spellEnd"/>
      <w:r w:rsidR="00A80A77">
        <w:rPr>
          <w:rFonts w:ascii="Arial" w:eastAsia="Times New Roman" w:hAnsi="Arial" w:cs="Arial"/>
          <w:lang w:eastAsia="ru-RU"/>
        </w:rPr>
        <w:t xml:space="preserve"> за табл.</w:t>
      </w:r>
      <w:r w:rsidRPr="0006066C">
        <w:rPr>
          <w:rFonts w:ascii="Arial" w:eastAsia="Times New Roman" w:hAnsi="Arial" w:cs="Arial"/>
          <w:lang w:eastAsia="ru-RU"/>
        </w:rPr>
        <w:t xml:space="preserve">1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робимо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поправку на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дощ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ПЕІВ. </w:t>
      </w:r>
      <w:r w:rsidR="00CF1D69" w:rsidRPr="00CF1D69">
        <w:rPr>
          <w:rFonts w:ascii="Arial" w:eastAsia="Times New Roman" w:hAnsi="Arial" w:cs="Arial"/>
          <w:lang w:eastAsia="ru-RU"/>
        </w:rPr>
        <w:pict>
          <v:shape id="_x0000_i1025" type="#_x0000_t75" alt="Описание: http://lab-tv.polidar.in.ua/img/math/f_2.jpg" style="width:24.3pt;height:24.3pt"/>
        </w:pict>
      </w:r>
      <w:r w:rsidRPr="0006066C">
        <w:rPr>
          <w:rFonts w:ascii="Arial" w:eastAsia="Times New Roman" w:hAnsi="Arial" w:cs="Arial"/>
          <w:lang w:eastAsia="ru-RU"/>
        </w:rPr>
        <w:br/>
      </w:r>
      <w:proofErr w:type="spellStart"/>
      <w:r w:rsidRPr="0006066C">
        <w:rPr>
          <w:rFonts w:ascii="Arial" w:eastAsia="Times New Roman" w:hAnsi="Arial" w:cs="Arial"/>
          <w:lang w:eastAsia="ru-RU"/>
        </w:rPr>
        <w:t>Таблиця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1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923"/>
        <w:gridCol w:w="7303"/>
        <w:gridCol w:w="1499"/>
        <w:gridCol w:w="1499"/>
        <w:gridCol w:w="1499"/>
      </w:tblGrid>
      <w:tr w:rsidR="0006066C" w:rsidRPr="0006066C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Надійність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лінії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Тривалість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простою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радіолінії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г/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 xml:space="preserve">Запас на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дощ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>, дБ</w:t>
            </w:r>
          </w:p>
        </w:tc>
      </w:tr>
      <w:tr w:rsidR="0006066C" w:rsidRPr="0006066C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30 ГГц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&gt;30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&gt;30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lang w:eastAsia="ru-RU"/>
        </w:rPr>
        <w:t xml:space="preserve">3.За таблицею 2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Рд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Кш </w:t>
      </w:r>
      <w:proofErr w:type="spellStart"/>
      <w:r w:rsidRPr="0006066C">
        <w:rPr>
          <w:rFonts w:ascii="Arial" w:eastAsia="Times New Roman" w:hAnsi="Arial" w:cs="Arial"/>
          <w:lang w:eastAsia="ru-RU"/>
        </w:rPr>
        <w:t>визначається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діаметр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приймальної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антени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D та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розраховується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коефіцієнт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підсилення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за формулою.</w:t>
      </w:r>
      <w:r w:rsidRPr="0006066C">
        <w:rPr>
          <w:rFonts w:ascii="Arial" w:eastAsia="Times New Roman" w:hAnsi="Arial" w:cs="Arial"/>
          <w:lang w:eastAsia="ru-RU"/>
        </w:rPr>
        <w:br/>
        <w:t> </w:t>
      </w:r>
      <w:r w:rsidRPr="0006066C">
        <w:rPr>
          <w:rFonts w:ascii="Arial" w:eastAsia="Times New Roman" w:hAnsi="Arial" w:cs="Arial"/>
          <w:lang w:eastAsia="ru-RU"/>
        </w:rPr>
        <w:br/>
        <w:t> </w:t>
      </w:r>
      <w:r w:rsidRPr="0006066C">
        <w:rPr>
          <w:rFonts w:ascii="Arial" w:eastAsia="Times New Roman" w:hAnsi="Arial" w:cs="Arial"/>
          <w:lang w:eastAsia="ru-RU"/>
        </w:rPr>
        <w:br/>
      </w:r>
      <w:proofErr w:type="spellStart"/>
      <w:r w:rsidRPr="0006066C">
        <w:rPr>
          <w:rFonts w:ascii="Arial" w:eastAsia="Times New Roman" w:hAnsi="Arial" w:cs="Arial"/>
          <w:lang w:eastAsia="ru-RU"/>
        </w:rPr>
        <w:t>Таблиця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2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902"/>
        <w:gridCol w:w="2456"/>
        <w:gridCol w:w="2455"/>
        <w:gridCol w:w="2455"/>
        <w:gridCol w:w="2455"/>
      </w:tblGrid>
      <w:tr w:rsidR="0006066C" w:rsidRPr="0006066C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Рівень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сигналу,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дБВт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>/м^2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Діаметер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індивідуальної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антени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(в метрах)</w:t>
            </w:r>
            <w:r w:rsidRPr="0006066C">
              <w:rPr>
                <w:rFonts w:ascii="Arial" w:eastAsia="Times New Roman" w:hAnsi="Arial" w:cs="Arial"/>
                <w:lang w:eastAsia="ru-RU"/>
              </w:rPr>
              <w:br/>
              <w:t xml:space="preserve">при </w:t>
            </w:r>
            <w:proofErr w:type="spellStart"/>
            <w:r w:rsidRPr="0006066C">
              <w:rPr>
                <w:rFonts w:ascii="Arial" w:eastAsia="Times New Roman" w:hAnsi="Arial" w:cs="Arial"/>
                <w:lang w:eastAsia="ru-RU"/>
              </w:rPr>
              <w:t>рівні</w:t>
            </w:r>
            <w:proofErr w:type="spellEnd"/>
            <w:r w:rsidRPr="0006066C">
              <w:rPr>
                <w:rFonts w:ascii="Arial" w:eastAsia="Times New Roman" w:hAnsi="Arial" w:cs="Arial"/>
                <w:lang w:eastAsia="ru-RU"/>
              </w:rPr>
              <w:t xml:space="preserve"> шума конвертора, дБ</w:t>
            </w:r>
          </w:p>
        </w:tc>
      </w:tr>
      <w:tr w:rsidR="0006066C" w:rsidRPr="0006066C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0,55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0,60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0,65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0,75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0,85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1,05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1,15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1,65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2,25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2,75</w:t>
            </w:r>
          </w:p>
        </w:tc>
      </w:tr>
      <w:tr w:rsidR="0006066C" w:rsidRPr="0006066C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06066C" w:rsidRPr="0006066C" w:rsidRDefault="0006066C" w:rsidP="000606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066C">
              <w:rPr>
                <w:rFonts w:ascii="Arial" w:eastAsia="Times New Roman" w:hAnsi="Arial" w:cs="Arial"/>
                <w:lang w:eastAsia="ru-RU"/>
              </w:rPr>
              <w:t>3,35</w:t>
            </w:r>
          </w:p>
        </w:tc>
      </w:tr>
    </w:tbl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614035" cy="3976370"/>
            <wp:effectExtent l="19050" t="0" r="5715" b="0"/>
            <wp:docPr id="15" name="Рисунок 15" descr="http://rtps.kpi.ua/img/RIS/ri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tps.kpi.ua/img/RIS/ris_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6C">
        <w:rPr>
          <w:rFonts w:ascii="Arial" w:eastAsia="Times New Roman" w:hAnsi="Arial" w:cs="Arial"/>
          <w:lang w:eastAsia="ru-RU"/>
        </w:rPr>
        <w:br/>
      </w:r>
      <w:r w:rsidRPr="0006066C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6102985" cy="6570980"/>
            <wp:effectExtent l="19050" t="0" r="0" b="0"/>
            <wp:docPr id="16" name="Рисунок 16" descr="http://rtps.kpi.ua/img/RIS/ri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tps.kpi.ua/img/RIS/ris_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5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6C" w:rsidRPr="0006066C" w:rsidRDefault="0006066C" w:rsidP="0006066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06066C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6145530" cy="2445385"/>
            <wp:effectExtent l="19050" t="0" r="7620" b="0"/>
            <wp:docPr id="17" name="Рисунок 17" descr="http://rtps.kpi.ua/img/RIS/ris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tps.kpi.ua/img/RIS/ris_1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6C">
        <w:rPr>
          <w:rFonts w:ascii="Arial" w:eastAsia="Times New Roman" w:hAnsi="Arial" w:cs="Arial"/>
          <w:lang w:eastAsia="ru-RU"/>
        </w:rPr>
        <w:br/>
        <w:t xml:space="preserve">1.    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Після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проведення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розрахунків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на </w:t>
      </w:r>
      <w:proofErr w:type="spellStart"/>
      <w:r w:rsidRPr="0006066C">
        <w:rPr>
          <w:rFonts w:ascii="Arial" w:eastAsia="Times New Roman" w:hAnsi="Arial" w:cs="Arial"/>
          <w:lang w:eastAsia="ru-RU"/>
        </w:rPr>
        <w:t>комп'ютері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встановлюються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всі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параметри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66C">
        <w:rPr>
          <w:rFonts w:ascii="Arial" w:eastAsia="Times New Roman" w:hAnsi="Arial" w:cs="Arial"/>
          <w:lang w:eastAsia="ru-RU"/>
        </w:rPr>
        <w:t>порівнюються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отриманими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результатами та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розробляються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рекомендації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</w:t>
      </w:r>
      <w:proofErr w:type="spellStart"/>
      <w:r w:rsidRPr="0006066C">
        <w:rPr>
          <w:rFonts w:ascii="Arial" w:eastAsia="Times New Roman" w:hAnsi="Arial" w:cs="Arial"/>
          <w:lang w:eastAsia="ru-RU"/>
        </w:rPr>
        <w:t>оптимізації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даної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супутникового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телебачення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  <w:r w:rsidRPr="0006066C">
        <w:rPr>
          <w:rFonts w:ascii="Arial" w:eastAsia="Times New Roman" w:hAnsi="Arial" w:cs="Arial"/>
          <w:lang w:eastAsia="ru-RU"/>
        </w:rPr>
        <w:br/>
        <w:t xml:space="preserve">2.    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Зняти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залежність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відношення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С/Ш для аналогового та цифрового </w:t>
      </w:r>
      <w:proofErr w:type="spellStart"/>
      <w:r w:rsidRPr="0006066C">
        <w:rPr>
          <w:rFonts w:ascii="Arial" w:eastAsia="Times New Roman" w:hAnsi="Arial" w:cs="Arial"/>
          <w:lang w:eastAsia="ru-RU"/>
        </w:rPr>
        <w:t>сигналів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кожного </w:t>
      </w:r>
      <w:proofErr w:type="spellStart"/>
      <w:r w:rsidRPr="0006066C">
        <w:rPr>
          <w:rFonts w:ascii="Arial" w:eastAsia="Times New Roman" w:hAnsi="Arial" w:cs="Arial"/>
          <w:lang w:eastAsia="ru-RU"/>
        </w:rPr>
        <w:t>з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параметрів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– ПЕІВ, </w:t>
      </w:r>
      <w:proofErr w:type="spellStart"/>
      <w:r w:rsidRPr="0006066C">
        <w:rPr>
          <w:rFonts w:ascii="Arial" w:eastAsia="Times New Roman" w:hAnsi="Arial" w:cs="Arial"/>
          <w:lang w:eastAsia="ru-RU"/>
        </w:rPr>
        <w:t>діаметра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антени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66C">
        <w:rPr>
          <w:rFonts w:ascii="Arial" w:eastAsia="Times New Roman" w:hAnsi="Arial" w:cs="Arial"/>
          <w:lang w:eastAsia="ru-RU"/>
        </w:rPr>
        <w:t>шумової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температури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6066C">
        <w:rPr>
          <w:rFonts w:ascii="Arial" w:eastAsia="Times New Roman" w:hAnsi="Arial" w:cs="Arial"/>
          <w:lang w:eastAsia="ru-RU"/>
        </w:rPr>
        <w:t>смуги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частот та </w:t>
      </w:r>
      <w:proofErr w:type="spellStart"/>
      <w:r w:rsidRPr="0006066C">
        <w:rPr>
          <w:rFonts w:ascii="Arial" w:eastAsia="Times New Roman" w:hAnsi="Arial" w:cs="Arial"/>
          <w:lang w:eastAsia="ru-RU"/>
        </w:rPr>
        <w:t>коефіцієнта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шуму конвертора при </w:t>
      </w:r>
      <w:proofErr w:type="spellStart"/>
      <w:r w:rsidRPr="0006066C">
        <w:rPr>
          <w:rFonts w:ascii="Arial" w:eastAsia="Times New Roman" w:hAnsi="Arial" w:cs="Arial"/>
          <w:lang w:eastAsia="ru-RU"/>
        </w:rPr>
        <w:t>незмінних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інших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параметрах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  <w:r w:rsidRPr="0006066C">
        <w:rPr>
          <w:rFonts w:ascii="Arial" w:eastAsia="Times New Roman" w:hAnsi="Arial" w:cs="Arial"/>
          <w:lang w:eastAsia="ru-RU"/>
        </w:rPr>
        <w:br/>
        <w:t xml:space="preserve">3.     За результатами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дослідження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побудувати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графіки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цих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залежностей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– на одному </w:t>
      </w:r>
      <w:proofErr w:type="spellStart"/>
      <w:r w:rsidRPr="0006066C">
        <w:rPr>
          <w:rFonts w:ascii="Arial" w:eastAsia="Times New Roman" w:hAnsi="Arial" w:cs="Arial"/>
          <w:lang w:eastAsia="ru-RU"/>
        </w:rPr>
        <w:t>графіку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для аналогового та цифрового </w:t>
      </w:r>
      <w:proofErr w:type="spellStart"/>
      <w:r w:rsidRPr="0006066C">
        <w:rPr>
          <w:rFonts w:ascii="Arial" w:eastAsia="Times New Roman" w:hAnsi="Arial" w:cs="Arial"/>
          <w:lang w:eastAsia="ru-RU"/>
        </w:rPr>
        <w:t>сигналів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вказати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значення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параметру при </w:t>
      </w:r>
      <w:proofErr w:type="spellStart"/>
      <w:r w:rsidRPr="0006066C">
        <w:rPr>
          <w:rFonts w:ascii="Arial" w:eastAsia="Times New Roman" w:hAnsi="Arial" w:cs="Arial"/>
          <w:lang w:eastAsia="ru-RU"/>
        </w:rPr>
        <w:t>якому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сигнал </w:t>
      </w:r>
      <w:proofErr w:type="spellStart"/>
      <w:r w:rsidRPr="0006066C">
        <w:rPr>
          <w:rFonts w:ascii="Arial" w:eastAsia="Times New Roman" w:hAnsi="Arial" w:cs="Arial"/>
          <w:lang w:eastAsia="ru-RU"/>
        </w:rPr>
        <w:t>якісний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, зашумлений </w:t>
      </w:r>
      <w:proofErr w:type="spellStart"/>
      <w:r w:rsidRPr="0006066C">
        <w:rPr>
          <w:rFonts w:ascii="Arial" w:eastAsia="Times New Roman" w:hAnsi="Arial" w:cs="Arial"/>
          <w:lang w:eastAsia="ru-RU"/>
        </w:rPr>
        <w:t>або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відсутній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  <w:r w:rsidRPr="0006066C">
        <w:rPr>
          <w:rFonts w:ascii="Arial" w:eastAsia="Times New Roman" w:hAnsi="Arial" w:cs="Arial"/>
          <w:lang w:eastAsia="ru-RU"/>
        </w:rPr>
        <w:br/>
        <w:t xml:space="preserve">4.    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Повернутися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до </w:t>
      </w:r>
      <w:proofErr w:type="spellStart"/>
      <w:r w:rsidRPr="0006066C">
        <w:rPr>
          <w:rFonts w:ascii="Arial" w:eastAsia="Times New Roman" w:hAnsi="Arial" w:cs="Arial"/>
          <w:lang w:eastAsia="ru-RU"/>
        </w:rPr>
        <w:t>вихідних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значень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системи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і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дослідити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залежність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відношення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С/Ш </w:t>
      </w:r>
      <w:proofErr w:type="spellStart"/>
      <w:r w:rsidRPr="0006066C">
        <w:rPr>
          <w:rFonts w:ascii="Arial" w:eastAsia="Times New Roman" w:hAnsi="Arial" w:cs="Arial"/>
          <w:lang w:eastAsia="ru-RU"/>
        </w:rPr>
        <w:t>від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зміни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кліматичних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умов </w:t>
      </w:r>
      <w:proofErr w:type="spellStart"/>
      <w:r w:rsidRPr="0006066C">
        <w:rPr>
          <w:rFonts w:ascii="Arial" w:eastAsia="Times New Roman" w:hAnsi="Arial" w:cs="Arial"/>
          <w:lang w:eastAsia="ru-RU"/>
        </w:rPr>
        <w:t>прийому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  <w:r w:rsidRPr="0006066C">
        <w:rPr>
          <w:rFonts w:ascii="Arial" w:eastAsia="Times New Roman" w:hAnsi="Arial" w:cs="Arial"/>
          <w:lang w:eastAsia="ru-RU"/>
        </w:rPr>
        <w:br/>
        <w:t xml:space="preserve">5.     </w:t>
      </w:r>
      <w:proofErr w:type="spellStart"/>
      <w:r w:rsidRPr="0006066C">
        <w:rPr>
          <w:rFonts w:ascii="Arial" w:eastAsia="Times New Roman" w:hAnsi="Arial" w:cs="Arial"/>
          <w:lang w:eastAsia="ru-RU"/>
        </w:rPr>
        <w:t>Зробити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висновки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по </w:t>
      </w:r>
      <w:proofErr w:type="spellStart"/>
      <w:r w:rsidRPr="0006066C">
        <w:rPr>
          <w:rFonts w:ascii="Arial" w:eastAsia="Times New Roman" w:hAnsi="Arial" w:cs="Arial"/>
          <w:lang w:eastAsia="ru-RU"/>
        </w:rPr>
        <w:t>даній</w:t>
      </w:r>
      <w:proofErr w:type="spellEnd"/>
      <w:r w:rsidRPr="0006066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6066C">
        <w:rPr>
          <w:rFonts w:ascii="Arial" w:eastAsia="Times New Roman" w:hAnsi="Arial" w:cs="Arial"/>
          <w:lang w:eastAsia="ru-RU"/>
        </w:rPr>
        <w:t>роботі</w:t>
      </w:r>
      <w:proofErr w:type="spellEnd"/>
      <w:r w:rsidRPr="0006066C">
        <w:rPr>
          <w:rFonts w:ascii="Arial" w:eastAsia="Times New Roman" w:hAnsi="Arial" w:cs="Arial"/>
          <w:lang w:eastAsia="ru-RU"/>
        </w:rPr>
        <w:t>.</w:t>
      </w:r>
    </w:p>
    <w:p w:rsidR="003E577B" w:rsidRPr="0006066C" w:rsidRDefault="003E577B" w:rsidP="0006066C"/>
    <w:sectPr w:rsidR="003E577B" w:rsidRPr="0006066C" w:rsidSect="000606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066C"/>
    <w:rsid w:val="0006066C"/>
    <w:rsid w:val="003E577B"/>
    <w:rsid w:val="00A80A77"/>
    <w:rsid w:val="00C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B"/>
  </w:style>
  <w:style w:type="paragraph" w:styleId="2">
    <w:name w:val="heading 2"/>
    <w:basedOn w:val="a"/>
    <w:link w:val="20"/>
    <w:uiPriority w:val="9"/>
    <w:qFormat/>
    <w:rsid w:val="0006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6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2018-04-10T14:37:00Z</dcterms:created>
  <dcterms:modified xsi:type="dcterms:W3CDTF">2018-04-11T15:10:00Z</dcterms:modified>
</cp:coreProperties>
</file>