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A" w:rsidRPr="008B552A" w:rsidRDefault="0056304A" w:rsidP="0056304A">
      <w:pPr>
        <w:autoSpaceDE w:val="0"/>
        <w:autoSpaceDN w:val="0"/>
        <w:spacing w:line="360" w:lineRule="auto"/>
        <w:ind w:left="5670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  <w:r w:rsidRPr="008B552A">
        <w:rPr>
          <w:rFonts w:eastAsia="Calibri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56304A" w:rsidRPr="008B552A" w:rsidRDefault="0056304A" w:rsidP="00942C6C">
      <w:pPr>
        <w:spacing w:line="240" w:lineRule="auto"/>
        <w:ind w:left="5670"/>
        <w:rPr>
          <w:sz w:val="28"/>
          <w:szCs w:val="28"/>
          <w:lang w:val="uk-UA"/>
        </w:rPr>
      </w:pPr>
      <w:r w:rsidRPr="008B552A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</w:t>
      </w:r>
      <w:r w:rsidRPr="008B552A">
        <w:rPr>
          <w:sz w:val="28"/>
          <w:szCs w:val="28"/>
          <w:lang w:val="uk-UA"/>
        </w:rPr>
        <w:t>факультету</w:t>
      </w:r>
    </w:p>
    <w:p w:rsidR="00591AD0" w:rsidRPr="008B552A" w:rsidRDefault="00591AD0" w:rsidP="00942C6C">
      <w:pPr>
        <w:autoSpaceDE w:val="0"/>
        <w:autoSpaceDN w:val="0"/>
        <w:ind w:left="5670"/>
        <w:jc w:val="left"/>
        <w:rPr>
          <w:sz w:val="28"/>
          <w:szCs w:val="28"/>
          <w:lang w:val="uk-UA"/>
        </w:rPr>
      </w:pPr>
      <w:r w:rsidRPr="008B552A">
        <w:rPr>
          <w:sz w:val="28"/>
          <w:szCs w:val="28"/>
          <w:lang w:val="uk-UA"/>
        </w:rPr>
        <w:t>інформаційно-комп’ютерних</w:t>
      </w:r>
    </w:p>
    <w:p w:rsidR="00591AD0" w:rsidRPr="008B552A" w:rsidRDefault="00591AD0" w:rsidP="00942C6C">
      <w:pPr>
        <w:autoSpaceDE w:val="0"/>
        <w:autoSpaceDN w:val="0"/>
        <w:ind w:left="5670"/>
        <w:jc w:val="left"/>
        <w:rPr>
          <w:sz w:val="28"/>
          <w:szCs w:val="28"/>
          <w:lang w:val="uk-UA"/>
        </w:rPr>
      </w:pPr>
      <w:r w:rsidRPr="008B552A">
        <w:rPr>
          <w:sz w:val="28"/>
          <w:szCs w:val="28"/>
          <w:lang w:val="uk-UA"/>
        </w:rPr>
        <w:t>технологій</w:t>
      </w:r>
    </w:p>
    <w:p w:rsidR="00E12D28" w:rsidRPr="008B552A" w:rsidRDefault="00E12D28" w:rsidP="00942C6C">
      <w:pPr>
        <w:autoSpaceDE w:val="0"/>
        <w:autoSpaceDN w:val="0"/>
        <w:ind w:left="5670"/>
        <w:jc w:val="left"/>
        <w:rPr>
          <w:rFonts w:eastAsia="Calibri"/>
          <w:color w:val="000000"/>
          <w:sz w:val="28"/>
          <w:szCs w:val="28"/>
          <w:lang w:val="uk-UA" w:eastAsia="uk-UA"/>
        </w:rPr>
      </w:pPr>
      <w:r w:rsidRPr="008B552A">
        <w:rPr>
          <w:sz w:val="28"/>
          <w:szCs w:val="28"/>
          <w:lang w:val="uk-UA"/>
        </w:rPr>
        <w:t>___ __________</w:t>
      </w:r>
      <w:r w:rsidR="002D5E74" w:rsidRPr="008B552A">
        <w:rPr>
          <w:sz w:val="28"/>
          <w:szCs w:val="28"/>
          <w:lang w:val="uk-UA"/>
        </w:rPr>
        <w:t xml:space="preserve"> 2023</w:t>
      </w:r>
      <w:r w:rsidRPr="008B552A">
        <w:rPr>
          <w:sz w:val="28"/>
          <w:szCs w:val="28"/>
          <w:lang w:val="uk-UA"/>
        </w:rPr>
        <w:t> р., протокол № __</w:t>
      </w:r>
    </w:p>
    <w:p w:rsidR="0056304A" w:rsidRPr="008B552A" w:rsidRDefault="0056304A" w:rsidP="00942C6C">
      <w:pPr>
        <w:autoSpaceDE w:val="0"/>
        <w:autoSpaceDN w:val="0"/>
        <w:ind w:left="5670"/>
        <w:rPr>
          <w:rFonts w:eastAsia="Calibri"/>
          <w:color w:val="000000"/>
          <w:sz w:val="28"/>
          <w:szCs w:val="28"/>
          <w:lang w:val="uk-UA" w:eastAsia="uk-UA"/>
        </w:rPr>
      </w:pPr>
      <w:r w:rsidRPr="008B552A"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:rsidR="004D7507" w:rsidRPr="008B552A" w:rsidRDefault="0056304A" w:rsidP="00942C6C">
      <w:pPr>
        <w:ind w:left="5670"/>
        <w:rPr>
          <w:sz w:val="28"/>
          <w:szCs w:val="28"/>
          <w:lang w:val="uk-UA"/>
        </w:rPr>
      </w:pPr>
      <w:r w:rsidRPr="008B552A">
        <w:rPr>
          <w:rFonts w:eastAsia="Calibri"/>
          <w:color w:val="000000"/>
          <w:sz w:val="28"/>
          <w:szCs w:val="28"/>
          <w:lang w:val="uk-UA" w:eastAsia="uk-UA"/>
        </w:rPr>
        <w:t xml:space="preserve">________ </w:t>
      </w:r>
      <w:r w:rsidR="002D5E74" w:rsidRPr="008B552A">
        <w:rPr>
          <w:spacing w:val="-6"/>
          <w:sz w:val="28"/>
          <w:szCs w:val="28"/>
          <w:lang w:val="uk-UA" w:eastAsia="uk-UA"/>
        </w:rPr>
        <w:t>Тетяна НІКІТЧУК</w:t>
      </w:r>
    </w:p>
    <w:p w:rsidR="0075315A" w:rsidRPr="008B552A" w:rsidRDefault="0075315A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8B552A" w:rsidRDefault="001648D6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:rsidR="0043508A" w:rsidRPr="008B552A" w:rsidRDefault="0043508A" w:rsidP="004D750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 w:rsidRPr="008B552A">
        <w:rPr>
          <w:b/>
          <w:caps/>
          <w:sz w:val="28"/>
          <w:szCs w:val="28"/>
          <w:lang w:val="uk-UA"/>
        </w:rPr>
        <w:t>Робоча програма Навчальної дисципліни</w:t>
      </w:r>
    </w:p>
    <w:p w:rsidR="00567131" w:rsidRPr="008B552A" w:rsidRDefault="00567131" w:rsidP="004D750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0C1D53" w:rsidRPr="008B552A" w:rsidRDefault="0043508A" w:rsidP="004D7507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8B552A">
        <w:rPr>
          <w:b/>
          <w:caps/>
          <w:sz w:val="32"/>
          <w:szCs w:val="24"/>
          <w:lang w:val="uk-UA"/>
        </w:rPr>
        <w:t>«</w:t>
      </w:r>
      <w:r w:rsidR="001D5D5B" w:rsidRPr="008B552A">
        <w:rPr>
          <w:b/>
          <w:sz w:val="32"/>
          <w:szCs w:val="24"/>
          <w:lang w:val="uk-UA"/>
        </w:rPr>
        <w:t xml:space="preserve">Планування та організація hardware-проектів та </w:t>
      </w:r>
      <w:proofErr w:type="spellStart"/>
      <w:r w:rsidR="001D5D5B" w:rsidRPr="008B552A">
        <w:rPr>
          <w:b/>
          <w:sz w:val="32"/>
          <w:szCs w:val="24"/>
          <w:lang w:val="uk-UA"/>
        </w:rPr>
        <w:t>стартапів</w:t>
      </w:r>
      <w:proofErr w:type="spellEnd"/>
      <w:r w:rsidRPr="008B552A">
        <w:rPr>
          <w:b/>
          <w:sz w:val="32"/>
          <w:szCs w:val="24"/>
          <w:lang w:val="uk-UA"/>
        </w:rPr>
        <w:t>»</w:t>
      </w:r>
    </w:p>
    <w:p w:rsidR="008E39B3" w:rsidRPr="008B552A" w:rsidRDefault="008E39B3" w:rsidP="00C730D1">
      <w:pPr>
        <w:spacing w:line="240" w:lineRule="auto"/>
        <w:jc w:val="center"/>
        <w:rPr>
          <w:sz w:val="28"/>
          <w:szCs w:val="28"/>
          <w:lang w:val="uk-UA"/>
        </w:rPr>
      </w:pPr>
    </w:p>
    <w:p w:rsidR="00567131" w:rsidRPr="008B552A" w:rsidRDefault="00567131" w:rsidP="00567131">
      <w:pPr>
        <w:spacing w:line="240" w:lineRule="auto"/>
        <w:jc w:val="center"/>
        <w:rPr>
          <w:sz w:val="28"/>
          <w:szCs w:val="28"/>
          <w:lang w:val="uk-UA"/>
        </w:rPr>
      </w:pPr>
      <w:r w:rsidRPr="008B552A">
        <w:rPr>
          <w:sz w:val="28"/>
          <w:szCs w:val="28"/>
          <w:lang w:val="uk-UA"/>
        </w:rPr>
        <w:t>для здобувачів вищої освіти освітнього ступеня «</w:t>
      </w:r>
      <w:r w:rsidR="001D5D5B" w:rsidRPr="008B552A">
        <w:rPr>
          <w:sz w:val="28"/>
          <w:szCs w:val="28"/>
          <w:lang w:val="uk-UA"/>
        </w:rPr>
        <w:t>магістр</w:t>
      </w:r>
      <w:r w:rsidRPr="008B552A">
        <w:rPr>
          <w:sz w:val="28"/>
          <w:szCs w:val="28"/>
          <w:lang w:val="uk-UA"/>
        </w:rPr>
        <w:t>»</w:t>
      </w:r>
    </w:p>
    <w:p w:rsidR="00567131" w:rsidRPr="008B552A" w:rsidRDefault="00567131" w:rsidP="00567131">
      <w:pPr>
        <w:spacing w:line="240" w:lineRule="auto"/>
        <w:jc w:val="center"/>
        <w:rPr>
          <w:sz w:val="28"/>
          <w:szCs w:val="28"/>
          <w:lang w:val="uk-UA"/>
        </w:rPr>
      </w:pPr>
      <w:r w:rsidRPr="008B552A">
        <w:rPr>
          <w:sz w:val="28"/>
          <w:szCs w:val="28"/>
          <w:lang w:val="uk-UA"/>
        </w:rPr>
        <w:t xml:space="preserve">спеціальності </w:t>
      </w:r>
      <w:r w:rsidR="00F254D7" w:rsidRPr="008B552A">
        <w:rPr>
          <w:sz w:val="28"/>
          <w:szCs w:val="28"/>
          <w:lang w:val="uk-UA"/>
        </w:rPr>
        <w:t>163</w:t>
      </w:r>
      <w:r w:rsidRPr="008B552A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proofErr w:type="spellStart"/>
      <w:r w:rsidR="00F254D7" w:rsidRPr="008B552A">
        <w:rPr>
          <w:rFonts w:eastAsia="Calibri"/>
          <w:color w:val="000000"/>
          <w:sz w:val="28"/>
          <w:szCs w:val="28"/>
          <w:lang w:val="uk-UA" w:eastAsia="uk-UA"/>
        </w:rPr>
        <w:t>Біомедична</w:t>
      </w:r>
      <w:proofErr w:type="spellEnd"/>
      <w:r w:rsidR="00F254D7" w:rsidRPr="008B552A">
        <w:rPr>
          <w:rFonts w:eastAsia="Calibri"/>
          <w:color w:val="000000"/>
          <w:sz w:val="28"/>
          <w:szCs w:val="28"/>
          <w:lang w:val="uk-UA" w:eastAsia="uk-UA"/>
        </w:rPr>
        <w:t xml:space="preserve"> інженерія</w:t>
      </w:r>
      <w:r w:rsidRPr="008B552A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567131" w:rsidRPr="008B552A" w:rsidRDefault="00567131" w:rsidP="00567131">
      <w:pPr>
        <w:spacing w:line="240" w:lineRule="auto"/>
        <w:jc w:val="center"/>
        <w:rPr>
          <w:sz w:val="28"/>
          <w:szCs w:val="28"/>
          <w:lang w:val="uk-UA"/>
        </w:rPr>
      </w:pPr>
      <w:r w:rsidRPr="008B552A">
        <w:rPr>
          <w:sz w:val="28"/>
          <w:szCs w:val="28"/>
          <w:lang w:val="uk-UA"/>
        </w:rPr>
        <w:t>освітньо-професійна програма «</w:t>
      </w:r>
      <w:proofErr w:type="spellStart"/>
      <w:r w:rsidR="00A65449" w:rsidRPr="008B552A">
        <w:rPr>
          <w:sz w:val="28"/>
          <w:szCs w:val="28"/>
          <w:lang w:val="uk-UA"/>
        </w:rPr>
        <w:t>Біомедична</w:t>
      </w:r>
      <w:proofErr w:type="spellEnd"/>
      <w:r w:rsidR="00F254D7" w:rsidRPr="008B552A">
        <w:rPr>
          <w:sz w:val="28"/>
          <w:szCs w:val="28"/>
          <w:lang w:val="uk-UA"/>
        </w:rPr>
        <w:t xml:space="preserve"> </w:t>
      </w:r>
      <w:r w:rsidR="00A65449" w:rsidRPr="008B552A">
        <w:rPr>
          <w:sz w:val="28"/>
          <w:szCs w:val="28"/>
          <w:lang w:val="uk-UA"/>
        </w:rPr>
        <w:t>інженерія</w:t>
      </w:r>
      <w:r w:rsidRPr="008B552A">
        <w:rPr>
          <w:sz w:val="28"/>
          <w:szCs w:val="28"/>
          <w:lang w:val="uk-UA"/>
        </w:rPr>
        <w:t>»</w:t>
      </w:r>
    </w:p>
    <w:p w:rsidR="00567131" w:rsidRPr="008B552A" w:rsidRDefault="00567131" w:rsidP="00567131">
      <w:pPr>
        <w:spacing w:line="240" w:lineRule="auto"/>
        <w:jc w:val="center"/>
        <w:rPr>
          <w:sz w:val="28"/>
          <w:szCs w:val="28"/>
          <w:lang w:val="uk-UA"/>
        </w:rPr>
      </w:pPr>
      <w:r w:rsidRPr="008B552A">
        <w:rPr>
          <w:sz w:val="28"/>
          <w:szCs w:val="28"/>
          <w:lang w:val="uk-UA" w:eastAsia="uk-UA"/>
        </w:rPr>
        <w:t>факультет</w:t>
      </w:r>
      <w:r w:rsidRPr="008B552A">
        <w:rPr>
          <w:lang w:val="uk-UA"/>
        </w:rPr>
        <w:t xml:space="preserve"> </w:t>
      </w:r>
      <w:r w:rsidRPr="008B552A">
        <w:rPr>
          <w:sz w:val="28"/>
          <w:szCs w:val="28"/>
          <w:lang w:val="uk-UA" w:eastAsia="uk-UA"/>
        </w:rPr>
        <w:t>інформаційно-комп’ютерних технологій</w:t>
      </w:r>
    </w:p>
    <w:p w:rsidR="00567131" w:rsidRPr="008B552A" w:rsidRDefault="00567131" w:rsidP="00567131">
      <w:pPr>
        <w:spacing w:line="240" w:lineRule="auto"/>
        <w:jc w:val="center"/>
        <w:rPr>
          <w:sz w:val="28"/>
          <w:szCs w:val="28"/>
          <w:lang w:val="uk-UA"/>
        </w:rPr>
      </w:pPr>
      <w:r w:rsidRPr="008B552A">
        <w:rPr>
          <w:sz w:val="28"/>
          <w:szCs w:val="28"/>
          <w:lang w:val="uk-UA"/>
        </w:rPr>
        <w:t xml:space="preserve">кафедра </w:t>
      </w:r>
      <w:r w:rsidR="0061537F" w:rsidRPr="008B552A">
        <w:rPr>
          <w:sz w:val="28"/>
          <w:szCs w:val="28"/>
          <w:lang w:val="uk-UA"/>
        </w:rPr>
        <w:t xml:space="preserve">комп’ютерних технологій в медицині та </w:t>
      </w:r>
      <w:proofErr w:type="spellStart"/>
      <w:r w:rsidR="0061537F" w:rsidRPr="008B552A">
        <w:rPr>
          <w:sz w:val="28"/>
          <w:szCs w:val="28"/>
          <w:lang w:val="uk-UA"/>
        </w:rPr>
        <w:t>телекомунікаціях</w:t>
      </w:r>
      <w:proofErr w:type="spellEnd"/>
    </w:p>
    <w:p w:rsidR="007B0E27" w:rsidRPr="008B552A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Pr="008B552A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C3927" w:rsidRPr="008B552A" w:rsidRDefault="00365A87" w:rsidP="0061537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8B552A">
        <w:rPr>
          <w:sz w:val="28"/>
          <w:szCs w:val="28"/>
          <w:lang w:val="uk-UA"/>
        </w:rPr>
        <w:t xml:space="preserve">Схвалено на засіданні кафедри </w:t>
      </w:r>
      <w:r w:rsidR="0061537F" w:rsidRPr="008B552A">
        <w:rPr>
          <w:sz w:val="28"/>
          <w:szCs w:val="28"/>
          <w:lang w:val="uk-UA"/>
        </w:rPr>
        <w:t xml:space="preserve">комп’ютерних технологій в медицині та </w:t>
      </w:r>
      <w:proofErr w:type="spellStart"/>
      <w:r w:rsidR="0061537F" w:rsidRPr="008B552A">
        <w:rPr>
          <w:sz w:val="28"/>
          <w:szCs w:val="28"/>
          <w:lang w:val="uk-UA"/>
        </w:rPr>
        <w:t>телекомунікаціях</w:t>
      </w:r>
      <w:proofErr w:type="spellEnd"/>
      <w:r w:rsidR="0061537F" w:rsidRPr="008B552A">
        <w:rPr>
          <w:sz w:val="28"/>
          <w:szCs w:val="28"/>
          <w:lang w:val="uk-UA"/>
        </w:rPr>
        <w:t xml:space="preserve"> </w:t>
      </w:r>
      <w:r w:rsidR="00BC3927" w:rsidRPr="008B552A">
        <w:rPr>
          <w:sz w:val="28"/>
          <w:szCs w:val="28"/>
          <w:lang w:val="uk-UA"/>
        </w:rPr>
        <w:t>___ __________ 202</w:t>
      </w:r>
      <w:r w:rsidR="002D5E74" w:rsidRPr="008B552A">
        <w:rPr>
          <w:sz w:val="28"/>
          <w:szCs w:val="28"/>
          <w:lang w:val="uk-UA"/>
        </w:rPr>
        <w:t>3</w:t>
      </w:r>
      <w:r w:rsidR="00BC3927" w:rsidRPr="008B552A">
        <w:rPr>
          <w:sz w:val="28"/>
          <w:szCs w:val="28"/>
          <w:lang w:val="uk-UA"/>
        </w:rPr>
        <w:t> р., протокол № ___</w:t>
      </w:r>
    </w:p>
    <w:p w:rsidR="005C7AA7" w:rsidRPr="008B552A" w:rsidRDefault="005C7AA7" w:rsidP="005C7AA7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365A87" w:rsidRPr="008B552A" w:rsidRDefault="002D5E74" w:rsidP="005C7AA7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 w:rsidRPr="008B552A">
        <w:rPr>
          <w:sz w:val="28"/>
          <w:szCs w:val="28"/>
          <w:lang w:val="uk-UA"/>
        </w:rPr>
        <w:t>В.о</w:t>
      </w:r>
      <w:proofErr w:type="spellEnd"/>
      <w:r w:rsidRPr="008B552A">
        <w:rPr>
          <w:sz w:val="28"/>
          <w:szCs w:val="28"/>
          <w:lang w:val="uk-UA"/>
        </w:rPr>
        <w:t>. з</w:t>
      </w:r>
      <w:r w:rsidR="00365A87" w:rsidRPr="008B552A">
        <w:rPr>
          <w:sz w:val="28"/>
          <w:szCs w:val="28"/>
          <w:lang w:val="uk-UA"/>
        </w:rPr>
        <w:t>авідувач</w:t>
      </w:r>
      <w:r w:rsidRPr="008B552A">
        <w:rPr>
          <w:sz w:val="28"/>
          <w:szCs w:val="28"/>
          <w:lang w:val="uk-UA"/>
        </w:rPr>
        <w:t>а</w:t>
      </w:r>
      <w:r w:rsidR="00365A87" w:rsidRPr="008B552A">
        <w:rPr>
          <w:sz w:val="28"/>
          <w:szCs w:val="28"/>
          <w:lang w:val="uk-UA"/>
        </w:rPr>
        <w:t xml:space="preserve"> кафедри</w:t>
      </w:r>
    </w:p>
    <w:p w:rsidR="00365A87" w:rsidRPr="008B552A" w:rsidRDefault="00365A87" w:rsidP="005C7AA7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8B552A">
        <w:rPr>
          <w:sz w:val="28"/>
          <w:szCs w:val="28"/>
          <w:lang w:val="uk-UA"/>
        </w:rPr>
        <w:t xml:space="preserve">_______ </w:t>
      </w:r>
      <w:r w:rsidR="002D5E74" w:rsidRPr="008B552A">
        <w:rPr>
          <w:spacing w:val="-4"/>
          <w:sz w:val="28"/>
          <w:szCs w:val="28"/>
          <w:lang w:val="uk-UA" w:eastAsia="uk-UA"/>
        </w:rPr>
        <w:t>Владислав ЧУХОВ</w:t>
      </w:r>
    </w:p>
    <w:p w:rsidR="00942C6C" w:rsidRDefault="00942C6C" w:rsidP="00942C6C">
      <w:pPr>
        <w:spacing w:line="240" w:lineRule="auto"/>
        <w:ind w:left="5670"/>
        <w:jc w:val="left"/>
        <w:rPr>
          <w:spacing w:val="-4"/>
          <w:sz w:val="28"/>
          <w:szCs w:val="28"/>
          <w:lang w:val="uk-UA" w:eastAsia="uk-UA"/>
        </w:rPr>
      </w:pPr>
    </w:p>
    <w:p w:rsidR="00942C6C" w:rsidRPr="00C03EC3" w:rsidRDefault="00942C6C" w:rsidP="00942C6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C03EC3">
        <w:rPr>
          <w:spacing w:val="-4"/>
          <w:sz w:val="28"/>
          <w:szCs w:val="28"/>
          <w:lang w:val="uk-UA" w:eastAsia="uk-UA"/>
        </w:rPr>
        <w:t xml:space="preserve">Гарант </w:t>
      </w:r>
      <w:r w:rsidRPr="00C03EC3">
        <w:rPr>
          <w:sz w:val="28"/>
          <w:szCs w:val="28"/>
          <w:lang w:val="uk-UA"/>
        </w:rPr>
        <w:t>освітньо-професійної програми</w:t>
      </w:r>
    </w:p>
    <w:p w:rsidR="00942C6C" w:rsidRPr="00C03EC3" w:rsidRDefault="00942C6C" w:rsidP="00942C6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C03EC3">
        <w:rPr>
          <w:sz w:val="28"/>
          <w:szCs w:val="28"/>
          <w:lang w:val="uk-UA"/>
        </w:rPr>
        <w:t xml:space="preserve">_______ </w:t>
      </w:r>
      <w:r>
        <w:rPr>
          <w:spacing w:val="-4"/>
          <w:sz w:val="28"/>
          <w:szCs w:val="28"/>
          <w:lang w:val="uk-UA" w:eastAsia="uk-UA"/>
        </w:rPr>
        <w:t>Оксана КОРЕНІВСЬКА</w:t>
      </w:r>
    </w:p>
    <w:p w:rsidR="003673C9" w:rsidRPr="008B552A" w:rsidRDefault="003673C9" w:rsidP="005C7AA7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C7AA7" w:rsidRPr="008B552A" w:rsidRDefault="005C7AA7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BF4467" w:rsidRPr="008B552A" w:rsidRDefault="00577839" w:rsidP="00577839">
      <w:pPr>
        <w:spacing w:line="240" w:lineRule="auto"/>
        <w:jc w:val="center"/>
        <w:rPr>
          <w:sz w:val="28"/>
          <w:szCs w:val="28"/>
          <w:lang w:val="uk-UA"/>
        </w:rPr>
      </w:pPr>
      <w:r w:rsidRPr="008B552A">
        <w:rPr>
          <w:sz w:val="28"/>
          <w:szCs w:val="28"/>
          <w:lang w:val="uk-UA"/>
        </w:rPr>
        <w:t xml:space="preserve">Розробник: </w:t>
      </w:r>
      <w:r w:rsidR="00BF4467" w:rsidRPr="008B552A">
        <w:rPr>
          <w:sz w:val="28"/>
          <w:szCs w:val="28"/>
          <w:lang w:val="uk-UA"/>
        </w:rPr>
        <w:t xml:space="preserve">канд. техн. наук, доцент кафедри </w:t>
      </w:r>
      <w:r w:rsidR="0061537F" w:rsidRPr="008B552A">
        <w:rPr>
          <w:sz w:val="28"/>
          <w:szCs w:val="28"/>
          <w:lang w:val="uk-UA"/>
        </w:rPr>
        <w:t xml:space="preserve">комп’ютерних технологій в медицині та </w:t>
      </w:r>
      <w:proofErr w:type="spellStart"/>
      <w:r w:rsidR="0061537F" w:rsidRPr="008B552A">
        <w:rPr>
          <w:sz w:val="28"/>
          <w:szCs w:val="28"/>
          <w:lang w:val="uk-UA"/>
        </w:rPr>
        <w:t>телекомунікаціях</w:t>
      </w:r>
      <w:proofErr w:type="spellEnd"/>
      <w:r w:rsidR="00A65449" w:rsidRPr="008B552A">
        <w:rPr>
          <w:sz w:val="28"/>
          <w:szCs w:val="28"/>
          <w:lang w:val="uk-UA"/>
        </w:rPr>
        <w:t xml:space="preserve"> КОЛОМІЄЦЬ Роман</w:t>
      </w:r>
    </w:p>
    <w:p w:rsidR="000C1D53" w:rsidRPr="00942C6C" w:rsidRDefault="000C1D53" w:rsidP="00E1208C">
      <w:pPr>
        <w:spacing w:line="240" w:lineRule="auto"/>
        <w:jc w:val="center"/>
        <w:rPr>
          <w:lang w:val="uk-UA"/>
        </w:rPr>
      </w:pPr>
    </w:p>
    <w:p w:rsidR="00F27878" w:rsidRPr="00942C6C" w:rsidRDefault="00F27878" w:rsidP="00E1208C">
      <w:pPr>
        <w:spacing w:line="240" w:lineRule="auto"/>
        <w:jc w:val="center"/>
        <w:rPr>
          <w:lang w:val="uk-UA"/>
        </w:rPr>
      </w:pPr>
    </w:p>
    <w:p w:rsidR="00942C6C" w:rsidRPr="00942C6C" w:rsidRDefault="00942C6C" w:rsidP="00E1208C">
      <w:pPr>
        <w:spacing w:line="240" w:lineRule="auto"/>
        <w:jc w:val="center"/>
        <w:rPr>
          <w:lang w:val="uk-UA"/>
        </w:rPr>
      </w:pPr>
    </w:p>
    <w:p w:rsidR="00CD60A0" w:rsidRPr="008B552A" w:rsidRDefault="00CD60A0" w:rsidP="00CD60A0">
      <w:pPr>
        <w:jc w:val="center"/>
        <w:rPr>
          <w:sz w:val="28"/>
          <w:szCs w:val="28"/>
          <w:lang w:val="uk-UA"/>
        </w:rPr>
      </w:pPr>
      <w:r w:rsidRPr="008B552A">
        <w:rPr>
          <w:sz w:val="28"/>
          <w:szCs w:val="28"/>
          <w:lang w:val="uk-UA"/>
        </w:rPr>
        <w:t>Житомир</w:t>
      </w:r>
    </w:p>
    <w:p w:rsidR="00CD60A0" w:rsidRPr="008B552A" w:rsidRDefault="00CD60A0" w:rsidP="000728B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8B552A">
        <w:rPr>
          <w:sz w:val="28"/>
          <w:szCs w:val="28"/>
          <w:lang w:val="uk-UA"/>
        </w:rPr>
        <w:t>20</w:t>
      </w:r>
      <w:r w:rsidR="002D5E74" w:rsidRPr="008B552A">
        <w:rPr>
          <w:sz w:val="28"/>
          <w:szCs w:val="28"/>
          <w:lang w:val="uk-UA"/>
        </w:rPr>
        <w:t>23</w:t>
      </w:r>
      <w:r w:rsidRPr="008B552A">
        <w:rPr>
          <w:sz w:val="28"/>
          <w:szCs w:val="28"/>
          <w:lang w:val="uk-UA"/>
        </w:rPr>
        <w:t> – 20</w:t>
      </w:r>
      <w:r w:rsidR="002D5E74" w:rsidRPr="008B552A">
        <w:rPr>
          <w:sz w:val="28"/>
          <w:szCs w:val="28"/>
          <w:lang w:val="uk-UA"/>
        </w:rPr>
        <w:t>24</w:t>
      </w:r>
      <w:r w:rsidRPr="008B552A">
        <w:rPr>
          <w:sz w:val="28"/>
          <w:szCs w:val="28"/>
          <w:lang w:val="uk-UA"/>
        </w:rPr>
        <w:t> </w:t>
      </w:r>
      <w:proofErr w:type="spellStart"/>
      <w:r w:rsidRPr="008B552A">
        <w:rPr>
          <w:sz w:val="28"/>
          <w:szCs w:val="28"/>
          <w:lang w:val="uk-UA"/>
        </w:rPr>
        <w:t>н.р</w:t>
      </w:r>
      <w:proofErr w:type="spellEnd"/>
      <w:r w:rsidRPr="008B552A">
        <w:rPr>
          <w:sz w:val="28"/>
          <w:szCs w:val="28"/>
          <w:lang w:val="uk-UA"/>
        </w:rPr>
        <w:t>.</w:t>
      </w:r>
      <w:r w:rsidR="00E65116" w:rsidRPr="008B552A">
        <w:rPr>
          <w:sz w:val="28"/>
          <w:szCs w:val="28"/>
          <w:lang w:val="uk-UA"/>
        </w:rPr>
        <w:br w:type="page"/>
      </w:r>
      <w:r w:rsidR="00F85BE8" w:rsidRPr="008B552A">
        <w:rPr>
          <w:b/>
          <w:sz w:val="28"/>
          <w:szCs w:val="28"/>
          <w:lang w:val="uk-UA"/>
        </w:rPr>
        <w:lastRenderedPageBreak/>
        <w:t>1. </w:t>
      </w:r>
      <w:r w:rsidR="001648D6" w:rsidRPr="008B552A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0728B8" w:rsidRPr="008B552A" w:rsidRDefault="000728B8" w:rsidP="000728B8">
      <w:pPr>
        <w:spacing w:line="240" w:lineRule="auto"/>
        <w:jc w:val="center"/>
        <w:rPr>
          <w:sz w:val="28"/>
          <w:szCs w:val="28"/>
          <w:lang w:val="uk-UA" w:eastAsia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150100" w:rsidRPr="002E48F0" w:rsidTr="00A078BA">
        <w:trPr>
          <w:trHeight w:val="803"/>
        </w:trPr>
        <w:tc>
          <w:tcPr>
            <w:tcW w:w="2896" w:type="dxa"/>
            <w:vMerge w:val="restart"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:rsidR="00150100" w:rsidRPr="002E48F0" w:rsidRDefault="00150100" w:rsidP="006A7F9E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 xml:space="preserve">Галузь знань, </w:t>
            </w:r>
            <w:r w:rsidR="006A7F9E">
              <w:rPr>
                <w:sz w:val="24"/>
                <w:szCs w:val="24"/>
                <w:lang w:val="uk-UA" w:eastAsia="uk-UA"/>
              </w:rPr>
              <w:t>спеціальність</w:t>
            </w:r>
            <w:r w:rsidRPr="002E48F0">
              <w:rPr>
                <w:sz w:val="24"/>
                <w:szCs w:val="24"/>
                <w:lang w:val="uk-UA" w:eastAsia="uk-UA"/>
              </w:rPr>
              <w:t>, освітн</w:t>
            </w:r>
            <w:r w:rsidR="00B879F8" w:rsidRPr="002E48F0">
              <w:rPr>
                <w:sz w:val="24"/>
                <w:szCs w:val="24"/>
                <w:lang w:val="uk-UA" w:eastAsia="uk-UA"/>
              </w:rPr>
              <w:t>ій ступінь</w:t>
            </w:r>
          </w:p>
        </w:tc>
        <w:tc>
          <w:tcPr>
            <w:tcW w:w="3420" w:type="dxa"/>
            <w:gridSpan w:val="2"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Характеристика навчальної дисципліни</w:t>
            </w:r>
          </w:p>
        </w:tc>
      </w:tr>
      <w:tr w:rsidR="00150100" w:rsidRPr="002E48F0" w:rsidTr="00A078BA">
        <w:trPr>
          <w:trHeight w:val="549"/>
        </w:trPr>
        <w:tc>
          <w:tcPr>
            <w:tcW w:w="2896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заочна форма навчання</w:t>
            </w:r>
          </w:p>
        </w:tc>
      </w:tr>
      <w:tr w:rsidR="001648D6" w:rsidRPr="002E48F0" w:rsidTr="004F7085">
        <w:trPr>
          <w:trHeight w:val="781"/>
        </w:trPr>
        <w:tc>
          <w:tcPr>
            <w:tcW w:w="2896" w:type="dxa"/>
            <w:vAlign w:val="center"/>
          </w:tcPr>
          <w:p w:rsidR="001648D6" w:rsidRPr="002E48F0" w:rsidRDefault="001648D6" w:rsidP="006000DE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Кількість кредитів</w:t>
            </w:r>
            <w:r w:rsidR="00A65449" w:rsidRPr="002E48F0">
              <w:rPr>
                <w:sz w:val="24"/>
                <w:szCs w:val="24"/>
                <w:lang w:val="uk-UA" w:eastAsia="uk-UA"/>
              </w:rPr>
              <w:t>:</w:t>
            </w:r>
            <w:r w:rsidRPr="002E48F0">
              <w:rPr>
                <w:sz w:val="24"/>
                <w:szCs w:val="24"/>
                <w:lang w:val="uk-UA" w:eastAsia="uk-UA"/>
              </w:rPr>
              <w:t xml:space="preserve"> </w:t>
            </w:r>
            <w:r w:rsidR="00633599" w:rsidRPr="002E48F0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62" w:type="dxa"/>
            <w:vAlign w:val="center"/>
          </w:tcPr>
          <w:p w:rsidR="009912E0" w:rsidRPr="002E48F0" w:rsidRDefault="009912E0" w:rsidP="009912E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Галузь знань</w:t>
            </w:r>
          </w:p>
          <w:p w:rsidR="001648D6" w:rsidRPr="002E48F0" w:rsidRDefault="00F254D7" w:rsidP="00F254D7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lang w:val="uk-UA"/>
              </w:rPr>
              <w:t>16</w:t>
            </w:r>
            <w:r w:rsidR="009912E0" w:rsidRPr="002E48F0">
              <w:rPr>
                <w:sz w:val="24"/>
                <w:lang w:val="uk-UA"/>
              </w:rPr>
              <w:t xml:space="preserve"> «</w:t>
            </w:r>
            <w:r w:rsidRPr="002E48F0">
              <w:rPr>
                <w:sz w:val="24"/>
                <w:lang w:val="uk-UA"/>
              </w:rPr>
              <w:t>Хімічна</w:t>
            </w:r>
            <w:r w:rsidR="00942C6C">
              <w:rPr>
                <w:sz w:val="24"/>
                <w:lang w:val="uk-UA"/>
              </w:rPr>
              <w:t xml:space="preserve"> інженерія</w:t>
            </w:r>
            <w:r w:rsidRPr="002E48F0">
              <w:rPr>
                <w:sz w:val="24"/>
                <w:lang w:val="uk-UA"/>
              </w:rPr>
              <w:t xml:space="preserve"> та біоінженерія</w:t>
            </w:r>
            <w:r w:rsidR="009912E0" w:rsidRPr="002E48F0">
              <w:rPr>
                <w:sz w:val="24"/>
                <w:lang w:val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1648D6" w:rsidRPr="002E48F0" w:rsidRDefault="00C3611D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нормативна</w:t>
            </w:r>
          </w:p>
          <w:p w:rsidR="00934466" w:rsidRPr="002E48F0" w:rsidRDefault="00934466" w:rsidP="00150100">
            <w:pPr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  <w:lang w:val="uk-UA" w:eastAsia="uk-UA"/>
              </w:rPr>
            </w:pPr>
          </w:p>
        </w:tc>
      </w:tr>
      <w:tr w:rsidR="00150100" w:rsidRPr="002E48F0" w:rsidTr="00226FCB">
        <w:trPr>
          <w:trHeight w:val="327"/>
        </w:trPr>
        <w:tc>
          <w:tcPr>
            <w:tcW w:w="2896" w:type="dxa"/>
            <w:vAlign w:val="center"/>
          </w:tcPr>
          <w:p w:rsidR="00150100" w:rsidRPr="002E48F0" w:rsidRDefault="00150100" w:rsidP="006A7F9E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 xml:space="preserve">Модулів – </w:t>
            </w:r>
            <w:r w:rsidR="006A7F9E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150100" w:rsidRPr="002E48F0" w:rsidRDefault="009912E0" w:rsidP="00F254D7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 xml:space="preserve">Спеціальність </w:t>
            </w:r>
            <w:r w:rsidR="00F254D7" w:rsidRPr="002E48F0">
              <w:rPr>
                <w:sz w:val="24"/>
                <w:lang w:val="uk-UA"/>
              </w:rPr>
              <w:t>163</w:t>
            </w:r>
            <w:r w:rsidRPr="002E48F0">
              <w:rPr>
                <w:sz w:val="24"/>
                <w:lang w:val="uk-UA"/>
              </w:rPr>
              <w:t> «</w:t>
            </w:r>
            <w:proofErr w:type="spellStart"/>
            <w:r w:rsidR="00F254D7" w:rsidRPr="002E48F0">
              <w:rPr>
                <w:sz w:val="24"/>
                <w:lang w:val="uk-UA"/>
              </w:rPr>
              <w:t>Біомедична</w:t>
            </w:r>
            <w:proofErr w:type="spellEnd"/>
            <w:r w:rsidR="00F254D7" w:rsidRPr="002E48F0">
              <w:rPr>
                <w:sz w:val="24"/>
                <w:lang w:val="uk-UA"/>
              </w:rPr>
              <w:t xml:space="preserve"> інженерія</w:t>
            </w:r>
            <w:r w:rsidRPr="002E48F0">
              <w:rPr>
                <w:sz w:val="24"/>
                <w:lang w:val="uk-UA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Рік підготовки:</w:t>
            </w:r>
          </w:p>
        </w:tc>
      </w:tr>
      <w:tr w:rsidR="00226FCB" w:rsidRPr="002E48F0" w:rsidTr="00A078BA">
        <w:trPr>
          <w:trHeight w:val="207"/>
        </w:trPr>
        <w:tc>
          <w:tcPr>
            <w:tcW w:w="2896" w:type="dxa"/>
            <w:vMerge w:val="restart"/>
            <w:vAlign w:val="center"/>
          </w:tcPr>
          <w:p w:rsidR="00226FCB" w:rsidRPr="002E48F0" w:rsidRDefault="00226FCB" w:rsidP="00B05704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 xml:space="preserve">Змістових модулів – </w:t>
            </w:r>
            <w:r w:rsidR="002E48F0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262" w:type="dxa"/>
            <w:vMerge/>
            <w:vAlign w:val="center"/>
          </w:tcPr>
          <w:p w:rsidR="00226FCB" w:rsidRPr="002E48F0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226FCB" w:rsidRPr="002E48F0" w:rsidRDefault="00A65449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1</w:t>
            </w:r>
            <w:r w:rsidR="00671976" w:rsidRPr="002E48F0">
              <w:rPr>
                <w:sz w:val="24"/>
                <w:szCs w:val="24"/>
                <w:lang w:val="uk-UA" w:eastAsia="uk-UA"/>
              </w:rPr>
              <w:t>-й</w:t>
            </w:r>
          </w:p>
        </w:tc>
        <w:tc>
          <w:tcPr>
            <w:tcW w:w="1800" w:type="dxa"/>
            <w:vAlign w:val="center"/>
          </w:tcPr>
          <w:p w:rsidR="00226FCB" w:rsidRPr="002E48F0" w:rsidRDefault="00C041EA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226FCB" w:rsidRPr="002E48F0" w:rsidTr="00A078BA">
        <w:trPr>
          <w:trHeight w:val="232"/>
        </w:trPr>
        <w:tc>
          <w:tcPr>
            <w:tcW w:w="2896" w:type="dxa"/>
            <w:vMerge/>
            <w:vAlign w:val="center"/>
          </w:tcPr>
          <w:p w:rsidR="00226FCB" w:rsidRPr="002E48F0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226FCB" w:rsidRPr="002E48F0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26FCB" w:rsidRPr="002E48F0" w:rsidRDefault="00226FCB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Семестр</w:t>
            </w:r>
          </w:p>
        </w:tc>
      </w:tr>
      <w:tr w:rsidR="004F7085" w:rsidRPr="002E48F0" w:rsidTr="00A078BA">
        <w:trPr>
          <w:trHeight w:val="323"/>
        </w:trPr>
        <w:tc>
          <w:tcPr>
            <w:tcW w:w="2896" w:type="dxa"/>
            <w:vMerge w:val="restart"/>
            <w:vAlign w:val="center"/>
          </w:tcPr>
          <w:p w:rsidR="004F7085" w:rsidRPr="002E48F0" w:rsidRDefault="004F7085" w:rsidP="005C7AA7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 xml:space="preserve">Загальна кількість годин - </w:t>
            </w:r>
            <w:r w:rsidR="00633599" w:rsidRPr="002E48F0">
              <w:rPr>
                <w:sz w:val="24"/>
                <w:szCs w:val="24"/>
                <w:lang w:val="uk-UA" w:eastAsia="uk-UA"/>
              </w:rPr>
              <w:t>15</w:t>
            </w:r>
            <w:r w:rsidR="00A65449" w:rsidRPr="002E48F0">
              <w:rPr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4F7085" w:rsidRPr="002E48F0" w:rsidRDefault="004F7085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4F7085" w:rsidRPr="002E48F0" w:rsidRDefault="0061537F" w:rsidP="005C7AA7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2</w:t>
            </w:r>
            <w:r w:rsidR="00671976" w:rsidRPr="002E48F0">
              <w:rPr>
                <w:sz w:val="24"/>
                <w:szCs w:val="24"/>
                <w:lang w:val="uk-UA" w:eastAsia="uk-UA"/>
              </w:rPr>
              <w:t>-й</w:t>
            </w:r>
          </w:p>
        </w:tc>
        <w:tc>
          <w:tcPr>
            <w:tcW w:w="1800" w:type="dxa"/>
            <w:vAlign w:val="center"/>
          </w:tcPr>
          <w:p w:rsidR="004F7085" w:rsidRPr="002E48F0" w:rsidRDefault="00C041EA" w:rsidP="00E03B9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150100" w:rsidRPr="002E48F0" w:rsidTr="00A078BA">
        <w:trPr>
          <w:trHeight w:val="322"/>
        </w:trPr>
        <w:tc>
          <w:tcPr>
            <w:tcW w:w="2896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Лекції</w:t>
            </w:r>
          </w:p>
        </w:tc>
      </w:tr>
      <w:tr w:rsidR="00150100" w:rsidRPr="002E48F0" w:rsidTr="00A078BA">
        <w:trPr>
          <w:trHeight w:val="320"/>
        </w:trPr>
        <w:tc>
          <w:tcPr>
            <w:tcW w:w="2896" w:type="dxa"/>
            <w:vMerge w:val="restart"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Тижневих годин для денної форми навчання:</w:t>
            </w:r>
          </w:p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 xml:space="preserve">аудиторних </w:t>
            </w:r>
            <w:r w:rsidR="00D15B88" w:rsidRPr="002E48F0">
              <w:rPr>
                <w:sz w:val="24"/>
                <w:szCs w:val="24"/>
                <w:lang w:val="uk-UA" w:eastAsia="uk-UA"/>
              </w:rPr>
              <w:t>_</w:t>
            </w:r>
            <w:r w:rsidR="002E48F0" w:rsidRPr="002E48F0">
              <w:rPr>
                <w:sz w:val="24"/>
                <w:szCs w:val="24"/>
                <w:u w:val="single"/>
                <w:lang w:val="uk-UA" w:eastAsia="uk-UA"/>
              </w:rPr>
              <w:t>4</w:t>
            </w:r>
            <w:r w:rsidR="00D15B88" w:rsidRPr="002E48F0">
              <w:rPr>
                <w:sz w:val="24"/>
                <w:szCs w:val="24"/>
                <w:lang w:val="uk-UA" w:eastAsia="uk-UA"/>
              </w:rPr>
              <w:t>_</w:t>
            </w:r>
          </w:p>
          <w:p w:rsidR="00150100" w:rsidRPr="002E48F0" w:rsidRDefault="00150100" w:rsidP="002E48F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самостійної роботи</w:t>
            </w:r>
            <w:r w:rsidR="00C933FE" w:rsidRPr="002E48F0">
              <w:rPr>
                <w:sz w:val="24"/>
                <w:szCs w:val="24"/>
                <w:lang w:val="uk-UA"/>
              </w:rPr>
              <w:t xml:space="preserve"> </w:t>
            </w:r>
            <w:r w:rsidR="004F7085" w:rsidRPr="002E48F0">
              <w:rPr>
                <w:sz w:val="24"/>
                <w:szCs w:val="24"/>
                <w:lang w:val="uk-UA" w:eastAsia="uk-UA"/>
              </w:rPr>
              <w:t>–</w:t>
            </w:r>
            <w:r w:rsidRPr="002E48F0">
              <w:rPr>
                <w:sz w:val="24"/>
                <w:szCs w:val="24"/>
                <w:lang w:val="uk-UA" w:eastAsia="uk-UA"/>
              </w:rPr>
              <w:t xml:space="preserve"> </w:t>
            </w:r>
            <w:r w:rsidR="00D15B88" w:rsidRPr="002E48F0">
              <w:rPr>
                <w:sz w:val="24"/>
                <w:szCs w:val="24"/>
                <w:lang w:val="uk-UA" w:eastAsia="uk-UA"/>
              </w:rPr>
              <w:t>_</w:t>
            </w:r>
            <w:r w:rsidR="002E48F0" w:rsidRPr="002E48F0">
              <w:rPr>
                <w:sz w:val="24"/>
                <w:szCs w:val="24"/>
                <w:u w:val="single"/>
                <w:lang w:val="uk-UA" w:eastAsia="uk-UA"/>
              </w:rPr>
              <w:t>5</w:t>
            </w:r>
            <w:r w:rsidR="005C7AA7" w:rsidRPr="002E48F0">
              <w:rPr>
                <w:sz w:val="24"/>
                <w:szCs w:val="24"/>
                <w:u w:val="single"/>
                <w:lang w:val="uk-UA" w:eastAsia="uk-UA"/>
              </w:rPr>
              <w:t>,</w:t>
            </w:r>
            <w:r w:rsidR="002E48F0" w:rsidRPr="002E48F0">
              <w:rPr>
                <w:sz w:val="24"/>
                <w:szCs w:val="24"/>
                <w:u w:val="single"/>
                <w:lang w:val="uk-UA" w:eastAsia="uk-UA"/>
              </w:rPr>
              <w:t>37</w:t>
            </w:r>
            <w:r w:rsidR="00671976" w:rsidRPr="002E48F0">
              <w:rPr>
                <w:sz w:val="24"/>
                <w:szCs w:val="24"/>
                <w:u w:val="single"/>
                <w:lang w:val="uk-UA" w:eastAsia="uk-UA"/>
              </w:rPr>
              <w:t>5</w:t>
            </w:r>
            <w:r w:rsidR="00D15B88" w:rsidRPr="002E48F0">
              <w:rPr>
                <w:sz w:val="24"/>
                <w:szCs w:val="24"/>
                <w:lang w:val="uk-UA" w:eastAsia="uk-UA"/>
              </w:rPr>
              <w:t>_</w:t>
            </w:r>
          </w:p>
        </w:tc>
        <w:tc>
          <w:tcPr>
            <w:tcW w:w="3262" w:type="dxa"/>
            <w:vMerge w:val="restart"/>
            <w:vAlign w:val="center"/>
          </w:tcPr>
          <w:p w:rsidR="00150100" w:rsidRPr="002E48F0" w:rsidRDefault="001648D6" w:rsidP="00A65449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 xml:space="preserve">Освітній ступінь </w:t>
            </w:r>
            <w:r w:rsidR="000728B8" w:rsidRPr="002E48F0">
              <w:rPr>
                <w:sz w:val="24"/>
                <w:szCs w:val="24"/>
                <w:lang w:val="uk-UA" w:eastAsia="uk-UA"/>
              </w:rPr>
              <w:t>«</w:t>
            </w:r>
            <w:r w:rsidR="00A65449" w:rsidRPr="002E48F0">
              <w:rPr>
                <w:sz w:val="24"/>
                <w:szCs w:val="24"/>
                <w:lang w:val="uk-UA" w:eastAsia="uk-UA"/>
              </w:rPr>
              <w:t>магістр</w:t>
            </w:r>
            <w:r w:rsidR="000728B8" w:rsidRPr="002E48F0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620" w:type="dxa"/>
            <w:vAlign w:val="center"/>
          </w:tcPr>
          <w:p w:rsidR="00150100" w:rsidRPr="002E48F0" w:rsidRDefault="00633599" w:rsidP="00671976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32</w:t>
            </w:r>
            <w:r w:rsidR="00150100" w:rsidRPr="002E48F0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50100" w:rsidRPr="002E48F0" w:rsidRDefault="00C041EA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150100" w:rsidRPr="002E48F0" w:rsidTr="00A078BA">
        <w:trPr>
          <w:trHeight w:val="320"/>
        </w:trPr>
        <w:tc>
          <w:tcPr>
            <w:tcW w:w="2896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2E48F0" w:rsidRDefault="00150100" w:rsidP="0025254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150100" w:rsidRPr="002E48F0" w:rsidTr="00A078BA">
        <w:trPr>
          <w:trHeight w:val="320"/>
        </w:trPr>
        <w:tc>
          <w:tcPr>
            <w:tcW w:w="2896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50100" w:rsidRPr="002E48F0" w:rsidRDefault="001D5D5B" w:rsidP="00A65449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32 год.</w:t>
            </w:r>
          </w:p>
        </w:tc>
        <w:tc>
          <w:tcPr>
            <w:tcW w:w="1800" w:type="dxa"/>
            <w:vAlign w:val="center"/>
          </w:tcPr>
          <w:p w:rsidR="00150100" w:rsidRPr="002E48F0" w:rsidRDefault="00C041EA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150100" w:rsidRPr="002E48F0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Лабораторні</w:t>
            </w:r>
          </w:p>
        </w:tc>
      </w:tr>
      <w:tr w:rsidR="00150100" w:rsidRPr="002E48F0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50100" w:rsidRPr="002E48F0" w:rsidRDefault="001D5D5B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00" w:type="dxa"/>
            <w:vAlign w:val="center"/>
          </w:tcPr>
          <w:p w:rsidR="00150100" w:rsidRPr="002E48F0" w:rsidRDefault="00C041EA" w:rsidP="00150100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150100" w:rsidRPr="002E48F0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150100" w:rsidRPr="002E48F0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vAlign w:val="center"/>
          </w:tcPr>
          <w:p w:rsidR="00150100" w:rsidRPr="002E48F0" w:rsidRDefault="002E48F0" w:rsidP="00671976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86</w:t>
            </w:r>
            <w:r w:rsidR="00150100" w:rsidRPr="002E48F0">
              <w:rPr>
                <w:sz w:val="24"/>
                <w:szCs w:val="24"/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150100" w:rsidRPr="002E48F0" w:rsidRDefault="00C041EA" w:rsidP="00E2105F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150100" w:rsidRPr="002E48F0" w:rsidTr="00A078BA">
        <w:trPr>
          <w:trHeight w:val="138"/>
        </w:trPr>
        <w:tc>
          <w:tcPr>
            <w:tcW w:w="2896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</w:tr>
      <w:tr w:rsidR="00150100" w:rsidRPr="008B552A" w:rsidTr="00934466">
        <w:trPr>
          <w:trHeight w:val="340"/>
        </w:trPr>
        <w:tc>
          <w:tcPr>
            <w:tcW w:w="2896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150100" w:rsidRPr="002E48F0" w:rsidRDefault="00150100" w:rsidP="00150100">
            <w:pPr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50100" w:rsidRPr="008B552A" w:rsidRDefault="00150100" w:rsidP="00671976">
            <w:pPr>
              <w:adjustRightInd/>
              <w:spacing w:line="240" w:lineRule="auto"/>
              <w:jc w:val="center"/>
              <w:textAlignment w:val="auto"/>
              <w:rPr>
                <w:i/>
                <w:sz w:val="24"/>
                <w:szCs w:val="24"/>
                <w:lang w:val="uk-UA" w:eastAsia="uk-UA"/>
              </w:rPr>
            </w:pPr>
            <w:r w:rsidRPr="002E48F0">
              <w:rPr>
                <w:sz w:val="24"/>
                <w:szCs w:val="24"/>
                <w:lang w:val="uk-UA" w:eastAsia="uk-UA"/>
              </w:rPr>
              <w:t xml:space="preserve">Вид контролю: </w:t>
            </w:r>
            <w:r w:rsidR="00671976" w:rsidRPr="002E48F0">
              <w:rPr>
                <w:sz w:val="24"/>
                <w:szCs w:val="24"/>
                <w:lang w:val="uk-UA" w:eastAsia="uk-UA"/>
              </w:rPr>
              <w:t>екзамен</w:t>
            </w:r>
          </w:p>
        </w:tc>
      </w:tr>
    </w:tbl>
    <w:p w:rsidR="00150100" w:rsidRPr="008B552A" w:rsidRDefault="00150100" w:rsidP="00150100">
      <w:pPr>
        <w:adjustRightInd/>
        <w:spacing w:line="240" w:lineRule="auto"/>
        <w:jc w:val="center"/>
        <w:textAlignment w:val="auto"/>
        <w:rPr>
          <w:sz w:val="28"/>
          <w:szCs w:val="28"/>
          <w:lang w:val="uk-UA" w:eastAsia="uk-UA"/>
        </w:rPr>
      </w:pPr>
    </w:p>
    <w:p w:rsidR="00150100" w:rsidRPr="008B552A" w:rsidRDefault="00150100" w:rsidP="00B879F8">
      <w:pPr>
        <w:adjustRightInd/>
        <w:spacing w:line="240" w:lineRule="auto"/>
        <w:ind w:firstLine="567"/>
        <w:textAlignment w:val="auto"/>
        <w:rPr>
          <w:sz w:val="24"/>
          <w:szCs w:val="24"/>
          <w:lang w:val="uk-UA" w:eastAsia="uk-UA"/>
        </w:rPr>
      </w:pPr>
      <w:r w:rsidRPr="008B552A">
        <w:rPr>
          <w:sz w:val="24"/>
          <w:szCs w:val="24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150100" w:rsidRPr="002E48F0" w:rsidRDefault="00150100" w:rsidP="002E48F0">
      <w:pPr>
        <w:adjustRightInd/>
        <w:spacing w:line="240" w:lineRule="auto"/>
        <w:ind w:firstLine="567"/>
        <w:textAlignment w:val="auto"/>
        <w:rPr>
          <w:sz w:val="24"/>
          <w:szCs w:val="24"/>
          <w:lang w:val="uk-UA" w:eastAsia="uk-UA"/>
        </w:rPr>
      </w:pPr>
      <w:r w:rsidRPr="002E48F0">
        <w:rPr>
          <w:sz w:val="24"/>
          <w:szCs w:val="24"/>
          <w:lang w:val="uk-UA" w:eastAsia="uk-UA"/>
        </w:rPr>
        <w:t xml:space="preserve">для денної форми навчання – </w:t>
      </w:r>
      <w:r w:rsidR="00934466" w:rsidRPr="002E48F0">
        <w:rPr>
          <w:sz w:val="24"/>
          <w:szCs w:val="24"/>
          <w:lang w:val="uk-UA" w:eastAsia="uk-UA"/>
        </w:rPr>
        <w:t>_</w:t>
      </w:r>
      <w:r w:rsidR="005C7AA7" w:rsidRPr="002E48F0">
        <w:rPr>
          <w:sz w:val="24"/>
          <w:szCs w:val="24"/>
          <w:u w:val="single"/>
          <w:lang w:val="uk-UA" w:eastAsia="uk-UA"/>
        </w:rPr>
        <w:t>4</w:t>
      </w:r>
      <w:r w:rsidR="002E48F0" w:rsidRPr="002E48F0">
        <w:rPr>
          <w:sz w:val="24"/>
          <w:szCs w:val="24"/>
          <w:u w:val="single"/>
          <w:lang w:val="uk-UA" w:eastAsia="uk-UA"/>
        </w:rPr>
        <w:t>2,67</w:t>
      </w:r>
      <w:r w:rsidR="002E48F0" w:rsidRPr="002E48F0">
        <w:rPr>
          <w:sz w:val="24"/>
          <w:szCs w:val="24"/>
          <w:lang w:val="uk-UA" w:eastAsia="uk-UA"/>
        </w:rPr>
        <w:t>_</w:t>
      </w:r>
      <w:r w:rsidR="00E1471E" w:rsidRPr="002E48F0">
        <w:rPr>
          <w:sz w:val="24"/>
          <w:szCs w:val="24"/>
          <w:lang w:val="uk-UA" w:eastAsia="uk-UA"/>
        </w:rPr>
        <w:t xml:space="preserve">% аудиторних занять, </w:t>
      </w:r>
      <w:r w:rsidR="00934466" w:rsidRPr="002E48F0">
        <w:rPr>
          <w:sz w:val="24"/>
          <w:szCs w:val="24"/>
          <w:lang w:val="uk-UA" w:eastAsia="uk-UA"/>
        </w:rPr>
        <w:t>_</w:t>
      </w:r>
      <w:r w:rsidR="002E48F0" w:rsidRPr="002E48F0">
        <w:rPr>
          <w:sz w:val="24"/>
          <w:szCs w:val="24"/>
          <w:u w:val="single"/>
          <w:lang w:val="uk-UA" w:eastAsia="uk-UA"/>
        </w:rPr>
        <w:t>57,33</w:t>
      </w:r>
      <w:r w:rsidR="002E48F0" w:rsidRPr="002E48F0">
        <w:rPr>
          <w:sz w:val="24"/>
          <w:szCs w:val="24"/>
          <w:lang w:val="uk-UA" w:eastAsia="uk-UA"/>
        </w:rPr>
        <w:t>_</w:t>
      </w:r>
      <w:r w:rsidRPr="002E48F0">
        <w:rPr>
          <w:sz w:val="24"/>
          <w:szCs w:val="24"/>
          <w:lang w:val="uk-UA" w:eastAsia="uk-UA"/>
        </w:rPr>
        <w:t>% самостійної та індивідуальної роботи</w:t>
      </w:r>
      <w:r w:rsidR="00C041EA" w:rsidRPr="002E48F0">
        <w:rPr>
          <w:sz w:val="24"/>
          <w:szCs w:val="24"/>
          <w:lang w:val="uk-UA" w:eastAsia="uk-UA"/>
        </w:rPr>
        <w:t>.</w:t>
      </w:r>
    </w:p>
    <w:p w:rsidR="00150100" w:rsidRPr="008B552A" w:rsidRDefault="00150100" w:rsidP="000728B8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8B552A">
        <w:rPr>
          <w:color w:val="000000"/>
          <w:sz w:val="28"/>
          <w:szCs w:val="28"/>
          <w:lang w:val="uk-UA" w:eastAsia="uk-UA"/>
        </w:rPr>
        <w:br w:type="page"/>
      </w:r>
      <w:r w:rsidR="00F85BE8" w:rsidRPr="008B552A">
        <w:rPr>
          <w:b/>
          <w:color w:val="000000"/>
          <w:sz w:val="28"/>
          <w:szCs w:val="28"/>
          <w:lang w:val="uk-UA" w:eastAsia="uk-UA"/>
        </w:rPr>
        <w:lastRenderedPageBreak/>
        <w:t>2.</w:t>
      </w:r>
      <w:r w:rsidR="00F85BE8" w:rsidRPr="008B552A">
        <w:rPr>
          <w:color w:val="000000"/>
          <w:sz w:val="28"/>
          <w:szCs w:val="28"/>
          <w:lang w:val="uk-UA" w:eastAsia="uk-UA"/>
        </w:rPr>
        <w:t> </w:t>
      </w:r>
      <w:r w:rsidRPr="008B552A">
        <w:rPr>
          <w:b/>
          <w:color w:val="000000"/>
          <w:sz w:val="28"/>
          <w:szCs w:val="28"/>
          <w:lang w:val="uk-UA" w:eastAsia="uk-UA"/>
        </w:rPr>
        <w:t xml:space="preserve">Мета </w:t>
      </w:r>
      <w:r w:rsidR="00281635" w:rsidRPr="008B552A">
        <w:rPr>
          <w:b/>
          <w:color w:val="000000"/>
          <w:sz w:val="28"/>
          <w:szCs w:val="28"/>
          <w:lang w:val="uk-UA" w:eastAsia="uk-UA"/>
        </w:rPr>
        <w:t xml:space="preserve">та </w:t>
      </w:r>
      <w:r w:rsidRPr="008B552A">
        <w:rPr>
          <w:b/>
          <w:color w:val="000000"/>
          <w:sz w:val="28"/>
          <w:szCs w:val="28"/>
          <w:lang w:val="uk-UA" w:eastAsia="uk-UA"/>
        </w:rPr>
        <w:t>завдання навчальної дисципліни</w:t>
      </w:r>
    </w:p>
    <w:p w:rsidR="000728B8" w:rsidRPr="008B552A" w:rsidRDefault="000728B8" w:rsidP="000728B8">
      <w:pPr>
        <w:widowControl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:rsidR="005C7AA7" w:rsidRPr="008B552A" w:rsidRDefault="00282F5B" w:rsidP="005C7AA7">
      <w:pPr>
        <w:pStyle w:val="a7"/>
        <w:spacing w:after="0" w:line="240" w:lineRule="auto"/>
        <w:ind w:left="0" w:firstLine="567"/>
        <w:rPr>
          <w:sz w:val="24"/>
          <w:szCs w:val="24"/>
          <w:lang w:val="uk-UA"/>
        </w:rPr>
      </w:pPr>
      <w:r w:rsidRPr="008B552A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Метою </w:t>
      </w:r>
      <w:r w:rsidR="00FE20FE" w:rsidRPr="008B552A">
        <w:rPr>
          <w:b/>
          <w:sz w:val="24"/>
          <w:szCs w:val="24"/>
          <w:lang w:val="uk-UA"/>
        </w:rPr>
        <w:t>навчальної</w:t>
      </w:r>
      <w:r w:rsidR="00FE20FE" w:rsidRPr="008B552A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B552A">
        <w:rPr>
          <w:b/>
          <w:bCs/>
          <w:color w:val="000000"/>
          <w:sz w:val="24"/>
          <w:szCs w:val="24"/>
          <w:shd w:val="clear" w:color="auto" w:fill="FFFFFF"/>
          <w:lang w:val="uk-UA"/>
        </w:rPr>
        <w:t>дисципліни</w:t>
      </w:r>
      <w:r w:rsidR="002B00AF" w:rsidRPr="008B552A">
        <w:rPr>
          <w:sz w:val="24"/>
          <w:szCs w:val="24"/>
          <w:lang w:val="uk-UA"/>
        </w:rPr>
        <w:t xml:space="preserve"> є </w:t>
      </w:r>
      <w:r w:rsidR="005C7AA7" w:rsidRPr="008B552A">
        <w:rPr>
          <w:sz w:val="24"/>
          <w:szCs w:val="24"/>
          <w:lang w:val="uk-UA"/>
        </w:rPr>
        <w:t xml:space="preserve">вивчення студентами загальних методичних принципів і основ </w:t>
      </w:r>
      <w:r w:rsidR="001D5D5B" w:rsidRPr="008B552A">
        <w:rPr>
          <w:sz w:val="24"/>
          <w:szCs w:val="24"/>
          <w:lang w:val="uk-UA"/>
        </w:rPr>
        <w:t xml:space="preserve">планування та організації hardware-проектів та </w:t>
      </w:r>
      <w:proofErr w:type="spellStart"/>
      <w:r w:rsidR="001D5D5B" w:rsidRPr="008B552A">
        <w:rPr>
          <w:sz w:val="24"/>
          <w:szCs w:val="24"/>
          <w:lang w:val="uk-UA"/>
        </w:rPr>
        <w:t>стартапів</w:t>
      </w:r>
      <w:proofErr w:type="spellEnd"/>
      <w:r w:rsidR="005C7AA7" w:rsidRPr="008B552A">
        <w:rPr>
          <w:sz w:val="24"/>
          <w:szCs w:val="24"/>
          <w:lang w:val="uk-UA"/>
        </w:rPr>
        <w:t>.</w:t>
      </w:r>
    </w:p>
    <w:p w:rsidR="00934466" w:rsidRPr="008B552A" w:rsidRDefault="00934466" w:rsidP="005C7AA7">
      <w:pPr>
        <w:pStyle w:val="a7"/>
        <w:spacing w:after="0" w:line="240" w:lineRule="auto"/>
        <w:ind w:left="0" w:firstLine="567"/>
        <w:rPr>
          <w:sz w:val="28"/>
          <w:szCs w:val="28"/>
          <w:lang w:val="uk-UA"/>
        </w:rPr>
      </w:pPr>
    </w:p>
    <w:p w:rsidR="005C7AA7" w:rsidRPr="008B552A" w:rsidRDefault="000A3675" w:rsidP="005C7AA7">
      <w:pPr>
        <w:tabs>
          <w:tab w:val="left" w:pos="284"/>
          <w:tab w:val="left" w:pos="567"/>
        </w:tabs>
        <w:spacing w:line="240" w:lineRule="auto"/>
        <w:ind w:firstLine="567"/>
        <w:rPr>
          <w:sz w:val="24"/>
          <w:szCs w:val="28"/>
          <w:lang w:val="uk-UA"/>
        </w:rPr>
      </w:pPr>
      <w:r w:rsidRPr="008B552A">
        <w:rPr>
          <w:b/>
          <w:iCs/>
          <w:color w:val="000000"/>
          <w:sz w:val="24"/>
          <w:shd w:val="clear" w:color="auto" w:fill="FFFFFF"/>
          <w:lang w:val="uk-UA"/>
        </w:rPr>
        <w:t xml:space="preserve">Завданнями вивчення </w:t>
      </w:r>
      <w:r w:rsidR="00FE20FE" w:rsidRPr="008B552A">
        <w:rPr>
          <w:b/>
          <w:sz w:val="24"/>
          <w:lang w:val="uk-UA"/>
        </w:rPr>
        <w:t>навчальної</w:t>
      </w:r>
      <w:r w:rsidR="00FE20FE" w:rsidRPr="008B552A">
        <w:rPr>
          <w:b/>
          <w:iCs/>
          <w:color w:val="000000"/>
          <w:sz w:val="24"/>
          <w:shd w:val="clear" w:color="auto" w:fill="FFFFFF"/>
          <w:lang w:val="uk-UA"/>
        </w:rPr>
        <w:t xml:space="preserve"> </w:t>
      </w:r>
      <w:r w:rsidRPr="008B552A">
        <w:rPr>
          <w:b/>
          <w:iCs/>
          <w:color w:val="000000"/>
          <w:sz w:val="24"/>
          <w:shd w:val="clear" w:color="auto" w:fill="FFFFFF"/>
          <w:lang w:val="uk-UA"/>
        </w:rPr>
        <w:t>дисципліни</w:t>
      </w:r>
      <w:r w:rsidRPr="008B552A">
        <w:rPr>
          <w:iCs/>
          <w:color w:val="000000"/>
          <w:sz w:val="24"/>
          <w:shd w:val="clear" w:color="auto" w:fill="FFFFFF"/>
          <w:lang w:val="uk-UA"/>
        </w:rPr>
        <w:t xml:space="preserve"> є:</w:t>
      </w:r>
      <w:r w:rsidR="00492C4C" w:rsidRPr="008B552A">
        <w:rPr>
          <w:iCs/>
          <w:color w:val="000000"/>
          <w:sz w:val="24"/>
          <w:shd w:val="clear" w:color="auto" w:fill="FFFFFF"/>
          <w:lang w:val="uk-UA"/>
        </w:rPr>
        <w:t xml:space="preserve"> </w:t>
      </w:r>
      <w:r w:rsidR="001D5D5B" w:rsidRPr="008B552A">
        <w:rPr>
          <w:sz w:val="24"/>
          <w:szCs w:val="28"/>
          <w:lang w:val="uk-UA"/>
        </w:rPr>
        <w:t xml:space="preserve">організація пошуку перспективних ідей та їх критичного аналізу для подальшої реалізації у вигляді hardware-проекту та/або </w:t>
      </w:r>
      <w:proofErr w:type="spellStart"/>
      <w:r w:rsidR="001D5D5B" w:rsidRPr="008B552A">
        <w:rPr>
          <w:sz w:val="24"/>
          <w:szCs w:val="28"/>
          <w:lang w:val="uk-UA"/>
        </w:rPr>
        <w:t>стартапу</w:t>
      </w:r>
      <w:proofErr w:type="spellEnd"/>
      <w:r w:rsidR="001D5D5B" w:rsidRPr="008B552A">
        <w:rPr>
          <w:sz w:val="24"/>
          <w:szCs w:val="28"/>
          <w:lang w:val="uk-UA"/>
        </w:rPr>
        <w:t xml:space="preserve">; визначення критеріїв та організація підбору команди розробників, організація ефективної взаємодії між учасниками; методики </w:t>
      </w:r>
      <w:proofErr w:type="spellStart"/>
      <w:r w:rsidR="001D5D5B" w:rsidRPr="008B552A">
        <w:rPr>
          <w:sz w:val="24"/>
          <w:szCs w:val="28"/>
          <w:lang w:val="uk-UA"/>
        </w:rPr>
        <w:t>тайм-менеджементу</w:t>
      </w:r>
      <w:proofErr w:type="spellEnd"/>
      <w:r w:rsidR="001D5D5B" w:rsidRPr="008B552A">
        <w:rPr>
          <w:sz w:val="24"/>
          <w:szCs w:val="28"/>
          <w:lang w:val="uk-UA"/>
        </w:rPr>
        <w:t xml:space="preserve"> та ризик-менеджменту; організація </w:t>
      </w:r>
      <w:proofErr w:type="spellStart"/>
      <w:r w:rsidR="001D5D5B" w:rsidRPr="008B552A">
        <w:rPr>
          <w:sz w:val="24"/>
          <w:szCs w:val="28"/>
          <w:lang w:val="uk-UA"/>
        </w:rPr>
        <w:t>документаційного</w:t>
      </w:r>
      <w:proofErr w:type="spellEnd"/>
      <w:r w:rsidR="001D5D5B" w:rsidRPr="008B552A">
        <w:rPr>
          <w:sz w:val="24"/>
          <w:szCs w:val="28"/>
          <w:lang w:val="uk-UA"/>
        </w:rPr>
        <w:t xml:space="preserve"> супроводження hardware-проекту; організація підготування до виробництва hardware-проекту; організація залучення фінансування та презентації проекту.</w:t>
      </w:r>
    </w:p>
    <w:p w:rsidR="00282F5B" w:rsidRPr="008B552A" w:rsidRDefault="00282F5B" w:rsidP="000728B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5BE8" w:rsidRPr="008B552A" w:rsidRDefault="00F85BE8" w:rsidP="000728B8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 w:eastAsia="uk-UA"/>
        </w:rPr>
      </w:pPr>
      <w:r w:rsidRPr="008B552A">
        <w:rPr>
          <w:sz w:val="24"/>
          <w:szCs w:val="24"/>
          <w:lang w:val="uk-UA"/>
        </w:rPr>
        <w:t xml:space="preserve">Зміст </w:t>
      </w:r>
      <w:r w:rsidR="004D187E" w:rsidRPr="008B552A">
        <w:rPr>
          <w:sz w:val="24"/>
          <w:szCs w:val="24"/>
          <w:lang w:val="uk-UA" w:eastAsia="uk-UA"/>
        </w:rPr>
        <w:t>навчальної</w:t>
      </w:r>
      <w:r w:rsidR="004D187E" w:rsidRPr="008B552A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2B25A8" w:rsidRPr="008B552A">
        <w:rPr>
          <w:bCs/>
          <w:color w:val="000000"/>
          <w:sz w:val="24"/>
          <w:szCs w:val="24"/>
          <w:shd w:val="clear" w:color="auto" w:fill="FFFFFF"/>
          <w:lang w:val="uk-UA" w:eastAsia="uk-UA"/>
        </w:rPr>
        <w:t>дисципліни</w:t>
      </w:r>
      <w:r w:rsidR="002B25A8" w:rsidRPr="008B552A">
        <w:rPr>
          <w:sz w:val="24"/>
          <w:szCs w:val="24"/>
          <w:lang w:val="uk-UA"/>
        </w:rPr>
        <w:t xml:space="preserve"> </w:t>
      </w:r>
      <w:r w:rsidRPr="008B552A">
        <w:rPr>
          <w:sz w:val="24"/>
          <w:szCs w:val="24"/>
          <w:lang w:val="uk-UA"/>
        </w:rPr>
        <w:t xml:space="preserve">направлений на формування наступних </w:t>
      </w:r>
      <w:proofErr w:type="spellStart"/>
      <w:r w:rsidRPr="008B552A">
        <w:rPr>
          <w:b/>
          <w:sz w:val="24"/>
          <w:szCs w:val="24"/>
          <w:lang w:val="uk-UA"/>
        </w:rPr>
        <w:t>компетентностей</w:t>
      </w:r>
      <w:proofErr w:type="spellEnd"/>
      <w:r w:rsidRPr="008B552A">
        <w:rPr>
          <w:sz w:val="24"/>
          <w:szCs w:val="24"/>
          <w:lang w:val="uk-UA"/>
        </w:rPr>
        <w:t>, визначених</w:t>
      </w:r>
      <w:r w:rsidR="009C1B3B" w:rsidRPr="008B552A">
        <w:rPr>
          <w:sz w:val="24"/>
          <w:szCs w:val="24"/>
          <w:lang w:val="uk-UA"/>
        </w:rPr>
        <w:t xml:space="preserve"> </w:t>
      </w:r>
      <w:r w:rsidR="00492C4C" w:rsidRPr="008B552A">
        <w:rPr>
          <w:sz w:val="24"/>
          <w:szCs w:val="24"/>
          <w:lang w:val="uk-UA"/>
        </w:rPr>
        <w:t>освітньо-професійною програмою</w:t>
      </w:r>
      <w:r w:rsidRPr="008B552A">
        <w:rPr>
          <w:sz w:val="24"/>
          <w:szCs w:val="24"/>
          <w:lang w:val="uk-UA"/>
        </w:rPr>
        <w:t xml:space="preserve"> </w:t>
      </w:r>
      <w:r w:rsidR="003C53C4" w:rsidRPr="008B552A">
        <w:rPr>
          <w:sz w:val="24"/>
          <w:szCs w:val="24"/>
          <w:lang w:val="uk-UA"/>
        </w:rPr>
        <w:t>«</w:t>
      </w:r>
      <w:proofErr w:type="spellStart"/>
      <w:r w:rsidR="00492C4C" w:rsidRPr="008B552A">
        <w:rPr>
          <w:sz w:val="24"/>
          <w:szCs w:val="24"/>
          <w:lang w:val="uk-UA"/>
        </w:rPr>
        <w:t>Біомедичн</w:t>
      </w:r>
      <w:r w:rsidR="009C1B3B" w:rsidRPr="008B552A">
        <w:rPr>
          <w:sz w:val="24"/>
          <w:szCs w:val="24"/>
          <w:lang w:val="uk-UA"/>
        </w:rPr>
        <w:t>а</w:t>
      </w:r>
      <w:proofErr w:type="spellEnd"/>
      <w:r w:rsidR="009C1B3B" w:rsidRPr="008B552A">
        <w:rPr>
          <w:sz w:val="24"/>
          <w:szCs w:val="24"/>
          <w:lang w:val="uk-UA"/>
        </w:rPr>
        <w:t xml:space="preserve"> інженерія</w:t>
      </w:r>
      <w:r w:rsidR="003C53C4" w:rsidRPr="008B552A">
        <w:rPr>
          <w:sz w:val="24"/>
          <w:szCs w:val="24"/>
          <w:lang w:val="uk-UA"/>
        </w:rPr>
        <w:t>»</w:t>
      </w:r>
      <w:r w:rsidR="009E5E23">
        <w:rPr>
          <w:sz w:val="24"/>
          <w:szCs w:val="24"/>
          <w:lang w:val="uk-UA"/>
        </w:rPr>
        <w:t>:</w:t>
      </w:r>
    </w:p>
    <w:p w:rsidR="000A05BF" w:rsidRPr="000A05BF" w:rsidRDefault="000A05BF" w:rsidP="00467F10">
      <w:pPr>
        <w:widowControl/>
        <w:adjustRightInd/>
        <w:spacing w:line="240" w:lineRule="auto"/>
        <w:ind w:firstLine="567"/>
        <w:textAlignment w:val="auto"/>
        <w:rPr>
          <w:iCs/>
          <w:color w:val="000000"/>
          <w:sz w:val="24"/>
          <w:szCs w:val="24"/>
          <w:lang w:val="uk-UA"/>
        </w:rPr>
      </w:pPr>
      <w:r w:rsidRPr="000A05BF">
        <w:rPr>
          <w:iCs/>
          <w:color w:val="000000"/>
          <w:sz w:val="24"/>
          <w:szCs w:val="24"/>
          <w:lang w:val="uk-UA"/>
        </w:rPr>
        <w:t>ЗК-2. Здатність до пошуку, оброблення та аналізу інформації з різних джерел.</w:t>
      </w:r>
    </w:p>
    <w:p w:rsidR="00AB293B" w:rsidRPr="000A05BF" w:rsidRDefault="000A05BF" w:rsidP="00467F10">
      <w:pPr>
        <w:widowControl/>
        <w:adjustRightInd/>
        <w:spacing w:line="240" w:lineRule="auto"/>
        <w:ind w:firstLine="567"/>
        <w:textAlignment w:val="auto"/>
        <w:rPr>
          <w:iCs/>
          <w:color w:val="000000"/>
          <w:sz w:val="24"/>
          <w:szCs w:val="24"/>
          <w:lang w:val="uk-UA"/>
        </w:rPr>
      </w:pPr>
      <w:r w:rsidRPr="000A05BF">
        <w:rPr>
          <w:iCs/>
          <w:color w:val="000000"/>
          <w:sz w:val="24"/>
          <w:szCs w:val="24"/>
          <w:lang w:val="uk-UA"/>
        </w:rPr>
        <w:t>ЗК-3. Вміння виявляти, ставити та вирішувати проблеми.</w:t>
      </w:r>
      <w:r w:rsidR="009C1B3B" w:rsidRPr="000A05BF">
        <w:rPr>
          <w:iCs/>
          <w:color w:val="000000"/>
          <w:sz w:val="24"/>
          <w:szCs w:val="24"/>
          <w:lang w:val="uk-UA"/>
        </w:rPr>
        <w:t xml:space="preserve"> </w:t>
      </w:r>
    </w:p>
    <w:p w:rsidR="000A05BF" w:rsidRPr="000A05BF" w:rsidRDefault="000A05BF" w:rsidP="00467F10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0A05BF">
        <w:rPr>
          <w:iCs/>
          <w:color w:val="000000"/>
          <w:sz w:val="24"/>
          <w:szCs w:val="24"/>
          <w:lang w:val="uk-UA"/>
        </w:rPr>
        <w:t>ЗК-4. Здатність працювати в команді.</w:t>
      </w:r>
    </w:p>
    <w:p w:rsidR="000A05BF" w:rsidRPr="000A05BF" w:rsidRDefault="000A05BF" w:rsidP="000A05B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0A05BF">
        <w:rPr>
          <w:sz w:val="24"/>
          <w:szCs w:val="24"/>
          <w:lang w:val="uk-UA"/>
        </w:rPr>
        <w:t xml:space="preserve">СК-5. Здатність розробляти технічні завдання на створення, а також моделювати, оцінювати, проектувати та конструювати складні </w:t>
      </w:r>
      <w:proofErr w:type="spellStart"/>
      <w:r w:rsidRPr="000A05BF">
        <w:rPr>
          <w:sz w:val="24"/>
          <w:szCs w:val="24"/>
          <w:lang w:val="uk-UA"/>
        </w:rPr>
        <w:t>біоінженерні</w:t>
      </w:r>
      <w:proofErr w:type="spellEnd"/>
      <w:r w:rsidRPr="000A05BF">
        <w:rPr>
          <w:sz w:val="24"/>
          <w:szCs w:val="24"/>
          <w:lang w:val="uk-UA"/>
        </w:rPr>
        <w:t xml:space="preserve"> та </w:t>
      </w:r>
      <w:proofErr w:type="spellStart"/>
      <w:r w:rsidRPr="000A05BF">
        <w:rPr>
          <w:sz w:val="24"/>
          <w:szCs w:val="24"/>
          <w:lang w:val="uk-UA"/>
        </w:rPr>
        <w:t>медико-інженерні</w:t>
      </w:r>
      <w:proofErr w:type="spellEnd"/>
      <w:r w:rsidRPr="000A05BF">
        <w:rPr>
          <w:sz w:val="24"/>
          <w:szCs w:val="24"/>
          <w:lang w:val="uk-UA"/>
        </w:rPr>
        <w:t xml:space="preserve"> системи і технології.</w:t>
      </w:r>
    </w:p>
    <w:p w:rsidR="00934466" w:rsidRDefault="000A05BF" w:rsidP="000A05B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0A05BF">
        <w:rPr>
          <w:sz w:val="24"/>
          <w:szCs w:val="24"/>
          <w:lang w:val="uk-UA"/>
        </w:rPr>
        <w:t>СК-7. Здатність працювати в багатопрофільному колективі.</w:t>
      </w:r>
    </w:p>
    <w:p w:rsidR="000A05BF" w:rsidRPr="008B552A" w:rsidRDefault="000A05BF" w:rsidP="000A05BF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F85BE8" w:rsidRPr="008B552A" w:rsidRDefault="00F85BE8" w:rsidP="000728B8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 w:eastAsia="uk-UA"/>
        </w:rPr>
      </w:pPr>
      <w:r w:rsidRPr="008B552A">
        <w:rPr>
          <w:sz w:val="24"/>
          <w:szCs w:val="24"/>
          <w:lang w:val="uk-UA" w:eastAsia="uk-UA"/>
        </w:rPr>
        <w:t xml:space="preserve">Отримані знання з навчальної дисципліни </w:t>
      </w:r>
      <w:r w:rsidRPr="008B552A">
        <w:rPr>
          <w:sz w:val="24"/>
          <w:szCs w:val="24"/>
          <w:lang w:val="uk-UA"/>
        </w:rPr>
        <w:t xml:space="preserve">стануть складовими наступних </w:t>
      </w:r>
      <w:r w:rsidRPr="008B552A">
        <w:rPr>
          <w:b/>
          <w:sz w:val="24"/>
          <w:szCs w:val="24"/>
          <w:lang w:val="uk-UA"/>
        </w:rPr>
        <w:t>програмних результатів</w:t>
      </w:r>
      <w:r w:rsidRPr="008B552A">
        <w:rPr>
          <w:sz w:val="24"/>
          <w:szCs w:val="24"/>
          <w:lang w:val="uk-UA"/>
        </w:rPr>
        <w:t xml:space="preserve"> навчання за спеціальністю </w:t>
      </w:r>
      <w:r w:rsidR="00492C4C" w:rsidRPr="008B552A">
        <w:rPr>
          <w:sz w:val="24"/>
          <w:szCs w:val="24"/>
          <w:lang w:val="uk-UA"/>
        </w:rPr>
        <w:t>163</w:t>
      </w:r>
      <w:r w:rsidR="003C53C4" w:rsidRPr="008B552A">
        <w:rPr>
          <w:sz w:val="24"/>
          <w:szCs w:val="24"/>
          <w:lang w:val="uk-UA"/>
        </w:rPr>
        <w:t> «</w:t>
      </w:r>
      <w:proofErr w:type="spellStart"/>
      <w:r w:rsidR="00492C4C" w:rsidRPr="008B552A">
        <w:rPr>
          <w:sz w:val="24"/>
          <w:szCs w:val="24"/>
          <w:lang w:val="uk-UA"/>
        </w:rPr>
        <w:t>Біомедична</w:t>
      </w:r>
      <w:proofErr w:type="spellEnd"/>
      <w:r w:rsidR="00492C4C" w:rsidRPr="008B552A">
        <w:rPr>
          <w:sz w:val="24"/>
          <w:szCs w:val="24"/>
          <w:lang w:val="uk-UA"/>
        </w:rPr>
        <w:t xml:space="preserve"> інженерія</w:t>
      </w:r>
      <w:r w:rsidR="003C53C4" w:rsidRPr="008B552A">
        <w:rPr>
          <w:sz w:val="24"/>
          <w:szCs w:val="24"/>
          <w:lang w:val="uk-UA"/>
        </w:rPr>
        <w:t>»</w:t>
      </w:r>
    </w:p>
    <w:p w:rsidR="000A05BF" w:rsidRPr="000A05BF" w:rsidRDefault="00AB293B" w:rsidP="000A05BF">
      <w:pPr>
        <w:pStyle w:val="16"/>
        <w:tabs>
          <w:tab w:val="left" w:pos="567"/>
        </w:tabs>
        <w:spacing w:line="240" w:lineRule="auto"/>
        <w:ind w:left="0" w:hanging="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B55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05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05BF" w:rsidRPr="000A05BF">
        <w:rPr>
          <w:rFonts w:ascii="Times New Roman" w:hAnsi="Times New Roman" w:cs="Times New Roman"/>
          <w:sz w:val="24"/>
          <w:szCs w:val="24"/>
          <w:lang w:val="uk-UA"/>
        </w:rPr>
        <w:t xml:space="preserve">РН-4. Розробляти, планувати, виконувати та обґрунтовувати інноваційні проекти </w:t>
      </w:r>
      <w:proofErr w:type="spellStart"/>
      <w:r w:rsidR="000A05BF" w:rsidRPr="000A05BF">
        <w:rPr>
          <w:rFonts w:ascii="Times New Roman" w:hAnsi="Times New Roman" w:cs="Times New Roman"/>
          <w:sz w:val="24"/>
          <w:szCs w:val="24"/>
          <w:lang w:val="uk-UA"/>
        </w:rPr>
        <w:t>біоінженерних</w:t>
      </w:r>
      <w:proofErr w:type="spellEnd"/>
      <w:r w:rsidR="000A05BF" w:rsidRPr="000A05BF">
        <w:rPr>
          <w:rFonts w:ascii="Times New Roman" w:hAnsi="Times New Roman" w:cs="Times New Roman"/>
          <w:sz w:val="24"/>
          <w:szCs w:val="24"/>
          <w:lang w:val="uk-UA"/>
        </w:rPr>
        <w:t xml:space="preserve"> об’єктів та систем </w:t>
      </w:r>
      <w:proofErr w:type="spellStart"/>
      <w:r w:rsidR="000A05BF" w:rsidRPr="000A05BF">
        <w:rPr>
          <w:rFonts w:ascii="Times New Roman" w:hAnsi="Times New Roman" w:cs="Times New Roman"/>
          <w:sz w:val="24"/>
          <w:szCs w:val="24"/>
          <w:lang w:val="uk-UA"/>
        </w:rPr>
        <w:t>медико-технічного</w:t>
      </w:r>
      <w:proofErr w:type="spellEnd"/>
      <w:r w:rsidR="000A05BF" w:rsidRPr="000A05B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з урахуванням інженерних, медичних, правових, економічних, екологічних та соціальних аспектів, здійснювати їх інформаційне та методичне забезпечення.</w:t>
      </w:r>
    </w:p>
    <w:p w:rsidR="000A05BF" w:rsidRPr="000A05BF" w:rsidRDefault="000A05BF" w:rsidP="000A05BF">
      <w:pPr>
        <w:pStyle w:val="16"/>
        <w:tabs>
          <w:tab w:val="left" w:pos="567"/>
        </w:tabs>
        <w:spacing w:line="240" w:lineRule="auto"/>
        <w:ind w:left="0" w:hanging="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A05BF">
        <w:rPr>
          <w:rFonts w:ascii="Times New Roman" w:hAnsi="Times New Roman" w:cs="Times New Roman"/>
          <w:sz w:val="24"/>
          <w:szCs w:val="24"/>
          <w:lang w:val="uk-UA"/>
        </w:rPr>
        <w:t>РН-5. Оцінювати біологічні і технічні аспекти та наслідки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взаємодії інженерно-технічних та</w:t>
      </w:r>
      <w:r w:rsidRPr="000A0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05BF">
        <w:rPr>
          <w:rFonts w:ascii="Times New Roman" w:hAnsi="Times New Roman" w:cs="Times New Roman"/>
          <w:sz w:val="24"/>
          <w:szCs w:val="24"/>
          <w:lang w:val="uk-UA"/>
        </w:rPr>
        <w:t>біоінженерних</w:t>
      </w:r>
      <w:proofErr w:type="spellEnd"/>
      <w:r w:rsidRPr="000A05BF">
        <w:rPr>
          <w:rFonts w:ascii="Times New Roman" w:hAnsi="Times New Roman" w:cs="Times New Roman"/>
          <w:sz w:val="24"/>
          <w:szCs w:val="24"/>
          <w:lang w:val="uk-UA"/>
        </w:rPr>
        <w:t xml:space="preserve"> об’єктів з біологічними системами, передбачувати їх взаємний вплив, правові, деонтологічні і морально-етичні наслідки використання. </w:t>
      </w:r>
    </w:p>
    <w:p w:rsidR="000A05BF" w:rsidRPr="000A05BF" w:rsidRDefault="000A05BF" w:rsidP="000A05BF">
      <w:pPr>
        <w:pStyle w:val="16"/>
        <w:tabs>
          <w:tab w:val="left" w:pos="567"/>
        </w:tabs>
        <w:spacing w:line="240" w:lineRule="auto"/>
        <w:ind w:left="0" w:hanging="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A05BF">
        <w:rPr>
          <w:rFonts w:ascii="Times New Roman" w:hAnsi="Times New Roman" w:cs="Times New Roman"/>
          <w:sz w:val="24"/>
          <w:szCs w:val="24"/>
          <w:lang w:val="uk-UA"/>
        </w:rPr>
        <w:t xml:space="preserve">РН-6. Вирішувати у практичній діяльності завдання </w:t>
      </w:r>
      <w:proofErr w:type="spellStart"/>
      <w:r w:rsidRPr="000A05BF">
        <w:rPr>
          <w:rFonts w:ascii="Times New Roman" w:hAnsi="Times New Roman" w:cs="Times New Roman"/>
          <w:sz w:val="24"/>
          <w:szCs w:val="24"/>
          <w:lang w:val="uk-UA"/>
        </w:rPr>
        <w:t>біомедичної</w:t>
      </w:r>
      <w:proofErr w:type="spellEnd"/>
      <w:r w:rsidRPr="000A05BF">
        <w:rPr>
          <w:rFonts w:ascii="Times New Roman" w:hAnsi="Times New Roman" w:cs="Times New Roman"/>
          <w:sz w:val="24"/>
          <w:szCs w:val="24"/>
          <w:lang w:val="uk-UA"/>
        </w:rPr>
        <w:t xml:space="preserve"> інженерії з усвідомленням власної етичної та соціальної відповідальності в особисті й діяльності та/або в команді.</w:t>
      </w:r>
    </w:p>
    <w:p w:rsidR="000728B8" w:rsidRPr="008B552A" w:rsidRDefault="000A05BF" w:rsidP="000A05BF">
      <w:pPr>
        <w:pStyle w:val="16"/>
        <w:tabs>
          <w:tab w:val="left" w:pos="567"/>
        </w:tabs>
        <w:spacing w:after="0" w:line="240" w:lineRule="auto"/>
        <w:ind w:leftChars="0" w:left="0" w:firstLineChars="0" w:firstLine="0"/>
        <w:contextualSpacing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A05BF">
        <w:rPr>
          <w:rFonts w:ascii="Times New Roman" w:hAnsi="Times New Roman" w:cs="Times New Roman"/>
          <w:sz w:val="24"/>
          <w:szCs w:val="24"/>
          <w:lang w:val="uk-UA"/>
        </w:rPr>
        <w:t>РН-7. Презентувати результати досліджень і розробок державною та іноземною мовами у вигляді заявок на винахід, наукових публікацій, доповідей на науково-технічних заходах.</w:t>
      </w:r>
    </w:p>
    <w:p w:rsidR="00A23495" w:rsidRPr="008B552A" w:rsidRDefault="00A23495">
      <w:pPr>
        <w:widowControl/>
        <w:adjustRightInd/>
        <w:spacing w:line="240" w:lineRule="auto"/>
        <w:jc w:val="left"/>
        <w:textAlignment w:val="auto"/>
        <w:rPr>
          <w:sz w:val="24"/>
          <w:szCs w:val="24"/>
          <w:lang w:val="uk-UA"/>
        </w:rPr>
      </w:pPr>
      <w:r w:rsidRPr="008B552A">
        <w:rPr>
          <w:sz w:val="24"/>
          <w:szCs w:val="24"/>
          <w:lang w:val="uk-UA"/>
        </w:rPr>
        <w:br w:type="page"/>
      </w:r>
    </w:p>
    <w:p w:rsidR="00150100" w:rsidRPr="008B552A" w:rsidRDefault="00150100" w:rsidP="000728B8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 w:eastAsia="uk-UA"/>
        </w:rPr>
      </w:pPr>
      <w:r w:rsidRPr="008B552A">
        <w:rPr>
          <w:b/>
          <w:bCs/>
          <w:sz w:val="28"/>
          <w:szCs w:val="28"/>
          <w:lang w:val="uk-UA" w:eastAsia="uk-UA"/>
        </w:rPr>
        <w:lastRenderedPageBreak/>
        <w:t>3. Програма навчальної дисципліни</w:t>
      </w:r>
    </w:p>
    <w:p w:rsidR="000728B8" w:rsidRPr="006A7F9E" w:rsidRDefault="000728B8" w:rsidP="0084163F">
      <w:pPr>
        <w:adjustRightInd/>
        <w:spacing w:line="240" w:lineRule="auto"/>
        <w:ind w:firstLine="567"/>
        <w:jc w:val="center"/>
        <w:textAlignment w:val="auto"/>
        <w:rPr>
          <w:b/>
          <w:bCs/>
          <w:sz w:val="16"/>
          <w:szCs w:val="16"/>
          <w:lang w:val="uk-UA" w:eastAsia="uk-UA"/>
        </w:rPr>
      </w:pPr>
    </w:p>
    <w:p w:rsidR="00A23495" w:rsidRPr="00942C6C" w:rsidRDefault="006A7F9E" w:rsidP="00942C6C">
      <w:pPr>
        <w:tabs>
          <w:tab w:val="left" w:leader="dot" w:pos="5670"/>
          <w:tab w:val="left" w:leader="dot" w:pos="8505"/>
        </w:tabs>
        <w:spacing w:line="240" w:lineRule="auto"/>
        <w:ind w:firstLine="539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Змістовний м</w:t>
      </w:r>
      <w:r w:rsidR="00A23495" w:rsidRPr="00942C6C">
        <w:rPr>
          <w:b/>
          <w:sz w:val="24"/>
          <w:szCs w:val="24"/>
          <w:lang w:val="uk-UA"/>
        </w:rPr>
        <w:t>одуль 1</w:t>
      </w:r>
      <w:r w:rsidR="00A23495" w:rsidRPr="00942C6C">
        <w:rPr>
          <w:sz w:val="24"/>
          <w:szCs w:val="24"/>
          <w:lang w:val="uk-UA"/>
        </w:rPr>
        <w:t xml:space="preserve">. </w:t>
      </w:r>
      <w:r w:rsidR="00A23495" w:rsidRPr="00942C6C">
        <w:rPr>
          <w:b/>
          <w:sz w:val="24"/>
          <w:szCs w:val="24"/>
          <w:lang w:val="uk-UA"/>
        </w:rPr>
        <w:t xml:space="preserve">Загальні </w:t>
      </w:r>
      <w:r w:rsidR="001D5D5B" w:rsidRPr="00942C6C">
        <w:rPr>
          <w:b/>
          <w:sz w:val="24"/>
          <w:szCs w:val="24"/>
          <w:lang w:val="uk-UA"/>
        </w:rPr>
        <w:t xml:space="preserve">принципи ведення hardware-проектів та </w:t>
      </w:r>
      <w:proofErr w:type="spellStart"/>
      <w:r w:rsidR="001D5D5B" w:rsidRPr="00942C6C">
        <w:rPr>
          <w:b/>
          <w:sz w:val="24"/>
          <w:szCs w:val="24"/>
          <w:lang w:val="uk-UA"/>
        </w:rPr>
        <w:t>стартапів</w:t>
      </w:r>
      <w:proofErr w:type="spellEnd"/>
    </w:p>
    <w:p w:rsidR="00A23495" w:rsidRPr="00942C6C" w:rsidRDefault="00A23495" w:rsidP="00942C6C">
      <w:pPr>
        <w:spacing w:line="240" w:lineRule="auto"/>
        <w:ind w:firstLine="539"/>
        <w:rPr>
          <w:bCs/>
          <w:sz w:val="24"/>
          <w:szCs w:val="24"/>
          <w:lang w:val="uk-UA"/>
        </w:rPr>
      </w:pPr>
      <w:r w:rsidRPr="00942C6C">
        <w:rPr>
          <w:b/>
          <w:bCs/>
          <w:sz w:val="24"/>
          <w:szCs w:val="24"/>
          <w:lang w:val="uk-UA"/>
        </w:rPr>
        <w:t xml:space="preserve">1. </w:t>
      </w:r>
      <w:r w:rsidR="00E15D91" w:rsidRPr="00942C6C">
        <w:rPr>
          <w:b/>
          <w:bCs/>
          <w:sz w:val="24"/>
          <w:szCs w:val="24"/>
          <w:lang w:val="uk-UA"/>
        </w:rPr>
        <w:t xml:space="preserve">Вступ до курсу. «Дорожня карта» розвитку hardware-проекту та/або </w:t>
      </w:r>
      <w:proofErr w:type="spellStart"/>
      <w:r w:rsidR="00E15D91" w:rsidRPr="00942C6C">
        <w:rPr>
          <w:b/>
          <w:bCs/>
          <w:sz w:val="24"/>
          <w:szCs w:val="24"/>
          <w:lang w:val="uk-UA"/>
        </w:rPr>
        <w:t>стартапу</w:t>
      </w:r>
      <w:proofErr w:type="spellEnd"/>
      <w:r w:rsidRPr="00942C6C">
        <w:rPr>
          <w:b/>
          <w:bCs/>
          <w:sz w:val="24"/>
          <w:szCs w:val="24"/>
          <w:lang w:val="uk-UA"/>
        </w:rPr>
        <w:t>.</w:t>
      </w:r>
      <w:r w:rsidR="00E15D91" w:rsidRPr="00942C6C">
        <w:rPr>
          <w:bCs/>
          <w:sz w:val="24"/>
          <w:szCs w:val="24"/>
          <w:lang w:val="uk-UA"/>
        </w:rPr>
        <w:t xml:space="preserve"> Пошук ідеї</w:t>
      </w:r>
      <w:r w:rsidRPr="00942C6C">
        <w:rPr>
          <w:bCs/>
          <w:sz w:val="24"/>
          <w:szCs w:val="24"/>
          <w:lang w:val="uk-UA"/>
        </w:rPr>
        <w:t>.</w:t>
      </w:r>
      <w:r w:rsidR="00E15D91" w:rsidRPr="00942C6C">
        <w:rPr>
          <w:bCs/>
          <w:sz w:val="24"/>
          <w:szCs w:val="24"/>
          <w:lang w:val="uk-UA"/>
        </w:rPr>
        <w:t xml:space="preserve"> Аналіз можливості її </w:t>
      </w:r>
      <w:r w:rsidR="00633599" w:rsidRPr="00942C6C">
        <w:rPr>
          <w:bCs/>
          <w:sz w:val="24"/>
          <w:szCs w:val="24"/>
          <w:lang w:val="uk-UA"/>
        </w:rPr>
        <w:t xml:space="preserve">фізичної </w:t>
      </w:r>
      <w:r w:rsidR="00E15D91" w:rsidRPr="00942C6C">
        <w:rPr>
          <w:bCs/>
          <w:sz w:val="24"/>
          <w:szCs w:val="24"/>
          <w:lang w:val="uk-UA"/>
        </w:rPr>
        <w:t xml:space="preserve">реалізації. Формування команди розробників. Ролі в </w:t>
      </w:r>
      <w:proofErr w:type="spellStart"/>
      <w:r w:rsidR="00E15D91" w:rsidRPr="00942C6C">
        <w:rPr>
          <w:bCs/>
          <w:sz w:val="24"/>
          <w:szCs w:val="24"/>
          <w:lang w:val="uk-UA"/>
        </w:rPr>
        <w:t>стартапі</w:t>
      </w:r>
      <w:proofErr w:type="spellEnd"/>
      <w:r w:rsidR="00E15D91" w:rsidRPr="00942C6C">
        <w:rPr>
          <w:bCs/>
          <w:sz w:val="24"/>
          <w:szCs w:val="24"/>
          <w:lang w:val="uk-UA"/>
        </w:rPr>
        <w:t>. Пошук фінансування та організація презентації. Авторські права.</w:t>
      </w:r>
      <w:r w:rsidR="00F51653" w:rsidRPr="00942C6C">
        <w:rPr>
          <w:bCs/>
          <w:sz w:val="24"/>
          <w:szCs w:val="24"/>
          <w:lang w:val="uk-UA"/>
        </w:rPr>
        <w:t xml:space="preserve"> Технологічна стратегія.</w:t>
      </w:r>
    </w:p>
    <w:p w:rsidR="000B7B57" w:rsidRPr="00942C6C" w:rsidRDefault="00A23495" w:rsidP="00942C6C">
      <w:pPr>
        <w:spacing w:line="240" w:lineRule="auto"/>
        <w:ind w:firstLine="539"/>
        <w:rPr>
          <w:bCs/>
          <w:sz w:val="24"/>
          <w:szCs w:val="24"/>
          <w:lang w:val="uk-UA"/>
        </w:rPr>
      </w:pPr>
      <w:r w:rsidRPr="00942C6C">
        <w:rPr>
          <w:b/>
          <w:bCs/>
          <w:sz w:val="24"/>
          <w:szCs w:val="24"/>
          <w:lang w:val="uk-UA"/>
        </w:rPr>
        <w:t xml:space="preserve">2. </w:t>
      </w:r>
      <w:r w:rsidR="00E15D91" w:rsidRPr="00942C6C">
        <w:rPr>
          <w:b/>
          <w:bCs/>
          <w:sz w:val="24"/>
          <w:szCs w:val="24"/>
          <w:lang w:val="uk-UA"/>
        </w:rPr>
        <w:t>Формування та аналіз ідей</w:t>
      </w:r>
      <w:r w:rsidRPr="00942C6C">
        <w:rPr>
          <w:b/>
          <w:bCs/>
          <w:sz w:val="24"/>
          <w:szCs w:val="24"/>
          <w:lang w:val="uk-UA"/>
        </w:rPr>
        <w:t>.</w:t>
      </w:r>
      <w:r w:rsidRPr="00942C6C">
        <w:rPr>
          <w:bCs/>
          <w:sz w:val="24"/>
          <w:szCs w:val="24"/>
          <w:lang w:val="uk-UA"/>
        </w:rPr>
        <w:t xml:space="preserve"> </w:t>
      </w:r>
      <w:r w:rsidR="00EA7881" w:rsidRPr="00942C6C">
        <w:rPr>
          <w:bCs/>
          <w:sz w:val="24"/>
          <w:szCs w:val="24"/>
          <w:lang w:val="uk-UA"/>
        </w:rPr>
        <w:t xml:space="preserve">Тренди в сучасних технологіях: індустрія 4.0, штучний інтелект (AI), </w:t>
      </w:r>
      <w:proofErr w:type="spellStart"/>
      <w:r w:rsidR="00EA7881" w:rsidRPr="00942C6C">
        <w:rPr>
          <w:bCs/>
          <w:sz w:val="24"/>
          <w:szCs w:val="24"/>
          <w:lang w:val="uk-UA"/>
        </w:rPr>
        <w:t>інтернет</w:t>
      </w:r>
      <w:proofErr w:type="spellEnd"/>
      <w:r w:rsidR="00EA7881" w:rsidRPr="00942C6C">
        <w:rPr>
          <w:bCs/>
          <w:sz w:val="24"/>
          <w:szCs w:val="24"/>
          <w:lang w:val="uk-UA"/>
        </w:rPr>
        <w:t xml:space="preserve"> речей (</w:t>
      </w:r>
      <w:proofErr w:type="spellStart"/>
      <w:r w:rsidR="00EA7881" w:rsidRPr="00942C6C">
        <w:rPr>
          <w:bCs/>
          <w:sz w:val="24"/>
          <w:szCs w:val="24"/>
          <w:lang w:val="uk-UA"/>
        </w:rPr>
        <w:t>IoT</w:t>
      </w:r>
      <w:proofErr w:type="spellEnd"/>
      <w:r w:rsidR="00EA7881" w:rsidRPr="00942C6C">
        <w:rPr>
          <w:bCs/>
          <w:sz w:val="24"/>
          <w:szCs w:val="24"/>
          <w:lang w:val="uk-UA"/>
        </w:rPr>
        <w:t xml:space="preserve">). </w:t>
      </w:r>
      <w:r w:rsidR="00E15D91" w:rsidRPr="00942C6C">
        <w:rPr>
          <w:bCs/>
          <w:sz w:val="24"/>
          <w:szCs w:val="24"/>
          <w:lang w:val="uk-UA"/>
        </w:rPr>
        <w:t xml:space="preserve">Задачі аналізу та синтезу. Методика «мозкового штурму». Пошук цільової аудиторії та ніші </w:t>
      </w:r>
      <w:proofErr w:type="spellStart"/>
      <w:r w:rsidR="00E15D91" w:rsidRPr="00942C6C">
        <w:rPr>
          <w:bCs/>
          <w:sz w:val="24"/>
          <w:szCs w:val="24"/>
          <w:lang w:val="uk-UA"/>
        </w:rPr>
        <w:t>стартапу</w:t>
      </w:r>
      <w:proofErr w:type="spellEnd"/>
      <w:r w:rsidR="00E15D91" w:rsidRPr="00942C6C">
        <w:rPr>
          <w:bCs/>
          <w:sz w:val="24"/>
          <w:szCs w:val="24"/>
          <w:lang w:val="uk-UA"/>
        </w:rPr>
        <w:t xml:space="preserve">. </w:t>
      </w:r>
      <w:r w:rsidR="00F51653" w:rsidRPr="00942C6C">
        <w:rPr>
          <w:bCs/>
          <w:sz w:val="24"/>
          <w:szCs w:val="24"/>
          <w:lang w:val="uk-UA"/>
        </w:rPr>
        <w:t>Методика показників та вагових коефіцієнтів. Поняття MVP (</w:t>
      </w:r>
      <w:proofErr w:type="spellStart"/>
      <w:r w:rsidR="00F51653" w:rsidRPr="00942C6C">
        <w:rPr>
          <w:bCs/>
          <w:sz w:val="24"/>
          <w:szCs w:val="24"/>
          <w:lang w:val="uk-UA"/>
        </w:rPr>
        <w:t>minimal</w:t>
      </w:r>
      <w:proofErr w:type="spellEnd"/>
      <w:r w:rsidR="00F51653" w:rsidRPr="00942C6C">
        <w:rPr>
          <w:bCs/>
          <w:sz w:val="24"/>
          <w:szCs w:val="24"/>
          <w:lang w:val="uk-UA"/>
        </w:rPr>
        <w:t xml:space="preserve"> </w:t>
      </w:r>
      <w:proofErr w:type="spellStart"/>
      <w:r w:rsidR="00F51653" w:rsidRPr="00942C6C">
        <w:rPr>
          <w:bCs/>
          <w:sz w:val="24"/>
          <w:szCs w:val="24"/>
          <w:lang w:val="uk-UA"/>
        </w:rPr>
        <w:t>viable</w:t>
      </w:r>
      <w:proofErr w:type="spellEnd"/>
      <w:r w:rsidR="00F51653" w:rsidRPr="00942C6C">
        <w:rPr>
          <w:bCs/>
          <w:sz w:val="24"/>
          <w:szCs w:val="24"/>
          <w:lang w:val="uk-UA"/>
        </w:rPr>
        <w:t xml:space="preserve"> </w:t>
      </w:r>
      <w:proofErr w:type="spellStart"/>
      <w:r w:rsidR="00F51653" w:rsidRPr="00942C6C">
        <w:rPr>
          <w:bCs/>
          <w:sz w:val="24"/>
          <w:szCs w:val="24"/>
          <w:lang w:val="uk-UA"/>
        </w:rPr>
        <w:t>product</w:t>
      </w:r>
      <w:proofErr w:type="spellEnd"/>
      <w:r w:rsidR="00F51653" w:rsidRPr="00942C6C">
        <w:rPr>
          <w:bCs/>
          <w:sz w:val="24"/>
          <w:szCs w:val="24"/>
          <w:lang w:val="uk-UA"/>
        </w:rPr>
        <w:t xml:space="preserve">). Життєвий цикл продукту. Схема </w:t>
      </w:r>
      <w:proofErr w:type="spellStart"/>
      <w:r w:rsidR="00F51653" w:rsidRPr="00942C6C">
        <w:rPr>
          <w:bCs/>
          <w:sz w:val="24"/>
          <w:szCs w:val="24"/>
          <w:lang w:val="uk-UA"/>
        </w:rPr>
        <w:t>Define</w:t>
      </w:r>
      <w:proofErr w:type="spellEnd"/>
      <w:r w:rsidR="0036681E" w:rsidRPr="00942C6C">
        <w:rPr>
          <w:bCs/>
          <w:sz w:val="24"/>
          <w:szCs w:val="24"/>
          <w:lang w:val="uk-UA"/>
        </w:rPr>
        <w:t> </w:t>
      </w:r>
      <w:r w:rsidR="00510A97" w:rsidRPr="00942C6C">
        <w:rPr>
          <w:bCs/>
          <w:sz w:val="24"/>
          <w:szCs w:val="24"/>
          <w:lang w:val="uk-UA"/>
        </w:rPr>
        <w:t>→</w:t>
      </w:r>
      <w:r w:rsidR="0036681E" w:rsidRPr="00942C6C">
        <w:rPr>
          <w:bCs/>
          <w:sz w:val="24"/>
          <w:szCs w:val="24"/>
          <w:lang w:val="uk-UA"/>
        </w:rPr>
        <w:t xml:space="preserve"> </w:t>
      </w:r>
      <w:proofErr w:type="spellStart"/>
      <w:r w:rsidR="00510A97" w:rsidRPr="00942C6C">
        <w:rPr>
          <w:bCs/>
          <w:sz w:val="24"/>
          <w:szCs w:val="24"/>
          <w:lang w:val="uk-UA"/>
        </w:rPr>
        <w:t>Design</w:t>
      </w:r>
      <w:proofErr w:type="spellEnd"/>
      <w:r w:rsidR="0036681E" w:rsidRPr="00942C6C">
        <w:rPr>
          <w:bCs/>
          <w:sz w:val="24"/>
          <w:szCs w:val="24"/>
          <w:lang w:val="uk-UA"/>
        </w:rPr>
        <w:t> </w:t>
      </w:r>
      <w:r w:rsidR="00510A97" w:rsidRPr="00942C6C">
        <w:rPr>
          <w:bCs/>
          <w:sz w:val="24"/>
          <w:szCs w:val="24"/>
          <w:lang w:val="uk-UA"/>
        </w:rPr>
        <w:t>→</w:t>
      </w:r>
      <w:r w:rsidR="0036681E" w:rsidRPr="00942C6C">
        <w:rPr>
          <w:bCs/>
          <w:sz w:val="24"/>
          <w:szCs w:val="24"/>
          <w:lang w:val="uk-UA"/>
        </w:rPr>
        <w:t xml:space="preserve"> </w:t>
      </w:r>
      <w:proofErr w:type="spellStart"/>
      <w:r w:rsidR="00510A97" w:rsidRPr="00942C6C">
        <w:rPr>
          <w:bCs/>
          <w:sz w:val="24"/>
          <w:szCs w:val="24"/>
          <w:lang w:val="uk-UA"/>
        </w:rPr>
        <w:t>Develop</w:t>
      </w:r>
      <w:proofErr w:type="spellEnd"/>
      <w:r w:rsidR="0036681E" w:rsidRPr="00942C6C">
        <w:rPr>
          <w:bCs/>
          <w:sz w:val="24"/>
          <w:szCs w:val="24"/>
          <w:lang w:val="uk-UA"/>
        </w:rPr>
        <w:t> </w:t>
      </w:r>
      <w:r w:rsidR="00510A97" w:rsidRPr="00942C6C">
        <w:rPr>
          <w:bCs/>
          <w:sz w:val="24"/>
          <w:szCs w:val="24"/>
          <w:lang w:val="uk-UA"/>
        </w:rPr>
        <w:t>→</w:t>
      </w:r>
      <w:r w:rsidR="0036681E" w:rsidRPr="00942C6C">
        <w:rPr>
          <w:bCs/>
          <w:sz w:val="24"/>
          <w:szCs w:val="24"/>
          <w:lang w:val="uk-UA"/>
        </w:rPr>
        <w:t> </w:t>
      </w:r>
      <w:proofErr w:type="spellStart"/>
      <w:r w:rsidR="00510A97" w:rsidRPr="00942C6C">
        <w:rPr>
          <w:bCs/>
          <w:sz w:val="24"/>
          <w:szCs w:val="24"/>
          <w:lang w:val="uk-UA"/>
        </w:rPr>
        <w:t>Test</w:t>
      </w:r>
      <w:proofErr w:type="spellEnd"/>
      <w:r w:rsidR="0036681E" w:rsidRPr="00942C6C">
        <w:rPr>
          <w:bCs/>
          <w:sz w:val="24"/>
          <w:szCs w:val="24"/>
          <w:lang w:val="uk-UA"/>
        </w:rPr>
        <w:t> </w:t>
      </w:r>
      <w:r w:rsidR="00510A97" w:rsidRPr="00942C6C">
        <w:rPr>
          <w:bCs/>
          <w:sz w:val="24"/>
          <w:szCs w:val="24"/>
          <w:lang w:val="uk-UA"/>
        </w:rPr>
        <w:t>→</w:t>
      </w:r>
      <w:r w:rsidR="0036681E" w:rsidRPr="00942C6C">
        <w:rPr>
          <w:bCs/>
          <w:sz w:val="24"/>
          <w:szCs w:val="24"/>
          <w:lang w:val="uk-UA"/>
        </w:rPr>
        <w:t xml:space="preserve"> </w:t>
      </w:r>
      <w:proofErr w:type="spellStart"/>
      <w:r w:rsidR="00F51653" w:rsidRPr="00942C6C">
        <w:rPr>
          <w:bCs/>
          <w:sz w:val="24"/>
          <w:szCs w:val="24"/>
          <w:lang w:val="uk-UA"/>
        </w:rPr>
        <w:t>Deploy</w:t>
      </w:r>
      <w:proofErr w:type="spellEnd"/>
      <w:r w:rsidR="00F51653" w:rsidRPr="00942C6C">
        <w:rPr>
          <w:bCs/>
          <w:sz w:val="24"/>
          <w:szCs w:val="24"/>
          <w:lang w:val="uk-UA"/>
        </w:rPr>
        <w:t>.</w:t>
      </w:r>
    </w:p>
    <w:p w:rsidR="008B552A" w:rsidRPr="00942C6C" w:rsidRDefault="008B552A" w:rsidP="00942C6C">
      <w:pPr>
        <w:spacing w:line="240" w:lineRule="auto"/>
        <w:ind w:firstLine="539"/>
        <w:rPr>
          <w:bCs/>
          <w:sz w:val="24"/>
          <w:szCs w:val="24"/>
          <w:lang w:val="uk-UA"/>
        </w:rPr>
      </w:pPr>
      <w:r w:rsidRPr="00942C6C">
        <w:rPr>
          <w:b/>
          <w:bCs/>
          <w:sz w:val="24"/>
          <w:szCs w:val="24"/>
          <w:lang w:val="uk-UA"/>
        </w:rPr>
        <w:t xml:space="preserve">3. Оцінка ресурсів, потрібних для реалізації проекту. </w:t>
      </w:r>
      <w:r w:rsidRPr="00942C6C">
        <w:rPr>
          <w:bCs/>
          <w:sz w:val="24"/>
          <w:szCs w:val="24"/>
          <w:lang w:val="uk-UA"/>
        </w:rPr>
        <w:t>Матеріальні, технологічні, та людські ресурси. Використання open-</w:t>
      </w:r>
      <w:proofErr w:type="spellStart"/>
      <w:r w:rsidRPr="00942C6C">
        <w:rPr>
          <w:bCs/>
          <w:sz w:val="24"/>
          <w:szCs w:val="24"/>
          <w:lang w:val="uk-UA"/>
        </w:rPr>
        <w:t>source</w:t>
      </w:r>
      <w:proofErr w:type="spellEnd"/>
      <w:r w:rsidRPr="00942C6C">
        <w:rPr>
          <w:bCs/>
          <w:sz w:val="24"/>
          <w:szCs w:val="24"/>
          <w:lang w:val="uk-UA"/>
        </w:rPr>
        <w:t xml:space="preserve"> проектів для розвитку свого проекту/</w:t>
      </w:r>
      <w:proofErr w:type="spellStart"/>
      <w:r w:rsidRPr="00942C6C">
        <w:rPr>
          <w:bCs/>
          <w:sz w:val="24"/>
          <w:szCs w:val="24"/>
          <w:lang w:val="uk-UA"/>
        </w:rPr>
        <w:t>стартапу</w:t>
      </w:r>
      <w:proofErr w:type="spellEnd"/>
      <w:r w:rsidRPr="00942C6C">
        <w:rPr>
          <w:bCs/>
          <w:sz w:val="24"/>
          <w:szCs w:val="24"/>
          <w:lang w:val="uk-UA"/>
        </w:rPr>
        <w:t>.</w:t>
      </w:r>
    </w:p>
    <w:p w:rsidR="008B552A" w:rsidRPr="006A7F9E" w:rsidRDefault="008B552A" w:rsidP="00942C6C">
      <w:pPr>
        <w:spacing w:line="240" w:lineRule="auto"/>
        <w:ind w:firstLine="539"/>
        <w:rPr>
          <w:bCs/>
          <w:sz w:val="16"/>
          <w:szCs w:val="16"/>
          <w:lang w:val="uk-UA"/>
        </w:rPr>
      </w:pPr>
    </w:p>
    <w:p w:rsidR="008B552A" w:rsidRPr="00942C6C" w:rsidRDefault="006A7F9E" w:rsidP="00942C6C">
      <w:pPr>
        <w:spacing w:line="240" w:lineRule="auto"/>
        <w:ind w:hanging="169"/>
        <w:jc w:val="center"/>
        <w:rPr>
          <w:b/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Змістовний м</w:t>
      </w:r>
      <w:r w:rsidRPr="00942C6C">
        <w:rPr>
          <w:b/>
          <w:sz w:val="24"/>
          <w:szCs w:val="24"/>
          <w:lang w:val="uk-UA"/>
        </w:rPr>
        <w:t>одуль</w:t>
      </w:r>
      <w:r w:rsidR="008B552A" w:rsidRPr="00942C6C">
        <w:rPr>
          <w:b/>
          <w:sz w:val="24"/>
          <w:szCs w:val="24"/>
          <w:lang w:val="uk-UA"/>
        </w:rPr>
        <w:t xml:space="preserve"> </w:t>
      </w:r>
      <w:r w:rsidR="008B552A" w:rsidRPr="00942C6C">
        <w:rPr>
          <w:b/>
          <w:bCs/>
          <w:sz w:val="24"/>
          <w:szCs w:val="24"/>
          <w:lang w:val="uk-UA"/>
        </w:rPr>
        <w:t xml:space="preserve">2. </w:t>
      </w:r>
      <w:r w:rsidR="008B552A" w:rsidRPr="00942C6C">
        <w:rPr>
          <w:b/>
          <w:sz w:val="24"/>
          <w:szCs w:val="24"/>
          <w:lang w:val="uk-UA"/>
        </w:rPr>
        <w:t>Тренди в технологіях</w:t>
      </w:r>
    </w:p>
    <w:p w:rsidR="008B552A" w:rsidRPr="00942C6C" w:rsidRDefault="008B552A" w:rsidP="00942C6C">
      <w:pPr>
        <w:spacing w:line="240" w:lineRule="auto"/>
        <w:ind w:firstLine="539"/>
        <w:rPr>
          <w:bCs/>
          <w:sz w:val="24"/>
          <w:szCs w:val="24"/>
          <w:lang w:val="uk-UA"/>
        </w:rPr>
      </w:pPr>
      <w:r w:rsidRPr="00942C6C">
        <w:rPr>
          <w:b/>
          <w:bCs/>
          <w:sz w:val="24"/>
          <w:szCs w:val="24"/>
          <w:lang w:val="uk-UA"/>
        </w:rPr>
        <w:t xml:space="preserve">4. Індустрія 4.0. </w:t>
      </w:r>
      <w:r w:rsidRPr="00942C6C">
        <w:rPr>
          <w:bCs/>
          <w:sz w:val="24"/>
          <w:szCs w:val="24"/>
          <w:lang w:val="uk-UA"/>
        </w:rPr>
        <w:t xml:space="preserve">Етапи розвитку індустрії та еволюція технологій. Сучасні матеріали та засоби виробництва. </w:t>
      </w:r>
      <w:r w:rsidRPr="00942C6C">
        <w:rPr>
          <w:bCs/>
          <w:sz w:val="24"/>
          <w:szCs w:val="24"/>
        </w:rPr>
        <w:t>3</w:t>
      </w:r>
      <w:r w:rsidRPr="00942C6C">
        <w:rPr>
          <w:bCs/>
          <w:sz w:val="24"/>
          <w:szCs w:val="24"/>
          <w:lang w:val="en-US"/>
        </w:rPr>
        <w:t>D</w:t>
      </w:r>
      <w:r w:rsidRPr="00942C6C">
        <w:rPr>
          <w:bCs/>
          <w:sz w:val="24"/>
          <w:szCs w:val="24"/>
        </w:rPr>
        <w:t>-</w:t>
      </w:r>
      <w:r w:rsidRPr="00942C6C">
        <w:rPr>
          <w:bCs/>
          <w:sz w:val="24"/>
          <w:szCs w:val="24"/>
          <w:lang w:val="uk-UA"/>
        </w:rPr>
        <w:t xml:space="preserve">друк, гнучкі автоматизовані системи, </w:t>
      </w:r>
      <w:proofErr w:type="spellStart"/>
      <w:r w:rsidRPr="00942C6C">
        <w:rPr>
          <w:bCs/>
          <w:sz w:val="24"/>
          <w:szCs w:val="24"/>
          <w:lang w:val="uk-UA"/>
        </w:rPr>
        <w:t>фаблаби</w:t>
      </w:r>
      <w:proofErr w:type="spellEnd"/>
      <w:r w:rsidRPr="00942C6C">
        <w:rPr>
          <w:bCs/>
          <w:sz w:val="24"/>
          <w:szCs w:val="24"/>
          <w:lang w:val="uk-UA"/>
        </w:rPr>
        <w:t>.</w:t>
      </w:r>
    </w:p>
    <w:p w:rsidR="008B552A" w:rsidRPr="00942C6C" w:rsidRDefault="008B552A" w:rsidP="00942C6C">
      <w:pPr>
        <w:spacing w:line="240" w:lineRule="auto"/>
        <w:ind w:firstLine="539"/>
        <w:rPr>
          <w:sz w:val="24"/>
          <w:szCs w:val="24"/>
          <w:lang w:val="uk-UA"/>
        </w:rPr>
      </w:pPr>
      <w:r w:rsidRPr="00942C6C">
        <w:rPr>
          <w:b/>
          <w:bCs/>
          <w:sz w:val="24"/>
          <w:szCs w:val="24"/>
          <w:lang w:val="uk-UA"/>
        </w:rPr>
        <w:t xml:space="preserve">5. </w:t>
      </w:r>
      <w:r w:rsidR="00315138" w:rsidRPr="00942C6C">
        <w:rPr>
          <w:b/>
          <w:sz w:val="24"/>
          <w:szCs w:val="24"/>
          <w:lang w:val="uk-UA"/>
        </w:rPr>
        <w:t>Технології штучного інтелекту (AI) та машинного навчання (ML).</w:t>
      </w:r>
      <w:r w:rsidR="00315138" w:rsidRPr="00942C6C">
        <w:rPr>
          <w:sz w:val="24"/>
          <w:szCs w:val="24"/>
          <w:lang w:val="uk-UA"/>
        </w:rPr>
        <w:t xml:space="preserve"> Визначення, концептуальні основи та принципи дії систем ШІ (</w:t>
      </w:r>
      <w:r w:rsidR="00315138" w:rsidRPr="00942C6C">
        <w:rPr>
          <w:sz w:val="24"/>
          <w:szCs w:val="24"/>
          <w:lang w:val="en-US"/>
        </w:rPr>
        <w:t>AI</w:t>
      </w:r>
      <w:r w:rsidR="00315138" w:rsidRPr="00942C6C">
        <w:rPr>
          <w:sz w:val="24"/>
          <w:szCs w:val="24"/>
          <w:lang w:val="uk-UA"/>
        </w:rPr>
        <w:t>). Область використання та ризики.</w:t>
      </w:r>
      <w:r w:rsidR="00315138" w:rsidRPr="00942C6C">
        <w:rPr>
          <w:sz w:val="24"/>
          <w:szCs w:val="24"/>
        </w:rPr>
        <w:t xml:space="preserve"> </w:t>
      </w:r>
      <w:r w:rsidR="00315138" w:rsidRPr="00942C6C">
        <w:rPr>
          <w:sz w:val="24"/>
          <w:szCs w:val="24"/>
          <w:lang w:val="uk-UA"/>
        </w:rPr>
        <w:t xml:space="preserve">Можливості та обмеження ШІ. </w:t>
      </w:r>
    </w:p>
    <w:p w:rsidR="00315138" w:rsidRPr="00942C6C" w:rsidRDefault="00315138" w:rsidP="00942C6C">
      <w:pPr>
        <w:spacing w:line="240" w:lineRule="auto"/>
        <w:ind w:firstLine="539"/>
        <w:rPr>
          <w:bCs/>
          <w:sz w:val="24"/>
          <w:szCs w:val="24"/>
          <w:lang w:val="uk-UA"/>
        </w:rPr>
      </w:pPr>
      <w:r w:rsidRPr="00942C6C">
        <w:rPr>
          <w:b/>
          <w:sz w:val="24"/>
          <w:szCs w:val="24"/>
          <w:lang w:val="uk-UA"/>
        </w:rPr>
        <w:t xml:space="preserve">6. Технології </w:t>
      </w:r>
      <w:proofErr w:type="spellStart"/>
      <w:r w:rsidRPr="00942C6C">
        <w:rPr>
          <w:b/>
          <w:sz w:val="24"/>
          <w:szCs w:val="24"/>
          <w:lang w:val="uk-UA"/>
        </w:rPr>
        <w:t>інтернету</w:t>
      </w:r>
      <w:proofErr w:type="spellEnd"/>
      <w:r w:rsidRPr="00942C6C">
        <w:rPr>
          <w:b/>
          <w:sz w:val="24"/>
          <w:szCs w:val="24"/>
          <w:lang w:val="uk-UA"/>
        </w:rPr>
        <w:t xml:space="preserve"> речей (</w:t>
      </w:r>
      <w:proofErr w:type="spellStart"/>
      <w:r w:rsidRPr="00942C6C">
        <w:rPr>
          <w:b/>
          <w:sz w:val="24"/>
          <w:szCs w:val="24"/>
          <w:lang w:val="uk-UA"/>
        </w:rPr>
        <w:t>IoT</w:t>
      </w:r>
      <w:proofErr w:type="spellEnd"/>
      <w:r w:rsidRPr="00942C6C">
        <w:rPr>
          <w:b/>
          <w:sz w:val="24"/>
          <w:szCs w:val="24"/>
          <w:lang w:val="uk-UA"/>
        </w:rPr>
        <w:t>).</w:t>
      </w:r>
      <w:r w:rsidRPr="00942C6C">
        <w:rPr>
          <w:sz w:val="24"/>
          <w:szCs w:val="24"/>
          <w:lang w:val="uk-UA"/>
        </w:rPr>
        <w:t xml:space="preserve"> Область використання </w:t>
      </w:r>
      <w:proofErr w:type="spellStart"/>
      <w:r w:rsidRPr="00942C6C">
        <w:rPr>
          <w:sz w:val="24"/>
          <w:szCs w:val="24"/>
          <w:lang w:val="en-US"/>
        </w:rPr>
        <w:t>IoT</w:t>
      </w:r>
      <w:proofErr w:type="spellEnd"/>
      <w:r w:rsidRPr="00942C6C">
        <w:rPr>
          <w:sz w:val="24"/>
          <w:szCs w:val="24"/>
          <w:lang w:val="uk-UA"/>
        </w:rPr>
        <w:t xml:space="preserve">. Принцип дії, можливості та обмеження </w:t>
      </w:r>
      <w:proofErr w:type="spellStart"/>
      <w:r w:rsidRPr="00942C6C">
        <w:rPr>
          <w:sz w:val="24"/>
          <w:szCs w:val="24"/>
          <w:lang w:val="en-US"/>
        </w:rPr>
        <w:t>IoT</w:t>
      </w:r>
      <w:proofErr w:type="spellEnd"/>
      <w:r w:rsidRPr="00942C6C">
        <w:rPr>
          <w:sz w:val="24"/>
          <w:szCs w:val="24"/>
          <w:lang w:val="uk-UA"/>
        </w:rPr>
        <w:t xml:space="preserve">. Перспективи розвитку </w:t>
      </w:r>
      <w:proofErr w:type="spellStart"/>
      <w:r w:rsidRPr="00942C6C">
        <w:rPr>
          <w:sz w:val="24"/>
          <w:szCs w:val="24"/>
          <w:lang w:val="en-US"/>
        </w:rPr>
        <w:t>IoT</w:t>
      </w:r>
      <w:proofErr w:type="spellEnd"/>
      <w:r w:rsidRPr="00942C6C">
        <w:rPr>
          <w:sz w:val="24"/>
          <w:szCs w:val="24"/>
          <w:lang w:val="uk-UA"/>
        </w:rPr>
        <w:t>.</w:t>
      </w:r>
    </w:p>
    <w:p w:rsidR="008B552A" w:rsidRPr="006A7F9E" w:rsidRDefault="008B552A" w:rsidP="00942C6C">
      <w:pPr>
        <w:spacing w:line="240" w:lineRule="auto"/>
        <w:ind w:firstLine="539"/>
        <w:rPr>
          <w:bCs/>
          <w:sz w:val="16"/>
          <w:szCs w:val="16"/>
          <w:lang w:val="uk-UA"/>
        </w:rPr>
      </w:pPr>
    </w:p>
    <w:p w:rsidR="00A23495" w:rsidRPr="00942C6C" w:rsidRDefault="006A7F9E" w:rsidP="00942C6C">
      <w:pPr>
        <w:spacing w:line="240" w:lineRule="auto"/>
        <w:ind w:hanging="169"/>
        <w:jc w:val="center"/>
        <w:rPr>
          <w:b/>
          <w:bCs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Змістовний м</w:t>
      </w:r>
      <w:r w:rsidRPr="00942C6C">
        <w:rPr>
          <w:b/>
          <w:sz w:val="24"/>
          <w:szCs w:val="24"/>
          <w:lang w:val="uk-UA"/>
        </w:rPr>
        <w:t>одуль</w:t>
      </w:r>
      <w:r w:rsidR="00A23495" w:rsidRPr="00942C6C">
        <w:rPr>
          <w:b/>
          <w:sz w:val="24"/>
          <w:szCs w:val="24"/>
          <w:lang w:val="uk-UA"/>
        </w:rPr>
        <w:t xml:space="preserve"> </w:t>
      </w:r>
      <w:r w:rsidR="00315138" w:rsidRPr="00942C6C">
        <w:rPr>
          <w:b/>
          <w:bCs/>
          <w:sz w:val="24"/>
          <w:szCs w:val="24"/>
          <w:lang w:val="uk-UA"/>
        </w:rPr>
        <w:t>3</w:t>
      </w:r>
      <w:r w:rsidR="00A23495" w:rsidRPr="00942C6C">
        <w:rPr>
          <w:b/>
          <w:bCs/>
          <w:sz w:val="24"/>
          <w:szCs w:val="24"/>
          <w:lang w:val="uk-UA"/>
        </w:rPr>
        <w:t xml:space="preserve">. </w:t>
      </w:r>
      <w:r w:rsidR="00F51653" w:rsidRPr="00942C6C">
        <w:rPr>
          <w:b/>
          <w:sz w:val="24"/>
          <w:szCs w:val="24"/>
          <w:lang w:val="uk-UA"/>
        </w:rPr>
        <w:t xml:space="preserve">Методики </w:t>
      </w:r>
      <w:proofErr w:type="spellStart"/>
      <w:r w:rsidR="00F51653" w:rsidRPr="00942C6C">
        <w:rPr>
          <w:b/>
          <w:sz w:val="24"/>
          <w:szCs w:val="24"/>
          <w:lang w:val="uk-UA"/>
        </w:rPr>
        <w:t>тайм-менеджементу</w:t>
      </w:r>
      <w:proofErr w:type="spellEnd"/>
    </w:p>
    <w:p w:rsidR="00A23495" w:rsidRPr="00942C6C" w:rsidRDefault="00315138" w:rsidP="00942C6C">
      <w:pPr>
        <w:tabs>
          <w:tab w:val="left" w:pos="4253"/>
          <w:tab w:val="left" w:pos="5387"/>
          <w:tab w:val="left" w:leader="dot" w:pos="8363"/>
          <w:tab w:val="left" w:leader="dot" w:pos="8505"/>
        </w:tabs>
        <w:spacing w:line="240" w:lineRule="auto"/>
        <w:ind w:firstLine="539"/>
        <w:rPr>
          <w:bCs/>
          <w:sz w:val="24"/>
          <w:szCs w:val="24"/>
          <w:lang w:val="uk-UA" w:eastAsia="uk-UA"/>
        </w:rPr>
      </w:pPr>
      <w:r w:rsidRPr="00942C6C">
        <w:rPr>
          <w:b/>
          <w:bCs/>
          <w:sz w:val="24"/>
          <w:szCs w:val="24"/>
          <w:lang w:val="uk-UA" w:eastAsia="uk-UA"/>
        </w:rPr>
        <w:t>7</w:t>
      </w:r>
      <w:r w:rsidR="00A23495" w:rsidRPr="00942C6C">
        <w:rPr>
          <w:b/>
          <w:bCs/>
          <w:sz w:val="24"/>
          <w:szCs w:val="24"/>
          <w:lang w:val="uk-UA" w:eastAsia="uk-UA"/>
        </w:rPr>
        <w:t>.</w:t>
      </w:r>
      <w:r w:rsidR="00F51653" w:rsidRPr="00942C6C">
        <w:rPr>
          <w:b/>
          <w:bCs/>
          <w:sz w:val="24"/>
          <w:szCs w:val="24"/>
          <w:lang w:val="uk-UA" w:eastAsia="uk-UA"/>
        </w:rPr>
        <w:t xml:space="preserve"> Метод</w:t>
      </w:r>
      <w:r w:rsidR="00510A97" w:rsidRPr="00942C6C">
        <w:rPr>
          <w:b/>
          <w:bCs/>
          <w:sz w:val="24"/>
          <w:szCs w:val="24"/>
          <w:lang w:val="uk-UA" w:eastAsia="uk-UA"/>
        </w:rPr>
        <w:t>ологія</w:t>
      </w:r>
      <w:r w:rsidR="00F51653" w:rsidRPr="00942C6C">
        <w:rPr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="00510A97" w:rsidRPr="00942C6C">
        <w:rPr>
          <w:b/>
          <w:bCs/>
          <w:sz w:val="24"/>
          <w:szCs w:val="24"/>
          <w:lang w:val="uk-UA" w:eastAsia="uk-UA"/>
        </w:rPr>
        <w:t>Agile</w:t>
      </w:r>
      <w:proofErr w:type="spellEnd"/>
      <w:r w:rsidR="00510A97" w:rsidRPr="00942C6C">
        <w:rPr>
          <w:b/>
          <w:bCs/>
          <w:sz w:val="24"/>
          <w:szCs w:val="24"/>
          <w:lang w:val="uk-UA" w:eastAsia="uk-UA"/>
        </w:rPr>
        <w:t xml:space="preserve"> (</w:t>
      </w:r>
      <w:proofErr w:type="spellStart"/>
      <w:r w:rsidR="00F51653" w:rsidRPr="00942C6C">
        <w:rPr>
          <w:b/>
          <w:bCs/>
          <w:sz w:val="24"/>
          <w:szCs w:val="24"/>
          <w:lang w:val="uk-UA" w:eastAsia="uk-UA"/>
        </w:rPr>
        <w:t>Scrum</w:t>
      </w:r>
      <w:proofErr w:type="spellEnd"/>
      <w:r w:rsidR="00F51653" w:rsidRPr="00942C6C">
        <w:rPr>
          <w:b/>
          <w:bCs/>
          <w:sz w:val="24"/>
          <w:szCs w:val="24"/>
          <w:lang w:val="uk-UA" w:eastAsia="uk-UA"/>
        </w:rPr>
        <w:t>/</w:t>
      </w:r>
      <w:proofErr w:type="spellStart"/>
      <w:r w:rsidR="00F51653" w:rsidRPr="00942C6C">
        <w:rPr>
          <w:b/>
          <w:bCs/>
          <w:sz w:val="24"/>
          <w:szCs w:val="24"/>
          <w:lang w:val="uk-UA" w:eastAsia="uk-UA"/>
        </w:rPr>
        <w:t>Kanban</w:t>
      </w:r>
      <w:proofErr w:type="spellEnd"/>
      <w:r w:rsidR="00510A97" w:rsidRPr="00942C6C">
        <w:rPr>
          <w:b/>
          <w:bCs/>
          <w:sz w:val="24"/>
          <w:szCs w:val="24"/>
          <w:lang w:val="uk-UA" w:eastAsia="uk-UA"/>
        </w:rPr>
        <w:t>)</w:t>
      </w:r>
      <w:r w:rsidR="00DF6DAA" w:rsidRPr="00942C6C">
        <w:rPr>
          <w:bCs/>
          <w:sz w:val="24"/>
          <w:szCs w:val="24"/>
          <w:lang w:val="uk-UA" w:eastAsia="uk-UA"/>
        </w:rPr>
        <w:t>.</w:t>
      </w:r>
      <w:r w:rsidR="00F51653" w:rsidRPr="00942C6C">
        <w:rPr>
          <w:bCs/>
          <w:sz w:val="24"/>
          <w:szCs w:val="24"/>
          <w:lang w:val="uk-UA" w:eastAsia="uk-UA"/>
        </w:rPr>
        <w:t xml:space="preserve"> Ролі. Етапи розробки: </w:t>
      </w:r>
      <w:r w:rsidR="0036681E" w:rsidRPr="00942C6C">
        <w:rPr>
          <w:bCs/>
          <w:sz w:val="24"/>
          <w:szCs w:val="24"/>
          <w:lang w:val="uk-UA" w:eastAsia="uk-UA"/>
        </w:rPr>
        <w:t>To-</w:t>
      </w:r>
      <w:proofErr w:type="spellStart"/>
      <w:r w:rsidR="0036681E" w:rsidRPr="00942C6C">
        <w:rPr>
          <w:bCs/>
          <w:sz w:val="24"/>
          <w:szCs w:val="24"/>
          <w:lang w:val="uk-UA" w:eastAsia="uk-UA"/>
        </w:rPr>
        <w:t>do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="0036681E" w:rsidRPr="00942C6C">
        <w:rPr>
          <w:bCs/>
          <w:sz w:val="24"/>
          <w:szCs w:val="24"/>
          <w:lang w:val="uk-UA" w:eastAsia="uk-UA"/>
        </w:rPr>
        <w:t>list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> </w:t>
      </w:r>
      <w:r w:rsidR="00510A97" w:rsidRPr="00942C6C">
        <w:rPr>
          <w:bCs/>
          <w:sz w:val="24"/>
          <w:szCs w:val="24"/>
          <w:lang w:val="uk-UA" w:eastAsia="uk-UA"/>
        </w:rPr>
        <w:t xml:space="preserve">→ </w:t>
      </w:r>
      <w:proofErr w:type="spellStart"/>
      <w:r w:rsidR="0036681E" w:rsidRPr="00942C6C">
        <w:rPr>
          <w:bCs/>
          <w:sz w:val="24"/>
          <w:szCs w:val="24"/>
          <w:lang w:val="uk-UA" w:eastAsia="uk-UA"/>
        </w:rPr>
        <w:t>Backlog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> </w:t>
      </w:r>
      <w:r w:rsidR="00510A97" w:rsidRPr="00942C6C">
        <w:rPr>
          <w:bCs/>
          <w:sz w:val="24"/>
          <w:szCs w:val="24"/>
          <w:lang w:val="uk-UA" w:eastAsia="uk-UA"/>
        </w:rPr>
        <w:t xml:space="preserve">→ </w:t>
      </w:r>
      <w:proofErr w:type="spellStart"/>
      <w:r w:rsidR="00510A97" w:rsidRPr="00942C6C">
        <w:rPr>
          <w:bCs/>
          <w:sz w:val="24"/>
          <w:szCs w:val="24"/>
          <w:lang w:val="uk-UA" w:eastAsia="uk-UA"/>
        </w:rPr>
        <w:t>Processed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> </w:t>
      </w:r>
      <w:r w:rsidR="00510A97" w:rsidRPr="00942C6C">
        <w:rPr>
          <w:bCs/>
          <w:sz w:val="24"/>
          <w:szCs w:val="24"/>
          <w:lang w:val="uk-UA" w:eastAsia="uk-UA"/>
        </w:rPr>
        <w:t>→</w:t>
      </w:r>
      <w:r w:rsidR="0036681E" w:rsidRPr="00942C6C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="00510A97" w:rsidRPr="00942C6C">
        <w:rPr>
          <w:bCs/>
          <w:sz w:val="24"/>
          <w:szCs w:val="24"/>
          <w:lang w:val="uk-UA" w:eastAsia="uk-UA"/>
        </w:rPr>
        <w:t>Tested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> </w:t>
      </w:r>
      <w:r w:rsidR="00510A97" w:rsidRPr="00942C6C">
        <w:rPr>
          <w:bCs/>
          <w:sz w:val="24"/>
          <w:szCs w:val="24"/>
          <w:lang w:val="uk-UA" w:eastAsia="uk-UA"/>
        </w:rPr>
        <w:t>→</w:t>
      </w:r>
      <w:r w:rsidR="0036681E" w:rsidRPr="00942C6C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="00510A97" w:rsidRPr="00942C6C">
        <w:rPr>
          <w:bCs/>
          <w:sz w:val="24"/>
          <w:szCs w:val="24"/>
          <w:lang w:val="uk-UA" w:eastAsia="uk-UA"/>
        </w:rPr>
        <w:t>Result</w:t>
      </w:r>
      <w:proofErr w:type="spellEnd"/>
      <w:r w:rsidR="00510A97" w:rsidRPr="00942C6C">
        <w:rPr>
          <w:bCs/>
          <w:sz w:val="24"/>
          <w:szCs w:val="24"/>
          <w:lang w:val="uk-UA" w:eastAsia="uk-UA"/>
        </w:rPr>
        <w:t xml:space="preserve">. Відмінності між </w:t>
      </w:r>
      <w:proofErr w:type="spellStart"/>
      <w:r w:rsidR="00510A97" w:rsidRPr="00942C6C">
        <w:rPr>
          <w:bCs/>
          <w:sz w:val="24"/>
          <w:szCs w:val="24"/>
          <w:lang w:val="uk-UA" w:eastAsia="uk-UA"/>
        </w:rPr>
        <w:t>Scrum</w:t>
      </w:r>
      <w:proofErr w:type="spellEnd"/>
      <w:r w:rsidR="00510A97" w:rsidRPr="00942C6C">
        <w:rPr>
          <w:bCs/>
          <w:sz w:val="24"/>
          <w:szCs w:val="24"/>
          <w:lang w:val="uk-UA" w:eastAsia="uk-UA"/>
        </w:rPr>
        <w:t xml:space="preserve"> та </w:t>
      </w:r>
      <w:proofErr w:type="spellStart"/>
      <w:r w:rsidR="00510A97" w:rsidRPr="00942C6C">
        <w:rPr>
          <w:bCs/>
          <w:sz w:val="24"/>
          <w:szCs w:val="24"/>
          <w:lang w:val="uk-UA" w:eastAsia="uk-UA"/>
        </w:rPr>
        <w:t>Kanban</w:t>
      </w:r>
      <w:proofErr w:type="spellEnd"/>
      <w:r w:rsidR="00510A97" w:rsidRPr="00942C6C">
        <w:rPr>
          <w:bCs/>
          <w:sz w:val="24"/>
          <w:szCs w:val="24"/>
          <w:lang w:val="uk-UA" w:eastAsia="uk-UA"/>
        </w:rPr>
        <w:t>. Планування завдань та спринтів.</w:t>
      </w:r>
    </w:p>
    <w:p w:rsidR="00315138" w:rsidRPr="00942C6C" w:rsidRDefault="00315138" w:rsidP="00942C6C">
      <w:pPr>
        <w:tabs>
          <w:tab w:val="left" w:pos="4253"/>
          <w:tab w:val="left" w:pos="5387"/>
          <w:tab w:val="left" w:leader="dot" w:pos="8363"/>
          <w:tab w:val="left" w:leader="dot" w:pos="8505"/>
        </w:tabs>
        <w:spacing w:line="240" w:lineRule="auto"/>
        <w:ind w:firstLine="539"/>
        <w:rPr>
          <w:bCs/>
          <w:sz w:val="24"/>
          <w:szCs w:val="24"/>
          <w:lang w:val="uk-UA" w:eastAsia="uk-UA"/>
        </w:rPr>
      </w:pPr>
      <w:r w:rsidRPr="00942C6C">
        <w:rPr>
          <w:b/>
          <w:bCs/>
          <w:sz w:val="24"/>
          <w:szCs w:val="24"/>
          <w:lang w:val="uk-UA" w:eastAsia="uk-UA"/>
        </w:rPr>
        <w:t>8</w:t>
      </w:r>
      <w:r w:rsidR="00A23495" w:rsidRPr="00942C6C">
        <w:rPr>
          <w:b/>
          <w:bCs/>
          <w:sz w:val="24"/>
          <w:szCs w:val="24"/>
          <w:lang w:val="uk-UA" w:eastAsia="uk-UA"/>
        </w:rPr>
        <w:t xml:space="preserve">. </w:t>
      </w:r>
      <w:r w:rsidR="00510A97" w:rsidRPr="00942C6C">
        <w:rPr>
          <w:b/>
          <w:bCs/>
          <w:sz w:val="24"/>
          <w:szCs w:val="24"/>
          <w:lang w:val="uk-UA" w:eastAsia="uk-UA"/>
        </w:rPr>
        <w:t xml:space="preserve">Методологія </w:t>
      </w:r>
      <w:proofErr w:type="spellStart"/>
      <w:r w:rsidR="00510A97" w:rsidRPr="00942C6C">
        <w:rPr>
          <w:b/>
          <w:bCs/>
          <w:sz w:val="24"/>
          <w:szCs w:val="24"/>
          <w:lang w:val="uk-UA" w:eastAsia="uk-UA"/>
        </w:rPr>
        <w:t>Lean</w:t>
      </w:r>
      <w:proofErr w:type="spellEnd"/>
      <w:r w:rsidR="00A23495" w:rsidRPr="00942C6C">
        <w:rPr>
          <w:bCs/>
          <w:sz w:val="24"/>
          <w:szCs w:val="24"/>
          <w:lang w:val="uk-UA" w:eastAsia="uk-UA"/>
        </w:rPr>
        <w:t>.</w:t>
      </w:r>
      <w:r w:rsidR="00510A97" w:rsidRPr="00942C6C">
        <w:rPr>
          <w:bCs/>
          <w:sz w:val="24"/>
          <w:szCs w:val="24"/>
          <w:lang w:val="uk-UA" w:eastAsia="uk-UA"/>
        </w:rPr>
        <w:t xml:space="preserve"> </w:t>
      </w:r>
      <w:r w:rsidRPr="00942C6C">
        <w:rPr>
          <w:bCs/>
          <w:sz w:val="24"/>
          <w:szCs w:val="24"/>
          <w:lang w:val="uk-UA" w:eastAsia="uk-UA"/>
        </w:rPr>
        <w:t>Схема</w:t>
      </w:r>
      <w:r w:rsidR="003E1C14" w:rsidRPr="00942C6C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="003E1C14" w:rsidRPr="00942C6C">
        <w:rPr>
          <w:bCs/>
          <w:sz w:val="24"/>
          <w:szCs w:val="24"/>
          <w:lang w:val="uk-UA" w:eastAsia="uk-UA"/>
        </w:rPr>
        <w:t>Value</w:t>
      </w:r>
      <w:proofErr w:type="spellEnd"/>
      <w:r w:rsidR="003E1C14" w:rsidRPr="00942C6C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="003E1C14" w:rsidRPr="00942C6C">
        <w:rPr>
          <w:bCs/>
          <w:sz w:val="24"/>
          <w:szCs w:val="24"/>
          <w:lang w:val="uk-UA" w:eastAsia="uk-UA"/>
        </w:rPr>
        <w:t>identification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> </w:t>
      </w:r>
      <w:r w:rsidR="003E1C14" w:rsidRPr="00942C6C">
        <w:rPr>
          <w:bCs/>
          <w:sz w:val="24"/>
          <w:szCs w:val="24"/>
          <w:lang w:val="uk-UA" w:eastAsia="uk-UA"/>
        </w:rPr>
        <w:t xml:space="preserve">→ </w:t>
      </w:r>
      <w:proofErr w:type="spellStart"/>
      <w:r w:rsidR="003E1C14" w:rsidRPr="00942C6C">
        <w:rPr>
          <w:bCs/>
          <w:sz w:val="24"/>
          <w:szCs w:val="24"/>
          <w:lang w:val="uk-UA" w:eastAsia="uk-UA"/>
        </w:rPr>
        <w:t>Value</w:t>
      </w:r>
      <w:proofErr w:type="spellEnd"/>
      <w:r w:rsidR="003E1C14" w:rsidRPr="00942C6C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="0036681E" w:rsidRPr="00942C6C">
        <w:rPr>
          <w:bCs/>
          <w:sz w:val="24"/>
          <w:szCs w:val="24"/>
          <w:lang w:val="uk-UA" w:eastAsia="uk-UA"/>
        </w:rPr>
        <w:t>stream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="0036681E" w:rsidRPr="00942C6C">
        <w:rPr>
          <w:bCs/>
          <w:sz w:val="24"/>
          <w:szCs w:val="24"/>
          <w:lang w:val="uk-UA" w:eastAsia="uk-UA"/>
        </w:rPr>
        <w:t>mapping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> </w:t>
      </w:r>
      <w:r w:rsidR="003E1C14" w:rsidRPr="00942C6C">
        <w:rPr>
          <w:bCs/>
          <w:sz w:val="24"/>
          <w:szCs w:val="24"/>
          <w:lang w:val="uk-UA" w:eastAsia="uk-UA"/>
        </w:rPr>
        <w:t xml:space="preserve">→ </w:t>
      </w:r>
      <w:proofErr w:type="spellStart"/>
      <w:r w:rsidR="003E1C14" w:rsidRPr="00942C6C">
        <w:rPr>
          <w:bCs/>
          <w:sz w:val="24"/>
          <w:szCs w:val="24"/>
          <w:lang w:val="uk-UA" w:eastAsia="uk-UA"/>
        </w:rPr>
        <w:t>Efficient</w:t>
      </w:r>
      <w:proofErr w:type="spellEnd"/>
      <w:r w:rsidR="003E1C14" w:rsidRPr="00942C6C">
        <w:rPr>
          <w:bCs/>
          <w:sz w:val="24"/>
          <w:szCs w:val="24"/>
          <w:lang w:val="uk-UA" w:eastAsia="uk-UA"/>
        </w:rPr>
        <w:t xml:space="preserve"> </w:t>
      </w:r>
      <w:r w:rsidR="0036681E" w:rsidRPr="00942C6C">
        <w:rPr>
          <w:bCs/>
          <w:sz w:val="24"/>
          <w:szCs w:val="24"/>
          <w:lang w:val="uk-UA" w:eastAsia="uk-UA"/>
        </w:rPr>
        <w:t> </w:t>
      </w:r>
      <w:r w:rsidR="003E1C14" w:rsidRPr="00942C6C">
        <w:rPr>
          <w:bCs/>
          <w:sz w:val="24"/>
          <w:szCs w:val="24"/>
          <w:lang w:val="uk-UA" w:eastAsia="uk-UA"/>
        </w:rPr>
        <w:t xml:space="preserve">→ </w:t>
      </w:r>
      <w:proofErr w:type="spellStart"/>
      <w:r w:rsidR="0036681E" w:rsidRPr="00942C6C">
        <w:rPr>
          <w:bCs/>
          <w:sz w:val="24"/>
          <w:szCs w:val="24"/>
          <w:lang w:val="uk-UA" w:eastAsia="uk-UA"/>
        </w:rPr>
        <w:t>Pull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="0036681E" w:rsidRPr="00942C6C">
        <w:rPr>
          <w:bCs/>
          <w:sz w:val="24"/>
          <w:szCs w:val="24"/>
          <w:lang w:val="uk-UA" w:eastAsia="uk-UA"/>
        </w:rPr>
        <w:t>system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> </w:t>
      </w:r>
      <w:r w:rsidR="003E1C14" w:rsidRPr="00942C6C">
        <w:rPr>
          <w:bCs/>
          <w:sz w:val="24"/>
          <w:szCs w:val="24"/>
          <w:lang w:val="uk-UA" w:eastAsia="uk-UA"/>
        </w:rPr>
        <w:t xml:space="preserve">→ </w:t>
      </w:r>
      <w:proofErr w:type="spellStart"/>
      <w:r w:rsidR="003E1C14" w:rsidRPr="00942C6C">
        <w:rPr>
          <w:bCs/>
          <w:sz w:val="24"/>
          <w:szCs w:val="24"/>
          <w:lang w:val="uk-UA" w:eastAsia="uk-UA"/>
        </w:rPr>
        <w:t>Improvement</w:t>
      </w:r>
      <w:proofErr w:type="spellEnd"/>
      <w:r w:rsidR="003E1C14" w:rsidRPr="00942C6C">
        <w:rPr>
          <w:bCs/>
          <w:sz w:val="24"/>
          <w:szCs w:val="24"/>
          <w:lang w:val="uk-UA" w:eastAsia="uk-UA"/>
        </w:rPr>
        <w:t xml:space="preserve">. </w:t>
      </w:r>
    </w:p>
    <w:p w:rsidR="00A23495" w:rsidRPr="00942C6C" w:rsidRDefault="00315138" w:rsidP="00942C6C">
      <w:pPr>
        <w:tabs>
          <w:tab w:val="left" w:pos="4253"/>
          <w:tab w:val="left" w:pos="5387"/>
          <w:tab w:val="left" w:leader="dot" w:pos="8363"/>
          <w:tab w:val="left" w:leader="dot" w:pos="8505"/>
        </w:tabs>
        <w:spacing w:line="240" w:lineRule="auto"/>
        <w:ind w:firstLine="539"/>
        <w:rPr>
          <w:bCs/>
          <w:sz w:val="24"/>
          <w:szCs w:val="24"/>
          <w:lang w:val="uk-UA" w:eastAsia="uk-UA"/>
        </w:rPr>
      </w:pPr>
      <w:r w:rsidRPr="00942C6C">
        <w:rPr>
          <w:b/>
          <w:bCs/>
          <w:sz w:val="24"/>
          <w:szCs w:val="24"/>
          <w:lang w:val="uk-UA" w:eastAsia="uk-UA"/>
        </w:rPr>
        <w:t xml:space="preserve">9. Методологія </w:t>
      </w:r>
      <w:proofErr w:type="spellStart"/>
      <w:r w:rsidRPr="00942C6C">
        <w:rPr>
          <w:b/>
          <w:bCs/>
          <w:sz w:val="24"/>
          <w:szCs w:val="24"/>
          <w:lang w:val="uk-UA" w:eastAsia="uk-UA"/>
        </w:rPr>
        <w:t>Waterfall</w:t>
      </w:r>
      <w:proofErr w:type="spellEnd"/>
      <w:r w:rsidRPr="00942C6C">
        <w:rPr>
          <w:bCs/>
          <w:sz w:val="24"/>
          <w:szCs w:val="24"/>
          <w:lang w:val="uk-UA" w:eastAsia="uk-UA"/>
        </w:rPr>
        <w:t>. Схема</w:t>
      </w:r>
      <w:r w:rsidR="003E1C14" w:rsidRPr="00942C6C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="0036681E" w:rsidRPr="00942C6C">
        <w:rPr>
          <w:bCs/>
          <w:sz w:val="24"/>
          <w:szCs w:val="24"/>
          <w:lang w:val="uk-UA" w:eastAsia="uk-UA"/>
        </w:rPr>
        <w:t>Requirements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> </w:t>
      </w:r>
      <w:r w:rsidR="003E1C14" w:rsidRPr="00942C6C">
        <w:rPr>
          <w:bCs/>
          <w:sz w:val="24"/>
          <w:szCs w:val="24"/>
          <w:lang w:val="uk-UA" w:eastAsia="uk-UA"/>
        </w:rPr>
        <w:t xml:space="preserve">→ </w:t>
      </w:r>
      <w:proofErr w:type="spellStart"/>
      <w:r w:rsidR="0036681E" w:rsidRPr="00942C6C">
        <w:rPr>
          <w:bCs/>
          <w:sz w:val="24"/>
          <w:szCs w:val="24"/>
          <w:lang w:val="uk-UA" w:eastAsia="uk-UA"/>
        </w:rPr>
        <w:t>Design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> </w:t>
      </w:r>
      <w:r w:rsidR="003E1C14" w:rsidRPr="00942C6C">
        <w:rPr>
          <w:bCs/>
          <w:sz w:val="24"/>
          <w:szCs w:val="24"/>
          <w:lang w:val="uk-UA" w:eastAsia="uk-UA"/>
        </w:rPr>
        <w:t xml:space="preserve">→ </w:t>
      </w:r>
      <w:proofErr w:type="spellStart"/>
      <w:r w:rsidR="0036681E" w:rsidRPr="00942C6C">
        <w:rPr>
          <w:bCs/>
          <w:sz w:val="24"/>
          <w:szCs w:val="24"/>
          <w:lang w:val="uk-UA" w:eastAsia="uk-UA"/>
        </w:rPr>
        <w:t>Implementation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> </w:t>
      </w:r>
      <w:r w:rsidR="003E1C14" w:rsidRPr="00942C6C">
        <w:rPr>
          <w:bCs/>
          <w:sz w:val="24"/>
          <w:szCs w:val="24"/>
          <w:lang w:val="uk-UA" w:eastAsia="uk-UA"/>
        </w:rPr>
        <w:t xml:space="preserve">→ </w:t>
      </w:r>
      <w:proofErr w:type="spellStart"/>
      <w:r w:rsidR="0036681E" w:rsidRPr="00942C6C">
        <w:rPr>
          <w:bCs/>
          <w:sz w:val="24"/>
          <w:szCs w:val="24"/>
          <w:lang w:val="uk-UA" w:eastAsia="uk-UA"/>
        </w:rPr>
        <w:t>Verification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>/</w:t>
      </w:r>
      <w:proofErr w:type="spellStart"/>
      <w:r w:rsidR="0036681E" w:rsidRPr="00942C6C">
        <w:rPr>
          <w:bCs/>
          <w:sz w:val="24"/>
          <w:szCs w:val="24"/>
          <w:lang w:val="uk-UA" w:eastAsia="uk-UA"/>
        </w:rPr>
        <w:t>Testing</w:t>
      </w:r>
      <w:proofErr w:type="spellEnd"/>
      <w:r w:rsidR="0036681E" w:rsidRPr="00942C6C">
        <w:rPr>
          <w:bCs/>
          <w:sz w:val="24"/>
          <w:szCs w:val="24"/>
          <w:lang w:val="uk-UA" w:eastAsia="uk-UA"/>
        </w:rPr>
        <w:t> </w:t>
      </w:r>
      <w:r w:rsidR="003E1C14" w:rsidRPr="00942C6C">
        <w:rPr>
          <w:bCs/>
          <w:sz w:val="24"/>
          <w:szCs w:val="24"/>
          <w:lang w:val="uk-UA" w:eastAsia="uk-UA"/>
        </w:rPr>
        <w:t xml:space="preserve">→ </w:t>
      </w:r>
      <w:proofErr w:type="spellStart"/>
      <w:r w:rsidR="003E1C14" w:rsidRPr="00942C6C">
        <w:rPr>
          <w:bCs/>
          <w:sz w:val="24"/>
          <w:szCs w:val="24"/>
          <w:lang w:val="uk-UA" w:eastAsia="uk-UA"/>
        </w:rPr>
        <w:t>Deployment</w:t>
      </w:r>
      <w:proofErr w:type="spellEnd"/>
      <w:r w:rsidR="003E1C14" w:rsidRPr="00942C6C">
        <w:rPr>
          <w:bCs/>
          <w:sz w:val="24"/>
          <w:szCs w:val="24"/>
          <w:lang w:val="uk-UA" w:eastAsia="uk-UA"/>
        </w:rPr>
        <w:t xml:space="preserve"> &amp; </w:t>
      </w:r>
      <w:proofErr w:type="spellStart"/>
      <w:r w:rsidR="003E1C14" w:rsidRPr="00942C6C">
        <w:rPr>
          <w:bCs/>
          <w:sz w:val="24"/>
          <w:szCs w:val="24"/>
          <w:lang w:val="uk-UA" w:eastAsia="uk-UA"/>
        </w:rPr>
        <w:t>Maintenance</w:t>
      </w:r>
      <w:proofErr w:type="spellEnd"/>
      <w:r w:rsidR="003E1C14" w:rsidRPr="00942C6C">
        <w:rPr>
          <w:bCs/>
          <w:sz w:val="24"/>
          <w:szCs w:val="24"/>
          <w:lang w:val="uk-UA" w:eastAsia="uk-UA"/>
        </w:rPr>
        <w:t xml:space="preserve">. </w:t>
      </w:r>
      <w:r w:rsidRPr="00942C6C">
        <w:rPr>
          <w:bCs/>
          <w:sz w:val="24"/>
          <w:szCs w:val="24"/>
          <w:lang w:val="uk-UA" w:eastAsia="uk-UA"/>
        </w:rPr>
        <w:t>Порівняння, о</w:t>
      </w:r>
      <w:r w:rsidR="003E1C14" w:rsidRPr="00942C6C">
        <w:rPr>
          <w:bCs/>
          <w:sz w:val="24"/>
          <w:szCs w:val="24"/>
          <w:lang w:val="uk-UA" w:eastAsia="uk-UA"/>
        </w:rPr>
        <w:t>собливості та області використання різних методологій, їх переваги та недоліки.</w:t>
      </w:r>
    </w:p>
    <w:p w:rsidR="003E1C14" w:rsidRPr="006A7F9E" w:rsidRDefault="003E1C14" w:rsidP="00942C6C">
      <w:pPr>
        <w:tabs>
          <w:tab w:val="left" w:pos="4253"/>
          <w:tab w:val="left" w:pos="5387"/>
          <w:tab w:val="left" w:leader="dot" w:pos="8363"/>
          <w:tab w:val="left" w:leader="dot" w:pos="8505"/>
        </w:tabs>
        <w:spacing w:line="240" w:lineRule="auto"/>
        <w:ind w:firstLine="539"/>
        <w:jc w:val="center"/>
        <w:rPr>
          <w:b/>
          <w:sz w:val="16"/>
          <w:szCs w:val="16"/>
          <w:lang w:val="uk-UA"/>
        </w:rPr>
      </w:pPr>
    </w:p>
    <w:p w:rsidR="00A23495" w:rsidRPr="00942C6C" w:rsidRDefault="006A7F9E" w:rsidP="00942C6C">
      <w:pPr>
        <w:tabs>
          <w:tab w:val="left" w:pos="4253"/>
          <w:tab w:val="left" w:pos="5387"/>
          <w:tab w:val="left" w:leader="dot" w:pos="8363"/>
          <w:tab w:val="left" w:leader="dot" w:pos="8505"/>
        </w:tabs>
        <w:spacing w:line="240" w:lineRule="auto"/>
        <w:ind w:firstLine="53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Змістовний м</w:t>
      </w:r>
      <w:r w:rsidRPr="00942C6C">
        <w:rPr>
          <w:b/>
          <w:sz w:val="24"/>
          <w:szCs w:val="24"/>
          <w:lang w:val="uk-UA"/>
        </w:rPr>
        <w:t>одуль</w:t>
      </w:r>
      <w:r w:rsidR="00A23495" w:rsidRPr="00942C6C">
        <w:rPr>
          <w:b/>
          <w:sz w:val="24"/>
          <w:szCs w:val="24"/>
          <w:lang w:val="uk-UA"/>
        </w:rPr>
        <w:t xml:space="preserve"> </w:t>
      </w:r>
      <w:r w:rsidR="00315138" w:rsidRPr="00942C6C">
        <w:rPr>
          <w:b/>
          <w:sz w:val="24"/>
          <w:szCs w:val="24"/>
          <w:lang w:val="uk-UA"/>
        </w:rPr>
        <w:t>4</w:t>
      </w:r>
      <w:r w:rsidR="00A23495" w:rsidRPr="00942C6C">
        <w:rPr>
          <w:b/>
          <w:bCs/>
          <w:iCs/>
          <w:sz w:val="24"/>
          <w:szCs w:val="24"/>
          <w:lang w:val="uk-UA" w:eastAsia="uk-UA"/>
        </w:rPr>
        <w:t xml:space="preserve">. </w:t>
      </w:r>
      <w:r w:rsidR="00633599" w:rsidRPr="00942C6C">
        <w:rPr>
          <w:b/>
          <w:sz w:val="24"/>
          <w:szCs w:val="24"/>
          <w:lang w:val="uk-UA"/>
        </w:rPr>
        <w:t>Управління</w:t>
      </w:r>
      <w:r w:rsidR="003E1C14" w:rsidRPr="00942C6C">
        <w:rPr>
          <w:b/>
          <w:sz w:val="24"/>
          <w:szCs w:val="24"/>
          <w:lang w:val="uk-UA"/>
        </w:rPr>
        <w:t xml:space="preserve"> ризик</w:t>
      </w:r>
      <w:r w:rsidR="00633599" w:rsidRPr="00942C6C">
        <w:rPr>
          <w:b/>
          <w:sz w:val="24"/>
          <w:szCs w:val="24"/>
          <w:lang w:val="uk-UA"/>
        </w:rPr>
        <w:t>ами в hardware-проектах</w:t>
      </w:r>
    </w:p>
    <w:p w:rsidR="00A23495" w:rsidRPr="00942C6C" w:rsidRDefault="00315138" w:rsidP="00942C6C">
      <w:pPr>
        <w:tabs>
          <w:tab w:val="left" w:pos="4253"/>
          <w:tab w:val="left" w:pos="5387"/>
          <w:tab w:val="left" w:leader="dot" w:pos="8363"/>
          <w:tab w:val="left" w:leader="dot" w:pos="8505"/>
        </w:tabs>
        <w:spacing w:line="240" w:lineRule="auto"/>
        <w:ind w:firstLine="539"/>
        <w:rPr>
          <w:b/>
          <w:sz w:val="24"/>
          <w:szCs w:val="24"/>
          <w:lang w:val="uk-UA"/>
        </w:rPr>
      </w:pPr>
      <w:r w:rsidRPr="00942C6C">
        <w:rPr>
          <w:b/>
          <w:sz w:val="24"/>
          <w:szCs w:val="24"/>
          <w:lang w:val="uk-UA"/>
        </w:rPr>
        <w:t>10</w:t>
      </w:r>
      <w:r w:rsidR="00A23495" w:rsidRPr="00942C6C">
        <w:rPr>
          <w:b/>
          <w:sz w:val="24"/>
          <w:szCs w:val="24"/>
          <w:lang w:val="uk-UA"/>
        </w:rPr>
        <w:t>.</w:t>
      </w:r>
      <w:r w:rsidR="000F50FA" w:rsidRPr="00942C6C">
        <w:rPr>
          <w:b/>
          <w:sz w:val="24"/>
          <w:szCs w:val="24"/>
          <w:lang w:val="uk-UA"/>
        </w:rPr>
        <w:t xml:space="preserve"> </w:t>
      </w:r>
      <w:r w:rsidR="009857B8" w:rsidRPr="00942C6C">
        <w:rPr>
          <w:b/>
          <w:sz w:val="24"/>
          <w:szCs w:val="24"/>
          <w:lang w:val="uk-UA"/>
        </w:rPr>
        <w:t xml:space="preserve">Ризики </w:t>
      </w:r>
      <w:r w:rsidR="00633599" w:rsidRPr="00942C6C">
        <w:rPr>
          <w:b/>
          <w:sz w:val="24"/>
          <w:szCs w:val="24"/>
          <w:lang w:val="uk-UA"/>
        </w:rPr>
        <w:t>під час розробки</w:t>
      </w:r>
      <w:r w:rsidR="009857B8" w:rsidRPr="00942C6C">
        <w:rPr>
          <w:b/>
          <w:sz w:val="24"/>
          <w:szCs w:val="24"/>
          <w:lang w:val="uk-UA"/>
        </w:rPr>
        <w:t xml:space="preserve"> hardware-проекту. </w:t>
      </w:r>
      <w:r w:rsidR="009857B8" w:rsidRPr="00942C6C">
        <w:rPr>
          <w:sz w:val="24"/>
          <w:szCs w:val="24"/>
          <w:lang w:val="uk-UA"/>
        </w:rPr>
        <w:t xml:space="preserve">Класифікація ризиків. Аналіз причин. Діаграми </w:t>
      </w:r>
      <w:proofErr w:type="spellStart"/>
      <w:r w:rsidR="009857B8" w:rsidRPr="00942C6C">
        <w:rPr>
          <w:sz w:val="24"/>
          <w:szCs w:val="24"/>
          <w:lang w:val="uk-UA"/>
        </w:rPr>
        <w:t>Ішикави</w:t>
      </w:r>
      <w:proofErr w:type="spellEnd"/>
      <w:r w:rsidR="009857B8" w:rsidRPr="00942C6C">
        <w:rPr>
          <w:sz w:val="24"/>
          <w:szCs w:val="24"/>
          <w:lang w:val="uk-UA"/>
        </w:rPr>
        <w:t xml:space="preserve"> (fish-</w:t>
      </w:r>
      <w:proofErr w:type="spellStart"/>
      <w:r w:rsidR="009857B8" w:rsidRPr="00942C6C">
        <w:rPr>
          <w:sz w:val="24"/>
          <w:szCs w:val="24"/>
          <w:lang w:val="uk-UA"/>
        </w:rPr>
        <w:t>diagrams</w:t>
      </w:r>
      <w:proofErr w:type="spellEnd"/>
      <w:r w:rsidR="009857B8" w:rsidRPr="00942C6C">
        <w:rPr>
          <w:sz w:val="24"/>
          <w:szCs w:val="24"/>
          <w:lang w:val="uk-UA"/>
        </w:rPr>
        <w:t>)</w:t>
      </w:r>
      <w:r w:rsidR="000F50FA" w:rsidRPr="00942C6C">
        <w:rPr>
          <w:sz w:val="24"/>
          <w:szCs w:val="24"/>
          <w:lang w:val="uk-UA"/>
        </w:rPr>
        <w:t>.</w:t>
      </w:r>
      <w:r w:rsidR="009857B8" w:rsidRPr="00942C6C">
        <w:rPr>
          <w:sz w:val="24"/>
          <w:szCs w:val="24"/>
          <w:lang w:val="uk-UA"/>
        </w:rPr>
        <w:t xml:space="preserve"> </w:t>
      </w:r>
    </w:p>
    <w:p w:rsidR="00A23495" w:rsidRPr="00942C6C" w:rsidRDefault="00315138" w:rsidP="00942C6C">
      <w:pPr>
        <w:tabs>
          <w:tab w:val="left" w:pos="4253"/>
          <w:tab w:val="left" w:pos="5387"/>
          <w:tab w:val="left" w:leader="dot" w:pos="8363"/>
          <w:tab w:val="left" w:leader="dot" w:pos="8505"/>
        </w:tabs>
        <w:spacing w:line="240" w:lineRule="auto"/>
        <w:ind w:firstLine="539"/>
        <w:rPr>
          <w:sz w:val="24"/>
          <w:szCs w:val="24"/>
          <w:lang w:val="uk-UA"/>
        </w:rPr>
      </w:pPr>
      <w:r w:rsidRPr="00942C6C">
        <w:rPr>
          <w:b/>
          <w:sz w:val="24"/>
          <w:szCs w:val="24"/>
          <w:lang w:val="uk-UA"/>
        </w:rPr>
        <w:t>11</w:t>
      </w:r>
      <w:r w:rsidR="00A23495" w:rsidRPr="00942C6C">
        <w:rPr>
          <w:b/>
          <w:sz w:val="24"/>
          <w:szCs w:val="24"/>
          <w:lang w:val="uk-UA"/>
        </w:rPr>
        <w:t xml:space="preserve">. </w:t>
      </w:r>
      <w:r w:rsidR="009D3EE8" w:rsidRPr="00942C6C">
        <w:rPr>
          <w:b/>
          <w:sz w:val="24"/>
          <w:szCs w:val="24"/>
          <w:lang w:val="uk-UA"/>
        </w:rPr>
        <w:t>Основи кореляційного аналізу.</w:t>
      </w:r>
      <w:r w:rsidR="009D3EE8" w:rsidRPr="00942C6C">
        <w:rPr>
          <w:sz w:val="24"/>
          <w:szCs w:val="24"/>
          <w:lang w:val="uk-UA"/>
        </w:rPr>
        <w:t xml:space="preserve"> Визначення факторів ризику та побудова діаграми розсіювання (точкові </w:t>
      </w:r>
      <w:proofErr w:type="spellStart"/>
      <w:r w:rsidR="009D3EE8" w:rsidRPr="00942C6C">
        <w:rPr>
          <w:sz w:val="24"/>
          <w:szCs w:val="24"/>
          <w:lang w:val="uk-UA"/>
        </w:rPr>
        <w:t>даграми</w:t>
      </w:r>
      <w:proofErr w:type="spellEnd"/>
      <w:r w:rsidR="009D3EE8" w:rsidRPr="00942C6C">
        <w:rPr>
          <w:sz w:val="24"/>
          <w:szCs w:val="24"/>
          <w:lang w:val="uk-UA"/>
        </w:rPr>
        <w:t xml:space="preserve">, </w:t>
      </w:r>
      <w:proofErr w:type="spellStart"/>
      <w:r w:rsidR="009D3EE8" w:rsidRPr="00942C6C">
        <w:rPr>
          <w:sz w:val="24"/>
          <w:szCs w:val="24"/>
          <w:lang w:val="uk-UA"/>
        </w:rPr>
        <w:t>scatter</w:t>
      </w:r>
      <w:proofErr w:type="spellEnd"/>
      <w:r w:rsidR="009D3EE8" w:rsidRPr="00942C6C">
        <w:rPr>
          <w:sz w:val="24"/>
          <w:szCs w:val="24"/>
          <w:lang w:val="uk-UA"/>
        </w:rPr>
        <w:t xml:space="preserve"> </w:t>
      </w:r>
      <w:proofErr w:type="spellStart"/>
      <w:r w:rsidR="009D3EE8" w:rsidRPr="00942C6C">
        <w:rPr>
          <w:sz w:val="24"/>
          <w:szCs w:val="24"/>
          <w:lang w:val="uk-UA"/>
        </w:rPr>
        <w:t>plots</w:t>
      </w:r>
      <w:proofErr w:type="spellEnd"/>
      <w:r w:rsidR="009D3EE8" w:rsidRPr="00942C6C">
        <w:rPr>
          <w:sz w:val="24"/>
          <w:szCs w:val="24"/>
          <w:lang w:val="uk-UA"/>
        </w:rPr>
        <w:t xml:space="preserve">). Коефіцієнт кореляції </w:t>
      </w:r>
      <w:proofErr w:type="spellStart"/>
      <w:r w:rsidR="009D3EE8" w:rsidRPr="00942C6C">
        <w:rPr>
          <w:sz w:val="24"/>
          <w:szCs w:val="24"/>
          <w:lang w:val="uk-UA"/>
        </w:rPr>
        <w:t>Пірсона</w:t>
      </w:r>
      <w:proofErr w:type="spellEnd"/>
      <w:r w:rsidR="009D3EE8" w:rsidRPr="00942C6C">
        <w:rPr>
          <w:sz w:val="24"/>
          <w:szCs w:val="24"/>
          <w:lang w:val="uk-UA"/>
        </w:rPr>
        <w:t xml:space="preserve">. Багатовимірні фактори ризику та </w:t>
      </w:r>
      <w:proofErr w:type="spellStart"/>
      <w:r w:rsidR="009D3EE8" w:rsidRPr="00942C6C">
        <w:rPr>
          <w:sz w:val="24"/>
          <w:szCs w:val="24"/>
          <w:lang w:val="uk-UA"/>
        </w:rPr>
        <w:t>пелюствові</w:t>
      </w:r>
      <w:proofErr w:type="spellEnd"/>
      <w:r w:rsidR="009D3EE8" w:rsidRPr="00942C6C">
        <w:rPr>
          <w:sz w:val="24"/>
          <w:szCs w:val="24"/>
          <w:lang w:val="uk-UA"/>
        </w:rPr>
        <w:t xml:space="preserve"> діаграми. </w:t>
      </w:r>
    </w:p>
    <w:p w:rsidR="00315138" w:rsidRPr="00942C6C" w:rsidRDefault="00315138" w:rsidP="00942C6C">
      <w:pPr>
        <w:tabs>
          <w:tab w:val="left" w:pos="4253"/>
          <w:tab w:val="left" w:pos="5387"/>
          <w:tab w:val="left" w:leader="dot" w:pos="8363"/>
          <w:tab w:val="left" w:leader="dot" w:pos="8505"/>
        </w:tabs>
        <w:spacing w:line="240" w:lineRule="auto"/>
        <w:ind w:firstLine="539"/>
        <w:rPr>
          <w:sz w:val="24"/>
          <w:szCs w:val="24"/>
          <w:lang w:val="uk-UA"/>
        </w:rPr>
      </w:pPr>
      <w:r w:rsidRPr="00942C6C">
        <w:rPr>
          <w:b/>
          <w:sz w:val="24"/>
          <w:szCs w:val="24"/>
          <w:lang w:val="uk-UA"/>
        </w:rPr>
        <w:t xml:space="preserve">12. Регулювання відносин між учасниками </w:t>
      </w:r>
      <w:proofErr w:type="spellStart"/>
      <w:r w:rsidRPr="00942C6C">
        <w:rPr>
          <w:b/>
          <w:sz w:val="24"/>
          <w:szCs w:val="24"/>
          <w:lang w:val="uk-UA"/>
        </w:rPr>
        <w:t>стартапу</w:t>
      </w:r>
      <w:proofErr w:type="spellEnd"/>
      <w:r w:rsidRPr="00942C6C">
        <w:rPr>
          <w:b/>
          <w:sz w:val="24"/>
          <w:szCs w:val="24"/>
          <w:lang w:val="uk-UA"/>
        </w:rPr>
        <w:t>.</w:t>
      </w:r>
      <w:r w:rsidRPr="00942C6C">
        <w:rPr>
          <w:sz w:val="24"/>
          <w:szCs w:val="24"/>
          <w:lang w:val="uk-UA"/>
        </w:rPr>
        <w:t xml:space="preserve"> Чому це важливо і що буває при порушенні взаємодії учасників. Принципи формування команди та організація взаємодії між учасниками. Використання систем контролю версій. </w:t>
      </w:r>
      <w:proofErr w:type="spellStart"/>
      <w:r w:rsidRPr="00942C6C">
        <w:rPr>
          <w:sz w:val="24"/>
          <w:szCs w:val="24"/>
          <w:lang w:val="en-US"/>
        </w:rPr>
        <w:t>Git</w:t>
      </w:r>
      <w:proofErr w:type="spellEnd"/>
      <w:r w:rsidRPr="00942C6C">
        <w:rPr>
          <w:sz w:val="24"/>
          <w:szCs w:val="24"/>
          <w:lang w:val="uk-UA"/>
        </w:rPr>
        <w:t xml:space="preserve">, </w:t>
      </w:r>
      <w:r w:rsidRPr="00942C6C">
        <w:rPr>
          <w:sz w:val="24"/>
          <w:szCs w:val="24"/>
          <w:lang w:val="en-US"/>
        </w:rPr>
        <w:t>SVN</w:t>
      </w:r>
      <w:r w:rsidRPr="00942C6C">
        <w:rPr>
          <w:sz w:val="24"/>
          <w:szCs w:val="24"/>
          <w:lang w:val="uk-UA"/>
        </w:rPr>
        <w:t>. Захист документації проекту.</w:t>
      </w:r>
    </w:p>
    <w:p w:rsidR="00A23495" w:rsidRPr="006A7F9E" w:rsidRDefault="00A23495" w:rsidP="00942C6C">
      <w:pPr>
        <w:tabs>
          <w:tab w:val="left" w:pos="4253"/>
          <w:tab w:val="left" w:pos="5387"/>
          <w:tab w:val="left" w:leader="dot" w:pos="8363"/>
          <w:tab w:val="left" w:leader="dot" w:pos="8505"/>
        </w:tabs>
        <w:spacing w:line="240" w:lineRule="auto"/>
        <w:ind w:firstLine="539"/>
        <w:rPr>
          <w:b/>
          <w:sz w:val="16"/>
          <w:szCs w:val="16"/>
          <w:lang w:val="uk-UA"/>
        </w:rPr>
      </w:pPr>
    </w:p>
    <w:p w:rsidR="00A23495" w:rsidRPr="00942C6C" w:rsidRDefault="006A7F9E" w:rsidP="00942C6C">
      <w:pPr>
        <w:tabs>
          <w:tab w:val="left" w:pos="4253"/>
          <w:tab w:val="left" w:pos="5387"/>
          <w:tab w:val="left" w:leader="dot" w:pos="8363"/>
          <w:tab w:val="left" w:leader="dot" w:pos="8505"/>
        </w:tabs>
        <w:spacing w:line="240" w:lineRule="auto"/>
        <w:rPr>
          <w:rFonts w:ascii="Times New Roman Полужирный" w:hAnsi="Times New Roman Полужирный"/>
          <w:spacing w:val="-6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Змістовний м</w:t>
      </w:r>
      <w:r w:rsidRPr="00942C6C">
        <w:rPr>
          <w:b/>
          <w:sz w:val="24"/>
          <w:szCs w:val="24"/>
          <w:lang w:val="uk-UA"/>
        </w:rPr>
        <w:t>одуль</w:t>
      </w:r>
      <w:r w:rsidR="00A23495" w:rsidRPr="00942C6C">
        <w:rPr>
          <w:rFonts w:ascii="Times New Roman Полужирный" w:hAnsi="Times New Roman Полужирный"/>
          <w:b/>
          <w:spacing w:val="-6"/>
          <w:sz w:val="24"/>
          <w:szCs w:val="24"/>
          <w:lang w:val="uk-UA"/>
        </w:rPr>
        <w:t xml:space="preserve"> </w:t>
      </w:r>
      <w:r w:rsidR="00315138" w:rsidRPr="00942C6C">
        <w:rPr>
          <w:rFonts w:ascii="Times New Roman Полужирный" w:hAnsi="Times New Roman Полужирный"/>
          <w:b/>
          <w:bCs/>
          <w:iCs/>
          <w:spacing w:val="-6"/>
          <w:sz w:val="24"/>
          <w:szCs w:val="24"/>
          <w:lang w:val="uk-UA" w:eastAsia="uk-UA"/>
        </w:rPr>
        <w:t>5</w:t>
      </w:r>
      <w:r w:rsidR="00A23495" w:rsidRPr="00942C6C">
        <w:rPr>
          <w:rFonts w:ascii="Times New Roman Полужирный" w:hAnsi="Times New Roman Полужирный"/>
          <w:b/>
          <w:bCs/>
          <w:iCs/>
          <w:spacing w:val="-6"/>
          <w:sz w:val="24"/>
          <w:szCs w:val="24"/>
          <w:lang w:val="uk-UA" w:eastAsia="uk-UA"/>
        </w:rPr>
        <w:t xml:space="preserve">. </w:t>
      </w:r>
      <w:r w:rsidR="00BD7E8C" w:rsidRPr="00942C6C">
        <w:rPr>
          <w:rFonts w:ascii="Times New Roman Полужирный" w:hAnsi="Times New Roman Полужирный"/>
          <w:b/>
          <w:spacing w:val="-6"/>
          <w:sz w:val="24"/>
          <w:szCs w:val="24"/>
          <w:lang w:val="uk-UA"/>
        </w:rPr>
        <w:t>Питання організації виробництва, фінансування та захисту авторського права</w:t>
      </w:r>
    </w:p>
    <w:p w:rsidR="009C07AD" w:rsidRPr="00942C6C" w:rsidRDefault="009C07AD" w:rsidP="00942C6C">
      <w:pPr>
        <w:tabs>
          <w:tab w:val="left" w:leader="dot" w:pos="8363"/>
        </w:tabs>
        <w:spacing w:line="240" w:lineRule="auto"/>
        <w:ind w:firstLine="539"/>
        <w:rPr>
          <w:sz w:val="24"/>
          <w:szCs w:val="24"/>
          <w:lang w:val="uk-UA"/>
        </w:rPr>
      </w:pPr>
      <w:r w:rsidRPr="00942C6C">
        <w:rPr>
          <w:b/>
          <w:sz w:val="24"/>
          <w:szCs w:val="24"/>
          <w:lang w:val="uk-UA"/>
        </w:rPr>
        <w:t xml:space="preserve">13. Юридичний супровід </w:t>
      </w:r>
      <w:proofErr w:type="spellStart"/>
      <w:r w:rsidRPr="00942C6C">
        <w:rPr>
          <w:b/>
          <w:sz w:val="24"/>
          <w:szCs w:val="24"/>
          <w:lang w:val="uk-UA"/>
        </w:rPr>
        <w:t>стартапів</w:t>
      </w:r>
      <w:proofErr w:type="spellEnd"/>
      <w:r w:rsidRPr="00942C6C">
        <w:rPr>
          <w:b/>
          <w:sz w:val="24"/>
          <w:szCs w:val="24"/>
          <w:lang w:val="uk-UA"/>
        </w:rPr>
        <w:t xml:space="preserve"> в Україні.</w:t>
      </w:r>
      <w:r w:rsidRPr="00942C6C">
        <w:rPr>
          <w:sz w:val="24"/>
          <w:szCs w:val="24"/>
          <w:lang w:val="uk-UA"/>
        </w:rPr>
        <w:t xml:space="preserve"> Вибір організаційно-правової форми для можливого </w:t>
      </w:r>
      <w:proofErr w:type="spellStart"/>
      <w:r w:rsidRPr="00942C6C">
        <w:rPr>
          <w:sz w:val="24"/>
          <w:szCs w:val="24"/>
          <w:lang w:val="uk-UA"/>
        </w:rPr>
        <w:t>стартапу</w:t>
      </w:r>
      <w:proofErr w:type="spellEnd"/>
      <w:r w:rsidRPr="00942C6C">
        <w:rPr>
          <w:sz w:val="24"/>
          <w:szCs w:val="24"/>
          <w:lang w:val="uk-UA"/>
        </w:rPr>
        <w:t xml:space="preserve">. Закони України, що регулюють захист прав інтелектуальної власності. Особливості взаємодії із субпідрядними організаціями при виробництві прототипів та дрібних партій. </w:t>
      </w:r>
    </w:p>
    <w:p w:rsidR="009C07AD" w:rsidRPr="00942C6C" w:rsidRDefault="009C07AD" w:rsidP="00942C6C">
      <w:pPr>
        <w:tabs>
          <w:tab w:val="left" w:leader="dot" w:pos="8363"/>
        </w:tabs>
        <w:spacing w:line="240" w:lineRule="auto"/>
        <w:ind w:firstLine="539"/>
        <w:rPr>
          <w:b/>
          <w:sz w:val="24"/>
          <w:szCs w:val="24"/>
          <w:lang w:val="uk-UA"/>
        </w:rPr>
      </w:pPr>
      <w:r w:rsidRPr="00942C6C">
        <w:rPr>
          <w:b/>
          <w:sz w:val="24"/>
          <w:szCs w:val="24"/>
          <w:lang w:val="uk-UA"/>
        </w:rPr>
        <w:lastRenderedPageBreak/>
        <w:t xml:space="preserve">14. Пошуки фінансування та </w:t>
      </w:r>
      <w:proofErr w:type="spellStart"/>
      <w:r w:rsidRPr="00942C6C">
        <w:rPr>
          <w:b/>
          <w:sz w:val="24"/>
          <w:szCs w:val="24"/>
          <w:lang w:val="uk-UA"/>
        </w:rPr>
        <w:t>краудфандінг</w:t>
      </w:r>
      <w:proofErr w:type="spellEnd"/>
      <w:r w:rsidRPr="00942C6C">
        <w:rPr>
          <w:b/>
          <w:sz w:val="24"/>
          <w:szCs w:val="24"/>
          <w:lang w:val="uk-UA"/>
        </w:rPr>
        <w:t>.</w:t>
      </w:r>
      <w:r w:rsidRPr="00942C6C">
        <w:rPr>
          <w:sz w:val="24"/>
          <w:szCs w:val="24"/>
          <w:lang w:val="uk-UA"/>
        </w:rPr>
        <w:t xml:space="preserve"> Венчурні фонди, янгол-синдикати, акселерація та бізнес-інкубування </w:t>
      </w:r>
      <w:proofErr w:type="spellStart"/>
      <w:r w:rsidRPr="00942C6C">
        <w:rPr>
          <w:sz w:val="24"/>
          <w:szCs w:val="24"/>
          <w:lang w:val="uk-UA"/>
        </w:rPr>
        <w:t>стартапів</w:t>
      </w:r>
      <w:proofErr w:type="spellEnd"/>
      <w:r w:rsidRPr="00942C6C">
        <w:rPr>
          <w:sz w:val="24"/>
          <w:szCs w:val="24"/>
          <w:lang w:val="uk-UA"/>
        </w:rPr>
        <w:t xml:space="preserve">. </w:t>
      </w:r>
      <w:proofErr w:type="spellStart"/>
      <w:r w:rsidRPr="00942C6C">
        <w:rPr>
          <w:sz w:val="24"/>
          <w:szCs w:val="24"/>
          <w:lang w:val="uk-UA"/>
        </w:rPr>
        <w:t>Краудфаннг</w:t>
      </w:r>
      <w:proofErr w:type="spellEnd"/>
      <w:r w:rsidRPr="00942C6C">
        <w:rPr>
          <w:sz w:val="24"/>
          <w:szCs w:val="24"/>
          <w:lang w:val="uk-UA"/>
        </w:rPr>
        <w:t xml:space="preserve">. </w:t>
      </w:r>
      <w:proofErr w:type="spellStart"/>
      <w:r w:rsidRPr="00942C6C">
        <w:rPr>
          <w:sz w:val="24"/>
          <w:szCs w:val="24"/>
          <w:lang w:val="uk-UA"/>
        </w:rPr>
        <w:t>Пітчі</w:t>
      </w:r>
      <w:proofErr w:type="spellEnd"/>
      <w:r w:rsidRPr="00942C6C">
        <w:rPr>
          <w:sz w:val="24"/>
          <w:szCs w:val="24"/>
          <w:lang w:val="uk-UA"/>
        </w:rPr>
        <w:t xml:space="preserve"> та презентації. Питання патентної чистоти та патентування. Можливість передачі права власності.</w:t>
      </w:r>
    </w:p>
    <w:p w:rsidR="00A23495" w:rsidRPr="00942C6C" w:rsidRDefault="009C07AD" w:rsidP="00942C6C">
      <w:pPr>
        <w:tabs>
          <w:tab w:val="left" w:leader="dot" w:pos="8363"/>
        </w:tabs>
        <w:spacing w:line="240" w:lineRule="auto"/>
        <w:ind w:firstLine="539"/>
        <w:rPr>
          <w:b/>
          <w:sz w:val="24"/>
          <w:szCs w:val="24"/>
          <w:lang w:val="uk-UA"/>
        </w:rPr>
      </w:pPr>
      <w:r w:rsidRPr="00942C6C">
        <w:rPr>
          <w:b/>
          <w:sz w:val="24"/>
          <w:szCs w:val="24"/>
          <w:lang w:val="uk-UA"/>
        </w:rPr>
        <w:t>15</w:t>
      </w:r>
      <w:r w:rsidR="00A23495" w:rsidRPr="00942C6C">
        <w:rPr>
          <w:b/>
          <w:sz w:val="24"/>
          <w:szCs w:val="24"/>
          <w:lang w:val="uk-UA"/>
        </w:rPr>
        <w:t xml:space="preserve">. </w:t>
      </w:r>
      <w:r w:rsidR="00BD7E8C" w:rsidRPr="00942C6C">
        <w:rPr>
          <w:b/>
          <w:sz w:val="24"/>
          <w:szCs w:val="24"/>
          <w:lang w:val="uk-UA"/>
        </w:rPr>
        <w:t>Організація виробництва та MVP</w:t>
      </w:r>
      <w:r w:rsidR="00A23495" w:rsidRPr="00942C6C">
        <w:rPr>
          <w:b/>
          <w:sz w:val="24"/>
          <w:szCs w:val="24"/>
          <w:lang w:val="uk-UA"/>
        </w:rPr>
        <w:t>.</w:t>
      </w:r>
      <w:r w:rsidR="00BD7E8C" w:rsidRPr="00942C6C">
        <w:rPr>
          <w:sz w:val="24"/>
          <w:szCs w:val="24"/>
          <w:lang w:val="uk-UA"/>
        </w:rPr>
        <w:t xml:space="preserve"> Технології одиничного та дрібносерійного виробництва. Концепція </w:t>
      </w:r>
      <w:proofErr w:type="spellStart"/>
      <w:r w:rsidR="00BD7E8C" w:rsidRPr="00942C6C">
        <w:rPr>
          <w:sz w:val="24"/>
          <w:szCs w:val="24"/>
          <w:lang w:val="uk-UA"/>
        </w:rPr>
        <w:t>фаблабів</w:t>
      </w:r>
      <w:proofErr w:type="spellEnd"/>
      <w:r w:rsidR="00A23495" w:rsidRPr="00942C6C">
        <w:rPr>
          <w:sz w:val="24"/>
          <w:szCs w:val="24"/>
          <w:lang w:val="uk-UA"/>
        </w:rPr>
        <w:t>.</w:t>
      </w:r>
      <w:r w:rsidR="00BD7E8C" w:rsidRPr="00942C6C">
        <w:rPr>
          <w:sz w:val="24"/>
          <w:szCs w:val="24"/>
          <w:lang w:val="uk-UA"/>
        </w:rPr>
        <w:t xml:space="preserve"> Оцінка потреб та цільової аудиторії. Документальне супроводження hardware-проекту.</w:t>
      </w:r>
    </w:p>
    <w:p w:rsidR="00EA7881" w:rsidRPr="00942C6C" w:rsidRDefault="009C07AD" w:rsidP="00942C6C">
      <w:pPr>
        <w:tabs>
          <w:tab w:val="left" w:leader="dot" w:pos="8363"/>
        </w:tabs>
        <w:spacing w:line="240" w:lineRule="auto"/>
        <w:ind w:firstLine="539"/>
        <w:rPr>
          <w:sz w:val="24"/>
          <w:szCs w:val="24"/>
          <w:lang w:val="uk-UA"/>
        </w:rPr>
      </w:pPr>
      <w:r w:rsidRPr="00942C6C">
        <w:rPr>
          <w:b/>
          <w:sz w:val="24"/>
          <w:szCs w:val="24"/>
          <w:lang w:val="uk-UA"/>
        </w:rPr>
        <w:t>16</w:t>
      </w:r>
      <w:r w:rsidR="00A23495" w:rsidRPr="00942C6C">
        <w:rPr>
          <w:b/>
          <w:sz w:val="24"/>
          <w:szCs w:val="24"/>
          <w:lang w:val="uk-UA"/>
        </w:rPr>
        <w:t xml:space="preserve">. </w:t>
      </w:r>
      <w:r w:rsidR="009B620D" w:rsidRPr="00942C6C">
        <w:rPr>
          <w:b/>
          <w:sz w:val="24"/>
          <w:szCs w:val="24"/>
          <w:lang w:val="uk-UA"/>
        </w:rPr>
        <w:t xml:space="preserve">Питання масштабування та </w:t>
      </w:r>
      <w:proofErr w:type="spellStart"/>
      <w:r w:rsidR="009B620D" w:rsidRPr="00942C6C">
        <w:rPr>
          <w:b/>
          <w:sz w:val="24"/>
          <w:szCs w:val="24"/>
          <w:lang w:val="uk-UA"/>
        </w:rPr>
        <w:t>стратегування</w:t>
      </w:r>
      <w:proofErr w:type="spellEnd"/>
      <w:r w:rsidR="009B620D" w:rsidRPr="00942C6C">
        <w:rPr>
          <w:b/>
          <w:sz w:val="24"/>
          <w:szCs w:val="24"/>
          <w:lang w:val="uk-UA"/>
        </w:rPr>
        <w:t xml:space="preserve"> </w:t>
      </w:r>
      <w:proofErr w:type="spellStart"/>
      <w:r w:rsidR="009B620D" w:rsidRPr="00942C6C">
        <w:rPr>
          <w:b/>
          <w:sz w:val="24"/>
          <w:szCs w:val="24"/>
          <w:lang w:val="uk-UA"/>
        </w:rPr>
        <w:t>стартапу</w:t>
      </w:r>
      <w:proofErr w:type="spellEnd"/>
      <w:r w:rsidR="00A23495" w:rsidRPr="00942C6C">
        <w:rPr>
          <w:b/>
          <w:sz w:val="24"/>
          <w:szCs w:val="24"/>
          <w:lang w:val="uk-UA"/>
        </w:rPr>
        <w:t>.</w:t>
      </w:r>
      <w:r w:rsidR="00A23495" w:rsidRPr="00942C6C">
        <w:rPr>
          <w:sz w:val="24"/>
          <w:szCs w:val="24"/>
          <w:lang w:val="uk-UA"/>
        </w:rPr>
        <w:t xml:space="preserve"> </w:t>
      </w:r>
      <w:r w:rsidR="009B620D" w:rsidRPr="00942C6C">
        <w:rPr>
          <w:sz w:val="24"/>
          <w:szCs w:val="24"/>
          <w:lang w:val="uk-UA"/>
        </w:rPr>
        <w:t xml:space="preserve">Бізнес-стратегії розвитку </w:t>
      </w:r>
      <w:proofErr w:type="spellStart"/>
      <w:r w:rsidR="009B620D" w:rsidRPr="00942C6C">
        <w:rPr>
          <w:sz w:val="24"/>
          <w:szCs w:val="24"/>
          <w:lang w:val="uk-UA"/>
        </w:rPr>
        <w:t>стартапу</w:t>
      </w:r>
      <w:proofErr w:type="spellEnd"/>
      <w:r w:rsidR="009B620D" w:rsidRPr="00942C6C">
        <w:rPr>
          <w:sz w:val="24"/>
          <w:szCs w:val="24"/>
          <w:lang w:val="uk-UA"/>
        </w:rPr>
        <w:t xml:space="preserve">. </w:t>
      </w:r>
      <w:r w:rsidR="00BD7E8C" w:rsidRPr="00942C6C">
        <w:rPr>
          <w:sz w:val="24"/>
          <w:szCs w:val="24"/>
          <w:lang w:val="uk-UA"/>
        </w:rPr>
        <w:t xml:space="preserve">Шляхи розвитку </w:t>
      </w:r>
      <w:proofErr w:type="spellStart"/>
      <w:r w:rsidR="00BD7E8C" w:rsidRPr="00942C6C">
        <w:rPr>
          <w:sz w:val="24"/>
          <w:szCs w:val="24"/>
          <w:lang w:val="uk-UA"/>
        </w:rPr>
        <w:t>стартапу</w:t>
      </w:r>
      <w:proofErr w:type="spellEnd"/>
      <w:r w:rsidR="00BD7E8C" w:rsidRPr="00942C6C">
        <w:rPr>
          <w:sz w:val="24"/>
          <w:szCs w:val="24"/>
          <w:lang w:val="uk-UA"/>
        </w:rPr>
        <w:t xml:space="preserve"> після презентації.</w:t>
      </w:r>
      <w:r w:rsidR="009B620D" w:rsidRPr="00942C6C">
        <w:rPr>
          <w:sz w:val="24"/>
          <w:szCs w:val="24"/>
        </w:rPr>
        <w:t xml:space="preserve"> </w:t>
      </w:r>
      <w:r w:rsidR="009B620D" w:rsidRPr="00942C6C">
        <w:rPr>
          <w:sz w:val="24"/>
          <w:szCs w:val="24"/>
          <w:lang w:val="uk-UA"/>
        </w:rPr>
        <w:t xml:space="preserve">Залучення </w:t>
      </w:r>
      <w:proofErr w:type="spellStart"/>
      <w:r w:rsidR="009B620D" w:rsidRPr="00942C6C">
        <w:rPr>
          <w:sz w:val="24"/>
          <w:szCs w:val="24"/>
          <w:lang w:val="uk-UA"/>
        </w:rPr>
        <w:t>стартапів</w:t>
      </w:r>
      <w:proofErr w:type="spellEnd"/>
      <w:r w:rsidR="009B620D" w:rsidRPr="00942C6C">
        <w:rPr>
          <w:sz w:val="24"/>
          <w:szCs w:val="24"/>
          <w:lang w:val="uk-UA"/>
        </w:rPr>
        <w:t xml:space="preserve"> підприємствами.</w:t>
      </w:r>
    </w:p>
    <w:p w:rsidR="0036681E" w:rsidRPr="00942C6C" w:rsidRDefault="0036681E" w:rsidP="00B96901">
      <w:pPr>
        <w:tabs>
          <w:tab w:val="left" w:leader="dot" w:pos="8363"/>
        </w:tabs>
        <w:spacing w:line="312" w:lineRule="auto"/>
        <w:rPr>
          <w:rFonts w:eastAsia="Calibri"/>
          <w:b/>
          <w:bCs/>
          <w:sz w:val="16"/>
          <w:szCs w:val="16"/>
          <w:lang w:val="uk-UA"/>
        </w:rPr>
      </w:pPr>
    </w:p>
    <w:p w:rsidR="00150100" w:rsidRPr="008B552A" w:rsidRDefault="00150100" w:rsidP="00E34D5B">
      <w:pPr>
        <w:adjustRightInd/>
        <w:spacing w:line="24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r w:rsidRPr="008B552A">
        <w:rPr>
          <w:b/>
          <w:bCs/>
          <w:sz w:val="28"/>
          <w:szCs w:val="28"/>
          <w:lang w:val="uk-UA"/>
        </w:rPr>
        <w:t>4.</w:t>
      </w:r>
      <w:r w:rsidR="000606C2" w:rsidRPr="008B552A">
        <w:rPr>
          <w:b/>
          <w:bCs/>
          <w:sz w:val="28"/>
          <w:szCs w:val="28"/>
          <w:lang w:val="uk-UA"/>
        </w:rPr>
        <w:t> </w:t>
      </w:r>
      <w:r w:rsidRPr="008B552A">
        <w:rPr>
          <w:b/>
          <w:bCs/>
          <w:sz w:val="28"/>
          <w:szCs w:val="28"/>
          <w:lang w:val="uk-UA"/>
        </w:rPr>
        <w:t xml:space="preserve">Структура </w:t>
      </w:r>
      <w:r w:rsidR="000606C2" w:rsidRPr="008B552A">
        <w:rPr>
          <w:b/>
          <w:bCs/>
          <w:sz w:val="28"/>
          <w:szCs w:val="28"/>
          <w:lang w:val="uk-UA"/>
        </w:rPr>
        <w:t xml:space="preserve">(тематичний план) </w:t>
      </w:r>
      <w:r w:rsidRPr="008B552A">
        <w:rPr>
          <w:b/>
          <w:bCs/>
          <w:sz w:val="28"/>
          <w:szCs w:val="28"/>
          <w:lang w:val="uk-UA"/>
        </w:rPr>
        <w:t>навчальної дисципліни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6171"/>
        <w:gridCol w:w="583"/>
        <w:gridCol w:w="745"/>
        <w:gridCol w:w="587"/>
        <w:gridCol w:w="587"/>
      </w:tblGrid>
      <w:tr w:rsidR="001557C7" w:rsidRPr="008B552A" w:rsidTr="0036681E">
        <w:trPr>
          <w:trHeight w:val="178"/>
        </w:trPr>
        <w:tc>
          <w:tcPr>
            <w:tcW w:w="846" w:type="dxa"/>
            <w:vMerge w:val="restart"/>
            <w:textDirection w:val="btLr"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Кредитні модулі</w:t>
            </w:r>
          </w:p>
        </w:tc>
        <w:tc>
          <w:tcPr>
            <w:tcW w:w="6171" w:type="dxa"/>
            <w:vMerge w:val="restart"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Змістові модулі</w:t>
            </w:r>
          </w:p>
        </w:tc>
        <w:tc>
          <w:tcPr>
            <w:tcW w:w="2502" w:type="dxa"/>
            <w:gridSpan w:val="4"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1557C7" w:rsidRPr="008B552A" w:rsidTr="0036681E">
        <w:trPr>
          <w:cantSplit/>
          <w:trHeight w:val="1314"/>
        </w:trPr>
        <w:tc>
          <w:tcPr>
            <w:tcW w:w="846" w:type="dxa"/>
            <w:vMerge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  <w:vMerge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extDirection w:val="btLr"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45" w:type="dxa"/>
            <w:textDirection w:val="btLr"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87" w:type="dxa"/>
            <w:textDirection w:val="btLr"/>
          </w:tcPr>
          <w:p w:rsidR="001557C7" w:rsidRPr="008B552A" w:rsidRDefault="0038558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87" w:type="dxa"/>
            <w:textDirection w:val="btLr"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557C7" w:rsidRPr="008B552A" w:rsidTr="0036681E">
        <w:trPr>
          <w:cantSplit/>
          <w:trHeight w:val="17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171" w:type="dxa"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3" w:type="dxa"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5" w:type="dxa"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7" w:type="dxa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7" w:type="dxa"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1557C7" w:rsidRPr="008B552A" w:rsidTr="0036681E">
        <w:trPr>
          <w:trHeight w:val="17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№1</w:t>
            </w:r>
          </w:p>
        </w:tc>
        <w:tc>
          <w:tcPr>
            <w:tcW w:w="8673" w:type="dxa"/>
            <w:gridSpan w:val="5"/>
            <w:tcBorders>
              <w:left w:val="single" w:sz="4" w:space="0" w:color="auto"/>
            </w:tcBorders>
          </w:tcPr>
          <w:p w:rsidR="001557C7" w:rsidRPr="008B552A" w:rsidRDefault="006A7F9E" w:rsidP="006A7F9E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Змістовний м</w:t>
            </w:r>
            <w:r w:rsidRPr="00942C6C">
              <w:rPr>
                <w:b/>
                <w:sz w:val="24"/>
                <w:szCs w:val="24"/>
                <w:lang w:val="uk-UA"/>
              </w:rPr>
              <w:t>одуль</w:t>
            </w:r>
            <w:r w:rsidR="001557C7" w:rsidRPr="008B552A">
              <w:rPr>
                <w:b/>
                <w:sz w:val="24"/>
                <w:szCs w:val="24"/>
                <w:lang w:val="uk-UA"/>
              </w:rPr>
              <w:t xml:space="preserve"> 1. </w:t>
            </w:r>
            <w:r w:rsidR="009D2407" w:rsidRPr="008B552A">
              <w:rPr>
                <w:b/>
                <w:sz w:val="24"/>
                <w:szCs w:val="24"/>
                <w:lang w:val="uk-UA"/>
              </w:rPr>
              <w:t xml:space="preserve">Загальні принципи ведення hardware-проектів та </w:t>
            </w:r>
            <w:proofErr w:type="spellStart"/>
            <w:r w:rsidR="009D2407" w:rsidRPr="008B552A">
              <w:rPr>
                <w:b/>
                <w:sz w:val="24"/>
                <w:szCs w:val="24"/>
                <w:lang w:val="uk-UA"/>
              </w:rPr>
              <w:t>стартапів</w:t>
            </w:r>
            <w:proofErr w:type="spellEnd"/>
          </w:p>
        </w:tc>
      </w:tr>
      <w:tr w:rsidR="001557C7" w:rsidRPr="008B552A" w:rsidTr="0036681E">
        <w:trPr>
          <w:trHeight w:val="1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C7" w:rsidRPr="008B552A" w:rsidRDefault="001557C7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  <w:tcBorders>
              <w:left w:val="single" w:sz="4" w:space="0" w:color="auto"/>
            </w:tcBorders>
          </w:tcPr>
          <w:p w:rsidR="001557C7" w:rsidRPr="008B552A" w:rsidRDefault="00385587" w:rsidP="00942C6C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B552A">
              <w:rPr>
                <w:bCs/>
                <w:sz w:val="24"/>
                <w:szCs w:val="24"/>
                <w:lang w:val="uk-UA"/>
              </w:rPr>
              <w:t xml:space="preserve">1. «Дорожня карта» розвитку hardware-проекту та/або </w:t>
            </w:r>
            <w:proofErr w:type="spellStart"/>
            <w:r w:rsidRPr="008B552A">
              <w:rPr>
                <w:bCs/>
                <w:sz w:val="24"/>
                <w:szCs w:val="24"/>
                <w:lang w:val="uk-UA"/>
              </w:rPr>
              <w:t>стартапу</w:t>
            </w:r>
            <w:proofErr w:type="spellEnd"/>
          </w:p>
        </w:tc>
        <w:tc>
          <w:tcPr>
            <w:tcW w:w="583" w:type="dxa"/>
            <w:vAlign w:val="center"/>
          </w:tcPr>
          <w:p w:rsidR="001557C7" w:rsidRPr="008B552A" w:rsidRDefault="00B5028A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1557C7" w:rsidRPr="008B552A" w:rsidRDefault="0038558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1557C7" w:rsidRPr="008B552A" w:rsidRDefault="00B5028A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1557C7" w:rsidRPr="008B552A" w:rsidRDefault="00B5028A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1557C7" w:rsidRPr="008B552A" w:rsidTr="0036681E">
        <w:trPr>
          <w:trHeight w:val="1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7C7" w:rsidRPr="008B552A" w:rsidRDefault="001557C7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  <w:tcBorders>
              <w:left w:val="single" w:sz="4" w:space="0" w:color="auto"/>
            </w:tcBorders>
          </w:tcPr>
          <w:p w:rsidR="001557C7" w:rsidRPr="008B552A" w:rsidRDefault="00385587" w:rsidP="00942C6C">
            <w:pPr>
              <w:keepNext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B552A">
              <w:rPr>
                <w:bCs/>
                <w:sz w:val="24"/>
                <w:szCs w:val="24"/>
                <w:lang w:val="uk-UA"/>
              </w:rPr>
              <w:t>2. Формування та аналіз ідей</w:t>
            </w:r>
          </w:p>
        </w:tc>
        <w:tc>
          <w:tcPr>
            <w:tcW w:w="583" w:type="dxa"/>
            <w:vAlign w:val="center"/>
          </w:tcPr>
          <w:p w:rsidR="001557C7" w:rsidRPr="008B552A" w:rsidRDefault="00B5028A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1557C7" w:rsidRPr="008B552A" w:rsidRDefault="0038558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1557C7" w:rsidRPr="008B552A" w:rsidRDefault="00B5028A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1557C7" w:rsidRPr="008B552A" w:rsidRDefault="00B5028A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B5028A" w:rsidRPr="008B552A" w:rsidTr="0036681E">
        <w:trPr>
          <w:trHeight w:val="1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28A" w:rsidRPr="008B552A" w:rsidRDefault="00B5028A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  <w:tcBorders>
              <w:left w:val="single" w:sz="4" w:space="0" w:color="auto"/>
            </w:tcBorders>
          </w:tcPr>
          <w:p w:rsidR="00B5028A" w:rsidRPr="008B552A" w:rsidRDefault="00B5028A" w:rsidP="00942C6C">
            <w:pPr>
              <w:keepNext/>
              <w:spacing w:line="240" w:lineRule="auto"/>
              <w:jc w:val="left"/>
              <w:rPr>
                <w:bCs/>
                <w:sz w:val="24"/>
                <w:szCs w:val="24"/>
                <w:lang w:val="uk-UA"/>
              </w:rPr>
            </w:pPr>
            <w:r w:rsidRPr="008B552A">
              <w:rPr>
                <w:bCs/>
                <w:sz w:val="24"/>
                <w:szCs w:val="24"/>
                <w:lang w:val="uk-UA"/>
              </w:rPr>
              <w:t>3. Оцінка ресурсів, потрібних для реалізації проекту</w:t>
            </w:r>
          </w:p>
        </w:tc>
        <w:tc>
          <w:tcPr>
            <w:tcW w:w="583" w:type="dxa"/>
            <w:vAlign w:val="center"/>
          </w:tcPr>
          <w:p w:rsidR="00B5028A" w:rsidRPr="008B552A" w:rsidRDefault="00B5028A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B5028A" w:rsidRPr="008B552A" w:rsidRDefault="00B5028A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5028A" w:rsidRPr="008B552A" w:rsidRDefault="00B5028A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5028A" w:rsidRPr="008B552A" w:rsidRDefault="00B5028A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1557C7" w:rsidRPr="008B552A" w:rsidTr="0036681E">
        <w:trPr>
          <w:trHeight w:val="17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8B552A" w:rsidRDefault="001557C7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  <w:tcBorders>
              <w:left w:val="single" w:sz="4" w:space="0" w:color="auto"/>
            </w:tcBorders>
          </w:tcPr>
          <w:p w:rsidR="001557C7" w:rsidRPr="008B552A" w:rsidRDefault="001557C7" w:rsidP="00942C6C">
            <w:pPr>
              <w:spacing w:line="240" w:lineRule="auto"/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Разом змістовий модуль 1</w:t>
            </w:r>
          </w:p>
        </w:tc>
        <w:tc>
          <w:tcPr>
            <w:tcW w:w="583" w:type="dxa"/>
            <w:vAlign w:val="center"/>
          </w:tcPr>
          <w:p w:rsidR="001557C7" w:rsidRPr="008B552A" w:rsidRDefault="001557C7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30</w:t>
            </w:r>
          </w:p>
        </w:tc>
        <w:tc>
          <w:tcPr>
            <w:tcW w:w="745" w:type="dxa"/>
            <w:vAlign w:val="center"/>
          </w:tcPr>
          <w:p w:rsidR="001557C7" w:rsidRPr="008B552A" w:rsidRDefault="00B5028A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587" w:type="dxa"/>
            <w:vAlign w:val="center"/>
          </w:tcPr>
          <w:p w:rsidR="001557C7" w:rsidRPr="008B552A" w:rsidRDefault="00B5028A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587" w:type="dxa"/>
            <w:vAlign w:val="center"/>
          </w:tcPr>
          <w:p w:rsidR="001557C7" w:rsidRPr="008B552A" w:rsidRDefault="00B5028A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</w:tr>
      <w:tr w:rsidR="00B5028A" w:rsidRPr="008B552A" w:rsidTr="00643732">
        <w:trPr>
          <w:trHeight w:val="17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A" w:rsidRPr="008B552A" w:rsidRDefault="00B5028A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673" w:type="dxa"/>
            <w:gridSpan w:val="5"/>
            <w:tcBorders>
              <w:left w:val="single" w:sz="4" w:space="0" w:color="auto"/>
            </w:tcBorders>
          </w:tcPr>
          <w:p w:rsidR="00B5028A" w:rsidRPr="008B552A" w:rsidRDefault="006A7F9E" w:rsidP="00942C6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Змістовний м</w:t>
            </w:r>
            <w:r w:rsidRPr="00942C6C">
              <w:rPr>
                <w:b/>
                <w:sz w:val="24"/>
                <w:szCs w:val="24"/>
                <w:lang w:val="uk-UA"/>
              </w:rPr>
              <w:t>одуль</w:t>
            </w:r>
            <w:r w:rsidR="00B5028A" w:rsidRPr="008B552A">
              <w:rPr>
                <w:b/>
                <w:sz w:val="24"/>
                <w:szCs w:val="24"/>
                <w:lang w:val="uk-UA"/>
              </w:rPr>
              <w:t xml:space="preserve"> 2.</w:t>
            </w:r>
            <w:r w:rsidR="009D2407" w:rsidRPr="008B552A">
              <w:rPr>
                <w:b/>
                <w:sz w:val="24"/>
                <w:szCs w:val="24"/>
                <w:lang w:val="uk-UA"/>
              </w:rPr>
              <w:t xml:space="preserve"> Тренди в технологіях</w:t>
            </w:r>
          </w:p>
        </w:tc>
      </w:tr>
      <w:tr w:rsidR="00B96901" w:rsidRPr="008B552A" w:rsidTr="00B96901">
        <w:trPr>
          <w:trHeight w:val="178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901" w:rsidRPr="008B552A" w:rsidRDefault="00B96901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6171" w:type="dxa"/>
            <w:tcBorders>
              <w:left w:val="single" w:sz="4" w:space="0" w:color="auto"/>
            </w:tcBorders>
          </w:tcPr>
          <w:p w:rsidR="00B96901" w:rsidRPr="008B552A" w:rsidRDefault="00B96901" w:rsidP="00942C6C">
            <w:pPr>
              <w:tabs>
                <w:tab w:val="left" w:pos="60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4. Індустрія 4.0</w:t>
            </w:r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B96901" w:rsidRPr="008B552A" w:rsidTr="000A7B6D">
        <w:trPr>
          <w:trHeight w:val="1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01" w:rsidRPr="008B552A" w:rsidRDefault="00B96901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  <w:tcBorders>
              <w:left w:val="single" w:sz="4" w:space="0" w:color="auto"/>
            </w:tcBorders>
          </w:tcPr>
          <w:p w:rsidR="00B96901" w:rsidRPr="008B552A" w:rsidRDefault="00B96901" w:rsidP="00942C6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5. Технології штучного інтелекту (AI) та машинного навчання (ML)</w:t>
            </w:r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B96901" w:rsidRPr="008B552A" w:rsidTr="000A7B6D">
        <w:trPr>
          <w:trHeight w:val="17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901" w:rsidRPr="008B552A" w:rsidRDefault="00B96901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  <w:tcBorders>
              <w:left w:val="single" w:sz="4" w:space="0" w:color="auto"/>
            </w:tcBorders>
          </w:tcPr>
          <w:p w:rsidR="00B96901" w:rsidRPr="008B552A" w:rsidRDefault="00B96901" w:rsidP="00942C6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6. Технології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інтернету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речей (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IoT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B96901" w:rsidRPr="008B552A" w:rsidTr="0036681E">
        <w:trPr>
          <w:trHeight w:val="17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1" w:rsidRPr="008B552A" w:rsidRDefault="00B96901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  <w:tcBorders>
              <w:left w:val="single" w:sz="4" w:space="0" w:color="auto"/>
            </w:tcBorders>
          </w:tcPr>
          <w:p w:rsidR="00B96901" w:rsidRPr="008B552A" w:rsidRDefault="00B96901" w:rsidP="00942C6C">
            <w:pPr>
              <w:spacing w:line="240" w:lineRule="auto"/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Разом змістовий модуль 2</w:t>
            </w:r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30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</w:tr>
      <w:tr w:rsidR="009D2407" w:rsidRPr="008B552A" w:rsidTr="0036681E">
        <w:trPr>
          <w:trHeight w:val="178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№</w:t>
            </w:r>
            <w:r w:rsidR="00B9690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673" w:type="dxa"/>
            <w:gridSpan w:val="5"/>
          </w:tcPr>
          <w:p w:rsidR="009D2407" w:rsidRPr="008B552A" w:rsidRDefault="006A7F9E" w:rsidP="00942C6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Змістовний м</w:t>
            </w:r>
            <w:r w:rsidRPr="00942C6C">
              <w:rPr>
                <w:b/>
                <w:sz w:val="24"/>
                <w:szCs w:val="24"/>
                <w:lang w:val="uk-UA"/>
              </w:rPr>
              <w:t>одуль</w:t>
            </w:r>
            <w:r w:rsidR="009D2407" w:rsidRPr="008B552A">
              <w:rPr>
                <w:b/>
                <w:sz w:val="24"/>
                <w:szCs w:val="24"/>
                <w:lang w:val="uk-UA"/>
              </w:rPr>
              <w:t xml:space="preserve"> 3. Методики </w:t>
            </w:r>
            <w:proofErr w:type="spellStart"/>
            <w:r w:rsidR="009D2407" w:rsidRPr="008B552A">
              <w:rPr>
                <w:b/>
                <w:sz w:val="24"/>
                <w:szCs w:val="24"/>
                <w:lang w:val="uk-UA"/>
              </w:rPr>
              <w:t>тайм-менеджементу</w:t>
            </w:r>
            <w:proofErr w:type="spellEnd"/>
          </w:p>
        </w:tc>
      </w:tr>
      <w:tr w:rsidR="009D2407" w:rsidRPr="008B552A" w:rsidTr="0036681E">
        <w:trPr>
          <w:trHeight w:val="178"/>
        </w:trPr>
        <w:tc>
          <w:tcPr>
            <w:tcW w:w="846" w:type="dxa"/>
            <w:vMerge/>
          </w:tcPr>
          <w:p w:rsidR="009D2407" w:rsidRPr="008B552A" w:rsidRDefault="009D2407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9D2407" w:rsidRPr="008B552A" w:rsidRDefault="009D2407" w:rsidP="00942C6C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B552A">
              <w:rPr>
                <w:bCs/>
                <w:sz w:val="24"/>
                <w:szCs w:val="24"/>
                <w:lang w:val="uk-UA" w:eastAsia="uk-UA"/>
              </w:rPr>
              <w:t xml:space="preserve">7. Методологія </w:t>
            </w:r>
            <w:proofErr w:type="spellStart"/>
            <w:r w:rsidRPr="008B552A">
              <w:rPr>
                <w:bCs/>
                <w:sz w:val="24"/>
                <w:szCs w:val="24"/>
                <w:lang w:val="uk-UA" w:eastAsia="uk-UA"/>
              </w:rPr>
              <w:t>Agile</w:t>
            </w:r>
            <w:proofErr w:type="spellEnd"/>
            <w:r w:rsidRPr="008B552A">
              <w:rPr>
                <w:bCs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8B552A">
              <w:rPr>
                <w:bCs/>
                <w:sz w:val="24"/>
                <w:szCs w:val="24"/>
                <w:lang w:val="uk-UA" w:eastAsia="uk-UA"/>
              </w:rPr>
              <w:t>Scrum</w:t>
            </w:r>
            <w:proofErr w:type="spellEnd"/>
            <w:r w:rsidRPr="008B552A">
              <w:rPr>
                <w:bCs/>
                <w:sz w:val="24"/>
                <w:szCs w:val="24"/>
                <w:lang w:val="uk-UA" w:eastAsia="uk-UA"/>
              </w:rPr>
              <w:t>/</w:t>
            </w:r>
            <w:proofErr w:type="spellStart"/>
            <w:r w:rsidRPr="008B552A">
              <w:rPr>
                <w:bCs/>
                <w:sz w:val="24"/>
                <w:szCs w:val="24"/>
                <w:lang w:val="uk-UA" w:eastAsia="uk-UA"/>
              </w:rPr>
              <w:t>Kanban</w:t>
            </w:r>
            <w:proofErr w:type="spellEnd"/>
            <w:r w:rsidRPr="008B552A">
              <w:rPr>
                <w:bCs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83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9D2407" w:rsidRPr="008B552A" w:rsidTr="0036681E">
        <w:trPr>
          <w:trHeight w:val="178"/>
        </w:trPr>
        <w:tc>
          <w:tcPr>
            <w:tcW w:w="846" w:type="dxa"/>
            <w:vMerge/>
          </w:tcPr>
          <w:p w:rsidR="009D2407" w:rsidRPr="008B552A" w:rsidRDefault="009D2407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9D2407" w:rsidRPr="008B552A" w:rsidRDefault="009D2407" w:rsidP="00942C6C">
            <w:pPr>
              <w:keepNext/>
              <w:keepLines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B552A">
              <w:rPr>
                <w:bCs/>
                <w:sz w:val="24"/>
                <w:szCs w:val="24"/>
                <w:lang w:val="uk-UA" w:eastAsia="uk-UA"/>
              </w:rPr>
              <w:t xml:space="preserve">8. Методологія </w:t>
            </w:r>
            <w:proofErr w:type="spellStart"/>
            <w:r w:rsidRPr="008B552A">
              <w:rPr>
                <w:bCs/>
                <w:sz w:val="24"/>
                <w:szCs w:val="24"/>
                <w:lang w:val="uk-UA" w:eastAsia="uk-UA"/>
              </w:rPr>
              <w:t>Lean</w:t>
            </w:r>
            <w:proofErr w:type="spellEnd"/>
          </w:p>
        </w:tc>
        <w:tc>
          <w:tcPr>
            <w:tcW w:w="583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9D2407" w:rsidRPr="008B552A" w:rsidTr="0036681E">
        <w:trPr>
          <w:trHeight w:val="178"/>
        </w:trPr>
        <w:tc>
          <w:tcPr>
            <w:tcW w:w="846" w:type="dxa"/>
            <w:vMerge/>
          </w:tcPr>
          <w:p w:rsidR="009D2407" w:rsidRPr="008B552A" w:rsidRDefault="009D2407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9D2407" w:rsidRPr="008B552A" w:rsidRDefault="009D2407" w:rsidP="00942C6C">
            <w:pPr>
              <w:keepNext/>
              <w:keepLines/>
              <w:spacing w:line="240" w:lineRule="auto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8B552A">
              <w:rPr>
                <w:bCs/>
                <w:sz w:val="24"/>
                <w:szCs w:val="24"/>
                <w:lang w:val="uk-UA" w:eastAsia="uk-UA"/>
              </w:rPr>
              <w:t xml:space="preserve">9. Методологія </w:t>
            </w:r>
            <w:proofErr w:type="spellStart"/>
            <w:r w:rsidRPr="008B552A">
              <w:rPr>
                <w:bCs/>
                <w:sz w:val="24"/>
                <w:szCs w:val="24"/>
                <w:lang w:val="uk-UA" w:eastAsia="uk-UA"/>
              </w:rPr>
              <w:t>Waterfall</w:t>
            </w:r>
            <w:proofErr w:type="spellEnd"/>
          </w:p>
        </w:tc>
        <w:tc>
          <w:tcPr>
            <w:tcW w:w="583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9D2407" w:rsidRPr="008B552A" w:rsidTr="0036681E">
        <w:trPr>
          <w:trHeight w:val="178"/>
        </w:trPr>
        <w:tc>
          <w:tcPr>
            <w:tcW w:w="846" w:type="dxa"/>
            <w:vMerge/>
          </w:tcPr>
          <w:p w:rsidR="009D2407" w:rsidRPr="008B552A" w:rsidRDefault="009D2407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9D2407" w:rsidRPr="008B552A" w:rsidRDefault="009D2407" w:rsidP="00942C6C">
            <w:pPr>
              <w:keepNext/>
              <w:spacing w:line="240" w:lineRule="auto"/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Разом змістовий модуль 3</w:t>
            </w:r>
          </w:p>
        </w:tc>
        <w:tc>
          <w:tcPr>
            <w:tcW w:w="583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30</w:t>
            </w:r>
          </w:p>
        </w:tc>
        <w:tc>
          <w:tcPr>
            <w:tcW w:w="745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587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587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</w:tr>
      <w:tr w:rsidR="00B96901" w:rsidRPr="008B552A" w:rsidTr="00B96901">
        <w:trPr>
          <w:trHeight w:val="178"/>
        </w:trPr>
        <w:tc>
          <w:tcPr>
            <w:tcW w:w="846" w:type="dxa"/>
            <w:vMerge w:val="restart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№4</w:t>
            </w:r>
          </w:p>
        </w:tc>
        <w:tc>
          <w:tcPr>
            <w:tcW w:w="8673" w:type="dxa"/>
            <w:gridSpan w:val="5"/>
          </w:tcPr>
          <w:p w:rsidR="00B96901" w:rsidRPr="008B552A" w:rsidRDefault="006A7F9E" w:rsidP="00942C6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Змістовний м</w:t>
            </w:r>
            <w:r w:rsidRPr="00942C6C">
              <w:rPr>
                <w:b/>
                <w:sz w:val="24"/>
                <w:szCs w:val="24"/>
                <w:lang w:val="uk-UA"/>
              </w:rPr>
              <w:t>одуль</w:t>
            </w:r>
            <w:r w:rsidR="00B96901" w:rsidRPr="008B552A">
              <w:rPr>
                <w:b/>
                <w:sz w:val="24"/>
                <w:szCs w:val="24"/>
                <w:lang w:val="uk-UA"/>
              </w:rPr>
              <w:t xml:space="preserve"> 4. Управління ризиками в hardware-проектах</w:t>
            </w:r>
          </w:p>
        </w:tc>
      </w:tr>
      <w:tr w:rsidR="00B96901" w:rsidRPr="008B552A" w:rsidTr="0036681E">
        <w:trPr>
          <w:trHeight w:val="178"/>
        </w:trPr>
        <w:tc>
          <w:tcPr>
            <w:tcW w:w="846" w:type="dxa"/>
            <w:vMerge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B96901" w:rsidRPr="008B552A" w:rsidRDefault="00B96901" w:rsidP="00942C6C">
            <w:pPr>
              <w:keepNext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10. Ризики в ході розвитку hardware-проекту</w:t>
            </w:r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B96901" w:rsidRPr="008B552A" w:rsidTr="0036681E">
        <w:trPr>
          <w:trHeight w:val="178"/>
        </w:trPr>
        <w:tc>
          <w:tcPr>
            <w:tcW w:w="846" w:type="dxa"/>
            <w:vMerge/>
          </w:tcPr>
          <w:p w:rsidR="00B96901" w:rsidRPr="008B552A" w:rsidRDefault="00B96901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B96901" w:rsidRPr="008B552A" w:rsidRDefault="00B96901" w:rsidP="00942C6C">
            <w:pPr>
              <w:keepNext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11. Основи кореляційного аналізу</w:t>
            </w:r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B96901" w:rsidRPr="008B552A" w:rsidTr="0036681E">
        <w:trPr>
          <w:trHeight w:val="178"/>
        </w:trPr>
        <w:tc>
          <w:tcPr>
            <w:tcW w:w="846" w:type="dxa"/>
            <w:vMerge/>
          </w:tcPr>
          <w:p w:rsidR="00B96901" w:rsidRPr="008B552A" w:rsidRDefault="00B96901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B96901" w:rsidRPr="008B552A" w:rsidRDefault="00B96901" w:rsidP="00942C6C">
            <w:pPr>
              <w:keepNext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12. Регулювання відносин між учасниками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стартапу</w:t>
            </w:r>
            <w:proofErr w:type="spellEnd"/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6</w:t>
            </w:r>
          </w:p>
        </w:tc>
      </w:tr>
      <w:tr w:rsidR="00B96901" w:rsidRPr="008B552A" w:rsidTr="0036681E">
        <w:trPr>
          <w:trHeight w:val="178"/>
        </w:trPr>
        <w:tc>
          <w:tcPr>
            <w:tcW w:w="846" w:type="dxa"/>
            <w:vMerge/>
          </w:tcPr>
          <w:p w:rsidR="00B96901" w:rsidRPr="008B552A" w:rsidRDefault="00B96901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B96901" w:rsidRPr="008B552A" w:rsidRDefault="00B96901" w:rsidP="00942C6C">
            <w:pPr>
              <w:keepNext/>
              <w:spacing w:line="240" w:lineRule="auto"/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Разом змістовий модуль 4</w:t>
            </w:r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30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</w:tr>
      <w:tr w:rsidR="00B96901" w:rsidRPr="008B552A" w:rsidTr="00B96901">
        <w:trPr>
          <w:trHeight w:val="178"/>
        </w:trPr>
        <w:tc>
          <w:tcPr>
            <w:tcW w:w="846" w:type="dxa"/>
            <w:vMerge w:val="restart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673" w:type="dxa"/>
            <w:gridSpan w:val="5"/>
          </w:tcPr>
          <w:p w:rsidR="00B96901" w:rsidRPr="008B552A" w:rsidRDefault="006A7F9E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Змістовний м</w:t>
            </w:r>
            <w:r w:rsidRPr="00942C6C">
              <w:rPr>
                <w:b/>
                <w:sz w:val="24"/>
                <w:szCs w:val="24"/>
                <w:lang w:val="uk-UA"/>
              </w:rPr>
              <w:t>одуль</w:t>
            </w:r>
            <w:r w:rsidR="00B96901" w:rsidRPr="008B552A">
              <w:rPr>
                <w:b/>
                <w:sz w:val="24"/>
                <w:szCs w:val="24"/>
                <w:lang w:val="uk-UA"/>
              </w:rPr>
              <w:t xml:space="preserve"> 5. Питання організації виробництва, фінансування та захисту авторського права</w:t>
            </w:r>
          </w:p>
        </w:tc>
      </w:tr>
      <w:tr w:rsidR="00B96901" w:rsidRPr="008B552A" w:rsidTr="0036681E">
        <w:trPr>
          <w:trHeight w:val="178"/>
        </w:trPr>
        <w:tc>
          <w:tcPr>
            <w:tcW w:w="846" w:type="dxa"/>
            <w:vMerge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B96901" w:rsidRPr="008B552A" w:rsidRDefault="00B96901" w:rsidP="00942C6C">
            <w:pPr>
              <w:keepNext/>
              <w:spacing w:line="240" w:lineRule="auto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13. Юридичний супровід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стартапів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в Україні</w:t>
            </w:r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4</w:t>
            </w:r>
          </w:p>
        </w:tc>
      </w:tr>
      <w:tr w:rsidR="00B96901" w:rsidRPr="008B552A" w:rsidTr="0036681E">
        <w:trPr>
          <w:trHeight w:val="178"/>
        </w:trPr>
        <w:tc>
          <w:tcPr>
            <w:tcW w:w="846" w:type="dxa"/>
            <w:vMerge/>
          </w:tcPr>
          <w:p w:rsidR="00B96901" w:rsidRPr="008B552A" w:rsidRDefault="00B96901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B96901" w:rsidRPr="008B552A" w:rsidRDefault="00B96901" w:rsidP="00942C6C">
            <w:pPr>
              <w:keepNext/>
              <w:spacing w:line="240" w:lineRule="auto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14. Пошуки фінансування та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краудфандінг</w:t>
            </w:r>
            <w:proofErr w:type="spellEnd"/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3</w:t>
            </w:r>
          </w:p>
        </w:tc>
      </w:tr>
      <w:tr w:rsidR="00B96901" w:rsidRPr="008B552A" w:rsidTr="0036681E">
        <w:trPr>
          <w:trHeight w:val="178"/>
        </w:trPr>
        <w:tc>
          <w:tcPr>
            <w:tcW w:w="846" w:type="dxa"/>
            <w:vMerge/>
          </w:tcPr>
          <w:p w:rsidR="00B96901" w:rsidRPr="008B552A" w:rsidRDefault="00B96901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B96901" w:rsidRPr="008B552A" w:rsidRDefault="00B96901" w:rsidP="00942C6C">
            <w:pPr>
              <w:keepNext/>
              <w:spacing w:line="240" w:lineRule="auto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15. Організація виробництва та MVP</w:t>
            </w:r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4</w:t>
            </w:r>
          </w:p>
        </w:tc>
      </w:tr>
      <w:tr w:rsidR="00B96901" w:rsidRPr="008B552A" w:rsidTr="0036681E">
        <w:trPr>
          <w:trHeight w:val="178"/>
        </w:trPr>
        <w:tc>
          <w:tcPr>
            <w:tcW w:w="846" w:type="dxa"/>
            <w:vMerge/>
          </w:tcPr>
          <w:p w:rsidR="00B96901" w:rsidRPr="008B552A" w:rsidRDefault="00B96901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B96901" w:rsidRPr="008B552A" w:rsidRDefault="00B96901" w:rsidP="00942C6C">
            <w:pPr>
              <w:keepNext/>
              <w:spacing w:line="240" w:lineRule="auto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16. Питання масштабування та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стратегування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стартапу</w:t>
            </w:r>
            <w:proofErr w:type="spellEnd"/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3</w:t>
            </w:r>
          </w:p>
        </w:tc>
      </w:tr>
      <w:tr w:rsidR="00B96901" w:rsidRPr="008B552A" w:rsidTr="0036681E">
        <w:trPr>
          <w:trHeight w:val="178"/>
        </w:trPr>
        <w:tc>
          <w:tcPr>
            <w:tcW w:w="846" w:type="dxa"/>
            <w:vMerge/>
          </w:tcPr>
          <w:p w:rsidR="00B96901" w:rsidRPr="008B552A" w:rsidRDefault="00B96901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B96901" w:rsidRPr="008B552A" w:rsidRDefault="00B96901" w:rsidP="00942C6C">
            <w:pPr>
              <w:keepNext/>
              <w:spacing w:line="240" w:lineRule="auto"/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Разом змістовий модуль 5</w:t>
            </w:r>
          </w:p>
        </w:tc>
        <w:tc>
          <w:tcPr>
            <w:tcW w:w="583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30</w:t>
            </w:r>
          </w:p>
        </w:tc>
        <w:tc>
          <w:tcPr>
            <w:tcW w:w="745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587" w:type="dxa"/>
            <w:vAlign w:val="center"/>
          </w:tcPr>
          <w:p w:rsidR="00B96901" w:rsidRPr="008B552A" w:rsidRDefault="00B96901" w:rsidP="00942C6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B552A">
              <w:rPr>
                <w:b/>
                <w:i/>
                <w:sz w:val="24"/>
                <w:szCs w:val="24"/>
                <w:lang w:val="uk-UA"/>
              </w:rPr>
              <w:t>14</w:t>
            </w:r>
          </w:p>
        </w:tc>
      </w:tr>
      <w:tr w:rsidR="009D2407" w:rsidRPr="008B552A" w:rsidTr="0036681E">
        <w:trPr>
          <w:trHeight w:val="178"/>
        </w:trPr>
        <w:tc>
          <w:tcPr>
            <w:tcW w:w="846" w:type="dxa"/>
          </w:tcPr>
          <w:p w:rsidR="009D2407" w:rsidRPr="008B552A" w:rsidRDefault="009D2407" w:rsidP="00942C6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71" w:type="dxa"/>
          </w:tcPr>
          <w:p w:rsidR="009D2407" w:rsidRPr="008B552A" w:rsidRDefault="009D2407" w:rsidP="00942C6C">
            <w:pPr>
              <w:keepNext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83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150</w:t>
            </w:r>
          </w:p>
        </w:tc>
        <w:tc>
          <w:tcPr>
            <w:tcW w:w="745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87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87" w:type="dxa"/>
            <w:vAlign w:val="center"/>
          </w:tcPr>
          <w:p w:rsidR="009D2407" w:rsidRPr="008B552A" w:rsidRDefault="009D2407" w:rsidP="00942C6C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86</w:t>
            </w:r>
          </w:p>
        </w:tc>
      </w:tr>
    </w:tbl>
    <w:p w:rsidR="00150100" w:rsidRPr="008B552A" w:rsidRDefault="00150100" w:rsidP="007F320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  <w:lang w:val="uk-UA"/>
        </w:rPr>
      </w:pPr>
      <w:r w:rsidRPr="008B552A">
        <w:rPr>
          <w:b/>
          <w:color w:val="000000"/>
          <w:sz w:val="28"/>
          <w:szCs w:val="28"/>
          <w:lang w:val="uk-UA" w:eastAsia="uk-UA"/>
        </w:rPr>
        <w:lastRenderedPageBreak/>
        <w:t>5.</w:t>
      </w:r>
      <w:r w:rsidR="00324D47" w:rsidRPr="008B552A">
        <w:rPr>
          <w:b/>
          <w:color w:val="000000"/>
          <w:sz w:val="28"/>
          <w:szCs w:val="28"/>
          <w:lang w:val="uk-UA" w:eastAsia="uk-UA"/>
        </w:rPr>
        <w:t xml:space="preserve"> Теми </w:t>
      </w:r>
      <w:r w:rsidR="00595C28" w:rsidRPr="008B552A">
        <w:rPr>
          <w:b/>
          <w:sz w:val="28"/>
          <w:szCs w:val="28"/>
          <w:lang w:val="uk-UA"/>
        </w:rPr>
        <w:t xml:space="preserve">практичних </w:t>
      </w:r>
      <w:r w:rsidR="00660127" w:rsidRPr="008B552A">
        <w:rPr>
          <w:b/>
          <w:sz w:val="28"/>
          <w:szCs w:val="28"/>
          <w:lang w:val="uk-UA"/>
        </w:rPr>
        <w:t>занять</w:t>
      </w:r>
    </w:p>
    <w:p w:rsidR="006025B6" w:rsidRPr="008B552A" w:rsidRDefault="006025B6" w:rsidP="001557C7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7645"/>
        <w:gridCol w:w="1410"/>
      </w:tblGrid>
      <w:tr w:rsidR="001557C7" w:rsidRPr="008B552A" w:rsidTr="00595C28">
        <w:tc>
          <w:tcPr>
            <w:tcW w:w="574" w:type="dxa"/>
          </w:tcPr>
          <w:p w:rsidR="001557C7" w:rsidRPr="008B552A" w:rsidRDefault="001557C7" w:rsidP="00A65449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8B552A">
              <w:rPr>
                <w:b/>
                <w:caps/>
                <w:sz w:val="24"/>
                <w:szCs w:val="24"/>
                <w:lang w:val="uk-UA"/>
              </w:rPr>
              <w:t>№</w:t>
            </w:r>
          </w:p>
        </w:tc>
        <w:tc>
          <w:tcPr>
            <w:tcW w:w="7645" w:type="dxa"/>
          </w:tcPr>
          <w:p w:rsidR="001557C7" w:rsidRPr="008B552A" w:rsidRDefault="001557C7" w:rsidP="00A654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0" w:type="dxa"/>
          </w:tcPr>
          <w:p w:rsidR="001557C7" w:rsidRPr="008B552A" w:rsidRDefault="001557C7" w:rsidP="00A654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Кількість</w:t>
            </w:r>
          </w:p>
          <w:p w:rsidR="001557C7" w:rsidRPr="008B552A" w:rsidRDefault="001557C7" w:rsidP="00A654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1557C7" w:rsidRPr="008B552A" w:rsidTr="00595C28">
        <w:tc>
          <w:tcPr>
            <w:tcW w:w="574" w:type="dxa"/>
          </w:tcPr>
          <w:p w:rsidR="001557C7" w:rsidRPr="008B552A" w:rsidRDefault="001557C7" w:rsidP="00E62D7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1557C7" w:rsidRPr="008B552A" w:rsidRDefault="00595C28" w:rsidP="00595C28">
            <w:pPr>
              <w:spacing w:line="240" w:lineRule="auto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Пошук перспективної ідеї для hardware-проекту або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стартапу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>. Мозковий штурм в групі</w:t>
            </w:r>
          </w:p>
        </w:tc>
        <w:tc>
          <w:tcPr>
            <w:tcW w:w="1410" w:type="dxa"/>
            <w:vAlign w:val="center"/>
          </w:tcPr>
          <w:p w:rsidR="001557C7" w:rsidRPr="008B552A" w:rsidRDefault="009D2407" w:rsidP="00595C28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1557C7" w:rsidRPr="008B552A" w:rsidTr="00595C28">
        <w:tc>
          <w:tcPr>
            <w:tcW w:w="574" w:type="dxa"/>
          </w:tcPr>
          <w:p w:rsidR="001557C7" w:rsidRPr="008B552A" w:rsidRDefault="001557C7" w:rsidP="00E62D70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1557C7" w:rsidRPr="008B552A" w:rsidRDefault="00595C28" w:rsidP="00595C28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Побудова «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дорожної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карти» розвитку проекту</w:t>
            </w:r>
          </w:p>
        </w:tc>
        <w:tc>
          <w:tcPr>
            <w:tcW w:w="1410" w:type="dxa"/>
            <w:vAlign w:val="center"/>
          </w:tcPr>
          <w:p w:rsidR="001557C7" w:rsidRPr="008B552A" w:rsidRDefault="009D2407" w:rsidP="00595C28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E62D70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8B552A" w:rsidRDefault="00B96901" w:rsidP="00595C28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8B552A">
              <w:rPr>
                <w:bCs/>
                <w:sz w:val="24"/>
                <w:szCs w:val="24"/>
                <w:lang w:val="uk-UA"/>
              </w:rPr>
              <w:t>Оцінка ресурсів, потрібних для реалізації проекту</w:t>
            </w:r>
          </w:p>
        </w:tc>
        <w:tc>
          <w:tcPr>
            <w:tcW w:w="1410" w:type="dxa"/>
            <w:vAlign w:val="center"/>
          </w:tcPr>
          <w:p w:rsidR="00B96901" w:rsidRPr="008B552A" w:rsidRDefault="00B96901" w:rsidP="00595C28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E62D70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B96901" w:rsidRDefault="00B96901" w:rsidP="00B96901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Оцінка можливості використання технологій Індустрії 4.0 для реалізації свого проекту</w:t>
            </w:r>
          </w:p>
        </w:tc>
        <w:tc>
          <w:tcPr>
            <w:tcW w:w="1410" w:type="dxa"/>
            <w:vAlign w:val="center"/>
          </w:tcPr>
          <w:p w:rsidR="00B96901" w:rsidRDefault="000F1C60" w:rsidP="00595C28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B9690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B96901" w:rsidRDefault="00B96901" w:rsidP="00B96901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Оцінка можливості використання технологій </w:t>
            </w:r>
            <w:r>
              <w:rPr>
                <w:bCs/>
                <w:sz w:val="24"/>
                <w:szCs w:val="24"/>
                <w:lang w:val="en-US"/>
              </w:rPr>
              <w:t>AI</w:t>
            </w:r>
            <w:r w:rsidRPr="00942C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та </w:t>
            </w:r>
            <w:r>
              <w:rPr>
                <w:bCs/>
                <w:sz w:val="24"/>
                <w:szCs w:val="24"/>
                <w:lang w:val="en-US"/>
              </w:rPr>
              <w:t>ML</w:t>
            </w:r>
            <w:r w:rsidRPr="00942C6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для реалізації свого проекту</w:t>
            </w:r>
          </w:p>
        </w:tc>
        <w:tc>
          <w:tcPr>
            <w:tcW w:w="1410" w:type="dxa"/>
            <w:vAlign w:val="center"/>
          </w:tcPr>
          <w:p w:rsidR="00B96901" w:rsidRDefault="000F1C60" w:rsidP="00B96901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B9690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B96901" w:rsidRDefault="00B96901" w:rsidP="00B96901">
            <w:pPr>
              <w:spacing w:line="240" w:lineRule="auto"/>
              <w:contextualSpacing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Оцінка можливості використання технологій</w:t>
            </w:r>
            <w:r w:rsidRPr="00942C6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IoT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для реалізації свого проекту</w:t>
            </w:r>
          </w:p>
        </w:tc>
        <w:tc>
          <w:tcPr>
            <w:tcW w:w="1410" w:type="dxa"/>
            <w:vAlign w:val="center"/>
          </w:tcPr>
          <w:p w:rsidR="00B96901" w:rsidRDefault="000F1C60" w:rsidP="00B96901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B9690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8B552A" w:rsidRDefault="00B96901" w:rsidP="00B96901">
            <w:pPr>
              <w:spacing w:line="240" w:lineRule="auto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Розбиття проекту на під-задачі. Побудова Scrum-дошки. Планування спринтів</w:t>
            </w:r>
          </w:p>
        </w:tc>
        <w:tc>
          <w:tcPr>
            <w:tcW w:w="1410" w:type="dxa"/>
            <w:vAlign w:val="center"/>
          </w:tcPr>
          <w:p w:rsidR="00B96901" w:rsidRPr="008B552A" w:rsidRDefault="00B96901" w:rsidP="00B96901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B9690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8B552A" w:rsidRDefault="00B96901" w:rsidP="00B96901">
            <w:pPr>
              <w:spacing w:line="240" w:lineRule="auto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даптація проекту під методологію</w:t>
            </w:r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Lean</w:t>
            </w:r>
            <w:proofErr w:type="spellEnd"/>
          </w:p>
        </w:tc>
        <w:tc>
          <w:tcPr>
            <w:tcW w:w="1410" w:type="dxa"/>
            <w:vAlign w:val="center"/>
          </w:tcPr>
          <w:p w:rsidR="00B96901" w:rsidRPr="008B552A" w:rsidRDefault="00B96901" w:rsidP="00B96901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6A7F9E" w:rsidTr="00595C28">
        <w:tc>
          <w:tcPr>
            <w:tcW w:w="574" w:type="dxa"/>
          </w:tcPr>
          <w:p w:rsidR="00B96901" w:rsidRPr="008B552A" w:rsidRDefault="00B96901" w:rsidP="00B9690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942C6C" w:rsidRDefault="00B96901" w:rsidP="00B96901">
            <w:pPr>
              <w:spacing w:line="240" w:lineRule="auto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даптація проекту під методологію</w:t>
            </w:r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Waterfall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>. Порівняння мето</w:t>
            </w:r>
            <w:r>
              <w:rPr>
                <w:sz w:val="24"/>
                <w:szCs w:val="24"/>
                <w:lang w:val="uk-UA"/>
              </w:rPr>
              <w:t>до</w:t>
            </w:r>
            <w:r w:rsidRPr="008B552A">
              <w:rPr>
                <w:sz w:val="24"/>
                <w:szCs w:val="24"/>
                <w:lang w:val="uk-UA"/>
              </w:rPr>
              <w:t>логій</w:t>
            </w:r>
            <w:r w:rsidRPr="00942C6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Lean</w:t>
            </w:r>
            <w:r w:rsidRPr="00942C6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 </w:t>
            </w:r>
            <w:r>
              <w:rPr>
                <w:sz w:val="24"/>
                <w:szCs w:val="24"/>
                <w:lang w:val="en-US"/>
              </w:rPr>
              <w:t>Waterfall</w:t>
            </w:r>
          </w:p>
        </w:tc>
        <w:tc>
          <w:tcPr>
            <w:tcW w:w="1410" w:type="dxa"/>
            <w:vAlign w:val="center"/>
          </w:tcPr>
          <w:p w:rsidR="00B96901" w:rsidRPr="008B552A" w:rsidRDefault="006A7F9E" w:rsidP="00B96901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B9690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8B552A" w:rsidRDefault="00B96901" w:rsidP="00B96901">
            <w:pPr>
              <w:spacing w:line="240" w:lineRule="auto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Побудова діаграми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Ішикави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для hardware-проекту з метою оцінки можливих ризиків</w:t>
            </w:r>
          </w:p>
        </w:tc>
        <w:tc>
          <w:tcPr>
            <w:tcW w:w="1410" w:type="dxa"/>
            <w:vAlign w:val="center"/>
          </w:tcPr>
          <w:p w:rsidR="00B96901" w:rsidRPr="008B552A" w:rsidRDefault="00B96901" w:rsidP="00B96901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B9690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8B552A" w:rsidRDefault="00B96901" w:rsidP="00B96901">
            <w:pPr>
              <w:spacing w:line="240" w:lineRule="auto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Побудова точкової діаграми для кореляційного аналізу. Побудова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пелюствокої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діаграми для аналізу багатофакторного ризику</w:t>
            </w:r>
          </w:p>
        </w:tc>
        <w:tc>
          <w:tcPr>
            <w:tcW w:w="1410" w:type="dxa"/>
            <w:vAlign w:val="center"/>
          </w:tcPr>
          <w:p w:rsidR="00B96901" w:rsidRPr="008B552A" w:rsidRDefault="00B96901" w:rsidP="00B96901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B9690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942C6C" w:rsidRDefault="00B96901" w:rsidP="00B969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Основи роботи з системою контролю версій </w:t>
            </w:r>
            <w:proofErr w:type="spellStart"/>
            <w:r>
              <w:rPr>
                <w:sz w:val="24"/>
                <w:szCs w:val="24"/>
                <w:lang w:val="en-US"/>
              </w:rPr>
              <w:t>Git</w:t>
            </w:r>
            <w:proofErr w:type="spellEnd"/>
          </w:p>
        </w:tc>
        <w:tc>
          <w:tcPr>
            <w:tcW w:w="1410" w:type="dxa"/>
            <w:vAlign w:val="center"/>
          </w:tcPr>
          <w:p w:rsidR="00B96901" w:rsidRPr="00B96901" w:rsidRDefault="00B96901" w:rsidP="00B96901">
            <w:pPr>
              <w:spacing w:line="240" w:lineRule="auto"/>
              <w:jc w:val="center"/>
              <w:rPr>
                <w:caps/>
                <w:sz w:val="24"/>
                <w:szCs w:val="24"/>
                <w:lang w:val="en-US"/>
              </w:rPr>
            </w:pPr>
            <w:r>
              <w:rPr>
                <w:caps/>
                <w:sz w:val="24"/>
                <w:szCs w:val="24"/>
                <w:lang w:val="en-US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B9690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942C6C" w:rsidRDefault="00B96901" w:rsidP="00B969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Основи роботи з системою контролю версій </w:t>
            </w:r>
            <w:r>
              <w:rPr>
                <w:sz w:val="24"/>
                <w:szCs w:val="24"/>
                <w:lang w:val="en-US"/>
              </w:rPr>
              <w:t>SVN</w:t>
            </w:r>
          </w:p>
        </w:tc>
        <w:tc>
          <w:tcPr>
            <w:tcW w:w="1410" w:type="dxa"/>
            <w:vAlign w:val="center"/>
          </w:tcPr>
          <w:p w:rsidR="00B96901" w:rsidRDefault="00B96901" w:rsidP="00B96901">
            <w:pPr>
              <w:spacing w:line="240" w:lineRule="auto"/>
              <w:jc w:val="center"/>
              <w:rPr>
                <w:caps/>
                <w:sz w:val="24"/>
                <w:szCs w:val="24"/>
                <w:lang w:val="en-US"/>
              </w:rPr>
            </w:pPr>
            <w:r>
              <w:rPr>
                <w:caps/>
                <w:sz w:val="24"/>
                <w:szCs w:val="24"/>
                <w:lang w:val="en-US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B9690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8B552A" w:rsidRDefault="00B96901" w:rsidP="00B96901">
            <w:pPr>
              <w:spacing w:line="240" w:lineRule="auto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Планування функціоналу MVP та оцінка виробничих можливостей для його виготовлення</w:t>
            </w:r>
          </w:p>
        </w:tc>
        <w:tc>
          <w:tcPr>
            <w:tcW w:w="1410" w:type="dxa"/>
            <w:vAlign w:val="center"/>
          </w:tcPr>
          <w:p w:rsidR="00B96901" w:rsidRPr="008B552A" w:rsidRDefault="00B96901" w:rsidP="00B96901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B9690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0F1C60" w:rsidRDefault="000F1C60" w:rsidP="00B96901">
            <w:pPr>
              <w:spacing w:line="240" w:lineRule="auto"/>
              <w:rPr>
                <w:cap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Побудова маркетингової стратегії для </w:t>
            </w:r>
            <w:r>
              <w:rPr>
                <w:sz w:val="24"/>
                <w:szCs w:val="24"/>
                <w:lang w:val="en-US"/>
              </w:rPr>
              <w:t>hardware</w:t>
            </w:r>
            <w:r w:rsidRPr="00942C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проекту</w:t>
            </w:r>
          </w:p>
        </w:tc>
        <w:tc>
          <w:tcPr>
            <w:tcW w:w="1410" w:type="dxa"/>
            <w:vAlign w:val="center"/>
          </w:tcPr>
          <w:p w:rsidR="00B96901" w:rsidRPr="008B552A" w:rsidRDefault="00B96901" w:rsidP="00B96901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8B552A" w:rsidTr="00595C28">
        <w:tc>
          <w:tcPr>
            <w:tcW w:w="574" w:type="dxa"/>
          </w:tcPr>
          <w:p w:rsidR="00B96901" w:rsidRPr="008B552A" w:rsidRDefault="00B96901" w:rsidP="00B9690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caps/>
                <w:sz w:val="24"/>
                <w:szCs w:val="24"/>
                <w:lang w:val="uk-UA"/>
              </w:rPr>
            </w:pPr>
          </w:p>
        </w:tc>
        <w:tc>
          <w:tcPr>
            <w:tcW w:w="7645" w:type="dxa"/>
          </w:tcPr>
          <w:p w:rsidR="00B96901" w:rsidRPr="000F1C60" w:rsidRDefault="000F1C60" w:rsidP="000F1C6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Планування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пітчу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>, створення презентації та оцінка можливості</w:t>
            </w:r>
            <w:r w:rsidRPr="00942C6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патентування і трансферу </w:t>
            </w:r>
            <w:r>
              <w:rPr>
                <w:sz w:val="24"/>
                <w:szCs w:val="24"/>
                <w:lang w:val="en-US"/>
              </w:rPr>
              <w:t>hardware</w:t>
            </w:r>
            <w:proofErr w:type="spellStart"/>
            <w:r w:rsidRPr="00942C6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проекту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або </w:t>
            </w:r>
            <w:proofErr w:type="spellStart"/>
            <w:r>
              <w:rPr>
                <w:sz w:val="24"/>
                <w:szCs w:val="24"/>
                <w:lang w:val="uk-UA"/>
              </w:rPr>
              <w:t>стартапу</w:t>
            </w:r>
            <w:proofErr w:type="spellEnd"/>
          </w:p>
        </w:tc>
        <w:tc>
          <w:tcPr>
            <w:tcW w:w="1410" w:type="dxa"/>
            <w:vAlign w:val="center"/>
          </w:tcPr>
          <w:p w:rsidR="00B96901" w:rsidRPr="008B552A" w:rsidRDefault="00B96901" w:rsidP="00B96901">
            <w:pPr>
              <w:spacing w:line="240" w:lineRule="auto"/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B96901" w:rsidRPr="008B552A" w:rsidTr="00595C28">
        <w:tc>
          <w:tcPr>
            <w:tcW w:w="8219" w:type="dxa"/>
            <w:gridSpan w:val="2"/>
          </w:tcPr>
          <w:p w:rsidR="00B96901" w:rsidRPr="008B552A" w:rsidRDefault="00B96901" w:rsidP="00B96901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0" w:type="dxa"/>
            <w:vAlign w:val="center"/>
          </w:tcPr>
          <w:p w:rsidR="00B96901" w:rsidRPr="008B552A" w:rsidRDefault="00B96901" w:rsidP="00B96901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8B552A">
              <w:rPr>
                <w:b/>
                <w:caps/>
                <w:sz w:val="24"/>
                <w:szCs w:val="24"/>
                <w:lang w:val="uk-UA"/>
              </w:rPr>
              <w:t>32</w:t>
            </w:r>
          </w:p>
        </w:tc>
      </w:tr>
    </w:tbl>
    <w:p w:rsidR="006B7955" w:rsidRPr="008B552A" w:rsidRDefault="006B7955" w:rsidP="00150100">
      <w:pPr>
        <w:widowControl/>
        <w:autoSpaceDE w:val="0"/>
        <w:autoSpaceDN w:val="0"/>
        <w:spacing w:line="240" w:lineRule="auto"/>
        <w:contextualSpacing/>
        <w:jc w:val="left"/>
        <w:textAlignment w:val="auto"/>
        <w:rPr>
          <w:color w:val="000000"/>
          <w:sz w:val="28"/>
          <w:szCs w:val="28"/>
          <w:lang w:val="uk-UA" w:eastAsia="uk-UA"/>
        </w:rPr>
      </w:pPr>
    </w:p>
    <w:p w:rsidR="00150100" w:rsidRPr="008B552A" w:rsidRDefault="00150100" w:rsidP="006B795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8B552A">
        <w:rPr>
          <w:b/>
          <w:color w:val="000000"/>
          <w:sz w:val="28"/>
          <w:szCs w:val="28"/>
          <w:lang w:val="uk-UA" w:eastAsia="uk-UA"/>
        </w:rPr>
        <w:t>6.</w:t>
      </w:r>
      <w:r w:rsidR="004B676A" w:rsidRPr="008B552A">
        <w:rPr>
          <w:b/>
          <w:color w:val="000000"/>
          <w:sz w:val="28"/>
          <w:szCs w:val="28"/>
          <w:lang w:val="uk-UA" w:eastAsia="uk-UA"/>
        </w:rPr>
        <w:t> Завдання для с</w:t>
      </w:r>
      <w:r w:rsidRPr="008B552A">
        <w:rPr>
          <w:b/>
          <w:color w:val="000000"/>
          <w:sz w:val="28"/>
          <w:szCs w:val="28"/>
          <w:lang w:val="uk-UA" w:eastAsia="uk-UA"/>
        </w:rPr>
        <w:t>амостійн</w:t>
      </w:r>
      <w:r w:rsidR="004B676A" w:rsidRPr="008B552A">
        <w:rPr>
          <w:b/>
          <w:color w:val="000000"/>
          <w:sz w:val="28"/>
          <w:szCs w:val="28"/>
          <w:lang w:val="uk-UA" w:eastAsia="uk-UA"/>
        </w:rPr>
        <w:t>ої</w:t>
      </w:r>
      <w:r w:rsidRPr="008B552A">
        <w:rPr>
          <w:b/>
          <w:color w:val="000000"/>
          <w:sz w:val="28"/>
          <w:szCs w:val="28"/>
          <w:lang w:val="uk-UA" w:eastAsia="uk-UA"/>
        </w:rPr>
        <w:t xml:space="preserve"> робот</w:t>
      </w:r>
      <w:r w:rsidR="004B676A" w:rsidRPr="008B552A">
        <w:rPr>
          <w:b/>
          <w:color w:val="000000"/>
          <w:sz w:val="28"/>
          <w:szCs w:val="28"/>
          <w:lang w:val="uk-UA" w:eastAsia="uk-UA"/>
        </w:rPr>
        <w:t>и</w:t>
      </w:r>
    </w:p>
    <w:p w:rsidR="007F320E" w:rsidRPr="008B552A" w:rsidRDefault="007F320E" w:rsidP="006B7955">
      <w:pPr>
        <w:widowControl/>
        <w:autoSpaceDE w:val="0"/>
        <w:autoSpaceDN w:val="0"/>
        <w:spacing w:line="240" w:lineRule="auto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7645"/>
        <w:gridCol w:w="1410"/>
      </w:tblGrid>
      <w:tr w:rsidR="001557C7" w:rsidRPr="008B552A" w:rsidTr="00385587">
        <w:tc>
          <w:tcPr>
            <w:tcW w:w="574" w:type="dxa"/>
          </w:tcPr>
          <w:p w:rsidR="001557C7" w:rsidRPr="008B552A" w:rsidRDefault="001557C7" w:rsidP="00A65449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8B552A">
              <w:rPr>
                <w:b/>
                <w:caps/>
                <w:sz w:val="24"/>
                <w:szCs w:val="24"/>
                <w:lang w:val="uk-UA"/>
              </w:rPr>
              <w:t>№</w:t>
            </w:r>
          </w:p>
        </w:tc>
        <w:tc>
          <w:tcPr>
            <w:tcW w:w="7645" w:type="dxa"/>
          </w:tcPr>
          <w:p w:rsidR="001557C7" w:rsidRPr="008B552A" w:rsidRDefault="001557C7" w:rsidP="00A654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0" w:type="dxa"/>
          </w:tcPr>
          <w:p w:rsidR="001557C7" w:rsidRPr="008B552A" w:rsidRDefault="001557C7" w:rsidP="00A654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Кількість</w:t>
            </w:r>
          </w:p>
          <w:p w:rsidR="001557C7" w:rsidRPr="008B552A" w:rsidRDefault="001557C7" w:rsidP="00A6544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1557C7" w:rsidRPr="008B552A" w:rsidTr="00385587">
        <w:tc>
          <w:tcPr>
            <w:tcW w:w="574" w:type="dxa"/>
          </w:tcPr>
          <w:p w:rsidR="001557C7" w:rsidRPr="008B552A" w:rsidRDefault="001557C7" w:rsidP="00A65449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7645" w:type="dxa"/>
          </w:tcPr>
          <w:p w:rsidR="001557C7" w:rsidRPr="008B552A" w:rsidRDefault="00EA7881" w:rsidP="00A65449">
            <w:pPr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Історії успішних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стартапів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PetCube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Knopka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Reface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Ajax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1410" w:type="dxa"/>
            <w:vAlign w:val="center"/>
          </w:tcPr>
          <w:p w:rsidR="001557C7" w:rsidRPr="008B552A" w:rsidRDefault="00385587" w:rsidP="00A65449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1557C7" w:rsidRPr="008B552A" w:rsidTr="00385587">
        <w:tc>
          <w:tcPr>
            <w:tcW w:w="574" w:type="dxa"/>
          </w:tcPr>
          <w:p w:rsidR="001557C7" w:rsidRPr="008B552A" w:rsidRDefault="001557C7" w:rsidP="00A65449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7645" w:type="dxa"/>
          </w:tcPr>
          <w:p w:rsidR="001557C7" w:rsidRPr="008B552A" w:rsidRDefault="006A16A6" w:rsidP="00A65449">
            <w:pPr>
              <w:contextualSpacing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Ролі в </w:t>
            </w:r>
            <w:r w:rsidR="000F1C60">
              <w:rPr>
                <w:sz w:val="24"/>
                <w:szCs w:val="24"/>
                <w:lang w:val="uk-UA"/>
              </w:rPr>
              <w:t xml:space="preserve">технологічному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стартапі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(CEO, COO, CMO, CTO, CFO) та їх функції. Особлива роль CTO</w:t>
            </w:r>
          </w:p>
        </w:tc>
        <w:tc>
          <w:tcPr>
            <w:tcW w:w="1410" w:type="dxa"/>
            <w:vAlign w:val="center"/>
          </w:tcPr>
          <w:p w:rsidR="001557C7" w:rsidRPr="008B552A" w:rsidRDefault="00385587" w:rsidP="00A65449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1557C7" w:rsidRPr="008B552A" w:rsidTr="00385587">
        <w:tc>
          <w:tcPr>
            <w:tcW w:w="574" w:type="dxa"/>
          </w:tcPr>
          <w:p w:rsidR="001557C7" w:rsidRPr="008B552A" w:rsidRDefault="001557C7" w:rsidP="00A65449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3</w:t>
            </w:r>
          </w:p>
        </w:tc>
        <w:tc>
          <w:tcPr>
            <w:tcW w:w="7645" w:type="dxa"/>
          </w:tcPr>
          <w:p w:rsidR="001557C7" w:rsidRPr="008B552A" w:rsidRDefault="006A16A6" w:rsidP="00A65449">
            <w:pPr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Методика проведення «мозкового штурму»</w:t>
            </w:r>
          </w:p>
        </w:tc>
        <w:tc>
          <w:tcPr>
            <w:tcW w:w="1410" w:type="dxa"/>
            <w:vAlign w:val="center"/>
          </w:tcPr>
          <w:p w:rsidR="001557C7" w:rsidRPr="008B552A" w:rsidRDefault="00385587" w:rsidP="00A65449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1557C7" w:rsidRPr="008B552A" w:rsidTr="00385587">
        <w:tc>
          <w:tcPr>
            <w:tcW w:w="574" w:type="dxa"/>
          </w:tcPr>
          <w:p w:rsidR="001557C7" w:rsidRPr="008B552A" w:rsidRDefault="001557C7" w:rsidP="00A65449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  <w:tc>
          <w:tcPr>
            <w:tcW w:w="7645" w:type="dxa"/>
          </w:tcPr>
          <w:p w:rsidR="001557C7" w:rsidRPr="008B552A" w:rsidRDefault="005C6887" w:rsidP="00A65449">
            <w:pPr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Тренди в сучасних технологіях. Індустрія 4.0</w:t>
            </w:r>
          </w:p>
        </w:tc>
        <w:tc>
          <w:tcPr>
            <w:tcW w:w="1410" w:type="dxa"/>
            <w:vAlign w:val="center"/>
          </w:tcPr>
          <w:p w:rsidR="001557C7" w:rsidRPr="008B552A" w:rsidRDefault="00385587" w:rsidP="00A65449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0F1C60" w:rsidRPr="008B552A" w:rsidTr="00385587">
        <w:tc>
          <w:tcPr>
            <w:tcW w:w="574" w:type="dxa"/>
          </w:tcPr>
          <w:p w:rsidR="000F1C60" w:rsidRPr="008B552A" w:rsidRDefault="000F1C60" w:rsidP="00A65449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5</w:t>
            </w:r>
          </w:p>
        </w:tc>
        <w:tc>
          <w:tcPr>
            <w:tcW w:w="7645" w:type="dxa"/>
          </w:tcPr>
          <w:p w:rsidR="000F1C60" w:rsidRPr="00942C6C" w:rsidRDefault="000F1C60" w:rsidP="00A6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Сучасні матеріали та технології їх обробки </w:t>
            </w:r>
            <w:r w:rsidRPr="00942C6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uk-UA"/>
              </w:rPr>
              <w:t xml:space="preserve">зокрема </w:t>
            </w:r>
            <w:r w:rsidRPr="00942C6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sz w:val="24"/>
                <w:szCs w:val="24"/>
                <w:lang w:val="uk-UA"/>
              </w:rPr>
              <w:t>-друк</w:t>
            </w:r>
            <w:proofErr w:type="spellEnd"/>
            <w:r w:rsidRPr="00942C6C">
              <w:rPr>
                <w:sz w:val="24"/>
                <w:szCs w:val="24"/>
              </w:rPr>
              <w:t>)</w:t>
            </w:r>
          </w:p>
        </w:tc>
        <w:tc>
          <w:tcPr>
            <w:tcW w:w="1410" w:type="dxa"/>
            <w:vAlign w:val="center"/>
          </w:tcPr>
          <w:p w:rsidR="000F1C60" w:rsidRPr="008B552A" w:rsidRDefault="000F1C60" w:rsidP="00A65449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0F1C60" w:rsidRPr="008B552A" w:rsidTr="00385587">
        <w:tc>
          <w:tcPr>
            <w:tcW w:w="574" w:type="dxa"/>
          </w:tcPr>
          <w:p w:rsidR="000F1C60" w:rsidRDefault="000F1C60" w:rsidP="00A65449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6</w:t>
            </w:r>
          </w:p>
        </w:tc>
        <w:tc>
          <w:tcPr>
            <w:tcW w:w="7645" w:type="dxa"/>
          </w:tcPr>
          <w:p w:rsidR="000F1C60" w:rsidRDefault="000F1C60" w:rsidP="00A654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 гнучкого автоматизованого виробництва</w:t>
            </w:r>
          </w:p>
        </w:tc>
        <w:tc>
          <w:tcPr>
            <w:tcW w:w="1410" w:type="dxa"/>
            <w:vAlign w:val="center"/>
          </w:tcPr>
          <w:p w:rsidR="000F1C60" w:rsidRDefault="000F1C60" w:rsidP="00A65449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5C6887" w:rsidRPr="008B552A" w:rsidTr="00385587">
        <w:tc>
          <w:tcPr>
            <w:tcW w:w="574" w:type="dxa"/>
          </w:tcPr>
          <w:p w:rsidR="005C6887" w:rsidRPr="008B552A" w:rsidRDefault="000F1C60" w:rsidP="005C6887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645" w:type="dxa"/>
          </w:tcPr>
          <w:p w:rsidR="005C6887" w:rsidRPr="008B552A" w:rsidRDefault="005C6887" w:rsidP="005C6887">
            <w:pPr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Тренди в сучасних технологіях. Технології штучного інтелекту (AI)</w:t>
            </w:r>
            <w:r w:rsidR="00C91E41" w:rsidRPr="008B552A">
              <w:rPr>
                <w:sz w:val="24"/>
                <w:szCs w:val="24"/>
                <w:lang w:val="uk-UA"/>
              </w:rPr>
              <w:t xml:space="preserve"> та машинного навчання (ML)</w:t>
            </w:r>
          </w:p>
        </w:tc>
        <w:tc>
          <w:tcPr>
            <w:tcW w:w="1410" w:type="dxa"/>
            <w:vAlign w:val="center"/>
          </w:tcPr>
          <w:p w:rsidR="005C6887" w:rsidRPr="008B552A" w:rsidRDefault="005C6887" w:rsidP="005C6887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5C6887" w:rsidRPr="008B552A" w:rsidTr="00385587">
        <w:tc>
          <w:tcPr>
            <w:tcW w:w="574" w:type="dxa"/>
          </w:tcPr>
          <w:p w:rsidR="005C6887" w:rsidRPr="008B552A" w:rsidRDefault="000F1C60" w:rsidP="005C6887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8</w:t>
            </w:r>
          </w:p>
        </w:tc>
        <w:tc>
          <w:tcPr>
            <w:tcW w:w="7645" w:type="dxa"/>
          </w:tcPr>
          <w:p w:rsidR="005C6887" w:rsidRPr="008B552A" w:rsidRDefault="005C6887" w:rsidP="005C6887">
            <w:pPr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Тренди в сучасних технологіях. Інтернет речей (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IoT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>)</w:t>
            </w:r>
            <w:r w:rsidR="000C6B25" w:rsidRPr="008B552A">
              <w:rPr>
                <w:sz w:val="24"/>
                <w:szCs w:val="24"/>
                <w:lang w:val="uk-UA"/>
              </w:rPr>
              <w:t xml:space="preserve"> та вбудоване програмне забезпечення (</w:t>
            </w:r>
            <w:proofErr w:type="spellStart"/>
            <w:r w:rsidR="000C6B25" w:rsidRPr="008B552A">
              <w:rPr>
                <w:sz w:val="24"/>
                <w:szCs w:val="24"/>
                <w:lang w:val="uk-UA"/>
              </w:rPr>
              <w:t>Embedded</w:t>
            </w:r>
            <w:proofErr w:type="spellEnd"/>
            <w:r w:rsidR="000C6B25"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C6B25" w:rsidRPr="008B552A">
              <w:rPr>
                <w:sz w:val="24"/>
                <w:szCs w:val="24"/>
                <w:lang w:val="uk-UA"/>
              </w:rPr>
              <w:t>Software</w:t>
            </w:r>
            <w:proofErr w:type="spellEnd"/>
            <w:r w:rsidR="000C6B25" w:rsidRPr="008B552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0" w:type="dxa"/>
            <w:vAlign w:val="center"/>
          </w:tcPr>
          <w:p w:rsidR="005C6887" w:rsidRPr="008B552A" w:rsidRDefault="005C6887" w:rsidP="005C6887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5C6887" w:rsidRPr="008B552A" w:rsidTr="00385587">
        <w:tc>
          <w:tcPr>
            <w:tcW w:w="574" w:type="dxa"/>
          </w:tcPr>
          <w:p w:rsidR="005C6887" w:rsidRPr="008B552A" w:rsidRDefault="000F1C60" w:rsidP="005C6887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9</w:t>
            </w:r>
          </w:p>
        </w:tc>
        <w:tc>
          <w:tcPr>
            <w:tcW w:w="7645" w:type="dxa"/>
          </w:tcPr>
          <w:p w:rsidR="005C6887" w:rsidRPr="008B552A" w:rsidRDefault="00642233" w:rsidP="00AB04B3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Життєвий цикл продукту. </w:t>
            </w:r>
            <w:r w:rsidRPr="008B552A">
              <w:rPr>
                <w:bCs/>
                <w:sz w:val="24"/>
                <w:szCs w:val="24"/>
                <w:lang w:val="uk-UA"/>
              </w:rPr>
              <w:t xml:space="preserve">Схема </w:t>
            </w:r>
            <w:proofErr w:type="spellStart"/>
            <w:r w:rsidRPr="008B552A">
              <w:rPr>
                <w:bCs/>
                <w:sz w:val="24"/>
                <w:szCs w:val="24"/>
                <w:lang w:val="uk-UA"/>
              </w:rPr>
              <w:t>Define</w:t>
            </w:r>
            <w:proofErr w:type="spellEnd"/>
            <w:r w:rsidRPr="008B552A">
              <w:rPr>
                <w:bCs/>
                <w:sz w:val="24"/>
                <w:szCs w:val="24"/>
                <w:lang w:val="uk-UA"/>
              </w:rPr>
              <w:t xml:space="preserve"> → </w:t>
            </w:r>
            <w:proofErr w:type="spellStart"/>
            <w:r w:rsidRPr="008B552A">
              <w:rPr>
                <w:bCs/>
                <w:sz w:val="24"/>
                <w:szCs w:val="24"/>
                <w:lang w:val="uk-UA"/>
              </w:rPr>
              <w:t>Design</w:t>
            </w:r>
            <w:proofErr w:type="spellEnd"/>
            <w:r w:rsidRPr="008B552A">
              <w:rPr>
                <w:bCs/>
                <w:sz w:val="24"/>
                <w:szCs w:val="24"/>
                <w:lang w:val="uk-UA"/>
              </w:rPr>
              <w:t xml:space="preserve"> → </w:t>
            </w:r>
            <w:proofErr w:type="spellStart"/>
            <w:r w:rsidRPr="008B552A">
              <w:rPr>
                <w:bCs/>
                <w:sz w:val="24"/>
                <w:szCs w:val="24"/>
                <w:lang w:val="uk-UA"/>
              </w:rPr>
              <w:t>Develop</w:t>
            </w:r>
            <w:proofErr w:type="spellEnd"/>
            <w:r w:rsidRPr="008B552A">
              <w:rPr>
                <w:bCs/>
                <w:sz w:val="24"/>
                <w:szCs w:val="24"/>
                <w:lang w:val="uk-UA"/>
              </w:rPr>
              <w:t> → </w:t>
            </w:r>
            <w:proofErr w:type="spellStart"/>
            <w:r w:rsidRPr="008B552A">
              <w:rPr>
                <w:bCs/>
                <w:sz w:val="24"/>
                <w:szCs w:val="24"/>
                <w:lang w:val="uk-UA"/>
              </w:rPr>
              <w:t>Test</w:t>
            </w:r>
            <w:proofErr w:type="spellEnd"/>
            <w:r w:rsidRPr="008B552A">
              <w:rPr>
                <w:bCs/>
                <w:sz w:val="24"/>
                <w:szCs w:val="24"/>
                <w:lang w:val="uk-UA"/>
              </w:rPr>
              <w:t xml:space="preserve"> → </w:t>
            </w:r>
            <w:proofErr w:type="spellStart"/>
            <w:r w:rsidRPr="008B552A">
              <w:rPr>
                <w:bCs/>
                <w:sz w:val="24"/>
                <w:szCs w:val="24"/>
                <w:lang w:val="uk-UA"/>
              </w:rPr>
              <w:t>Deploy</w:t>
            </w:r>
            <w:proofErr w:type="spellEnd"/>
          </w:p>
        </w:tc>
        <w:tc>
          <w:tcPr>
            <w:tcW w:w="1410" w:type="dxa"/>
            <w:vAlign w:val="center"/>
          </w:tcPr>
          <w:p w:rsidR="005C6887" w:rsidRPr="008B552A" w:rsidRDefault="005C6887" w:rsidP="005C6887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5C6887" w:rsidRPr="008B552A" w:rsidTr="00385587">
        <w:tc>
          <w:tcPr>
            <w:tcW w:w="574" w:type="dxa"/>
          </w:tcPr>
          <w:p w:rsidR="005C6887" w:rsidRPr="008B552A" w:rsidRDefault="000F1C60" w:rsidP="005C6887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10</w:t>
            </w:r>
          </w:p>
        </w:tc>
        <w:tc>
          <w:tcPr>
            <w:tcW w:w="7645" w:type="dxa"/>
          </w:tcPr>
          <w:p w:rsidR="005C6887" w:rsidRPr="008B552A" w:rsidRDefault="00642233" w:rsidP="005C6887">
            <w:pPr>
              <w:rPr>
                <w:sz w:val="24"/>
                <w:szCs w:val="24"/>
                <w:lang w:val="uk-UA"/>
              </w:rPr>
            </w:pPr>
            <w:proofErr w:type="spellStart"/>
            <w:r w:rsidRPr="008B552A">
              <w:rPr>
                <w:sz w:val="24"/>
                <w:szCs w:val="24"/>
                <w:lang w:val="uk-UA"/>
              </w:rPr>
              <w:t>Technology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Readiness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Levels</w:t>
            </w:r>
            <w:proofErr w:type="spellEnd"/>
          </w:p>
        </w:tc>
        <w:tc>
          <w:tcPr>
            <w:tcW w:w="1410" w:type="dxa"/>
            <w:vAlign w:val="center"/>
          </w:tcPr>
          <w:p w:rsidR="005C6887" w:rsidRPr="008B552A" w:rsidRDefault="005C6887" w:rsidP="005C6887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642233" w:rsidRPr="008B552A" w:rsidTr="00385587">
        <w:tc>
          <w:tcPr>
            <w:tcW w:w="574" w:type="dxa"/>
          </w:tcPr>
          <w:p w:rsidR="00642233" w:rsidRPr="008B552A" w:rsidRDefault="000F1C60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11</w:t>
            </w:r>
          </w:p>
        </w:tc>
        <w:tc>
          <w:tcPr>
            <w:tcW w:w="7645" w:type="dxa"/>
          </w:tcPr>
          <w:p w:rsidR="00642233" w:rsidRPr="008B552A" w:rsidRDefault="00642233" w:rsidP="00642233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Методологія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тайм-менеджементу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Agile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. Методології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Scrum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Kanban</w:t>
            </w:r>
            <w:proofErr w:type="spellEnd"/>
          </w:p>
        </w:tc>
        <w:tc>
          <w:tcPr>
            <w:tcW w:w="1410" w:type="dxa"/>
            <w:vAlign w:val="center"/>
          </w:tcPr>
          <w:p w:rsidR="00642233" w:rsidRPr="008B552A" w:rsidRDefault="00642233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642233" w:rsidRPr="008B552A" w:rsidTr="00385587">
        <w:tc>
          <w:tcPr>
            <w:tcW w:w="574" w:type="dxa"/>
          </w:tcPr>
          <w:p w:rsidR="00642233" w:rsidRPr="008B552A" w:rsidRDefault="000F1C60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12</w:t>
            </w:r>
          </w:p>
        </w:tc>
        <w:tc>
          <w:tcPr>
            <w:tcW w:w="7645" w:type="dxa"/>
          </w:tcPr>
          <w:p w:rsidR="00642233" w:rsidRPr="008B552A" w:rsidRDefault="00642233" w:rsidP="00642233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Методологія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Lean</w:t>
            </w:r>
            <w:proofErr w:type="spellEnd"/>
          </w:p>
        </w:tc>
        <w:tc>
          <w:tcPr>
            <w:tcW w:w="1410" w:type="dxa"/>
            <w:vAlign w:val="center"/>
          </w:tcPr>
          <w:p w:rsidR="00642233" w:rsidRPr="008B552A" w:rsidRDefault="00642233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642233" w:rsidRPr="008B552A" w:rsidTr="00385587">
        <w:tc>
          <w:tcPr>
            <w:tcW w:w="574" w:type="dxa"/>
          </w:tcPr>
          <w:p w:rsidR="00642233" w:rsidRPr="008B552A" w:rsidRDefault="000F1C60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13</w:t>
            </w:r>
          </w:p>
        </w:tc>
        <w:tc>
          <w:tcPr>
            <w:tcW w:w="7645" w:type="dxa"/>
          </w:tcPr>
          <w:p w:rsidR="00642233" w:rsidRPr="008B552A" w:rsidRDefault="00642233" w:rsidP="00642233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Методологія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Waterfall</w:t>
            </w:r>
            <w:proofErr w:type="spellEnd"/>
          </w:p>
        </w:tc>
        <w:tc>
          <w:tcPr>
            <w:tcW w:w="1410" w:type="dxa"/>
            <w:vAlign w:val="center"/>
          </w:tcPr>
          <w:p w:rsidR="00642233" w:rsidRPr="008B552A" w:rsidRDefault="00642233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642233" w:rsidRPr="008B552A" w:rsidTr="00385587">
        <w:tc>
          <w:tcPr>
            <w:tcW w:w="574" w:type="dxa"/>
          </w:tcPr>
          <w:p w:rsidR="00642233" w:rsidRPr="008B552A" w:rsidRDefault="000F1C60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14</w:t>
            </w:r>
          </w:p>
        </w:tc>
        <w:tc>
          <w:tcPr>
            <w:tcW w:w="7645" w:type="dxa"/>
          </w:tcPr>
          <w:p w:rsidR="00642233" w:rsidRPr="008B552A" w:rsidRDefault="00642233" w:rsidP="00642233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Основи аналізу ризиків. Діаграми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Ішикави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fish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diagrams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0" w:type="dxa"/>
            <w:vAlign w:val="center"/>
          </w:tcPr>
          <w:p w:rsidR="00642233" w:rsidRPr="008B552A" w:rsidRDefault="00642233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642233" w:rsidRPr="008B552A" w:rsidTr="00385587">
        <w:tc>
          <w:tcPr>
            <w:tcW w:w="574" w:type="dxa"/>
          </w:tcPr>
          <w:p w:rsidR="00642233" w:rsidRPr="008B552A" w:rsidRDefault="000F1C60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15</w:t>
            </w:r>
          </w:p>
        </w:tc>
        <w:tc>
          <w:tcPr>
            <w:tcW w:w="7645" w:type="dxa"/>
          </w:tcPr>
          <w:p w:rsidR="00642233" w:rsidRPr="008B552A" w:rsidRDefault="00642233" w:rsidP="00642233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Основи кореляційного аналізу. Кореляція та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коваріація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. Коефіцієнт кореляції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Пірсона</w:t>
            </w:r>
            <w:proofErr w:type="spellEnd"/>
          </w:p>
        </w:tc>
        <w:tc>
          <w:tcPr>
            <w:tcW w:w="1410" w:type="dxa"/>
            <w:vAlign w:val="center"/>
          </w:tcPr>
          <w:p w:rsidR="00642233" w:rsidRPr="008B552A" w:rsidRDefault="00642233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642233" w:rsidRPr="008B552A" w:rsidTr="00385587">
        <w:tc>
          <w:tcPr>
            <w:tcW w:w="574" w:type="dxa"/>
          </w:tcPr>
          <w:p w:rsidR="00642233" w:rsidRPr="008B552A" w:rsidRDefault="000F1C60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16</w:t>
            </w:r>
          </w:p>
        </w:tc>
        <w:tc>
          <w:tcPr>
            <w:tcW w:w="7645" w:type="dxa"/>
          </w:tcPr>
          <w:p w:rsidR="00642233" w:rsidRPr="008B552A" w:rsidRDefault="00642233" w:rsidP="00642233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Діаграма користувача (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Use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Case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Diagram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>) та її роль у розвитку продукту</w:t>
            </w:r>
          </w:p>
        </w:tc>
        <w:tc>
          <w:tcPr>
            <w:tcW w:w="1410" w:type="dxa"/>
            <w:vAlign w:val="center"/>
          </w:tcPr>
          <w:p w:rsidR="00642233" w:rsidRPr="008B552A" w:rsidRDefault="00642233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FD4A9C" w:rsidRPr="008B552A" w:rsidTr="00385587">
        <w:tc>
          <w:tcPr>
            <w:tcW w:w="574" w:type="dxa"/>
          </w:tcPr>
          <w:p w:rsidR="00FD4A9C" w:rsidRDefault="00FD4A9C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17</w:t>
            </w:r>
          </w:p>
        </w:tc>
        <w:tc>
          <w:tcPr>
            <w:tcW w:w="7645" w:type="dxa"/>
          </w:tcPr>
          <w:p w:rsidR="00FD4A9C" w:rsidRPr="00FD4A9C" w:rsidRDefault="00FD4A9C" w:rsidP="006422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Система контролю версій </w:t>
            </w:r>
            <w:proofErr w:type="spellStart"/>
            <w:r>
              <w:rPr>
                <w:sz w:val="24"/>
                <w:szCs w:val="24"/>
                <w:lang w:val="en-US"/>
              </w:rPr>
              <w:t>Git</w:t>
            </w:r>
            <w:proofErr w:type="spellEnd"/>
          </w:p>
        </w:tc>
        <w:tc>
          <w:tcPr>
            <w:tcW w:w="1410" w:type="dxa"/>
            <w:vAlign w:val="center"/>
          </w:tcPr>
          <w:p w:rsidR="00FD4A9C" w:rsidRPr="00FD4A9C" w:rsidRDefault="00FD4A9C" w:rsidP="00642233">
            <w:pPr>
              <w:jc w:val="center"/>
              <w:rPr>
                <w:caps/>
                <w:sz w:val="24"/>
                <w:szCs w:val="24"/>
                <w:lang w:val="en-US"/>
              </w:rPr>
            </w:pPr>
            <w:r>
              <w:rPr>
                <w:caps/>
                <w:sz w:val="24"/>
                <w:szCs w:val="24"/>
                <w:lang w:val="en-US"/>
              </w:rPr>
              <w:t>4</w:t>
            </w:r>
          </w:p>
        </w:tc>
      </w:tr>
      <w:tr w:rsidR="00FD4A9C" w:rsidRPr="008B552A" w:rsidTr="00385587">
        <w:tc>
          <w:tcPr>
            <w:tcW w:w="574" w:type="dxa"/>
          </w:tcPr>
          <w:p w:rsidR="00FD4A9C" w:rsidRPr="00FD4A9C" w:rsidRDefault="00FD4A9C" w:rsidP="00642233">
            <w:pPr>
              <w:jc w:val="center"/>
              <w:rPr>
                <w:caps/>
                <w:sz w:val="24"/>
                <w:szCs w:val="24"/>
                <w:lang w:val="en-US"/>
              </w:rPr>
            </w:pPr>
            <w:r>
              <w:rPr>
                <w:caps/>
                <w:sz w:val="24"/>
                <w:szCs w:val="24"/>
                <w:lang w:val="en-US"/>
              </w:rPr>
              <w:t>18</w:t>
            </w:r>
          </w:p>
        </w:tc>
        <w:tc>
          <w:tcPr>
            <w:tcW w:w="7645" w:type="dxa"/>
          </w:tcPr>
          <w:p w:rsidR="00FD4A9C" w:rsidRPr="00FD4A9C" w:rsidRDefault="00FD4A9C" w:rsidP="0064223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Система контролю версій </w:t>
            </w:r>
            <w:r>
              <w:rPr>
                <w:sz w:val="24"/>
                <w:szCs w:val="24"/>
                <w:lang w:val="en-US"/>
              </w:rPr>
              <w:t>SVN</w:t>
            </w:r>
          </w:p>
        </w:tc>
        <w:tc>
          <w:tcPr>
            <w:tcW w:w="1410" w:type="dxa"/>
            <w:vAlign w:val="center"/>
          </w:tcPr>
          <w:p w:rsidR="00FD4A9C" w:rsidRDefault="00FD4A9C" w:rsidP="00642233">
            <w:pPr>
              <w:jc w:val="center"/>
              <w:rPr>
                <w:caps/>
                <w:sz w:val="24"/>
                <w:szCs w:val="24"/>
                <w:lang w:val="en-US"/>
              </w:rPr>
            </w:pPr>
            <w:r>
              <w:rPr>
                <w:caps/>
                <w:sz w:val="24"/>
                <w:szCs w:val="24"/>
                <w:lang w:val="en-US"/>
              </w:rPr>
              <w:t>4</w:t>
            </w:r>
          </w:p>
        </w:tc>
      </w:tr>
      <w:tr w:rsidR="00642233" w:rsidRPr="008B552A" w:rsidTr="00385587">
        <w:tc>
          <w:tcPr>
            <w:tcW w:w="574" w:type="dxa"/>
          </w:tcPr>
          <w:p w:rsidR="00642233" w:rsidRPr="00FD4A9C" w:rsidRDefault="000F1C60" w:rsidP="00FD4A9C">
            <w:pPr>
              <w:jc w:val="center"/>
              <w:rPr>
                <w:caps/>
                <w:sz w:val="24"/>
                <w:szCs w:val="24"/>
                <w:lang w:val="en-US"/>
              </w:rPr>
            </w:pPr>
            <w:r>
              <w:rPr>
                <w:caps/>
                <w:sz w:val="24"/>
                <w:szCs w:val="24"/>
                <w:lang w:val="uk-UA"/>
              </w:rPr>
              <w:t>1</w:t>
            </w:r>
            <w:r w:rsidR="00FD4A9C">
              <w:rPr>
                <w:caps/>
                <w:sz w:val="24"/>
                <w:szCs w:val="24"/>
                <w:lang w:val="en-US"/>
              </w:rPr>
              <w:t>9</w:t>
            </w:r>
          </w:p>
        </w:tc>
        <w:tc>
          <w:tcPr>
            <w:tcW w:w="7645" w:type="dxa"/>
          </w:tcPr>
          <w:p w:rsidR="00642233" w:rsidRPr="008B552A" w:rsidRDefault="00642233" w:rsidP="00642233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Основи розробки архітектури проекту – від концепції та структурної схеми до виробництва та реалізації</w:t>
            </w:r>
          </w:p>
        </w:tc>
        <w:tc>
          <w:tcPr>
            <w:tcW w:w="1410" w:type="dxa"/>
            <w:vAlign w:val="center"/>
          </w:tcPr>
          <w:p w:rsidR="00642233" w:rsidRPr="008B552A" w:rsidRDefault="00642233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642233" w:rsidRPr="008B552A" w:rsidTr="00385587">
        <w:tc>
          <w:tcPr>
            <w:tcW w:w="574" w:type="dxa"/>
          </w:tcPr>
          <w:p w:rsidR="00642233" w:rsidRPr="008B552A" w:rsidRDefault="00FD4A9C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20</w:t>
            </w:r>
          </w:p>
        </w:tc>
        <w:tc>
          <w:tcPr>
            <w:tcW w:w="7645" w:type="dxa"/>
          </w:tcPr>
          <w:p w:rsidR="00642233" w:rsidRPr="008B552A" w:rsidRDefault="00901CB4" w:rsidP="00642233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Технології механічного конструювання (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Mechanical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Design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0" w:type="dxa"/>
            <w:vAlign w:val="center"/>
          </w:tcPr>
          <w:p w:rsidR="00642233" w:rsidRPr="008B552A" w:rsidRDefault="00642233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642233" w:rsidRPr="008B552A" w:rsidTr="00385587">
        <w:tc>
          <w:tcPr>
            <w:tcW w:w="574" w:type="dxa"/>
          </w:tcPr>
          <w:p w:rsidR="00642233" w:rsidRPr="008B552A" w:rsidRDefault="00FD4A9C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en-US"/>
              </w:rPr>
              <w:t>2</w:t>
            </w:r>
            <w:r>
              <w:rPr>
                <w:caps/>
                <w:sz w:val="24"/>
                <w:szCs w:val="24"/>
                <w:lang w:val="uk-UA"/>
              </w:rPr>
              <w:t>1</w:t>
            </w:r>
          </w:p>
        </w:tc>
        <w:tc>
          <w:tcPr>
            <w:tcW w:w="7645" w:type="dxa"/>
          </w:tcPr>
          <w:p w:rsidR="00642233" w:rsidRPr="008B552A" w:rsidRDefault="00901CB4" w:rsidP="00901CB4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Інтерфейси та комунікації (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Interfaces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Communication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) hardware-продуктів: USB,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Bluetooth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, Wi-Fi,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Ethernet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1410" w:type="dxa"/>
            <w:vAlign w:val="center"/>
          </w:tcPr>
          <w:p w:rsidR="00642233" w:rsidRPr="008B552A" w:rsidRDefault="00642233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 w:rsidRPr="008B552A">
              <w:rPr>
                <w:caps/>
                <w:sz w:val="24"/>
                <w:szCs w:val="24"/>
                <w:lang w:val="uk-UA"/>
              </w:rPr>
              <w:t>4</w:t>
            </w:r>
          </w:p>
        </w:tc>
      </w:tr>
      <w:tr w:rsidR="00642233" w:rsidRPr="008B552A" w:rsidTr="00385587">
        <w:tc>
          <w:tcPr>
            <w:tcW w:w="574" w:type="dxa"/>
          </w:tcPr>
          <w:p w:rsidR="00642233" w:rsidRPr="00FD4A9C" w:rsidRDefault="00FD4A9C" w:rsidP="00FD4A9C">
            <w:pPr>
              <w:jc w:val="center"/>
              <w:rPr>
                <w:caps/>
                <w:sz w:val="24"/>
                <w:szCs w:val="24"/>
                <w:lang w:val="en-US"/>
              </w:rPr>
            </w:pPr>
            <w:r>
              <w:rPr>
                <w:caps/>
                <w:sz w:val="24"/>
                <w:szCs w:val="24"/>
                <w:lang w:val="uk-UA"/>
              </w:rPr>
              <w:t>2</w:t>
            </w:r>
            <w:proofErr w:type="spellStart"/>
            <w:r>
              <w:rPr>
                <w:caps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7645" w:type="dxa"/>
          </w:tcPr>
          <w:p w:rsidR="00642233" w:rsidRPr="008B552A" w:rsidRDefault="00901CB4" w:rsidP="00901CB4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Методи і засоби тестування та верифікації (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Testing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52A">
              <w:rPr>
                <w:sz w:val="24"/>
                <w:szCs w:val="24"/>
                <w:lang w:val="uk-UA"/>
              </w:rPr>
              <w:t>Verification</w:t>
            </w:r>
            <w:proofErr w:type="spellEnd"/>
            <w:r w:rsidRPr="008B552A">
              <w:rPr>
                <w:sz w:val="24"/>
                <w:szCs w:val="24"/>
                <w:lang w:val="uk-UA"/>
              </w:rPr>
              <w:t>) hardware-продукту</w:t>
            </w:r>
          </w:p>
        </w:tc>
        <w:tc>
          <w:tcPr>
            <w:tcW w:w="1410" w:type="dxa"/>
            <w:vAlign w:val="center"/>
          </w:tcPr>
          <w:p w:rsidR="00642233" w:rsidRPr="008B552A" w:rsidRDefault="00FD4A9C" w:rsidP="00642233">
            <w:pPr>
              <w:jc w:val="center"/>
              <w:rPr>
                <w:caps/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2</w:t>
            </w:r>
          </w:p>
        </w:tc>
      </w:tr>
      <w:tr w:rsidR="00642233" w:rsidRPr="008B552A" w:rsidTr="00385587">
        <w:tc>
          <w:tcPr>
            <w:tcW w:w="8219" w:type="dxa"/>
            <w:gridSpan w:val="2"/>
          </w:tcPr>
          <w:p w:rsidR="00642233" w:rsidRPr="008B552A" w:rsidRDefault="00642233" w:rsidP="00642233">
            <w:pPr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0" w:type="dxa"/>
            <w:vAlign w:val="center"/>
          </w:tcPr>
          <w:p w:rsidR="00642233" w:rsidRPr="008B552A" w:rsidRDefault="000F1C60" w:rsidP="00642233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>
              <w:rPr>
                <w:b/>
                <w:caps/>
                <w:sz w:val="24"/>
                <w:szCs w:val="24"/>
                <w:lang w:val="uk-UA"/>
              </w:rPr>
              <w:t>86</w:t>
            </w:r>
          </w:p>
        </w:tc>
      </w:tr>
    </w:tbl>
    <w:p w:rsidR="00895464" w:rsidRPr="008B552A" w:rsidRDefault="00895464" w:rsidP="000B60D4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/>
        </w:rPr>
      </w:pPr>
    </w:p>
    <w:p w:rsidR="00150100" w:rsidRPr="008B552A" w:rsidRDefault="00895464" w:rsidP="003D3CB0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8B552A">
        <w:rPr>
          <w:b/>
          <w:color w:val="000000"/>
          <w:sz w:val="28"/>
          <w:szCs w:val="28"/>
          <w:lang w:val="uk-UA" w:eastAsia="uk-UA"/>
        </w:rPr>
        <w:t>7. </w:t>
      </w:r>
      <w:r w:rsidR="004B676A" w:rsidRPr="008B552A">
        <w:rPr>
          <w:b/>
          <w:color w:val="000000"/>
          <w:sz w:val="28"/>
          <w:szCs w:val="28"/>
          <w:lang w:val="uk-UA" w:eastAsia="uk-UA"/>
        </w:rPr>
        <w:t>Індивідуальн</w:t>
      </w:r>
      <w:r w:rsidR="00747918" w:rsidRPr="008B552A">
        <w:rPr>
          <w:b/>
          <w:color w:val="000000"/>
          <w:sz w:val="28"/>
          <w:szCs w:val="28"/>
          <w:lang w:val="uk-UA" w:eastAsia="uk-UA"/>
        </w:rPr>
        <w:t>і</w:t>
      </w:r>
      <w:r w:rsidR="004B676A" w:rsidRPr="008B552A">
        <w:rPr>
          <w:b/>
          <w:color w:val="000000"/>
          <w:sz w:val="28"/>
          <w:szCs w:val="28"/>
          <w:lang w:val="uk-UA" w:eastAsia="uk-UA"/>
        </w:rPr>
        <w:t xml:space="preserve"> завдання</w:t>
      </w:r>
    </w:p>
    <w:p w:rsidR="00895464" w:rsidRPr="008B552A" w:rsidRDefault="00895464" w:rsidP="003D3CB0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50209D" w:rsidRPr="008B552A" w:rsidRDefault="00D34B5A" w:rsidP="00FD4A9C">
      <w:pPr>
        <w:spacing w:line="216" w:lineRule="auto"/>
        <w:ind w:firstLine="340"/>
        <w:rPr>
          <w:sz w:val="24"/>
          <w:lang w:val="uk-UA"/>
        </w:rPr>
      </w:pPr>
      <w:r>
        <w:rPr>
          <w:sz w:val="24"/>
          <w:lang w:val="uk-UA"/>
        </w:rPr>
        <w:t xml:space="preserve">В якості індивідуального завдання студенти виконують курсову роботу. </w:t>
      </w:r>
      <w:bookmarkStart w:id="0" w:name="_GoBack"/>
      <w:bookmarkEnd w:id="0"/>
    </w:p>
    <w:p w:rsidR="003D3CB0" w:rsidRPr="008B552A" w:rsidRDefault="003D3CB0" w:rsidP="003D3CB0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16E09" w:rsidRPr="008B552A" w:rsidRDefault="00816E09" w:rsidP="003D3CB0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1160A" w:rsidRPr="008B552A" w:rsidRDefault="0081160A" w:rsidP="0081160A">
      <w:pPr>
        <w:widowControl/>
        <w:autoSpaceDE w:val="0"/>
        <w:autoSpaceDN w:val="0"/>
        <w:adjustRightInd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8B552A">
        <w:rPr>
          <w:b/>
          <w:color w:val="000000"/>
          <w:sz w:val="28"/>
          <w:szCs w:val="28"/>
          <w:lang w:val="uk-UA" w:eastAsia="uk-UA"/>
        </w:rPr>
        <w:t>8. Методи навчання</w:t>
      </w:r>
    </w:p>
    <w:p w:rsidR="0081160A" w:rsidRPr="008B552A" w:rsidRDefault="0081160A" w:rsidP="00EA5604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color w:val="000000"/>
          <w:sz w:val="28"/>
          <w:szCs w:val="28"/>
          <w:lang w:val="uk-UA" w:eastAsia="uk-UA"/>
        </w:rPr>
      </w:pPr>
    </w:p>
    <w:p w:rsidR="00942C6C" w:rsidRPr="00942C6C" w:rsidRDefault="00942C6C" w:rsidP="00942C6C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4"/>
          <w:szCs w:val="24"/>
          <w:lang w:val="uk-UA" w:eastAsia="uk-UA"/>
        </w:rPr>
      </w:pPr>
      <w:r w:rsidRPr="00942C6C">
        <w:rPr>
          <w:color w:val="000000"/>
          <w:sz w:val="24"/>
          <w:szCs w:val="24"/>
          <w:lang w:val="uk-UA" w:eastAsia="uk-UA"/>
        </w:rPr>
        <w:t xml:space="preserve">Під час навчання використовуються наступні методи: Словесні – лекції, бесіда, самостійна робота з підручниками. Наочні – демонстрація, ілюстрація. Практичні – практичні роботи. </w:t>
      </w:r>
    </w:p>
    <w:p w:rsidR="00EA5604" w:rsidRPr="008B552A" w:rsidRDefault="00EA5604" w:rsidP="00D34B5A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4"/>
          <w:szCs w:val="24"/>
          <w:lang w:val="uk-UA" w:eastAsia="uk-UA"/>
        </w:rPr>
      </w:pPr>
      <w:r w:rsidRPr="008B552A">
        <w:rPr>
          <w:color w:val="000000"/>
          <w:sz w:val="24"/>
          <w:szCs w:val="24"/>
          <w:lang w:val="uk-UA" w:eastAsia="uk-UA"/>
        </w:rPr>
        <w:t>Навчальний процес побуд</w:t>
      </w:r>
      <w:r w:rsidR="00AC1B97">
        <w:rPr>
          <w:color w:val="000000"/>
          <w:sz w:val="24"/>
          <w:szCs w:val="24"/>
          <w:lang w:val="uk-UA" w:eastAsia="uk-UA"/>
        </w:rPr>
        <w:t>ований на сполученні лекційних та</w:t>
      </w:r>
      <w:r w:rsidRPr="008B552A">
        <w:rPr>
          <w:color w:val="000000"/>
          <w:sz w:val="24"/>
          <w:szCs w:val="24"/>
          <w:lang w:val="uk-UA" w:eastAsia="uk-UA"/>
        </w:rPr>
        <w:t xml:space="preserve"> практичних занять з самостійною роботою студентів.</w:t>
      </w:r>
    </w:p>
    <w:p w:rsidR="00EA5604" w:rsidRPr="008B552A" w:rsidRDefault="00EA5604" w:rsidP="00D34B5A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4"/>
          <w:szCs w:val="24"/>
          <w:lang w:val="uk-UA" w:eastAsia="uk-UA"/>
        </w:rPr>
      </w:pPr>
      <w:r w:rsidRPr="008B552A">
        <w:rPr>
          <w:color w:val="000000"/>
          <w:sz w:val="24"/>
          <w:szCs w:val="24"/>
          <w:lang w:val="uk-UA" w:eastAsia="uk-UA"/>
        </w:rPr>
        <w:t>Лекційні заняття призначені для теоретичного осмислення та узагальнення складних розділів курсу, що висвітлюється в основному на проблемному рівні.</w:t>
      </w:r>
    </w:p>
    <w:p w:rsidR="00EA5604" w:rsidRPr="008B552A" w:rsidRDefault="0036681E" w:rsidP="00D34B5A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4"/>
          <w:szCs w:val="24"/>
          <w:lang w:val="uk-UA" w:eastAsia="uk-UA"/>
        </w:rPr>
      </w:pPr>
      <w:r w:rsidRPr="008B552A">
        <w:rPr>
          <w:color w:val="000000"/>
          <w:sz w:val="24"/>
          <w:szCs w:val="24"/>
          <w:lang w:val="uk-UA" w:eastAsia="uk-UA"/>
        </w:rPr>
        <w:lastRenderedPageBreak/>
        <w:t>П</w:t>
      </w:r>
      <w:r w:rsidR="00EA5604" w:rsidRPr="008B552A">
        <w:rPr>
          <w:color w:val="000000"/>
          <w:sz w:val="24"/>
          <w:szCs w:val="24"/>
          <w:lang w:val="uk-UA" w:eastAsia="uk-UA"/>
        </w:rPr>
        <w:t>рактичні заняття призначені для наочної демонстрації практичного використання вивченого матеріалу та отримання навичок розв’язку технічних задач.</w:t>
      </w:r>
    </w:p>
    <w:p w:rsidR="00EA5604" w:rsidRPr="008B552A" w:rsidRDefault="00EA5604" w:rsidP="00EA560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4"/>
          <w:szCs w:val="24"/>
          <w:lang w:val="uk-UA" w:eastAsia="uk-UA"/>
        </w:rPr>
      </w:pPr>
      <w:r w:rsidRPr="008B552A">
        <w:rPr>
          <w:color w:val="000000"/>
          <w:sz w:val="24"/>
          <w:szCs w:val="24"/>
          <w:lang w:val="uk-UA" w:eastAsia="uk-UA"/>
        </w:rPr>
        <w:t>Самостійна робота студентів направлена на закріплення вивченого матеріалу та поглиблення знань з компонентної бази електронних апаратів.</w:t>
      </w:r>
    </w:p>
    <w:p w:rsidR="00EA5604" w:rsidRPr="008B552A" w:rsidRDefault="00EA5604" w:rsidP="00EA5604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4"/>
          <w:szCs w:val="24"/>
          <w:lang w:val="uk-UA" w:eastAsia="uk-UA"/>
        </w:rPr>
      </w:pPr>
      <w:r w:rsidRPr="008B552A">
        <w:rPr>
          <w:color w:val="000000"/>
          <w:sz w:val="24"/>
          <w:szCs w:val="24"/>
          <w:lang w:val="uk-UA" w:eastAsia="uk-UA"/>
        </w:rPr>
        <w:t>Форми самостійної роботи студентів: вивчення лекційного матеріалу, робота з літературою, підготовка до практичних занять.</w:t>
      </w:r>
    </w:p>
    <w:p w:rsidR="0081160A" w:rsidRDefault="0081160A" w:rsidP="00966F91">
      <w:pPr>
        <w:widowControl/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1557C7" w:rsidRPr="008B552A" w:rsidRDefault="001557C7" w:rsidP="001557C7">
      <w:pPr>
        <w:jc w:val="center"/>
        <w:rPr>
          <w:b/>
          <w:bCs/>
          <w:sz w:val="28"/>
          <w:szCs w:val="28"/>
          <w:lang w:val="uk-UA"/>
        </w:rPr>
      </w:pPr>
      <w:r w:rsidRPr="008B552A">
        <w:rPr>
          <w:b/>
          <w:bCs/>
          <w:sz w:val="28"/>
          <w:szCs w:val="28"/>
          <w:lang w:val="uk-UA"/>
        </w:rPr>
        <w:t>9. Схема нарахування балів</w:t>
      </w:r>
    </w:p>
    <w:p w:rsidR="001557C7" w:rsidRPr="008B552A" w:rsidRDefault="001557C7" w:rsidP="00942C6C">
      <w:pPr>
        <w:spacing w:line="240" w:lineRule="auto"/>
        <w:ind w:left="142"/>
        <w:jc w:val="center"/>
        <w:rPr>
          <w:b/>
          <w:szCs w:val="28"/>
          <w:lang w:val="uk-UA"/>
        </w:rPr>
      </w:pPr>
    </w:p>
    <w:p w:rsidR="001557C7" w:rsidRPr="008B552A" w:rsidRDefault="001557C7" w:rsidP="001557C7">
      <w:pPr>
        <w:jc w:val="center"/>
        <w:rPr>
          <w:b/>
          <w:sz w:val="24"/>
          <w:szCs w:val="24"/>
          <w:lang w:val="uk-UA"/>
        </w:rPr>
      </w:pPr>
      <w:r w:rsidRPr="008B552A">
        <w:rPr>
          <w:b/>
          <w:sz w:val="24"/>
          <w:szCs w:val="24"/>
          <w:lang w:val="uk-UA"/>
        </w:rPr>
        <w:t>Рекомендована шкала меж позитивних оцінок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111"/>
        <w:gridCol w:w="1950"/>
      </w:tblGrid>
      <w:tr w:rsidR="001557C7" w:rsidRPr="008B552A" w:rsidTr="00A65449">
        <w:tc>
          <w:tcPr>
            <w:tcW w:w="3510" w:type="dxa"/>
            <w:shd w:val="clear" w:color="auto" w:fill="auto"/>
          </w:tcPr>
          <w:p w:rsidR="001557C7" w:rsidRPr="008B552A" w:rsidRDefault="001557C7" w:rsidP="00A65449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Модулі та їх елементи</w:t>
            </w:r>
          </w:p>
        </w:tc>
        <w:tc>
          <w:tcPr>
            <w:tcW w:w="4111" w:type="dxa"/>
            <w:shd w:val="clear" w:color="auto" w:fill="auto"/>
          </w:tcPr>
          <w:p w:rsidR="001557C7" w:rsidRPr="008B552A" w:rsidRDefault="001557C7" w:rsidP="00A65449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950" w:type="dxa"/>
            <w:shd w:val="clear" w:color="auto" w:fill="auto"/>
          </w:tcPr>
          <w:p w:rsidR="001557C7" w:rsidRPr="008B552A" w:rsidRDefault="001557C7" w:rsidP="00A65449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1557C7" w:rsidRPr="008B552A" w:rsidTr="00A65449">
        <w:tc>
          <w:tcPr>
            <w:tcW w:w="9571" w:type="dxa"/>
            <w:gridSpan w:val="3"/>
            <w:shd w:val="clear" w:color="auto" w:fill="auto"/>
          </w:tcPr>
          <w:p w:rsidR="001557C7" w:rsidRPr="008B552A" w:rsidRDefault="001557C7" w:rsidP="007C5744">
            <w:pPr>
              <w:jc w:val="left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 xml:space="preserve">Змістовий модуль 1. </w:t>
            </w:r>
            <w:r w:rsidR="00774C14" w:rsidRPr="008B552A">
              <w:rPr>
                <w:b/>
                <w:sz w:val="24"/>
                <w:szCs w:val="24"/>
                <w:lang w:val="uk-UA"/>
              </w:rPr>
              <w:t xml:space="preserve">Загальні принципи ведення hardware-проектів та </w:t>
            </w:r>
            <w:proofErr w:type="spellStart"/>
            <w:r w:rsidR="00774C14" w:rsidRPr="008B552A">
              <w:rPr>
                <w:b/>
                <w:sz w:val="24"/>
                <w:szCs w:val="24"/>
                <w:lang w:val="uk-UA"/>
              </w:rPr>
              <w:t>стартапів</w:t>
            </w:r>
            <w:proofErr w:type="spellEnd"/>
          </w:p>
        </w:tc>
      </w:tr>
      <w:tr w:rsidR="001557C7" w:rsidRPr="008B552A" w:rsidTr="00A65449">
        <w:tc>
          <w:tcPr>
            <w:tcW w:w="3510" w:type="dxa"/>
            <w:shd w:val="clear" w:color="auto" w:fill="auto"/>
          </w:tcPr>
          <w:p w:rsidR="001557C7" w:rsidRPr="008B552A" w:rsidRDefault="00774C14" w:rsidP="007C5744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Лекції 1</w:t>
            </w:r>
            <w:r w:rsidR="007C5744">
              <w:rPr>
                <w:sz w:val="24"/>
                <w:szCs w:val="24"/>
                <w:lang w:val="uk-UA"/>
              </w:rPr>
              <w:t xml:space="preserve"> –</w:t>
            </w:r>
            <w:r w:rsidR="00AC1B97"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4111" w:type="dxa"/>
            <w:shd w:val="clear" w:color="auto" w:fill="auto"/>
          </w:tcPr>
          <w:p w:rsidR="001557C7" w:rsidRPr="008B552A" w:rsidRDefault="00774C14" w:rsidP="00A65449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Тестові контрольні запитання</w:t>
            </w:r>
          </w:p>
        </w:tc>
        <w:tc>
          <w:tcPr>
            <w:tcW w:w="1950" w:type="dxa"/>
            <w:shd w:val="clear" w:color="auto" w:fill="auto"/>
          </w:tcPr>
          <w:p w:rsidR="001557C7" w:rsidRPr="008B552A" w:rsidRDefault="00774C1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</w:t>
            </w:r>
            <w:r w:rsidR="007C5744">
              <w:rPr>
                <w:sz w:val="24"/>
                <w:szCs w:val="24"/>
                <w:lang w:val="uk-UA"/>
              </w:rPr>
              <w:t>0</w:t>
            </w:r>
          </w:p>
        </w:tc>
      </w:tr>
      <w:tr w:rsidR="00AC1B97" w:rsidRPr="008B552A" w:rsidTr="00A65449">
        <w:tc>
          <w:tcPr>
            <w:tcW w:w="3510" w:type="dxa"/>
            <w:shd w:val="clear" w:color="auto" w:fill="auto"/>
          </w:tcPr>
          <w:p w:rsidR="00AC1B97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Практичні роботи 1 – </w:t>
            </w:r>
            <w:r w:rsidR="00AC1B9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C1B97" w:rsidRPr="008B552A" w:rsidRDefault="00AC1B97" w:rsidP="00AC1B97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Звіти з практичних робіт</w:t>
            </w:r>
          </w:p>
        </w:tc>
        <w:tc>
          <w:tcPr>
            <w:tcW w:w="1950" w:type="dxa"/>
            <w:shd w:val="clear" w:color="auto" w:fill="auto"/>
          </w:tcPr>
          <w:p w:rsidR="00AC1B97" w:rsidRPr="008B552A" w:rsidRDefault="00AC1B97" w:rsidP="00AC1B97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</w:tr>
      <w:tr w:rsidR="00AC1B97" w:rsidRPr="008B552A" w:rsidTr="00DE086D">
        <w:tc>
          <w:tcPr>
            <w:tcW w:w="7621" w:type="dxa"/>
            <w:gridSpan w:val="2"/>
            <w:shd w:val="clear" w:color="auto" w:fill="auto"/>
          </w:tcPr>
          <w:p w:rsidR="00AC1B97" w:rsidRPr="008B552A" w:rsidRDefault="00AC1B97" w:rsidP="00AC1B97">
            <w:pPr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Разом за змістовий модуль 1</w:t>
            </w:r>
          </w:p>
        </w:tc>
        <w:tc>
          <w:tcPr>
            <w:tcW w:w="1950" w:type="dxa"/>
            <w:shd w:val="clear" w:color="auto" w:fill="auto"/>
          </w:tcPr>
          <w:p w:rsidR="00AC1B97" w:rsidRPr="008B552A" w:rsidRDefault="00AC1B97" w:rsidP="00AC1B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AC1B97" w:rsidRPr="008B552A" w:rsidTr="001A2D3A">
        <w:tc>
          <w:tcPr>
            <w:tcW w:w="9571" w:type="dxa"/>
            <w:gridSpan w:val="3"/>
            <w:shd w:val="clear" w:color="auto" w:fill="auto"/>
          </w:tcPr>
          <w:p w:rsidR="00AC1B97" w:rsidRPr="008B552A" w:rsidRDefault="007C5744" w:rsidP="007C5744">
            <w:pPr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Змістовий модуль 2</w:t>
            </w:r>
            <w:r w:rsidR="00AC1B97" w:rsidRPr="008B552A">
              <w:rPr>
                <w:b/>
                <w:sz w:val="24"/>
                <w:szCs w:val="24"/>
                <w:lang w:val="uk-UA"/>
              </w:rPr>
              <w:t xml:space="preserve">. </w:t>
            </w:r>
            <w:r w:rsidRPr="008B552A">
              <w:rPr>
                <w:b/>
                <w:sz w:val="24"/>
                <w:szCs w:val="24"/>
                <w:lang w:val="uk-UA"/>
              </w:rPr>
              <w:t>Тренди в технологіях</w:t>
            </w:r>
          </w:p>
        </w:tc>
      </w:tr>
      <w:tr w:rsidR="007C5744" w:rsidRPr="008B552A" w:rsidTr="00A65449">
        <w:tc>
          <w:tcPr>
            <w:tcW w:w="3510" w:type="dxa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Лекції 4 – 6 </w:t>
            </w:r>
          </w:p>
        </w:tc>
        <w:tc>
          <w:tcPr>
            <w:tcW w:w="4111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Тестові контрольні запитання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7C5744" w:rsidRPr="008B552A" w:rsidTr="00A65449">
        <w:tc>
          <w:tcPr>
            <w:tcW w:w="3510" w:type="dxa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Практичні роботи </w:t>
            </w:r>
            <w:r>
              <w:rPr>
                <w:sz w:val="24"/>
                <w:szCs w:val="24"/>
                <w:lang w:val="uk-UA"/>
              </w:rPr>
              <w:t xml:space="preserve">4 – 6 </w:t>
            </w:r>
          </w:p>
        </w:tc>
        <w:tc>
          <w:tcPr>
            <w:tcW w:w="4111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Звіти з практичних робіт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</w:tr>
      <w:tr w:rsidR="007C5744" w:rsidRPr="008B552A" w:rsidTr="00A65449">
        <w:tc>
          <w:tcPr>
            <w:tcW w:w="7621" w:type="dxa"/>
            <w:gridSpan w:val="2"/>
            <w:shd w:val="clear" w:color="auto" w:fill="auto"/>
          </w:tcPr>
          <w:p w:rsidR="007C5744" w:rsidRPr="008B552A" w:rsidRDefault="007C5744" w:rsidP="007C574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за змістовий модуль 2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7C5744" w:rsidRPr="008B552A" w:rsidTr="00A65449">
        <w:tc>
          <w:tcPr>
            <w:tcW w:w="9571" w:type="dxa"/>
            <w:gridSpan w:val="3"/>
            <w:shd w:val="clear" w:color="auto" w:fill="auto"/>
          </w:tcPr>
          <w:p w:rsidR="007C5744" w:rsidRPr="008B552A" w:rsidRDefault="007C5744" w:rsidP="007C574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Змістовий модуль 3</w:t>
            </w:r>
            <w:r w:rsidRPr="008B552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8B552A">
              <w:rPr>
                <w:b/>
                <w:sz w:val="24"/>
                <w:szCs w:val="24"/>
                <w:lang w:val="uk-UA"/>
              </w:rPr>
              <w:t xml:space="preserve">Методики </w:t>
            </w:r>
            <w:proofErr w:type="spellStart"/>
            <w:r w:rsidRPr="008B552A">
              <w:rPr>
                <w:b/>
                <w:sz w:val="24"/>
                <w:szCs w:val="24"/>
                <w:lang w:val="uk-UA"/>
              </w:rPr>
              <w:t>тайм-менеджементу</w:t>
            </w:r>
            <w:proofErr w:type="spellEnd"/>
          </w:p>
        </w:tc>
      </w:tr>
      <w:tr w:rsidR="007C5744" w:rsidRPr="008B552A" w:rsidTr="00A65449">
        <w:tc>
          <w:tcPr>
            <w:tcW w:w="3510" w:type="dxa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Лекції </w:t>
            </w:r>
            <w:r>
              <w:rPr>
                <w:sz w:val="24"/>
                <w:szCs w:val="24"/>
                <w:lang w:val="uk-UA"/>
              </w:rPr>
              <w:t>7 – 9</w:t>
            </w:r>
          </w:p>
        </w:tc>
        <w:tc>
          <w:tcPr>
            <w:tcW w:w="4111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Тестові контрольні запитання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7C5744" w:rsidRPr="008B552A" w:rsidTr="00A65449">
        <w:tc>
          <w:tcPr>
            <w:tcW w:w="3510" w:type="dxa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Практичні роботи </w:t>
            </w:r>
            <w:r>
              <w:rPr>
                <w:sz w:val="24"/>
                <w:szCs w:val="24"/>
                <w:lang w:val="uk-UA"/>
              </w:rPr>
              <w:t>7 – 9</w:t>
            </w:r>
          </w:p>
        </w:tc>
        <w:tc>
          <w:tcPr>
            <w:tcW w:w="4111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Звіти з практичних робіт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</w:tr>
      <w:tr w:rsidR="007C5744" w:rsidRPr="008B552A" w:rsidTr="00A65449">
        <w:trPr>
          <w:trHeight w:val="302"/>
        </w:trPr>
        <w:tc>
          <w:tcPr>
            <w:tcW w:w="7621" w:type="dxa"/>
            <w:gridSpan w:val="2"/>
            <w:shd w:val="clear" w:color="auto" w:fill="auto"/>
          </w:tcPr>
          <w:p w:rsidR="007C5744" w:rsidRPr="008B552A" w:rsidRDefault="007C5744" w:rsidP="007C574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за змістовий модуль 3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7C5744" w:rsidRPr="008B552A" w:rsidTr="00A65449">
        <w:tc>
          <w:tcPr>
            <w:tcW w:w="9571" w:type="dxa"/>
            <w:gridSpan w:val="3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8B552A">
              <w:rPr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B552A">
              <w:rPr>
                <w:b/>
                <w:sz w:val="24"/>
                <w:szCs w:val="24"/>
                <w:lang w:val="uk-UA"/>
              </w:rPr>
              <w:t>Управління ризиками в hardware-проектах</w:t>
            </w:r>
          </w:p>
        </w:tc>
      </w:tr>
      <w:tr w:rsidR="007C5744" w:rsidRPr="008B552A" w:rsidTr="00A65449">
        <w:tc>
          <w:tcPr>
            <w:tcW w:w="3510" w:type="dxa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Лекції 10 – 12</w:t>
            </w:r>
          </w:p>
        </w:tc>
        <w:tc>
          <w:tcPr>
            <w:tcW w:w="4111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Тестові контрольні запитання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7C5744" w:rsidRPr="008B552A" w:rsidTr="00A65449">
        <w:tc>
          <w:tcPr>
            <w:tcW w:w="3510" w:type="dxa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Практичні роботи 10 – 12</w:t>
            </w:r>
          </w:p>
        </w:tc>
        <w:tc>
          <w:tcPr>
            <w:tcW w:w="4111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Звіти з практичних робіт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</w:tr>
      <w:tr w:rsidR="007C5744" w:rsidRPr="008B552A" w:rsidTr="00A65449">
        <w:tc>
          <w:tcPr>
            <w:tcW w:w="7621" w:type="dxa"/>
            <w:gridSpan w:val="2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 xml:space="preserve">Разом за змістовий модуль 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7C5744" w:rsidRPr="008B552A" w:rsidTr="00A65449">
        <w:tc>
          <w:tcPr>
            <w:tcW w:w="9571" w:type="dxa"/>
            <w:gridSpan w:val="3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Змістовий модуль 5</w:t>
            </w:r>
            <w:r w:rsidRPr="008B552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8B552A">
              <w:rPr>
                <w:b/>
                <w:sz w:val="24"/>
                <w:szCs w:val="24"/>
                <w:lang w:val="uk-UA"/>
              </w:rPr>
              <w:t>Питання організації виробництва, фінансування та захисту авторського права</w:t>
            </w:r>
          </w:p>
        </w:tc>
      </w:tr>
      <w:tr w:rsidR="007C5744" w:rsidRPr="008B552A" w:rsidTr="00A65449">
        <w:tc>
          <w:tcPr>
            <w:tcW w:w="3510" w:type="dxa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Лекції 13 – 16</w:t>
            </w:r>
          </w:p>
        </w:tc>
        <w:tc>
          <w:tcPr>
            <w:tcW w:w="4111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Тестові контрольні запитання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7C5744" w:rsidRPr="008B552A" w:rsidTr="00A65449">
        <w:tc>
          <w:tcPr>
            <w:tcW w:w="3510" w:type="dxa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 xml:space="preserve">Практичні роботи </w:t>
            </w:r>
            <w:r>
              <w:rPr>
                <w:sz w:val="24"/>
                <w:szCs w:val="24"/>
                <w:lang w:val="uk-UA"/>
              </w:rPr>
              <w:t>13 – 16</w:t>
            </w:r>
          </w:p>
        </w:tc>
        <w:tc>
          <w:tcPr>
            <w:tcW w:w="4111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Звіти з практичних робіт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</w:t>
            </w:r>
          </w:p>
        </w:tc>
      </w:tr>
      <w:tr w:rsidR="007C5744" w:rsidRPr="008B552A" w:rsidTr="00A65449">
        <w:tc>
          <w:tcPr>
            <w:tcW w:w="7621" w:type="dxa"/>
            <w:gridSpan w:val="2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 xml:space="preserve">Разом за змістовий модуль 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7C5744" w:rsidRPr="008B552A" w:rsidTr="00A65449">
        <w:tc>
          <w:tcPr>
            <w:tcW w:w="7621" w:type="dxa"/>
            <w:gridSpan w:val="2"/>
            <w:shd w:val="clear" w:color="auto" w:fill="auto"/>
          </w:tcPr>
          <w:p w:rsidR="007C5744" w:rsidRPr="008B552A" w:rsidRDefault="007C5744" w:rsidP="007C5744">
            <w:pPr>
              <w:rPr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 xml:space="preserve">Або </w:t>
            </w:r>
            <w:r w:rsidRPr="008B552A">
              <w:rPr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sz w:val="24"/>
                <w:szCs w:val="24"/>
                <w:lang w:val="uk-UA"/>
              </w:rPr>
            </w:pPr>
            <w:r w:rsidRPr="008B552A">
              <w:rPr>
                <w:sz w:val="24"/>
                <w:szCs w:val="24"/>
                <w:lang w:val="uk-UA"/>
              </w:rPr>
              <w:t>100</w:t>
            </w:r>
          </w:p>
        </w:tc>
      </w:tr>
      <w:tr w:rsidR="007C5744" w:rsidRPr="008B552A" w:rsidTr="00A65449">
        <w:tc>
          <w:tcPr>
            <w:tcW w:w="7621" w:type="dxa"/>
            <w:gridSpan w:val="2"/>
            <w:shd w:val="clear" w:color="auto" w:fill="auto"/>
          </w:tcPr>
          <w:p w:rsidR="007C5744" w:rsidRPr="008B552A" w:rsidRDefault="007C5744" w:rsidP="007C5744">
            <w:pPr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Оцінка по дисципліні</w:t>
            </w:r>
          </w:p>
        </w:tc>
        <w:tc>
          <w:tcPr>
            <w:tcW w:w="1950" w:type="dxa"/>
            <w:shd w:val="clear" w:color="auto" w:fill="auto"/>
          </w:tcPr>
          <w:p w:rsidR="007C5744" w:rsidRPr="008B552A" w:rsidRDefault="007C5744" w:rsidP="007C574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B552A">
              <w:rPr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3D242E" w:rsidRPr="008B552A" w:rsidRDefault="003D242E" w:rsidP="003D3CB0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7C5744" w:rsidRDefault="007C5744">
      <w:pPr>
        <w:widowControl/>
        <w:adjustRightInd/>
        <w:spacing w:line="240" w:lineRule="auto"/>
        <w:jc w:val="left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:rsidR="00150100" w:rsidRPr="008B552A" w:rsidRDefault="0081160A" w:rsidP="00CC2551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8B552A">
        <w:rPr>
          <w:b/>
          <w:color w:val="000000"/>
          <w:sz w:val="28"/>
          <w:szCs w:val="28"/>
          <w:lang w:val="uk-UA" w:eastAsia="uk-UA"/>
        </w:rPr>
        <w:lastRenderedPageBreak/>
        <w:t>10</w:t>
      </w:r>
      <w:r w:rsidR="00CC2551" w:rsidRPr="008B552A">
        <w:rPr>
          <w:b/>
          <w:color w:val="000000"/>
          <w:sz w:val="28"/>
          <w:szCs w:val="28"/>
          <w:lang w:val="uk-UA" w:eastAsia="uk-UA"/>
        </w:rPr>
        <w:t>.</w:t>
      </w:r>
      <w:r w:rsidR="00774C14" w:rsidRPr="008B552A">
        <w:rPr>
          <w:b/>
          <w:color w:val="000000"/>
          <w:sz w:val="28"/>
          <w:szCs w:val="28"/>
          <w:lang w:val="uk-UA" w:eastAsia="uk-UA"/>
        </w:rPr>
        <w:t xml:space="preserve"> </w:t>
      </w:r>
      <w:r w:rsidR="005F63B4" w:rsidRPr="008B552A">
        <w:rPr>
          <w:b/>
          <w:sz w:val="28"/>
          <w:szCs w:val="28"/>
          <w:lang w:val="uk-UA"/>
        </w:rPr>
        <w:t>Розподіл балів</w:t>
      </w:r>
    </w:p>
    <w:p w:rsidR="00150100" w:rsidRPr="008B552A" w:rsidRDefault="00197095" w:rsidP="00F4799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8B552A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p w:rsidR="00F47992" w:rsidRPr="008B552A" w:rsidRDefault="00F47992" w:rsidP="00F47992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4"/>
        <w:gridCol w:w="2464"/>
      </w:tblGrid>
      <w:tr w:rsidR="006A7F9E" w:rsidRPr="008B552A" w:rsidTr="006A7F9E">
        <w:trPr>
          <w:trHeight w:val="397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Екзамен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6A7F9E" w:rsidRPr="008B552A" w:rsidTr="006A7F9E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</w:p>
        </w:tc>
      </w:tr>
      <w:tr w:rsidR="006A7F9E" w:rsidRPr="008B552A" w:rsidTr="006A7F9E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B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Добре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6A7F9E" w:rsidRPr="008B552A" w:rsidTr="006A7F9E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C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6A7F9E" w:rsidRPr="008B552A" w:rsidTr="006A7F9E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D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Задовільно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6A7F9E" w:rsidRPr="008B552A" w:rsidTr="006A7F9E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E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6A7F9E" w:rsidRPr="008B552A" w:rsidTr="006A7F9E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FX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Незадовільно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6A7F9E" w:rsidRPr="008B552A" w:rsidTr="006A7F9E">
        <w:trPr>
          <w:trHeight w:val="312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F</w:t>
            </w: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A7F9E" w:rsidRPr="008B552A" w:rsidRDefault="006A7F9E" w:rsidP="000957B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8B552A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0-34</w:t>
            </w:r>
          </w:p>
        </w:tc>
      </w:tr>
    </w:tbl>
    <w:p w:rsidR="00774C14" w:rsidRDefault="00774C14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1864EF" w:rsidRPr="008B552A" w:rsidRDefault="001864EF" w:rsidP="001864EF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8B552A">
        <w:rPr>
          <w:b/>
          <w:color w:val="000000"/>
          <w:sz w:val="28"/>
          <w:szCs w:val="28"/>
          <w:lang w:val="uk-UA" w:eastAsia="uk-UA"/>
        </w:rPr>
        <w:t>11. Рекомендована література</w:t>
      </w:r>
    </w:p>
    <w:p w:rsidR="001864EF" w:rsidRPr="008B552A" w:rsidRDefault="001864EF" w:rsidP="001864EF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1557C7" w:rsidRPr="008B552A" w:rsidRDefault="001557C7" w:rsidP="001557C7">
      <w:pPr>
        <w:pStyle w:val="7"/>
        <w:spacing w:before="0" w:after="0" w:line="240" w:lineRule="auto"/>
        <w:jc w:val="center"/>
        <w:rPr>
          <w:b/>
          <w:i/>
          <w:lang w:val="uk-UA"/>
        </w:rPr>
      </w:pPr>
      <w:r w:rsidRPr="008B552A">
        <w:rPr>
          <w:b/>
          <w:i/>
          <w:lang w:val="uk-UA"/>
        </w:rPr>
        <w:t>Основна література</w:t>
      </w:r>
    </w:p>
    <w:p w:rsidR="003C6C2C" w:rsidRPr="008B552A" w:rsidRDefault="00774C14" w:rsidP="00ED541E">
      <w:pPr>
        <w:pStyle w:val="af5"/>
        <w:widowControl/>
        <w:numPr>
          <w:ilvl w:val="0"/>
          <w:numId w:val="3"/>
        </w:numPr>
        <w:adjustRightInd/>
        <w:spacing w:after="0" w:line="240" w:lineRule="auto"/>
        <w:ind w:left="284" w:hanging="284"/>
        <w:textAlignment w:val="auto"/>
        <w:rPr>
          <w:rStyle w:val="text1"/>
          <w:iCs/>
          <w:sz w:val="24"/>
          <w:szCs w:val="24"/>
          <w:lang w:val="uk-UA"/>
        </w:rPr>
      </w:pPr>
      <w:r w:rsidRPr="008B552A">
        <w:rPr>
          <w:rStyle w:val="text1"/>
          <w:iCs/>
          <w:sz w:val="24"/>
          <w:szCs w:val="24"/>
          <w:lang w:val="uk-UA"/>
        </w:rPr>
        <w:t xml:space="preserve">Управління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стартапами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: підручник для здобувачів вищої освіти за економічними спеціальностями / О. А. Гавриш, К. О.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Бояринова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, М. О. Кравченко, </w:t>
      </w:r>
      <w:r w:rsidR="003C6C2C" w:rsidRPr="008B552A">
        <w:rPr>
          <w:rStyle w:val="text1"/>
          <w:iCs/>
          <w:sz w:val="24"/>
          <w:szCs w:val="24"/>
          <w:lang w:val="uk-UA"/>
        </w:rPr>
        <w:t xml:space="preserve">К. О.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Копішинська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; за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заг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. ред. О. А. Гавриша. Київ : КПІ ім. Ігоря Сікорського, Видавництво «Політехніка», 2020. 716 с. </w:t>
      </w:r>
    </w:p>
    <w:p w:rsidR="001557C7" w:rsidRPr="008B552A" w:rsidRDefault="00ED541E" w:rsidP="00ED541E">
      <w:pPr>
        <w:pStyle w:val="af5"/>
        <w:widowControl/>
        <w:numPr>
          <w:ilvl w:val="0"/>
          <w:numId w:val="3"/>
        </w:numPr>
        <w:adjustRightInd/>
        <w:spacing w:after="0" w:line="240" w:lineRule="auto"/>
        <w:ind w:left="284" w:hanging="284"/>
        <w:textAlignment w:val="auto"/>
        <w:rPr>
          <w:rStyle w:val="text1"/>
          <w:iCs/>
          <w:lang w:val="uk-UA"/>
        </w:rPr>
      </w:pPr>
      <w:r w:rsidRPr="008B552A">
        <w:rPr>
          <w:rStyle w:val="text1"/>
          <w:iCs/>
          <w:sz w:val="24"/>
          <w:szCs w:val="24"/>
          <w:lang w:val="uk-UA"/>
        </w:rPr>
        <w:t xml:space="preserve">D.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Jonikas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Startup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Evolution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Curve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From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Idea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to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Profitable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and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Scalable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Business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: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Startup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Marketing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Manual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.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CreateSpace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Independent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Publishing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Platform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>, 2017.</w:t>
      </w:r>
    </w:p>
    <w:p w:rsidR="00557C7D" w:rsidRPr="008B552A" w:rsidRDefault="00557C7D" w:rsidP="00557C7D">
      <w:pPr>
        <w:pStyle w:val="af5"/>
        <w:widowControl/>
        <w:numPr>
          <w:ilvl w:val="0"/>
          <w:numId w:val="3"/>
        </w:numPr>
        <w:adjustRightInd/>
        <w:spacing w:after="0" w:line="240" w:lineRule="auto"/>
        <w:ind w:left="284" w:hanging="284"/>
        <w:textAlignment w:val="auto"/>
        <w:rPr>
          <w:rStyle w:val="text1"/>
          <w:iCs/>
          <w:sz w:val="24"/>
          <w:szCs w:val="24"/>
          <w:lang w:val="uk-UA"/>
        </w:rPr>
      </w:pPr>
      <w:r w:rsidRPr="008B552A">
        <w:rPr>
          <w:rStyle w:val="text1"/>
          <w:iCs/>
          <w:sz w:val="24"/>
          <w:szCs w:val="24"/>
          <w:lang w:val="uk-UA"/>
        </w:rPr>
        <w:t xml:space="preserve">K.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Brennan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Mastering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Product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Management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: A Step-by-Step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Guide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.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First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edition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>, 2019.</w:t>
      </w:r>
    </w:p>
    <w:p w:rsidR="00ED541E" w:rsidRPr="008B552A" w:rsidRDefault="00ED541E" w:rsidP="00ED541E">
      <w:pPr>
        <w:pStyle w:val="af5"/>
        <w:widowControl/>
        <w:adjustRightInd/>
        <w:spacing w:after="0" w:line="240" w:lineRule="auto"/>
        <w:ind w:left="284"/>
        <w:textAlignment w:val="auto"/>
        <w:rPr>
          <w:rStyle w:val="text1"/>
          <w:iCs/>
          <w:lang w:val="uk-UA"/>
        </w:rPr>
      </w:pPr>
    </w:p>
    <w:p w:rsidR="001557C7" w:rsidRPr="008B552A" w:rsidRDefault="001557C7" w:rsidP="001557C7">
      <w:pPr>
        <w:pStyle w:val="6"/>
        <w:spacing w:before="0" w:after="0" w:line="240" w:lineRule="auto"/>
        <w:jc w:val="center"/>
        <w:rPr>
          <w:i/>
          <w:sz w:val="24"/>
          <w:szCs w:val="24"/>
          <w:lang w:val="uk-UA"/>
        </w:rPr>
      </w:pPr>
      <w:r w:rsidRPr="008B552A">
        <w:rPr>
          <w:i/>
          <w:sz w:val="24"/>
          <w:szCs w:val="24"/>
          <w:lang w:val="uk-UA"/>
        </w:rPr>
        <w:t>Допоміжна література</w:t>
      </w:r>
    </w:p>
    <w:p w:rsidR="001557C7" w:rsidRPr="008B552A" w:rsidRDefault="003C6C2C" w:rsidP="003C6C2C">
      <w:pPr>
        <w:widowControl/>
        <w:numPr>
          <w:ilvl w:val="0"/>
          <w:numId w:val="3"/>
        </w:numPr>
        <w:shd w:val="clear" w:color="auto" w:fill="FFFFFF"/>
        <w:tabs>
          <w:tab w:val="left" w:pos="365"/>
        </w:tabs>
        <w:adjustRightInd/>
        <w:spacing w:before="14" w:line="240" w:lineRule="auto"/>
        <w:ind w:left="426" w:hanging="426"/>
        <w:textAlignment w:val="auto"/>
        <w:rPr>
          <w:rStyle w:val="text1"/>
          <w:sz w:val="24"/>
          <w:szCs w:val="24"/>
          <w:lang w:val="uk-UA"/>
        </w:rPr>
      </w:pPr>
      <w:proofErr w:type="spellStart"/>
      <w:r w:rsidRPr="008B552A">
        <w:rPr>
          <w:rStyle w:val="text1"/>
          <w:iCs/>
          <w:sz w:val="24"/>
          <w:szCs w:val="24"/>
          <w:lang w:val="uk-UA"/>
        </w:rPr>
        <w:t>Копитко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 М. І.  Управління інноваціями: навчальний посібник для самостійного вивчення дисципліни у схемах і таблицях. Львів: </w:t>
      </w:r>
      <w:proofErr w:type="spellStart"/>
      <w:r w:rsidRPr="008B552A">
        <w:rPr>
          <w:rStyle w:val="text1"/>
          <w:iCs/>
          <w:sz w:val="24"/>
          <w:szCs w:val="24"/>
          <w:lang w:val="uk-UA"/>
        </w:rPr>
        <w:t>ЛьвДУВС</w:t>
      </w:r>
      <w:proofErr w:type="spellEnd"/>
      <w:r w:rsidRPr="008B552A">
        <w:rPr>
          <w:rStyle w:val="text1"/>
          <w:iCs/>
          <w:sz w:val="24"/>
          <w:szCs w:val="24"/>
          <w:lang w:val="uk-UA"/>
        </w:rPr>
        <w:t xml:space="preserve">, 2019. 292 с. </w:t>
      </w:r>
    </w:p>
    <w:p w:rsidR="0061537F" w:rsidRPr="008B552A" w:rsidRDefault="0061537F" w:rsidP="0061537F">
      <w:pPr>
        <w:widowControl/>
        <w:numPr>
          <w:ilvl w:val="0"/>
          <w:numId w:val="3"/>
        </w:numPr>
        <w:shd w:val="clear" w:color="auto" w:fill="FFFFFF"/>
        <w:tabs>
          <w:tab w:val="left" w:pos="365"/>
        </w:tabs>
        <w:adjustRightInd/>
        <w:spacing w:before="14" w:line="240" w:lineRule="auto"/>
        <w:ind w:left="426" w:hanging="426"/>
        <w:textAlignment w:val="auto"/>
        <w:rPr>
          <w:sz w:val="24"/>
          <w:szCs w:val="24"/>
          <w:lang w:val="uk-UA"/>
        </w:rPr>
      </w:pPr>
      <w:proofErr w:type="spellStart"/>
      <w:r w:rsidRPr="008B552A">
        <w:rPr>
          <w:sz w:val="24"/>
          <w:szCs w:val="24"/>
          <w:lang w:val="uk-UA"/>
        </w:rPr>
        <w:t>Безгін</w:t>
      </w:r>
      <w:proofErr w:type="spellEnd"/>
      <w:r w:rsidRPr="008B552A">
        <w:rPr>
          <w:sz w:val="24"/>
          <w:szCs w:val="24"/>
          <w:lang w:val="uk-UA"/>
        </w:rPr>
        <w:t xml:space="preserve"> К. С.  Управління інноваціями: Навчальний посібник / К.С. </w:t>
      </w:r>
      <w:proofErr w:type="spellStart"/>
      <w:r w:rsidRPr="008B552A">
        <w:rPr>
          <w:sz w:val="24"/>
          <w:szCs w:val="24"/>
          <w:lang w:val="uk-UA"/>
        </w:rPr>
        <w:t>Безгін</w:t>
      </w:r>
      <w:proofErr w:type="spellEnd"/>
      <w:r w:rsidRPr="008B552A">
        <w:rPr>
          <w:sz w:val="24"/>
          <w:szCs w:val="24"/>
          <w:lang w:val="uk-UA"/>
        </w:rPr>
        <w:t xml:space="preserve">, Ю.М. Клименко // </w:t>
      </w:r>
      <w:proofErr w:type="spellStart"/>
      <w:r w:rsidRPr="008B552A">
        <w:rPr>
          <w:sz w:val="24"/>
          <w:szCs w:val="24"/>
          <w:lang w:val="uk-UA"/>
        </w:rPr>
        <w:t>Заг</w:t>
      </w:r>
      <w:proofErr w:type="spellEnd"/>
      <w:r w:rsidRPr="008B552A">
        <w:rPr>
          <w:sz w:val="24"/>
          <w:szCs w:val="24"/>
          <w:lang w:val="uk-UA"/>
        </w:rPr>
        <w:t xml:space="preserve">. ред. К.С. </w:t>
      </w:r>
      <w:proofErr w:type="spellStart"/>
      <w:r w:rsidRPr="008B552A">
        <w:rPr>
          <w:sz w:val="24"/>
          <w:szCs w:val="24"/>
          <w:lang w:val="uk-UA"/>
        </w:rPr>
        <w:t>Безгіна</w:t>
      </w:r>
      <w:proofErr w:type="spellEnd"/>
      <w:r w:rsidRPr="008B552A">
        <w:rPr>
          <w:sz w:val="24"/>
          <w:szCs w:val="24"/>
          <w:lang w:val="uk-UA"/>
        </w:rPr>
        <w:t xml:space="preserve">. – Вінниця: </w:t>
      </w:r>
      <w:proofErr w:type="spellStart"/>
      <w:r w:rsidRPr="008B552A">
        <w:rPr>
          <w:sz w:val="24"/>
          <w:szCs w:val="24"/>
          <w:lang w:val="uk-UA"/>
        </w:rPr>
        <w:t>ДонНУ</w:t>
      </w:r>
      <w:proofErr w:type="spellEnd"/>
      <w:r w:rsidRPr="008B552A">
        <w:rPr>
          <w:sz w:val="24"/>
          <w:szCs w:val="24"/>
          <w:lang w:val="uk-UA"/>
        </w:rPr>
        <w:t>, 2017. – 207 с.</w:t>
      </w:r>
    </w:p>
    <w:p w:rsidR="00ED541E" w:rsidRPr="008B552A" w:rsidRDefault="00557C7D" w:rsidP="00557C7D">
      <w:pPr>
        <w:widowControl/>
        <w:numPr>
          <w:ilvl w:val="0"/>
          <w:numId w:val="3"/>
        </w:numPr>
        <w:shd w:val="clear" w:color="auto" w:fill="FFFFFF"/>
        <w:tabs>
          <w:tab w:val="left" w:pos="365"/>
        </w:tabs>
        <w:adjustRightInd/>
        <w:spacing w:before="14" w:line="240" w:lineRule="auto"/>
        <w:ind w:left="567" w:hanging="567"/>
        <w:textAlignment w:val="auto"/>
        <w:rPr>
          <w:sz w:val="24"/>
          <w:szCs w:val="24"/>
          <w:lang w:val="uk-UA"/>
        </w:rPr>
      </w:pPr>
      <w:proofErr w:type="spellStart"/>
      <w:r w:rsidRPr="008B552A">
        <w:rPr>
          <w:sz w:val="24"/>
          <w:szCs w:val="24"/>
          <w:lang w:val="uk-UA"/>
        </w:rPr>
        <w:t>Agile</w:t>
      </w:r>
      <w:proofErr w:type="spellEnd"/>
      <w:r w:rsidRPr="008B552A">
        <w:rPr>
          <w:sz w:val="24"/>
          <w:szCs w:val="24"/>
          <w:lang w:val="uk-UA"/>
        </w:rPr>
        <w:t xml:space="preserve"> Project </w:t>
      </w:r>
      <w:proofErr w:type="spellStart"/>
      <w:r w:rsidRPr="008B552A">
        <w:rPr>
          <w:sz w:val="24"/>
          <w:szCs w:val="24"/>
          <w:lang w:val="uk-UA"/>
        </w:rPr>
        <w:t>Management</w:t>
      </w:r>
      <w:proofErr w:type="spellEnd"/>
      <w:r w:rsidRPr="008B552A">
        <w:rPr>
          <w:sz w:val="24"/>
          <w:szCs w:val="24"/>
          <w:lang w:val="uk-UA"/>
        </w:rPr>
        <w:t xml:space="preserve">: </w:t>
      </w:r>
      <w:proofErr w:type="spellStart"/>
      <w:r w:rsidRPr="008B552A">
        <w:rPr>
          <w:sz w:val="24"/>
          <w:szCs w:val="24"/>
          <w:lang w:val="uk-UA"/>
        </w:rPr>
        <w:t>Best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Practices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and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Methodologies</w:t>
      </w:r>
      <w:proofErr w:type="spellEnd"/>
      <w:r w:rsidRPr="008B552A">
        <w:rPr>
          <w:sz w:val="24"/>
          <w:szCs w:val="24"/>
          <w:lang w:val="uk-UA"/>
        </w:rPr>
        <w:t xml:space="preserve"> (</w:t>
      </w:r>
      <w:proofErr w:type="spellStart"/>
      <w:r w:rsidRPr="008B552A">
        <w:rPr>
          <w:sz w:val="24"/>
          <w:szCs w:val="24"/>
          <w:lang w:val="uk-UA"/>
        </w:rPr>
        <w:t>whitepaper</w:t>
      </w:r>
      <w:proofErr w:type="spellEnd"/>
      <w:r w:rsidRPr="008B552A">
        <w:rPr>
          <w:sz w:val="24"/>
          <w:szCs w:val="24"/>
          <w:lang w:val="uk-UA"/>
        </w:rPr>
        <w:t>)</w:t>
      </w:r>
    </w:p>
    <w:p w:rsidR="00557C7D" w:rsidRPr="008B552A" w:rsidRDefault="00557C7D" w:rsidP="00557C7D">
      <w:pPr>
        <w:widowControl/>
        <w:numPr>
          <w:ilvl w:val="0"/>
          <w:numId w:val="3"/>
        </w:numPr>
        <w:shd w:val="clear" w:color="auto" w:fill="FFFFFF"/>
        <w:tabs>
          <w:tab w:val="left" w:pos="365"/>
        </w:tabs>
        <w:adjustRightInd/>
        <w:spacing w:before="14" w:line="240" w:lineRule="auto"/>
        <w:ind w:left="426" w:hanging="426"/>
        <w:textAlignment w:val="auto"/>
        <w:rPr>
          <w:sz w:val="24"/>
          <w:szCs w:val="24"/>
          <w:lang w:val="uk-UA"/>
        </w:rPr>
      </w:pPr>
      <w:r w:rsidRPr="008B552A">
        <w:rPr>
          <w:sz w:val="24"/>
          <w:szCs w:val="24"/>
          <w:lang w:val="uk-UA"/>
        </w:rPr>
        <w:t xml:space="preserve">M. E. </w:t>
      </w:r>
      <w:proofErr w:type="spellStart"/>
      <w:r w:rsidRPr="008B552A">
        <w:rPr>
          <w:sz w:val="24"/>
          <w:szCs w:val="24"/>
          <w:lang w:val="uk-UA"/>
        </w:rPr>
        <w:t>Moreira</w:t>
      </w:r>
      <w:proofErr w:type="spellEnd"/>
      <w:r w:rsidRPr="008B552A">
        <w:rPr>
          <w:sz w:val="24"/>
          <w:szCs w:val="24"/>
          <w:lang w:val="uk-UA"/>
        </w:rPr>
        <w:t xml:space="preserve">  </w:t>
      </w:r>
      <w:r w:rsidRPr="008B552A">
        <w:rPr>
          <w:rFonts w:ascii="Microsoft Yi Baiti" w:hAnsi="Microsoft Yi Baiti" w:cs="Microsoft Yi Baiti"/>
          <w:sz w:val="24"/>
          <w:szCs w:val="24"/>
          <w:lang w:val="uk-UA"/>
        </w:rPr>
        <w:t>ꊀ</w:t>
      </w:r>
      <w:r w:rsidRPr="008B552A">
        <w:rPr>
          <w:sz w:val="24"/>
          <w:szCs w:val="24"/>
          <w:lang w:val="uk-UA"/>
        </w:rPr>
        <w:t xml:space="preserve">e </w:t>
      </w:r>
      <w:proofErr w:type="spellStart"/>
      <w:r w:rsidRPr="008B552A">
        <w:rPr>
          <w:sz w:val="24"/>
          <w:szCs w:val="24"/>
          <w:lang w:val="uk-UA"/>
        </w:rPr>
        <w:t>Agile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Enterprise</w:t>
      </w:r>
      <w:proofErr w:type="spellEnd"/>
      <w:r w:rsidRPr="008B552A">
        <w:rPr>
          <w:sz w:val="24"/>
          <w:szCs w:val="24"/>
          <w:lang w:val="uk-UA"/>
        </w:rPr>
        <w:t xml:space="preserve">: </w:t>
      </w:r>
      <w:proofErr w:type="spellStart"/>
      <w:r w:rsidRPr="008B552A">
        <w:rPr>
          <w:sz w:val="24"/>
          <w:szCs w:val="24"/>
          <w:lang w:val="uk-UA"/>
        </w:rPr>
        <w:t>Building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and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Running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Agile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Organizations</w:t>
      </w:r>
      <w:proofErr w:type="spellEnd"/>
      <w:r w:rsidRPr="008B552A">
        <w:rPr>
          <w:sz w:val="24"/>
          <w:szCs w:val="24"/>
          <w:lang w:val="uk-UA"/>
        </w:rPr>
        <w:t xml:space="preserve">.  </w:t>
      </w:r>
      <w:proofErr w:type="spellStart"/>
      <w:r w:rsidRPr="008B552A">
        <w:rPr>
          <w:sz w:val="24"/>
          <w:szCs w:val="24"/>
          <w:lang w:val="uk-UA"/>
        </w:rPr>
        <w:t>Winchester</w:t>
      </w:r>
      <w:proofErr w:type="spellEnd"/>
      <w:r w:rsidRPr="008B552A">
        <w:rPr>
          <w:sz w:val="24"/>
          <w:szCs w:val="24"/>
          <w:lang w:val="uk-UA"/>
        </w:rPr>
        <w:t xml:space="preserve">, </w:t>
      </w:r>
      <w:proofErr w:type="spellStart"/>
      <w:r w:rsidRPr="008B552A">
        <w:rPr>
          <w:sz w:val="24"/>
          <w:szCs w:val="24"/>
          <w:lang w:val="uk-UA"/>
        </w:rPr>
        <w:t>Massachusetts</w:t>
      </w:r>
      <w:proofErr w:type="spellEnd"/>
      <w:r w:rsidRPr="008B552A">
        <w:rPr>
          <w:sz w:val="24"/>
          <w:szCs w:val="24"/>
          <w:lang w:val="uk-UA"/>
        </w:rPr>
        <w:t>, USA, 2017.</w:t>
      </w:r>
    </w:p>
    <w:p w:rsidR="00557C7D" w:rsidRPr="008B552A" w:rsidRDefault="00557C7D" w:rsidP="00206C59">
      <w:pPr>
        <w:widowControl/>
        <w:numPr>
          <w:ilvl w:val="0"/>
          <w:numId w:val="3"/>
        </w:numPr>
        <w:shd w:val="clear" w:color="auto" w:fill="FFFFFF"/>
        <w:tabs>
          <w:tab w:val="left" w:pos="365"/>
        </w:tabs>
        <w:adjustRightInd/>
        <w:spacing w:before="14" w:line="240" w:lineRule="auto"/>
        <w:ind w:left="426" w:hanging="426"/>
        <w:textAlignment w:val="auto"/>
        <w:rPr>
          <w:sz w:val="24"/>
          <w:szCs w:val="24"/>
          <w:lang w:val="uk-UA"/>
        </w:rPr>
      </w:pPr>
      <w:r w:rsidRPr="008B552A">
        <w:rPr>
          <w:sz w:val="24"/>
          <w:szCs w:val="24"/>
          <w:lang w:val="uk-UA"/>
        </w:rPr>
        <w:t xml:space="preserve">H. </w:t>
      </w:r>
      <w:proofErr w:type="spellStart"/>
      <w:r w:rsidRPr="008B552A">
        <w:rPr>
          <w:sz w:val="24"/>
          <w:szCs w:val="24"/>
          <w:lang w:val="uk-UA"/>
        </w:rPr>
        <w:t>Martinsson</w:t>
      </w:r>
      <w:proofErr w:type="spellEnd"/>
      <w:r w:rsidRPr="008B552A">
        <w:rPr>
          <w:sz w:val="24"/>
          <w:szCs w:val="24"/>
          <w:lang w:val="uk-UA"/>
        </w:rPr>
        <w:t xml:space="preserve">, V. </w:t>
      </w:r>
      <w:proofErr w:type="spellStart"/>
      <w:r w:rsidRPr="008B552A">
        <w:rPr>
          <w:sz w:val="24"/>
          <w:szCs w:val="24"/>
          <w:lang w:val="uk-UA"/>
        </w:rPr>
        <w:t>Svanqvist</w:t>
      </w:r>
      <w:proofErr w:type="spellEnd"/>
      <w:r w:rsidRPr="008B552A">
        <w:rPr>
          <w:sz w:val="24"/>
          <w:szCs w:val="24"/>
          <w:lang w:val="uk-UA"/>
        </w:rPr>
        <w:t xml:space="preserve">  </w:t>
      </w:r>
      <w:proofErr w:type="spellStart"/>
      <w:r w:rsidRPr="008B552A">
        <w:rPr>
          <w:sz w:val="24"/>
          <w:szCs w:val="24"/>
          <w:lang w:val="uk-UA"/>
        </w:rPr>
        <w:t>Technology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stack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selection</w:t>
      </w:r>
      <w:proofErr w:type="spellEnd"/>
      <w:r w:rsidRPr="008B552A">
        <w:rPr>
          <w:sz w:val="24"/>
          <w:szCs w:val="24"/>
          <w:lang w:val="uk-UA"/>
        </w:rPr>
        <w:t xml:space="preserve">: </w:t>
      </w:r>
      <w:proofErr w:type="spellStart"/>
      <w:r w:rsidRPr="008B552A">
        <w:rPr>
          <w:sz w:val="24"/>
          <w:szCs w:val="24"/>
          <w:lang w:val="uk-UA"/>
        </w:rPr>
        <w:t>Guidelines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for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organisations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with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multiple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development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teams</w:t>
      </w:r>
      <w:proofErr w:type="spellEnd"/>
      <w:r w:rsidRPr="008B552A">
        <w:rPr>
          <w:sz w:val="24"/>
          <w:szCs w:val="24"/>
          <w:lang w:val="uk-UA"/>
        </w:rPr>
        <w:t xml:space="preserve">. </w:t>
      </w:r>
      <w:proofErr w:type="spellStart"/>
      <w:r w:rsidRPr="008B552A">
        <w:rPr>
          <w:sz w:val="24"/>
          <w:szCs w:val="24"/>
          <w:lang w:val="uk-UA"/>
        </w:rPr>
        <w:t>Jonkoping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University</w:t>
      </w:r>
      <w:proofErr w:type="spellEnd"/>
      <w:r w:rsidRPr="008B552A">
        <w:rPr>
          <w:sz w:val="24"/>
          <w:szCs w:val="24"/>
          <w:lang w:val="uk-UA"/>
        </w:rPr>
        <w:t xml:space="preserve">, </w:t>
      </w:r>
      <w:proofErr w:type="spellStart"/>
      <w:r w:rsidRPr="008B552A">
        <w:rPr>
          <w:sz w:val="24"/>
          <w:szCs w:val="24"/>
          <w:lang w:val="uk-UA"/>
        </w:rPr>
        <w:t>School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of</w:t>
      </w:r>
      <w:proofErr w:type="spellEnd"/>
      <w:r w:rsidRPr="008B552A">
        <w:rPr>
          <w:sz w:val="24"/>
          <w:szCs w:val="24"/>
          <w:lang w:val="uk-UA"/>
        </w:rPr>
        <w:t xml:space="preserve"> </w:t>
      </w:r>
      <w:proofErr w:type="spellStart"/>
      <w:r w:rsidRPr="008B552A">
        <w:rPr>
          <w:sz w:val="24"/>
          <w:szCs w:val="24"/>
          <w:lang w:val="uk-UA"/>
        </w:rPr>
        <w:t>Engineering</w:t>
      </w:r>
      <w:proofErr w:type="spellEnd"/>
      <w:r w:rsidRPr="008B552A">
        <w:rPr>
          <w:sz w:val="24"/>
          <w:szCs w:val="24"/>
          <w:lang w:val="uk-UA"/>
        </w:rPr>
        <w:t>, 2022</w:t>
      </w:r>
      <w:r w:rsidR="00206C59" w:rsidRPr="008B552A">
        <w:rPr>
          <w:sz w:val="24"/>
          <w:szCs w:val="24"/>
          <w:lang w:val="uk-UA"/>
        </w:rPr>
        <w:t>.</w:t>
      </w:r>
    </w:p>
    <w:p w:rsidR="00206C59" w:rsidRPr="008B552A" w:rsidRDefault="00206C59" w:rsidP="00206C59">
      <w:pPr>
        <w:widowControl/>
        <w:shd w:val="clear" w:color="auto" w:fill="FFFFFF"/>
        <w:tabs>
          <w:tab w:val="left" w:pos="365"/>
        </w:tabs>
        <w:adjustRightInd/>
        <w:spacing w:before="14" w:line="240" w:lineRule="auto"/>
        <w:textAlignment w:val="auto"/>
        <w:rPr>
          <w:sz w:val="24"/>
          <w:szCs w:val="24"/>
          <w:lang w:val="uk-UA"/>
        </w:rPr>
      </w:pPr>
    </w:p>
    <w:p w:rsidR="001557C7" w:rsidRPr="008B552A" w:rsidRDefault="001557C7" w:rsidP="001557C7">
      <w:pPr>
        <w:pStyle w:val="7"/>
        <w:spacing w:before="0" w:after="0" w:line="240" w:lineRule="auto"/>
        <w:jc w:val="center"/>
        <w:rPr>
          <w:b/>
          <w:i/>
          <w:lang w:val="uk-UA"/>
        </w:rPr>
      </w:pPr>
      <w:r w:rsidRPr="008B552A">
        <w:rPr>
          <w:b/>
          <w:i/>
          <w:lang w:val="uk-UA"/>
        </w:rPr>
        <w:t>Інформаційні ресурси в Інтернеті</w:t>
      </w:r>
    </w:p>
    <w:p w:rsidR="00CA5C40" w:rsidRPr="008B552A" w:rsidRDefault="00D970A8" w:rsidP="00CA5C40">
      <w:pPr>
        <w:pStyle w:val="af"/>
        <w:widowControl w:val="0"/>
        <w:numPr>
          <w:ilvl w:val="0"/>
          <w:numId w:val="4"/>
        </w:numPr>
        <w:tabs>
          <w:tab w:val="left" w:pos="0"/>
        </w:tabs>
        <w:adjustRightInd w:val="0"/>
        <w:spacing w:after="0" w:line="36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" w:history="1">
        <w:r w:rsidR="00CA5C40" w:rsidRPr="008B552A">
          <w:rPr>
            <w:rStyle w:val="af2"/>
            <w:rFonts w:ascii="Times New Roman" w:hAnsi="Times New Roman"/>
            <w:sz w:val="24"/>
            <w:szCs w:val="24"/>
          </w:rPr>
          <w:t>https://www.trentonsystems.com/blog/what-are-embedded-systems</w:t>
        </w:r>
      </w:hyperlink>
      <w:r w:rsidR="00CA5C40" w:rsidRPr="008B552A">
        <w:rPr>
          <w:rFonts w:ascii="Times New Roman" w:hAnsi="Times New Roman"/>
          <w:sz w:val="24"/>
          <w:szCs w:val="24"/>
        </w:rPr>
        <w:t xml:space="preserve"> </w:t>
      </w:r>
      <w:r w:rsidR="00E9710D" w:rsidRPr="008B552A">
        <w:rPr>
          <w:rStyle w:val="text1"/>
          <w:sz w:val="24"/>
          <w:szCs w:val="24"/>
        </w:rPr>
        <w:t>–</w:t>
      </w:r>
      <w:r w:rsidR="00CA5C40" w:rsidRPr="008B5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C40" w:rsidRPr="008B552A">
        <w:rPr>
          <w:rFonts w:ascii="Times New Roman" w:hAnsi="Times New Roman"/>
          <w:sz w:val="24"/>
          <w:szCs w:val="24"/>
        </w:rPr>
        <w:t>гайд</w:t>
      </w:r>
      <w:proofErr w:type="spellEnd"/>
      <w:r w:rsidR="00CA5C40" w:rsidRPr="008B552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CA5C40" w:rsidRPr="008B552A">
        <w:rPr>
          <w:rFonts w:ascii="Times New Roman" w:hAnsi="Times New Roman"/>
          <w:sz w:val="24"/>
          <w:szCs w:val="24"/>
        </w:rPr>
        <w:t>embedded</w:t>
      </w:r>
      <w:proofErr w:type="spellEnd"/>
      <w:r w:rsidR="00CA5C40" w:rsidRPr="008B5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C40" w:rsidRPr="008B552A">
        <w:rPr>
          <w:rFonts w:ascii="Times New Roman" w:hAnsi="Times New Roman"/>
          <w:sz w:val="24"/>
          <w:szCs w:val="24"/>
        </w:rPr>
        <w:t>systems</w:t>
      </w:r>
      <w:proofErr w:type="spellEnd"/>
    </w:p>
    <w:p w:rsidR="00CA5C40" w:rsidRPr="008B552A" w:rsidRDefault="00D970A8" w:rsidP="00CA5C40">
      <w:pPr>
        <w:pStyle w:val="af"/>
        <w:widowControl w:val="0"/>
        <w:numPr>
          <w:ilvl w:val="0"/>
          <w:numId w:val="4"/>
        </w:numPr>
        <w:tabs>
          <w:tab w:val="left" w:pos="0"/>
        </w:tabs>
        <w:adjustRightInd w:val="0"/>
        <w:spacing w:after="0" w:line="36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" w:history="1">
        <w:r w:rsidR="00CA5C40" w:rsidRPr="008B552A">
          <w:rPr>
            <w:rStyle w:val="af2"/>
            <w:rFonts w:ascii="Times New Roman" w:hAnsi="Times New Roman"/>
            <w:sz w:val="24"/>
            <w:szCs w:val="24"/>
          </w:rPr>
          <w:t>https://data.unit.city/tech-guide/Tech_Ecosystem_Guide_To_Ukraine_En-1.1.pdf</w:t>
        </w:r>
      </w:hyperlink>
      <w:r w:rsidR="00CA5C40" w:rsidRPr="008B552A">
        <w:rPr>
          <w:rFonts w:ascii="Times New Roman" w:hAnsi="Times New Roman"/>
          <w:sz w:val="24"/>
          <w:szCs w:val="24"/>
        </w:rPr>
        <w:t xml:space="preserve"> </w:t>
      </w:r>
      <w:r w:rsidR="00E9710D" w:rsidRPr="008B552A">
        <w:rPr>
          <w:rStyle w:val="text1"/>
          <w:sz w:val="24"/>
          <w:szCs w:val="24"/>
        </w:rPr>
        <w:t>–</w:t>
      </w:r>
      <w:r w:rsidR="00CA5C40" w:rsidRPr="008B5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C40" w:rsidRPr="008B552A">
        <w:rPr>
          <w:rFonts w:ascii="Times New Roman" w:hAnsi="Times New Roman"/>
          <w:sz w:val="24"/>
          <w:szCs w:val="24"/>
        </w:rPr>
        <w:t>стартап-екосистема</w:t>
      </w:r>
      <w:proofErr w:type="spellEnd"/>
      <w:r w:rsidR="00CA5C40" w:rsidRPr="008B552A">
        <w:rPr>
          <w:rFonts w:ascii="Times New Roman" w:hAnsi="Times New Roman"/>
          <w:sz w:val="24"/>
          <w:szCs w:val="24"/>
        </w:rPr>
        <w:t xml:space="preserve"> України</w:t>
      </w:r>
    </w:p>
    <w:p w:rsidR="00CA5C40" w:rsidRPr="008B552A" w:rsidRDefault="00D970A8" w:rsidP="00CA5C40">
      <w:pPr>
        <w:pStyle w:val="af"/>
        <w:widowControl w:val="0"/>
        <w:numPr>
          <w:ilvl w:val="0"/>
          <w:numId w:val="4"/>
        </w:numPr>
        <w:tabs>
          <w:tab w:val="left" w:pos="0"/>
        </w:tabs>
        <w:adjustRightInd w:val="0"/>
        <w:spacing w:after="0" w:line="36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" w:history="1">
        <w:r w:rsidR="00CA5C40" w:rsidRPr="008B552A">
          <w:rPr>
            <w:rStyle w:val="af2"/>
            <w:rFonts w:ascii="Times New Roman" w:hAnsi="Times New Roman"/>
            <w:sz w:val="24"/>
            <w:szCs w:val="24"/>
          </w:rPr>
          <w:t>https://uifuture.org/publications/majbutnye-universitetiv/</w:t>
        </w:r>
      </w:hyperlink>
      <w:r w:rsidR="00CA5C40" w:rsidRPr="008B552A">
        <w:rPr>
          <w:rFonts w:ascii="Times New Roman" w:hAnsi="Times New Roman"/>
          <w:sz w:val="24"/>
          <w:szCs w:val="24"/>
        </w:rPr>
        <w:t xml:space="preserve"> </w:t>
      </w:r>
      <w:r w:rsidR="00E9710D" w:rsidRPr="008B552A">
        <w:rPr>
          <w:rStyle w:val="text1"/>
          <w:sz w:val="24"/>
          <w:szCs w:val="24"/>
        </w:rPr>
        <w:t>–</w:t>
      </w:r>
      <w:r w:rsidR="00CA5C40" w:rsidRPr="008B552A">
        <w:rPr>
          <w:rFonts w:ascii="Times New Roman" w:hAnsi="Times New Roman"/>
          <w:sz w:val="24"/>
          <w:szCs w:val="24"/>
        </w:rPr>
        <w:t xml:space="preserve"> майбутнє університетів</w:t>
      </w:r>
    </w:p>
    <w:p w:rsidR="00CA5C40" w:rsidRPr="008B552A" w:rsidRDefault="00D970A8" w:rsidP="00CA5C40">
      <w:pPr>
        <w:pStyle w:val="af"/>
        <w:widowControl w:val="0"/>
        <w:numPr>
          <w:ilvl w:val="0"/>
          <w:numId w:val="4"/>
        </w:numPr>
        <w:tabs>
          <w:tab w:val="left" w:pos="0"/>
        </w:tabs>
        <w:adjustRightInd w:val="0"/>
        <w:spacing w:after="0" w:line="36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1" w:history="1">
        <w:r w:rsidR="00CA5C40" w:rsidRPr="008B552A">
          <w:rPr>
            <w:rStyle w:val="af2"/>
            <w:rFonts w:ascii="Times New Roman" w:hAnsi="Times New Roman"/>
            <w:sz w:val="24"/>
            <w:szCs w:val="24"/>
          </w:rPr>
          <w:t>https://www.oreilly.com/library/view/startup-cxo/9781119772576/navigation.xhtml</w:t>
        </w:r>
      </w:hyperlink>
      <w:r w:rsidR="00CA5C40" w:rsidRPr="008B552A">
        <w:rPr>
          <w:rFonts w:ascii="Times New Roman" w:hAnsi="Times New Roman"/>
          <w:sz w:val="24"/>
          <w:szCs w:val="24"/>
        </w:rPr>
        <w:t xml:space="preserve"> </w:t>
      </w:r>
      <w:r w:rsidR="00E9710D" w:rsidRPr="008B552A">
        <w:rPr>
          <w:rStyle w:val="text1"/>
          <w:sz w:val="24"/>
          <w:szCs w:val="24"/>
        </w:rPr>
        <w:t>–</w:t>
      </w:r>
      <w:r w:rsidR="00CA5C40" w:rsidRPr="008B5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C40" w:rsidRPr="008B552A">
        <w:rPr>
          <w:rFonts w:ascii="Times New Roman" w:hAnsi="Times New Roman"/>
          <w:sz w:val="24"/>
          <w:szCs w:val="24"/>
        </w:rPr>
        <w:t>Startup</w:t>
      </w:r>
      <w:proofErr w:type="spellEnd"/>
      <w:r w:rsidR="00CA5C40" w:rsidRPr="008B552A">
        <w:rPr>
          <w:rFonts w:ascii="Times New Roman" w:hAnsi="Times New Roman"/>
          <w:sz w:val="24"/>
          <w:szCs w:val="24"/>
        </w:rPr>
        <w:t xml:space="preserve"> CXO </w:t>
      </w:r>
      <w:proofErr w:type="spellStart"/>
      <w:r w:rsidR="00CA5C40" w:rsidRPr="008B552A">
        <w:rPr>
          <w:rFonts w:ascii="Times New Roman" w:hAnsi="Times New Roman"/>
          <w:sz w:val="24"/>
          <w:szCs w:val="24"/>
        </w:rPr>
        <w:t>by</w:t>
      </w:r>
      <w:proofErr w:type="spellEnd"/>
      <w:r w:rsidR="00CA5C40" w:rsidRPr="008B5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C40" w:rsidRPr="008B552A">
        <w:rPr>
          <w:rFonts w:ascii="Times New Roman" w:hAnsi="Times New Roman"/>
          <w:sz w:val="24"/>
          <w:szCs w:val="24"/>
        </w:rPr>
        <w:t>Matt</w:t>
      </w:r>
      <w:proofErr w:type="spellEnd"/>
      <w:r w:rsidR="00CA5C40" w:rsidRPr="008B5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C40" w:rsidRPr="008B552A">
        <w:rPr>
          <w:rFonts w:ascii="Times New Roman" w:hAnsi="Times New Roman"/>
          <w:sz w:val="24"/>
          <w:szCs w:val="24"/>
        </w:rPr>
        <w:t>Blumberg</w:t>
      </w:r>
      <w:proofErr w:type="spellEnd"/>
      <w:r w:rsidR="00CA5C40" w:rsidRPr="008B55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5C40" w:rsidRPr="008B552A">
        <w:rPr>
          <w:rFonts w:ascii="Times New Roman" w:hAnsi="Times New Roman"/>
          <w:sz w:val="24"/>
          <w:szCs w:val="24"/>
        </w:rPr>
        <w:t>Peter</w:t>
      </w:r>
      <w:proofErr w:type="spellEnd"/>
      <w:r w:rsidR="00CA5C40" w:rsidRPr="008B552A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CA5C40" w:rsidRPr="008B552A">
        <w:rPr>
          <w:rFonts w:ascii="Times New Roman" w:hAnsi="Times New Roman"/>
          <w:sz w:val="24"/>
          <w:szCs w:val="24"/>
        </w:rPr>
        <w:t>Birkeland</w:t>
      </w:r>
      <w:proofErr w:type="spellEnd"/>
      <w:r w:rsidR="00CA5C40" w:rsidRPr="008B55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5C40" w:rsidRPr="008B552A">
        <w:rPr>
          <w:rFonts w:ascii="Times New Roman" w:hAnsi="Times New Roman"/>
          <w:sz w:val="24"/>
          <w:szCs w:val="24"/>
        </w:rPr>
        <w:t>Scott</w:t>
      </w:r>
      <w:proofErr w:type="spellEnd"/>
      <w:r w:rsidR="00CA5C40" w:rsidRPr="008B5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C40" w:rsidRPr="008B552A">
        <w:rPr>
          <w:rFonts w:ascii="Times New Roman" w:hAnsi="Times New Roman"/>
          <w:sz w:val="24"/>
          <w:szCs w:val="24"/>
        </w:rPr>
        <w:t>Dorsey</w:t>
      </w:r>
      <w:proofErr w:type="spellEnd"/>
    </w:p>
    <w:p w:rsidR="00CA5C40" w:rsidRPr="008B552A" w:rsidRDefault="00D970A8" w:rsidP="00CA5C40">
      <w:pPr>
        <w:pStyle w:val="af"/>
        <w:widowControl w:val="0"/>
        <w:numPr>
          <w:ilvl w:val="0"/>
          <w:numId w:val="4"/>
        </w:numPr>
        <w:tabs>
          <w:tab w:val="left" w:pos="0"/>
        </w:tabs>
        <w:adjustRightInd w:val="0"/>
        <w:spacing w:after="0" w:line="36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2" w:history="1">
        <w:r w:rsidR="00CA5C40" w:rsidRPr="008B552A">
          <w:rPr>
            <w:rStyle w:val="af2"/>
            <w:rFonts w:ascii="Times New Roman" w:hAnsi="Times New Roman"/>
            <w:sz w:val="24"/>
            <w:szCs w:val="24"/>
          </w:rPr>
          <w:t>https://kse.ua/wp-content/uploads/2022/09/Digital-instruments-in-Ukrainian-recovery.pdf</w:t>
        </w:r>
      </w:hyperlink>
      <w:r w:rsidR="00CA5C40" w:rsidRPr="008B552A">
        <w:rPr>
          <w:rFonts w:ascii="Times New Roman" w:hAnsi="Times New Roman"/>
          <w:sz w:val="24"/>
          <w:szCs w:val="24"/>
        </w:rPr>
        <w:t xml:space="preserve"> </w:t>
      </w:r>
      <w:r w:rsidR="00E9710D" w:rsidRPr="008B552A">
        <w:rPr>
          <w:rStyle w:val="text1"/>
          <w:sz w:val="24"/>
          <w:szCs w:val="24"/>
        </w:rPr>
        <w:t>–</w:t>
      </w:r>
      <w:r w:rsidR="00CA5C40" w:rsidRPr="008B552A">
        <w:rPr>
          <w:rFonts w:ascii="Times New Roman" w:hAnsi="Times New Roman"/>
          <w:sz w:val="24"/>
          <w:szCs w:val="24"/>
        </w:rPr>
        <w:t xml:space="preserve"> Повоєнне відновлення України. Нові ринки та цифрові рішення</w:t>
      </w:r>
    </w:p>
    <w:p w:rsidR="00E9710D" w:rsidRPr="008B552A" w:rsidRDefault="00D970A8" w:rsidP="00E9710D">
      <w:pPr>
        <w:pStyle w:val="af"/>
        <w:widowControl w:val="0"/>
        <w:numPr>
          <w:ilvl w:val="0"/>
          <w:numId w:val="4"/>
        </w:numPr>
        <w:tabs>
          <w:tab w:val="left" w:pos="0"/>
        </w:tabs>
        <w:adjustRightInd w:val="0"/>
        <w:spacing w:after="0" w:line="360" w:lineRule="atLeast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3" w:history="1">
        <w:r w:rsidR="00E9710D" w:rsidRPr="008B552A">
          <w:rPr>
            <w:rStyle w:val="af2"/>
            <w:rFonts w:ascii="Times New Roman" w:hAnsi="Times New Roman"/>
            <w:sz w:val="24"/>
            <w:szCs w:val="24"/>
          </w:rPr>
          <w:t>https://www.startus-insights.com/innovators-guide/5-top-industry-4-0-startups-to-watch-in-2022/</w:t>
        </w:r>
      </w:hyperlink>
      <w:r w:rsidR="00E9710D" w:rsidRPr="008B552A">
        <w:rPr>
          <w:rFonts w:ascii="Times New Roman" w:hAnsi="Times New Roman"/>
          <w:sz w:val="24"/>
          <w:szCs w:val="24"/>
        </w:rPr>
        <w:t xml:space="preserve"> </w:t>
      </w:r>
      <w:r w:rsidR="00E9710D" w:rsidRPr="008B552A">
        <w:rPr>
          <w:rStyle w:val="text1"/>
          <w:rFonts w:ascii="Times New Roman" w:hAnsi="Times New Roman"/>
          <w:sz w:val="24"/>
          <w:szCs w:val="24"/>
        </w:rPr>
        <w:lastRenderedPageBreak/>
        <w:t>–</w:t>
      </w:r>
      <w:r w:rsidR="00E9710D" w:rsidRPr="008B552A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E9710D" w:rsidRPr="008B552A">
        <w:rPr>
          <w:rFonts w:ascii="Times New Roman" w:hAnsi="Times New Roman"/>
          <w:sz w:val="24"/>
          <w:szCs w:val="24"/>
        </w:rPr>
        <w:t>Top</w:t>
      </w:r>
      <w:proofErr w:type="spellEnd"/>
      <w:r w:rsidR="00E9710D" w:rsidRPr="008B5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0D" w:rsidRPr="008B552A">
        <w:rPr>
          <w:rFonts w:ascii="Times New Roman" w:hAnsi="Times New Roman"/>
          <w:sz w:val="24"/>
          <w:szCs w:val="24"/>
        </w:rPr>
        <w:t>Industry</w:t>
      </w:r>
      <w:proofErr w:type="spellEnd"/>
      <w:r w:rsidR="00E9710D" w:rsidRPr="008B552A">
        <w:rPr>
          <w:rFonts w:ascii="Times New Roman" w:hAnsi="Times New Roman"/>
          <w:sz w:val="24"/>
          <w:szCs w:val="24"/>
        </w:rPr>
        <w:t xml:space="preserve"> 4.0 </w:t>
      </w:r>
      <w:proofErr w:type="spellStart"/>
      <w:r w:rsidR="00E9710D" w:rsidRPr="008B552A">
        <w:rPr>
          <w:rFonts w:ascii="Times New Roman" w:hAnsi="Times New Roman"/>
          <w:sz w:val="24"/>
          <w:szCs w:val="24"/>
        </w:rPr>
        <w:t>Startups</w:t>
      </w:r>
      <w:proofErr w:type="spellEnd"/>
      <w:r w:rsidR="00E9710D" w:rsidRPr="008B5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0D" w:rsidRPr="008B552A">
        <w:rPr>
          <w:rFonts w:ascii="Times New Roman" w:hAnsi="Times New Roman"/>
          <w:sz w:val="24"/>
          <w:szCs w:val="24"/>
        </w:rPr>
        <w:t>to</w:t>
      </w:r>
      <w:proofErr w:type="spellEnd"/>
      <w:r w:rsidR="00E9710D" w:rsidRPr="008B5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0D" w:rsidRPr="008B552A">
        <w:rPr>
          <w:rFonts w:ascii="Times New Roman" w:hAnsi="Times New Roman"/>
          <w:sz w:val="24"/>
          <w:szCs w:val="24"/>
        </w:rPr>
        <w:t>Watch</w:t>
      </w:r>
      <w:proofErr w:type="spellEnd"/>
      <w:r w:rsidR="00E9710D" w:rsidRPr="008B55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0D" w:rsidRPr="008B552A">
        <w:rPr>
          <w:rFonts w:ascii="Times New Roman" w:hAnsi="Times New Roman"/>
          <w:sz w:val="24"/>
          <w:szCs w:val="24"/>
        </w:rPr>
        <w:t>in</w:t>
      </w:r>
      <w:proofErr w:type="spellEnd"/>
      <w:r w:rsidR="00E9710D" w:rsidRPr="008B552A">
        <w:rPr>
          <w:rFonts w:ascii="Times New Roman" w:hAnsi="Times New Roman"/>
          <w:sz w:val="24"/>
          <w:szCs w:val="24"/>
        </w:rPr>
        <w:t xml:space="preserve"> 2022</w:t>
      </w:r>
    </w:p>
    <w:p w:rsidR="00E9710D" w:rsidRPr="008B552A" w:rsidRDefault="00D970A8" w:rsidP="00E9710D">
      <w:pPr>
        <w:pStyle w:val="af"/>
        <w:widowControl w:val="0"/>
        <w:numPr>
          <w:ilvl w:val="0"/>
          <w:numId w:val="4"/>
        </w:numPr>
        <w:tabs>
          <w:tab w:val="left" w:pos="0"/>
        </w:tabs>
        <w:adjustRightInd w:val="0"/>
        <w:spacing w:after="0" w:line="360" w:lineRule="atLeast"/>
        <w:ind w:left="284" w:hanging="284"/>
        <w:jc w:val="both"/>
        <w:textAlignment w:val="baseline"/>
        <w:rPr>
          <w:rStyle w:val="text1"/>
          <w:rFonts w:ascii="Times New Roman" w:hAnsi="Times New Roman"/>
          <w:sz w:val="24"/>
          <w:szCs w:val="24"/>
        </w:rPr>
      </w:pPr>
      <w:hyperlink r:id="rId14" w:history="1">
        <w:r w:rsidR="00E9710D" w:rsidRPr="008B552A">
          <w:rPr>
            <w:rStyle w:val="af2"/>
            <w:rFonts w:ascii="Times New Roman" w:hAnsi="Times New Roman"/>
            <w:sz w:val="24"/>
            <w:szCs w:val="24"/>
          </w:rPr>
          <w:t>https://www.startus-insights.com/innovators-guide/industry-4-0-startups/</w:t>
        </w:r>
      </w:hyperlink>
      <w:r w:rsidR="00E9710D" w:rsidRPr="008B552A">
        <w:rPr>
          <w:rFonts w:ascii="Times New Roman" w:hAnsi="Times New Roman"/>
          <w:sz w:val="24"/>
          <w:szCs w:val="24"/>
        </w:rPr>
        <w:t xml:space="preserve"> </w:t>
      </w:r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– 10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Top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Industry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4.0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Startups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to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Watch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in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2023</w:t>
      </w:r>
    </w:p>
    <w:p w:rsidR="00E9710D" w:rsidRPr="008B552A" w:rsidRDefault="00D970A8" w:rsidP="00E9710D">
      <w:pPr>
        <w:pStyle w:val="af"/>
        <w:widowControl w:val="0"/>
        <w:numPr>
          <w:ilvl w:val="0"/>
          <w:numId w:val="4"/>
        </w:numPr>
        <w:tabs>
          <w:tab w:val="left" w:pos="0"/>
        </w:tabs>
        <w:adjustRightInd w:val="0"/>
        <w:spacing w:after="0" w:line="360" w:lineRule="atLeast"/>
        <w:ind w:left="284" w:hanging="284"/>
        <w:jc w:val="both"/>
        <w:textAlignment w:val="baseline"/>
        <w:rPr>
          <w:rStyle w:val="text1"/>
          <w:rFonts w:ascii="Times New Roman" w:hAnsi="Times New Roman"/>
          <w:sz w:val="24"/>
          <w:szCs w:val="24"/>
        </w:rPr>
      </w:pPr>
      <w:hyperlink r:id="rId15" w:history="1">
        <w:r w:rsidR="00E9710D" w:rsidRPr="008B552A">
          <w:rPr>
            <w:rStyle w:val="af2"/>
            <w:rFonts w:ascii="Times New Roman" w:hAnsi="Times New Roman"/>
            <w:sz w:val="24"/>
            <w:szCs w:val="24"/>
          </w:rPr>
          <w:t>https://www.it.ua/knowledge-base/technology-innovation/industry-4</w:t>
        </w:r>
      </w:hyperlink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– тренд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Industry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4.0</w:t>
      </w:r>
    </w:p>
    <w:p w:rsidR="00E9710D" w:rsidRPr="008B552A" w:rsidRDefault="00D970A8" w:rsidP="00E9710D">
      <w:pPr>
        <w:pStyle w:val="af"/>
        <w:widowControl w:val="0"/>
        <w:numPr>
          <w:ilvl w:val="0"/>
          <w:numId w:val="4"/>
        </w:numPr>
        <w:tabs>
          <w:tab w:val="left" w:pos="0"/>
        </w:tabs>
        <w:adjustRightInd w:val="0"/>
        <w:spacing w:after="0" w:line="360" w:lineRule="atLeast"/>
        <w:ind w:left="284" w:hanging="284"/>
        <w:jc w:val="both"/>
        <w:textAlignment w:val="baseline"/>
        <w:rPr>
          <w:rStyle w:val="text1"/>
          <w:rFonts w:ascii="Times New Roman" w:hAnsi="Times New Roman"/>
          <w:sz w:val="24"/>
          <w:szCs w:val="24"/>
        </w:rPr>
      </w:pPr>
      <w:hyperlink r:id="rId16" w:history="1">
        <w:r w:rsidR="00E9710D" w:rsidRPr="008B552A">
          <w:rPr>
            <w:rStyle w:val="af2"/>
            <w:rFonts w:ascii="Times New Roman" w:hAnsi="Times New Roman"/>
            <w:sz w:val="24"/>
            <w:szCs w:val="24"/>
          </w:rPr>
          <w:t>https://www.plattform-i40.de/IP/Redaktion/EN/PressReleases/2016/2016-03-02-blog-iic.html</w:t>
        </w:r>
      </w:hyperlink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–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Cooperation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between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Plattform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Industrie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4.0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and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Industrial</w:t>
      </w:r>
      <w:proofErr w:type="spellEnd"/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Internet </w:t>
      </w:r>
      <w:proofErr w:type="spellStart"/>
      <w:r w:rsidR="00E9710D" w:rsidRPr="008B552A">
        <w:rPr>
          <w:rStyle w:val="text1"/>
          <w:rFonts w:ascii="Times New Roman" w:hAnsi="Times New Roman"/>
          <w:sz w:val="24"/>
          <w:szCs w:val="24"/>
        </w:rPr>
        <w:t>Consortium</w:t>
      </w:r>
      <w:proofErr w:type="spellEnd"/>
    </w:p>
    <w:p w:rsidR="00E9710D" w:rsidRPr="008B552A" w:rsidRDefault="00D970A8" w:rsidP="00E9710D">
      <w:pPr>
        <w:pStyle w:val="af"/>
        <w:widowControl w:val="0"/>
        <w:numPr>
          <w:ilvl w:val="0"/>
          <w:numId w:val="4"/>
        </w:numPr>
        <w:tabs>
          <w:tab w:val="left" w:pos="0"/>
        </w:tabs>
        <w:adjustRightInd w:val="0"/>
        <w:spacing w:after="0" w:line="360" w:lineRule="atLeast"/>
        <w:ind w:left="284" w:hanging="284"/>
        <w:jc w:val="both"/>
        <w:textAlignment w:val="baseline"/>
        <w:rPr>
          <w:rStyle w:val="text1"/>
          <w:rFonts w:ascii="Times New Roman" w:hAnsi="Times New Roman"/>
          <w:sz w:val="24"/>
          <w:szCs w:val="24"/>
        </w:rPr>
      </w:pPr>
      <w:hyperlink r:id="rId17" w:history="1">
        <w:r w:rsidR="00E9710D" w:rsidRPr="008B552A">
          <w:rPr>
            <w:rStyle w:val="af2"/>
            <w:rFonts w:ascii="Times New Roman" w:hAnsi="Times New Roman"/>
            <w:sz w:val="24"/>
            <w:szCs w:val="24"/>
          </w:rPr>
          <w:t>https://www.researchgate.net/publication/329310644_Handbook_of_Design_Thinking/link/5c3d987b299bf12be3c8b626/download</w:t>
        </w:r>
      </w:hyperlink>
      <w:r w:rsidR="00E9710D" w:rsidRPr="008B552A">
        <w:rPr>
          <w:rStyle w:val="text1"/>
          <w:rFonts w:ascii="Times New Roman" w:hAnsi="Times New Roman"/>
          <w:sz w:val="24"/>
          <w:szCs w:val="24"/>
        </w:rPr>
        <w:t xml:space="preserve"> </w:t>
      </w:r>
    </w:p>
    <w:sectPr w:rsidR="00E9710D" w:rsidRPr="008B552A" w:rsidSect="00F60A3C">
      <w:headerReference w:type="even" r:id="rId18"/>
      <w:headerReference w:type="default" r:id="rId19"/>
      <w:headerReference w:type="first" r:id="rId2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5F" w:rsidRDefault="00DE325F">
      <w:r>
        <w:separator/>
      </w:r>
    </w:p>
  </w:endnote>
  <w:endnote w:type="continuationSeparator" w:id="0">
    <w:p w:rsidR="00DE325F" w:rsidRDefault="00DE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5F" w:rsidRDefault="00DE325F">
      <w:r>
        <w:separator/>
      </w:r>
    </w:p>
  </w:footnote>
  <w:footnote w:type="continuationSeparator" w:id="0">
    <w:p w:rsidR="00DE325F" w:rsidRDefault="00DE3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99" w:rsidRDefault="00D970A8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3359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3599" w:rsidRDefault="00633599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30"/>
      <w:gridCol w:w="6466"/>
      <w:gridCol w:w="1559"/>
    </w:tblGrid>
    <w:tr w:rsidR="00633599" w:rsidRPr="00F728EF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3599" w:rsidRPr="00F728EF" w:rsidRDefault="00633599" w:rsidP="00F728E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33599" w:rsidRPr="00755EEB" w:rsidRDefault="00633599" w:rsidP="00E27591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633599" w:rsidRPr="00755EEB" w:rsidRDefault="00633599" w:rsidP="00E27591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633599" w:rsidRPr="00F728EF" w:rsidRDefault="00633599" w:rsidP="00E27591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633599" w:rsidRPr="00F728EF" w:rsidRDefault="00633599" w:rsidP="000C3E3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</w:t>
          </w:r>
          <w:r>
            <w:rPr>
              <w:b/>
              <w:sz w:val="16"/>
              <w:szCs w:val="16"/>
              <w:lang w:val="uk-UA"/>
            </w:rPr>
            <w:t>22.06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1/1</w:t>
          </w:r>
          <w:r>
            <w:rPr>
              <w:b/>
              <w:sz w:val="16"/>
              <w:szCs w:val="16"/>
              <w:lang w:val="en-US"/>
            </w:rPr>
            <w:t>63</w:t>
          </w:r>
          <w:r>
            <w:rPr>
              <w:b/>
              <w:sz w:val="16"/>
              <w:szCs w:val="16"/>
              <w:lang w:val="uk-UA"/>
            </w:rPr>
            <w:t>.00</w:t>
          </w:r>
          <w:r w:rsidR="000C3E32">
            <w:rPr>
              <w:b/>
              <w:sz w:val="16"/>
              <w:szCs w:val="16"/>
              <w:lang w:val="en-US"/>
            </w:rPr>
            <w:t>1</w:t>
          </w:r>
          <w:r>
            <w:rPr>
              <w:b/>
              <w:sz w:val="16"/>
              <w:szCs w:val="16"/>
              <w:lang w:val="uk-UA"/>
            </w:rPr>
            <w:t>/</w:t>
          </w:r>
          <w:proofErr w:type="spellStart"/>
          <w:r w:rsidRPr="00A80FC3">
            <w:rPr>
              <w:b/>
              <w:sz w:val="16"/>
              <w:szCs w:val="16"/>
              <w:lang w:val="uk-UA"/>
            </w:rPr>
            <w:t>ОК6</w:t>
          </w:r>
          <w:proofErr w:type="spellEnd"/>
          <w:r>
            <w:rPr>
              <w:b/>
              <w:sz w:val="16"/>
              <w:szCs w:val="16"/>
              <w:lang w:val="uk-UA"/>
            </w:rPr>
            <w:t>-</w:t>
          </w:r>
          <w:r w:rsidRPr="00F728EF">
            <w:rPr>
              <w:b/>
              <w:sz w:val="16"/>
              <w:szCs w:val="16"/>
              <w:lang w:val="uk-UA"/>
            </w:rPr>
            <w:t>20</w:t>
          </w:r>
          <w:r>
            <w:rPr>
              <w:b/>
              <w:sz w:val="16"/>
              <w:szCs w:val="16"/>
              <w:lang w:val="uk-UA"/>
            </w:rPr>
            <w:t>23</w:t>
          </w:r>
        </w:p>
      </w:tc>
    </w:tr>
    <w:tr w:rsidR="00633599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3599" w:rsidRPr="00F728EF" w:rsidRDefault="00633599" w:rsidP="00F728E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633599" w:rsidRPr="00F728EF" w:rsidRDefault="00633599" w:rsidP="00F728E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633599" w:rsidRPr="002D5E74" w:rsidRDefault="00633599" w:rsidP="00BB0627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highlight w:val="yellow"/>
              <w:lang w:val="uk-UA" w:eastAsia="uk-UA"/>
            </w:rPr>
          </w:pPr>
          <w:proofErr w:type="spellStart"/>
          <w:r w:rsidRPr="00A80FC3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A80FC3">
            <w:rPr>
              <w:i/>
              <w:sz w:val="16"/>
              <w:szCs w:val="16"/>
              <w:lang w:val="uk-UA" w:eastAsia="uk-UA"/>
            </w:rPr>
            <w:t xml:space="preserve">  _</w:t>
          </w:r>
          <w:r w:rsidR="007C5744">
            <w:rPr>
              <w:i/>
              <w:sz w:val="16"/>
              <w:szCs w:val="16"/>
              <w:u w:val="single"/>
              <w:lang w:val="en-US" w:eastAsia="uk-UA"/>
            </w:rPr>
            <w:t>1</w:t>
          </w:r>
          <w:r w:rsidR="00BB0627">
            <w:rPr>
              <w:i/>
              <w:sz w:val="16"/>
              <w:szCs w:val="16"/>
              <w:u w:val="single"/>
              <w:lang w:val="uk-UA" w:eastAsia="uk-UA"/>
            </w:rPr>
            <w:t>0</w:t>
          </w:r>
          <w:r w:rsidRPr="00A80FC3">
            <w:rPr>
              <w:i/>
              <w:sz w:val="16"/>
              <w:szCs w:val="16"/>
              <w:lang w:val="uk-UA" w:eastAsia="uk-UA"/>
            </w:rPr>
            <w:t xml:space="preserve">_ / </w:t>
          </w:r>
          <w:r w:rsidR="00D970A8" w:rsidRPr="00A80FC3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A80FC3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D970A8" w:rsidRPr="00A80FC3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0C3E32">
            <w:rPr>
              <w:i/>
              <w:noProof/>
              <w:sz w:val="16"/>
              <w:szCs w:val="16"/>
              <w:lang w:val="uk-UA" w:eastAsia="uk-UA"/>
            </w:rPr>
            <w:t>10</w:t>
          </w:r>
          <w:r w:rsidR="00D970A8" w:rsidRPr="00A80FC3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633599" w:rsidRPr="004D7507" w:rsidRDefault="00633599" w:rsidP="004D7507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99" w:rsidRPr="00E65116" w:rsidRDefault="00633599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DFC"/>
    <w:multiLevelType w:val="hybridMultilevel"/>
    <w:tmpl w:val="93BE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2F26"/>
    <w:multiLevelType w:val="hybridMultilevel"/>
    <w:tmpl w:val="AEBE6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72BCE"/>
    <w:multiLevelType w:val="hybridMultilevel"/>
    <w:tmpl w:val="93C0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F1DED"/>
    <w:rsid w:val="00000B0A"/>
    <w:rsid w:val="0000429E"/>
    <w:rsid w:val="0000690D"/>
    <w:rsid w:val="000100A0"/>
    <w:rsid w:val="00012209"/>
    <w:rsid w:val="00014415"/>
    <w:rsid w:val="000241E4"/>
    <w:rsid w:val="000275E0"/>
    <w:rsid w:val="00027EAC"/>
    <w:rsid w:val="00032BB0"/>
    <w:rsid w:val="000340D1"/>
    <w:rsid w:val="00041229"/>
    <w:rsid w:val="000447A9"/>
    <w:rsid w:val="00045282"/>
    <w:rsid w:val="00045422"/>
    <w:rsid w:val="0005020A"/>
    <w:rsid w:val="00051E5B"/>
    <w:rsid w:val="00052115"/>
    <w:rsid w:val="000606C2"/>
    <w:rsid w:val="00061879"/>
    <w:rsid w:val="00064160"/>
    <w:rsid w:val="00067D51"/>
    <w:rsid w:val="000728B8"/>
    <w:rsid w:val="00074AE9"/>
    <w:rsid w:val="000825E8"/>
    <w:rsid w:val="00091889"/>
    <w:rsid w:val="000957B3"/>
    <w:rsid w:val="00095C6D"/>
    <w:rsid w:val="00097947"/>
    <w:rsid w:val="000A05BF"/>
    <w:rsid w:val="000A298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0D4"/>
    <w:rsid w:val="000B6263"/>
    <w:rsid w:val="000B7B57"/>
    <w:rsid w:val="000B7CAE"/>
    <w:rsid w:val="000C1D53"/>
    <w:rsid w:val="000C3E32"/>
    <w:rsid w:val="000C5768"/>
    <w:rsid w:val="000C5BCD"/>
    <w:rsid w:val="000C6B25"/>
    <w:rsid w:val="000C7525"/>
    <w:rsid w:val="000D07C7"/>
    <w:rsid w:val="000E0DED"/>
    <w:rsid w:val="000E378A"/>
    <w:rsid w:val="000E402F"/>
    <w:rsid w:val="000E41B7"/>
    <w:rsid w:val="000E4AC7"/>
    <w:rsid w:val="000F0019"/>
    <w:rsid w:val="000F1C60"/>
    <w:rsid w:val="000F362A"/>
    <w:rsid w:val="000F50FA"/>
    <w:rsid w:val="001015C4"/>
    <w:rsid w:val="001028B7"/>
    <w:rsid w:val="00102CA6"/>
    <w:rsid w:val="0010661E"/>
    <w:rsid w:val="00110342"/>
    <w:rsid w:val="00112C74"/>
    <w:rsid w:val="00116855"/>
    <w:rsid w:val="00117065"/>
    <w:rsid w:val="001235AE"/>
    <w:rsid w:val="00134497"/>
    <w:rsid w:val="0014045A"/>
    <w:rsid w:val="00140ADC"/>
    <w:rsid w:val="00141EA4"/>
    <w:rsid w:val="00144E6E"/>
    <w:rsid w:val="00150100"/>
    <w:rsid w:val="00150551"/>
    <w:rsid w:val="001520BC"/>
    <w:rsid w:val="0015219A"/>
    <w:rsid w:val="001537B9"/>
    <w:rsid w:val="00155733"/>
    <w:rsid w:val="001557C7"/>
    <w:rsid w:val="00156A66"/>
    <w:rsid w:val="00157AB5"/>
    <w:rsid w:val="001603AC"/>
    <w:rsid w:val="00160CA8"/>
    <w:rsid w:val="001648D6"/>
    <w:rsid w:val="00165AA2"/>
    <w:rsid w:val="00165E1A"/>
    <w:rsid w:val="0016613C"/>
    <w:rsid w:val="001662E6"/>
    <w:rsid w:val="00172BF2"/>
    <w:rsid w:val="001734E9"/>
    <w:rsid w:val="00180379"/>
    <w:rsid w:val="00182DEF"/>
    <w:rsid w:val="001830EA"/>
    <w:rsid w:val="0018390C"/>
    <w:rsid w:val="001864EF"/>
    <w:rsid w:val="00187DCF"/>
    <w:rsid w:val="0019071F"/>
    <w:rsid w:val="00193724"/>
    <w:rsid w:val="00197095"/>
    <w:rsid w:val="001A23A8"/>
    <w:rsid w:val="001A417A"/>
    <w:rsid w:val="001A4A9A"/>
    <w:rsid w:val="001A5136"/>
    <w:rsid w:val="001A53D4"/>
    <w:rsid w:val="001C26BD"/>
    <w:rsid w:val="001C33CA"/>
    <w:rsid w:val="001C5DF4"/>
    <w:rsid w:val="001D17AE"/>
    <w:rsid w:val="001D1CDA"/>
    <w:rsid w:val="001D2D06"/>
    <w:rsid w:val="001D5D5B"/>
    <w:rsid w:val="001D7A64"/>
    <w:rsid w:val="001E2313"/>
    <w:rsid w:val="001E50E2"/>
    <w:rsid w:val="001F4F1D"/>
    <w:rsid w:val="001F6BB0"/>
    <w:rsid w:val="002017FA"/>
    <w:rsid w:val="00202619"/>
    <w:rsid w:val="00206C59"/>
    <w:rsid w:val="00211419"/>
    <w:rsid w:val="0021164D"/>
    <w:rsid w:val="00212D9E"/>
    <w:rsid w:val="00213F7D"/>
    <w:rsid w:val="00215954"/>
    <w:rsid w:val="002176FB"/>
    <w:rsid w:val="00223158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0D1B"/>
    <w:rsid w:val="00242967"/>
    <w:rsid w:val="00243381"/>
    <w:rsid w:val="00243BCE"/>
    <w:rsid w:val="0024474A"/>
    <w:rsid w:val="00244780"/>
    <w:rsid w:val="00245366"/>
    <w:rsid w:val="00252540"/>
    <w:rsid w:val="0025443B"/>
    <w:rsid w:val="00255CA4"/>
    <w:rsid w:val="00256F95"/>
    <w:rsid w:val="00257AC8"/>
    <w:rsid w:val="00263DA4"/>
    <w:rsid w:val="00265ABB"/>
    <w:rsid w:val="00281635"/>
    <w:rsid w:val="00281A20"/>
    <w:rsid w:val="00282F5B"/>
    <w:rsid w:val="00287EC1"/>
    <w:rsid w:val="002902E3"/>
    <w:rsid w:val="002965CF"/>
    <w:rsid w:val="00297FEE"/>
    <w:rsid w:val="002A1402"/>
    <w:rsid w:val="002A36AC"/>
    <w:rsid w:val="002B00AF"/>
    <w:rsid w:val="002B00E5"/>
    <w:rsid w:val="002B05C0"/>
    <w:rsid w:val="002B068D"/>
    <w:rsid w:val="002B0D2D"/>
    <w:rsid w:val="002B25A8"/>
    <w:rsid w:val="002B2B94"/>
    <w:rsid w:val="002B2E6E"/>
    <w:rsid w:val="002B3309"/>
    <w:rsid w:val="002B7DF3"/>
    <w:rsid w:val="002D191B"/>
    <w:rsid w:val="002D377D"/>
    <w:rsid w:val="002D3DF4"/>
    <w:rsid w:val="002D4251"/>
    <w:rsid w:val="002D4C03"/>
    <w:rsid w:val="002D5E74"/>
    <w:rsid w:val="002E0E96"/>
    <w:rsid w:val="002E3BB8"/>
    <w:rsid w:val="002E48F0"/>
    <w:rsid w:val="002E4963"/>
    <w:rsid w:val="002E55FE"/>
    <w:rsid w:val="002E5BC9"/>
    <w:rsid w:val="002E7D9E"/>
    <w:rsid w:val="002F07BA"/>
    <w:rsid w:val="002F1763"/>
    <w:rsid w:val="002F4C68"/>
    <w:rsid w:val="0030257F"/>
    <w:rsid w:val="003072F9"/>
    <w:rsid w:val="0030786D"/>
    <w:rsid w:val="00307DCD"/>
    <w:rsid w:val="00310978"/>
    <w:rsid w:val="00311FC8"/>
    <w:rsid w:val="00314556"/>
    <w:rsid w:val="00315138"/>
    <w:rsid w:val="00322AB3"/>
    <w:rsid w:val="00324D47"/>
    <w:rsid w:val="00331009"/>
    <w:rsid w:val="00336A96"/>
    <w:rsid w:val="00337242"/>
    <w:rsid w:val="0033736A"/>
    <w:rsid w:val="0034008F"/>
    <w:rsid w:val="0034009E"/>
    <w:rsid w:val="00340775"/>
    <w:rsid w:val="003416B3"/>
    <w:rsid w:val="0034477E"/>
    <w:rsid w:val="00347083"/>
    <w:rsid w:val="00350FE2"/>
    <w:rsid w:val="00353F59"/>
    <w:rsid w:val="00356DD3"/>
    <w:rsid w:val="00362159"/>
    <w:rsid w:val="0036382D"/>
    <w:rsid w:val="00365A87"/>
    <w:rsid w:val="00365E67"/>
    <w:rsid w:val="0036681E"/>
    <w:rsid w:val="00366F1F"/>
    <w:rsid w:val="003673C9"/>
    <w:rsid w:val="00370023"/>
    <w:rsid w:val="00371295"/>
    <w:rsid w:val="003736CC"/>
    <w:rsid w:val="0037434E"/>
    <w:rsid w:val="00380550"/>
    <w:rsid w:val="003817FE"/>
    <w:rsid w:val="003851B5"/>
    <w:rsid w:val="00385587"/>
    <w:rsid w:val="003856ED"/>
    <w:rsid w:val="003856FB"/>
    <w:rsid w:val="00385BD7"/>
    <w:rsid w:val="00392E38"/>
    <w:rsid w:val="003940B5"/>
    <w:rsid w:val="00394383"/>
    <w:rsid w:val="00395404"/>
    <w:rsid w:val="00397D11"/>
    <w:rsid w:val="003A0493"/>
    <w:rsid w:val="003A3D57"/>
    <w:rsid w:val="003C109F"/>
    <w:rsid w:val="003C14D1"/>
    <w:rsid w:val="003C3673"/>
    <w:rsid w:val="003C53C4"/>
    <w:rsid w:val="003C55A9"/>
    <w:rsid w:val="003C6168"/>
    <w:rsid w:val="003C6B68"/>
    <w:rsid w:val="003C6C2C"/>
    <w:rsid w:val="003C6DBD"/>
    <w:rsid w:val="003D23F3"/>
    <w:rsid w:val="003D242E"/>
    <w:rsid w:val="003D3CB0"/>
    <w:rsid w:val="003E01AC"/>
    <w:rsid w:val="003E1C14"/>
    <w:rsid w:val="003F3C7F"/>
    <w:rsid w:val="003F47BD"/>
    <w:rsid w:val="003F62FF"/>
    <w:rsid w:val="003F63D7"/>
    <w:rsid w:val="0040140D"/>
    <w:rsid w:val="00411E36"/>
    <w:rsid w:val="00412C8C"/>
    <w:rsid w:val="004130AD"/>
    <w:rsid w:val="00413901"/>
    <w:rsid w:val="004143C1"/>
    <w:rsid w:val="004147FA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51F4B"/>
    <w:rsid w:val="00452CF2"/>
    <w:rsid w:val="004574EE"/>
    <w:rsid w:val="00457680"/>
    <w:rsid w:val="0046065E"/>
    <w:rsid w:val="00463293"/>
    <w:rsid w:val="00463912"/>
    <w:rsid w:val="0046686F"/>
    <w:rsid w:val="00467F10"/>
    <w:rsid w:val="00471734"/>
    <w:rsid w:val="00472369"/>
    <w:rsid w:val="0047315B"/>
    <w:rsid w:val="004745FE"/>
    <w:rsid w:val="00476433"/>
    <w:rsid w:val="00481F4E"/>
    <w:rsid w:val="00486329"/>
    <w:rsid w:val="00491AAE"/>
    <w:rsid w:val="00492C4C"/>
    <w:rsid w:val="00495A2E"/>
    <w:rsid w:val="00495CB3"/>
    <w:rsid w:val="00497246"/>
    <w:rsid w:val="00497E1D"/>
    <w:rsid w:val="004A02BD"/>
    <w:rsid w:val="004A228E"/>
    <w:rsid w:val="004A388D"/>
    <w:rsid w:val="004A4F89"/>
    <w:rsid w:val="004A77C3"/>
    <w:rsid w:val="004A7E16"/>
    <w:rsid w:val="004B02B0"/>
    <w:rsid w:val="004B377E"/>
    <w:rsid w:val="004B3C6B"/>
    <w:rsid w:val="004B663B"/>
    <w:rsid w:val="004B676A"/>
    <w:rsid w:val="004C0711"/>
    <w:rsid w:val="004C3EB8"/>
    <w:rsid w:val="004C6209"/>
    <w:rsid w:val="004C6F5D"/>
    <w:rsid w:val="004D0219"/>
    <w:rsid w:val="004D04ED"/>
    <w:rsid w:val="004D08E5"/>
    <w:rsid w:val="004D187E"/>
    <w:rsid w:val="004D199E"/>
    <w:rsid w:val="004D54C1"/>
    <w:rsid w:val="004D7507"/>
    <w:rsid w:val="004E165D"/>
    <w:rsid w:val="004E2FC9"/>
    <w:rsid w:val="004E5846"/>
    <w:rsid w:val="004E5DAB"/>
    <w:rsid w:val="004F2017"/>
    <w:rsid w:val="004F27A0"/>
    <w:rsid w:val="004F2806"/>
    <w:rsid w:val="004F37F4"/>
    <w:rsid w:val="004F5603"/>
    <w:rsid w:val="004F653E"/>
    <w:rsid w:val="004F7085"/>
    <w:rsid w:val="00500276"/>
    <w:rsid w:val="0050209D"/>
    <w:rsid w:val="0050333B"/>
    <w:rsid w:val="005045D9"/>
    <w:rsid w:val="00510A97"/>
    <w:rsid w:val="005116F5"/>
    <w:rsid w:val="00513618"/>
    <w:rsid w:val="00513F22"/>
    <w:rsid w:val="00522E29"/>
    <w:rsid w:val="0052321B"/>
    <w:rsid w:val="00527F62"/>
    <w:rsid w:val="0053102E"/>
    <w:rsid w:val="00547E23"/>
    <w:rsid w:val="00551EBE"/>
    <w:rsid w:val="0055312E"/>
    <w:rsid w:val="0055569F"/>
    <w:rsid w:val="005568F6"/>
    <w:rsid w:val="00556AC2"/>
    <w:rsid w:val="00557983"/>
    <w:rsid w:val="00557C7D"/>
    <w:rsid w:val="00562CBD"/>
    <w:rsid w:val="0056304A"/>
    <w:rsid w:val="00564936"/>
    <w:rsid w:val="00566FE4"/>
    <w:rsid w:val="00567131"/>
    <w:rsid w:val="00567A9E"/>
    <w:rsid w:val="00571BB5"/>
    <w:rsid w:val="0057243F"/>
    <w:rsid w:val="00575140"/>
    <w:rsid w:val="005772E2"/>
    <w:rsid w:val="00577839"/>
    <w:rsid w:val="00580818"/>
    <w:rsid w:val="00580F3A"/>
    <w:rsid w:val="0058174A"/>
    <w:rsid w:val="005823FF"/>
    <w:rsid w:val="0058405E"/>
    <w:rsid w:val="005871AC"/>
    <w:rsid w:val="0058724F"/>
    <w:rsid w:val="005879D4"/>
    <w:rsid w:val="00591AD0"/>
    <w:rsid w:val="00595C28"/>
    <w:rsid w:val="005A2FEA"/>
    <w:rsid w:val="005A3812"/>
    <w:rsid w:val="005A4ACA"/>
    <w:rsid w:val="005B355B"/>
    <w:rsid w:val="005B4980"/>
    <w:rsid w:val="005B58E6"/>
    <w:rsid w:val="005C1765"/>
    <w:rsid w:val="005C214F"/>
    <w:rsid w:val="005C6887"/>
    <w:rsid w:val="005C7AA7"/>
    <w:rsid w:val="005C7F77"/>
    <w:rsid w:val="005D42BC"/>
    <w:rsid w:val="005D7938"/>
    <w:rsid w:val="005E3DBC"/>
    <w:rsid w:val="005E5E73"/>
    <w:rsid w:val="005F5447"/>
    <w:rsid w:val="005F6209"/>
    <w:rsid w:val="005F63B4"/>
    <w:rsid w:val="005F7E53"/>
    <w:rsid w:val="006000DE"/>
    <w:rsid w:val="006025B6"/>
    <w:rsid w:val="00602E2A"/>
    <w:rsid w:val="00603C20"/>
    <w:rsid w:val="0061537F"/>
    <w:rsid w:val="00616DFA"/>
    <w:rsid w:val="00617CDB"/>
    <w:rsid w:val="00623312"/>
    <w:rsid w:val="00623CB8"/>
    <w:rsid w:val="006327D6"/>
    <w:rsid w:val="00633599"/>
    <w:rsid w:val="006346DA"/>
    <w:rsid w:val="006365A0"/>
    <w:rsid w:val="00637637"/>
    <w:rsid w:val="00641F94"/>
    <w:rsid w:val="00642233"/>
    <w:rsid w:val="0064267B"/>
    <w:rsid w:val="00650D2F"/>
    <w:rsid w:val="006575F8"/>
    <w:rsid w:val="00660127"/>
    <w:rsid w:val="00660958"/>
    <w:rsid w:val="00662B57"/>
    <w:rsid w:val="006654F3"/>
    <w:rsid w:val="00670303"/>
    <w:rsid w:val="00670A50"/>
    <w:rsid w:val="00671976"/>
    <w:rsid w:val="006769A0"/>
    <w:rsid w:val="0068064B"/>
    <w:rsid w:val="00682E35"/>
    <w:rsid w:val="00696D70"/>
    <w:rsid w:val="006A16A6"/>
    <w:rsid w:val="006A7839"/>
    <w:rsid w:val="006A7F9E"/>
    <w:rsid w:val="006B113A"/>
    <w:rsid w:val="006B1A60"/>
    <w:rsid w:val="006B5D2E"/>
    <w:rsid w:val="006B7955"/>
    <w:rsid w:val="006C6145"/>
    <w:rsid w:val="006C7047"/>
    <w:rsid w:val="006D5EEF"/>
    <w:rsid w:val="006D68F3"/>
    <w:rsid w:val="006E3483"/>
    <w:rsid w:val="006E3721"/>
    <w:rsid w:val="006E4635"/>
    <w:rsid w:val="006E48D4"/>
    <w:rsid w:val="006E623D"/>
    <w:rsid w:val="006E663E"/>
    <w:rsid w:val="006F0CD6"/>
    <w:rsid w:val="006F0F42"/>
    <w:rsid w:val="006F1DED"/>
    <w:rsid w:val="006F2E67"/>
    <w:rsid w:val="006F3A9F"/>
    <w:rsid w:val="006F3B3A"/>
    <w:rsid w:val="00704B92"/>
    <w:rsid w:val="00706CBF"/>
    <w:rsid w:val="0071200E"/>
    <w:rsid w:val="00720046"/>
    <w:rsid w:val="007255DF"/>
    <w:rsid w:val="00725C79"/>
    <w:rsid w:val="0072738D"/>
    <w:rsid w:val="007331D8"/>
    <w:rsid w:val="00737C77"/>
    <w:rsid w:val="0074019F"/>
    <w:rsid w:val="00743202"/>
    <w:rsid w:val="00744A6E"/>
    <w:rsid w:val="00745C78"/>
    <w:rsid w:val="00747918"/>
    <w:rsid w:val="00747CB7"/>
    <w:rsid w:val="00752CB4"/>
    <w:rsid w:val="00752F85"/>
    <w:rsid w:val="0075315A"/>
    <w:rsid w:val="0075645B"/>
    <w:rsid w:val="00762132"/>
    <w:rsid w:val="0076274B"/>
    <w:rsid w:val="00767997"/>
    <w:rsid w:val="00774112"/>
    <w:rsid w:val="00774C14"/>
    <w:rsid w:val="00775D52"/>
    <w:rsid w:val="0077786C"/>
    <w:rsid w:val="00782D58"/>
    <w:rsid w:val="007838EF"/>
    <w:rsid w:val="007901CC"/>
    <w:rsid w:val="00792AAE"/>
    <w:rsid w:val="0079498D"/>
    <w:rsid w:val="00796579"/>
    <w:rsid w:val="007A064D"/>
    <w:rsid w:val="007A1DAF"/>
    <w:rsid w:val="007A2F75"/>
    <w:rsid w:val="007A37FC"/>
    <w:rsid w:val="007B007B"/>
    <w:rsid w:val="007B0835"/>
    <w:rsid w:val="007B0E27"/>
    <w:rsid w:val="007B2752"/>
    <w:rsid w:val="007B474B"/>
    <w:rsid w:val="007B4F97"/>
    <w:rsid w:val="007B772B"/>
    <w:rsid w:val="007B7A3E"/>
    <w:rsid w:val="007C3F17"/>
    <w:rsid w:val="007C5744"/>
    <w:rsid w:val="007C7736"/>
    <w:rsid w:val="007D5BF0"/>
    <w:rsid w:val="007D7B9E"/>
    <w:rsid w:val="007E1D47"/>
    <w:rsid w:val="007E3316"/>
    <w:rsid w:val="007E623B"/>
    <w:rsid w:val="007E6DAA"/>
    <w:rsid w:val="007E736A"/>
    <w:rsid w:val="007E74B5"/>
    <w:rsid w:val="007F320E"/>
    <w:rsid w:val="007F43E5"/>
    <w:rsid w:val="007F666B"/>
    <w:rsid w:val="00805AD7"/>
    <w:rsid w:val="0081160A"/>
    <w:rsid w:val="008149FC"/>
    <w:rsid w:val="008151FF"/>
    <w:rsid w:val="00816E09"/>
    <w:rsid w:val="0082324B"/>
    <w:rsid w:val="00823835"/>
    <w:rsid w:val="0082768A"/>
    <w:rsid w:val="00832189"/>
    <w:rsid w:val="00833A0F"/>
    <w:rsid w:val="00834246"/>
    <w:rsid w:val="00835CD6"/>
    <w:rsid w:val="00840BA0"/>
    <w:rsid w:val="0084163F"/>
    <w:rsid w:val="00847A5F"/>
    <w:rsid w:val="008538F3"/>
    <w:rsid w:val="00853BFA"/>
    <w:rsid w:val="00860770"/>
    <w:rsid w:val="008614C2"/>
    <w:rsid w:val="00861771"/>
    <w:rsid w:val="00862B18"/>
    <w:rsid w:val="00865BF0"/>
    <w:rsid w:val="00866649"/>
    <w:rsid w:val="00870CCA"/>
    <w:rsid w:val="00871B6F"/>
    <w:rsid w:val="00872526"/>
    <w:rsid w:val="00873BCF"/>
    <w:rsid w:val="00886844"/>
    <w:rsid w:val="00886929"/>
    <w:rsid w:val="00895464"/>
    <w:rsid w:val="00896789"/>
    <w:rsid w:val="008A15AA"/>
    <w:rsid w:val="008A1DCB"/>
    <w:rsid w:val="008A215F"/>
    <w:rsid w:val="008A50A9"/>
    <w:rsid w:val="008A749B"/>
    <w:rsid w:val="008B0A7F"/>
    <w:rsid w:val="008B3FFF"/>
    <w:rsid w:val="008B552A"/>
    <w:rsid w:val="008C0CA2"/>
    <w:rsid w:val="008C2ABB"/>
    <w:rsid w:val="008C5510"/>
    <w:rsid w:val="008C68E8"/>
    <w:rsid w:val="008D08CF"/>
    <w:rsid w:val="008D2E1F"/>
    <w:rsid w:val="008D3C50"/>
    <w:rsid w:val="008D3ED1"/>
    <w:rsid w:val="008D4936"/>
    <w:rsid w:val="008D49BF"/>
    <w:rsid w:val="008D5985"/>
    <w:rsid w:val="008D6CD4"/>
    <w:rsid w:val="008D7849"/>
    <w:rsid w:val="008E39B3"/>
    <w:rsid w:val="008E4FE0"/>
    <w:rsid w:val="008E7834"/>
    <w:rsid w:val="008F1BDB"/>
    <w:rsid w:val="008F3293"/>
    <w:rsid w:val="008F7C5A"/>
    <w:rsid w:val="00901CB4"/>
    <w:rsid w:val="00903795"/>
    <w:rsid w:val="00910822"/>
    <w:rsid w:val="00913D53"/>
    <w:rsid w:val="00914F45"/>
    <w:rsid w:val="00920497"/>
    <w:rsid w:val="00921883"/>
    <w:rsid w:val="00922B21"/>
    <w:rsid w:val="00924A29"/>
    <w:rsid w:val="009253E7"/>
    <w:rsid w:val="00927F32"/>
    <w:rsid w:val="00932070"/>
    <w:rsid w:val="00934466"/>
    <w:rsid w:val="00935850"/>
    <w:rsid w:val="009365D0"/>
    <w:rsid w:val="00937A24"/>
    <w:rsid w:val="00942201"/>
    <w:rsid w:val="00942C6C"/>
    <w:rsid w:val="009435CB"/>
    <w:rsid w:val="0095408E"/>
    <w:rsid w:val="00955F7A"/>
    <w:rsid w:val="00964ACB"/>
    <w:rsid w:val="00964B34"/>
    <w:rsid w:val="0096620F"/>
    <w:rsid w:val="00966F91"/>
    <w:rsid w:val="00970A98"/>
    <w:rsid w:val="009731D3"/>
    <w:rsid w:val="009812BD"/>
    <w:rsid w:val="00982D63"/>
    <w:rsid w:val="009857B8"/>
    <w:rsid w:val="009912E0"/>
    <w:rsid w:val="009913F8"/>
    <w:rsid w:val="00991DD6"/>
    <w:rsid w:val="00995F99"/>
    <w:rsid w:val="009A356A"/>
    <w:rsid w:val="009A3DF1"/>
    <w:rsid w:val="009A659D"/>
    <w:rsid w:val="009B2197"/>
    <w:rsid w:val="009B5E77"/>
    <w:rsid w:val="009B620D"/>
    <w:rsid w:val="009B6801"/>
    <w:rsid w:val="009C07AD"/>
    <w:rsid w:val="009C1B3B"/>
    <w:rsid w:val="009C65CD"/>
    <w:rsid w:val="009D2407"/>
    <w:rsid w:val="009D3EE8"/>
    <w:rsid w:val="009D6565"/>
    <w:rsid w:val="009E16F0"/>
    <w:rsid w:val="009E2B61"/>
    <w:rsid w:val="009E5E23"/>
    <w:rsid w:val="009E727C"/>
    <w:rsid w:val="009F0544"/>
    <w:rsid w:val="009F1399"/>
    <w:rsid w:val="009F2410"/>
    <w:rsid w:val="009F4AB0"/>
    <w:rsid w:val="009F6537"/>
    <w:rsid w:val="00A00614"/>
    <w:rsid w:val="00A0183F"/>
    <w:rsid w:val="00A0636E"/>
    <w:rsid w:val="00A078BA"/>
    <w:rsid w:val="00A23495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558D6"/>
    <w:rsid w:val="00A6178A"/>
    <w:rsid w:val="00A63A1A"/>
    <w:rsid w:val="00A64452"/>
    <w:rsid w:val="00A65449"/>
    <w:rsid w:val="00A70523"/>
    <w:rsid w:val="00A71B18"/>
    <w:rsid w:val="00A73335"/>
    <w:rsid w:val="00A73D6E"/>
    <w:rsid w:val="00A8056C"/>
    <w:rsid w:val="00A80FC3"/>
    <w:rsid w:val="00A8441B"/>
    <w:rsid w:val="00A91376"/>
    <w:rsid w:val="00A94765"/>
    <w:rsid w:val="00AA46D7"/>
    <w:rsid w:val="00AA7423"/>
    <w:rsid w:val="00AB04B3"/>
    <w:rsid w:val="00AB293B"/>
    <w:rsid w:val="00AB6557"/>
    <w:rsid w:val="00AC021F"/>
    <w:rsid w:val="00AC110C"/>
    <w:rsid w:val="00AC158A"/>
    <w:rsid w:val="00AC1B97"/>
    <w:rsid w:val="00AC4ED4"/>
    <w:rsid w:val="00AC6C3B"/>
    <w:rsid w:val="00AD4A19"/>
    <w:rsid w:val="00AD6ED2"/>
    <w:rsid w:val="00AD744A"/>
    <w:rsid w:val="00AD7751"/>
    <w:rsid w:val="00AE28C0"/>
    <w:rsid w:val="00AE3B31"/>
    <w:rsid w:val="00AE58F8"/>
    <w:rsid w:val="00AF07F1"/>
    <w:rsid w:val="00AF3B03"/>
    <w:rsid w:val="00AF6025"/>
    <w:rsid w:val="00B05704"/>
    <w:rsid w:val="00B058F7"/>
    <w:rsid w:val="00B1045C"/>
    <w:rsid w:val="00B10887"/>
    <w:rsid w:val="00B11084"/>
    <w:rsid w:val="00B1237E"/>
    <w:rsid w:val="00B13F19"/>
    <w:rsid w:val="00B14A7E"/>
    <w:rsid w:val="00B22AC3"/>
    <w:rsid w:val="00B23A57"/>
    <w:rsid w:val="00B26E6C"/>
    <w:rsid w:val="00B30630"/>
    <w:rsid w:val="00B324DC"/>
    <w:rsid w:val="00B32D1F"/>
    <w:rsid w:val="00B41BAD"/>
    <w:rsid w:val="00B43818"/>
    <w:rsid w:val="00B47AC1"/>
    <w:rsid w:val="00B5028A"/>
    <w:rsid w:val="00B506BE"/>
    <w:rsid w:val="00B50A54"/>
    <w:rsid w:val="00B51CE1"/>
    <w:rsid w:val="00B55567"/>
    <w:rsid w:val="00B6071E"/>
    <w:rsid w:val="00B63BB1"/>
    <w:rsid w:val="00B656D1"/>
    <w:rsid w:val="00B661AD"/>
    <w:rsid w:val="00B67871"/>
    <w:rsid w:val="00B70EDE"/>
    <w:rsid w:val="00B712F4"/>
    <w:rsid w:val="00B728BD"/>
    <w:rsid w:val="00B761E7"/>
    <w:rsid w:val="00B762AE"/>
    <w:rsid w:val="00B879F8"/>
    <w:rsid w:val="00B958D7"/>
    <w:rsid w:val="00B96901"/>
    <w:rsid w:val="00BA4EA4"/>
    <w:rsid w:val="00BB0627"/>
    <w:rsid w:val="00BB0B08"/>
    <w:rsid w:val="00BB249D"/>
    <w:rsid w:val="00BC3927"/>
    <w:rsid w:val="00BD0D68"/>
    <w:rsid w:val="00BD4E71"/>
    <w:rsid w:val="00BD50A0"/>
    <w:rsid w:val="00BD56C0"/>
    <w:rsid w:val="00BD577D"/>
    <w:rsid w:val="00BD5D3B"/>
    <w:rsid w:val="00BD7E8C"/>
    <w:rsid w:val="00BE1F57"/>
    <w:rsid w:val="00BE51DD"/>
    <w:rsid w:val="00BF0823"/>
    <w:rsid w:val="00BF4467"/>
    <w:rsid w:val="00BF648E"/>
    <w:rsid w:val="00C041EA"/>
    <w:rsid w:val="00C12442"/>
    <w:rsid w:val="00C151B0"/>
    <w:rsid w:val="00C154B2"/>
    <w:rsid w:val="00C15564"/>
    <w:rsid w:val="00C20C0F"/>
    <w:rsid w:val="00C2421B"/>
    <w:rsid w:val="00C25532"/>
    <w:rsid w:val="00C35E6F"/>
    <w:rsid w:val="00C3611D"/>
    <w:rsid w:val="00C40548"/>
    <w:rsid w:val="00C428DC"/>
    <w:rsid w:val="00C4482F"/>
    <w:rsid w:val="00C453B5"/>
    <w:rsid w:val="00C4601E"/>
    <w:rsid w:val="00C51C4F"/>
    <w:rsid w:val="00C52B15"/>
    <w:rsid w:val="00C5672B"/>
    <w:rsid w:val="00C576AF"/>
    <w:rsid w:val="00C6412A"/>
    <w:rsid w:val="00C67117"/>
    <w:rsid w:val="00C701B4"/>
    <w:rsid w:val="00C7174B"/>
    <w:rsid w:val="00C72BD7"/>
    <w:rsid w:val="00C730D1"/>
    <w:rsid w:val="00C74A99"/>
    <w:rsid w:val="00C76CEE"/>
    <w:rsid w:val="00C826E9"/>
    <w:rsid w:val="00C83599"/>
    <w:rsid w:val="00C85DA9"/>
    <w:rsid w:val="00C900A9"/>
    <w:rsid w:val="00C91E41"/>
    <w:rsid w:val="00C933FE"/>
    <w:rsid w:val="00C976C1"/>
    <w:rsid w:val="00CA5497"/>
    <w:rsid w:val="00CA5C40"/>
    <w:rsid w:val="00CA6C67"/>
    <w:rsid w:val="00CA705C"/>
    <w:rsid w:val="00CA7141"/>
    <w:rsid w:val="00CA7E77"/>
    <w:rsid w:val="00CB25A1"/>
    <w:rsid w:val="00CB3668"/>
    <w:rsid w:val="00CC2551"/>
    <w:rsid w:val="00CC3DC4"/>
    <w:rsid w:val="00CC6594"/>
    <w:rsid w:val="00CC786D"/>
    <w:rsid w:val="00CD0B00"/>
    <w:rsid w:val="00CD1355"/>
    <w:rsid w:val="00CD2D6A"/>
    <w:rsid w:val="00CD586C"/>
    <w:rsid w:val="00CD60A0"/>
    <w:rsid w:val="00CD7409"/>
    <w:rsid w:val="00CE2312"/>
    <w:rsid w:val="00CE2F30"/>
    <w:rsid w:val="00CF1D93"/>
    <w:rsid w:val="00CF29C2"/>
    <w:rsid w:val="00CF4C6A"/>
    <w:rsid w:val="00CF77A4"/>
    <w:rsid w:val="00CF7A5D"/>
    <w:rsid w:val="00D0033E"/>
    <w:rsid w:val="00D01CB2"/>
    <w:rsid w:val="00D02D07"/>
    <w:rsid w:val="00D0513D"/>
    <w:rsid w:val="00D07514"/>
    <w:rsid w:val="00D07F7A"/>
    <w:rsid w:val="00D12395"/>
    <w:rsid w:val="00D14E3F"/>
    <w:rsid w:val="00D15B88"/>
    <w:rsid w:val="00D172E9"/>
    <w:rsid w:val="00D2152F"/>
    <w:rsid w:val="00D32F14"/>
    <w:rsid w:val="00D334FD"/>
    <w:rsid w:val="00D34B5A"/>
    <w:rsid w:val="00D467FA"/>
    <w:rsid w:val="00D65FF4"/>
    <w:rsid w:val="00D67012"/>
    <w:rsid w:val="00D72832"/>
    <w:rsid w:val="00D748B9"/>
    <w:rsid w:val="00D76AA3"/>
    <w:rsid w:val="00D80C75"/>
    <w:rsid w:val="00D8175D"/>
    <w:rsid w:val="00D84B1D"/>
    <w:rsid w:val="00D84F1F"/>
    <w:rsid w:val="00D85DF7"/>
    <w:rsid w:val="00D86909"/>
    <w:rsid w:val="00D9307B"/>
    <w:rsid w:val="00D970A8"/>
    <w:rsid w:val="00DA1BB2"/>
    <w:rsid w:val="00DA5C5E"/>
    <w:rsid w:val="00DB0CBD"/>
    <w:rsid w:val="00DB1F10"/>
    <w:rsid w:val="00DB5390"/>
    <w:rsid w:val="00DB6622"/>
    <w:rsid w:val="00DC5299"/>
    <w:rsid w:val="00DC63ED"/>
    <w:rsid w:val="00DC6FB3"/>
    <w:rsid w:val="00DD2477"/>
    <w:rsid w:val="00DD2EFF"/>
    <w:rsid w:val="00DD3995"/>
    <w:rsid w:val="00DD5BB6"/>
    <w:rsid w:val="00DD7215"/>
    <w:rsid w:val="00DE2455"/>
    <w:rsid w:val="00DE308C"/>
    <w:rsid w:val="00DE325F"/>
    <w:rsid w:val="00DE5E3A"/>
    <w:rsid w:val="00DE723F"/>
    <w:rsid w:val="00DF2E52"/>
    <w:rsid w:val="00DF3A86"/>
    <w:rsid w:val="00DF6140"/>
    <w:rsid w:val="00DF6DAA"/>
    <w:rsid w:val="00E02EAC"/>
    <w:rsid w:val="00E03B90"/>
    <w:rsid w:val="00E04F4D"/>
    <w:rsid w:val="00E05DF0"/>
    <w:rsid w:val="00E0620C"/>
    <w:rsid w:val="00E0680D"/>
    <w:rsid w:val="00E11C9D"/>
    <w:rsid w:val="00E1208C"/>
    <w:rsid w:val="00E12D28"/>
    <w:rsid w:val="00E1471E"/>
    <w:rsid w:val="00E15D91"/>
    <w:rsid w:val="00E1653B"/>
    <w:rsid w:val="00E2105F"/>
    <w:rsid w:val="00E27591"/>
    <w:rsid w:val="00E27AAE"/>
    <w:rsid w:val="00E30CEA"/>
    <w:rsid w:val="00E30E76"/>
    <w:rsid w:val="00E320D7"/>
    <w:rsid w:val="00E32C04"/>
    <w:rsid w:val="00E32CF4"/>
    <w:rsid w:val="00E33CCE"/>
    <w:rsid w:val="00E34CB3"/>
    <w:rsid w:val="00E34D5B"/>
    <w:rsid w:val="00E42117"/>
    <w:rsid w:val="00E447DB"/>
    <w:rsid w:val="00E45116"/>
    <w:rsid w:val="00E4547E"/>
    <w:rsid w:val="00E4599B"/>
    <w:rsid w:val="00E45C20"/>
    <w:rsid w:val="00E47F6B"/>
    <w:rsid w:val="00E51D9F"/>
    <w:rsid w:val="00E569D7"/>
    <w:rsid w:val="00E60918"/>
    <w:rsid w:val="00E62D70"/>
    <w:rsid w:val="00E64443"/>
    <w:rsid w:val="00E65116"/>
    <w:rsid w:val="00E67DA2"/>
    <w:rsid w:val="00E70CF5"/>
    <w:rsid w:val="00E74B1B"/>
    <w:rsid w:val="00E754E8"/>
    <w:rsid w:val="00E76A60"/>
    <w:rsid w:val="00E778AB"/>
    <w:rsid w:val="00E838FF"/>
    <w:rsid w:val="00E84A42"/>
    <w:rsid w:val="00E84F75"/>
    <w:rsid w:val="00E86E49"/>
    <w:rsid w:val="00E91CE1"/>
    <w:rsid w:val="00E9375E"/>
    <w:rsid w:val="00E9710D"/>
    <w:rsid w:val="00EA3B36"/>
    <w:rsid w:val="00EA5604"/>
    <w:rsid w:val="00EA7881"/>
    <w:rsid w:val="00EB7A06"/>
    <w:rsid w:val="00EC204E"/>
    <w:rsid w:val="00EC2126"/>
    <w:rsid w:val="00ED541E"/>
    <w:rsid w:val="00EE01D4"/>
    <w:rsid w:val="00EE6B10"/>
    <w:rsid w:val="00EF080D"/>
    <w:rsid w:val="00EF097C"/>
    <w:rsid w:val="00EF3A5E"/>
    <w:rsid w:val="00EF71FC"/>
    <w:rsid w:val="00F04D0B"/>
    <w:rsid w:val="00F062BD"/>
    <w:rsid w:val="00F124A9"/>
    <w:rsid w:val="00F14D06"/>
    <w:rsid w:val="00F16312"/>
    <w:rsid w:val="00F20074"/>
    <w:rsid w:val="00F21F10"/>
    <w:rsid w:val="00F254D7"/>
    <w:rsid w:val="00F27775"/>
    <w:rsid w:val="00F27878"/>
    <w:rsid w:val="00F27F87"/>
    <w:rsid w:val="00F34C64"/>
    <w:rsid w:val="00F35307"/>
    <w:rsid w:val="00F377E9"/>
    <w:rsid w:val="00F42BDF"/>
    <w:rsid w:val="00F44A92"/>
    <w:rsid w:val="00F46DB3"/>
    <w:rsid w:val="00F47992"/>
    <w:rsid w:val="00F51653"/>
    <w:rsid w:val="00F54B3B"/>
    <w:rsid w:val="00F54D3B"/>
    <w:rsid w:val="00F55A37"/>
    <w:rsid w:val="00F57A12"/>
    <w:rsid w:val="00F57F6F"/>
    <w:rsid w:val="00F60A3C"/>
    <w:rsid w:val="00F6449C"/>
    <w:rsid w:val="00F71FAC"/>
    <w:rsid w:val="00F728EF"/>
    <w:rsid w:val="00F729B9"/>
    <w:rsid w:val="00F76A9B"/>
    <w:rsid w:val="00F77E11"/>
    <w:rsid w:val="00F80D50"/>
    <w:rsid w:val="00F84597"/>
    <w:rsid w:val="00F85BE8"/>
    <w:rsid w:val="00F86B39"/>
    <w:rsid w:val="00F91757"/>
    <w:rsid w:val="00F92296"/>
    <w:rsid w:val="00F928E5"/>
    <w:rsid w:val="00F953B3"/>
    <w:rsid w:val="00FA0BFA"/>
    <w:rsid w:val="00FA12DF"/>
    <w:rsid w:val="00FA5185"/>
    <w:rsid w:val="00FA78B3"/>
    <w:rsid w:val="00FB2CF5"/>
    <w:rsid w:val="00FB3275"/>
    <w:rsid w:val="00FB4F6E"/>
    <w:rsid w:val="00FC4189"/>
    <w:rsid w:val="00FD0101"/>
    <w:rsid w:val="00FD1F88"/>
    <w:rsid w:val="00FD4A9C"/>
    <w:rsid w:val="00FD4AC6"/>
    <w:rsid w:val="00FE20FE"/>
    <w:rsid w:val="00FE4524"/>
    <w:rsid w:val="00FE5579"/>
    <w:rsid w:val="00FE6B4C"/>
    <w:rsid w:val="00FE7101"/>
    <w:rsid w:val="00FF007E"/>
    <w:rsid w:val="00FF2BF4"/>
    <w:rsid w:val="00FF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9B9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F729B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729B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729B9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F729B9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F729B9"/>
    <w:rPr>
      <w:sz w:val="22"/>
      <w:lang w:val="uk-UA"/>
    </w:rPr>
  </w:style>
  <w:style w:type="paragraph" w:styleId="a3">
    <w:name w:val="Title"/>
    <w:basedOn w:val="a"/>
    <w:qFormat/>
    <w:rsid w:val="00F729B9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paragraph" w:styleId="af5">
    <w:name w:val="Body Text"/>
    <w:basedOn w:val="a"/>
    <w:link w:val="af6"/>
    <w:rsid w:val="00E2759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27591"/>
    <w:rPr>
      <w:lang w:val="ru-RU" w:eastAsia="ru-RU"/>
    </w:rPr>
  </w:style>
  <w:style w:type="paragraph" w:customStyle="1" w:styleId="15">
    <w:name w:val="Абзац списку1"/>
    <w:basedOn w:val="a"/>
    <w:rsid w:val="006575F8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eastAsia="Calibri"/>
      <w:sz w:val="24"/>
      <w:szCs w:val="24"/>
      <w:lang w:val="uk-UA"/>
    </w:rPr>
  </w:style>
  <w:style w:type="paragraph" w:customStyle="1" w:styleId="16">
    <w:name w:val="Абзац списка1"/>
    <w:basedOn w:val="a"/>
    <w:qFormat/>
    <w:rsid w:val="0037434E"/>
    <w:pPr>
      <w:widowControl/>
      <w:autoSpaceDN w:val="0"/>
      <w:adjustRightInd/>
      <w:spacing w:after="200" w:line="276" w:lineRule="auto"/>
      <w:ind w:leftChars="-1" w:left="720" w:hangingChars="1" w:hanging="1"/>
      <w:textDirection w:val="btLr"/>
      <w:outlineLvl w:val="0"/>
    </w:pPr>
    <w:rPr>
      <w:rFonts w:ascii="Calibri" w:eastAsia="Calibri" w:hAnsi="Calibri" w:cs="Calibri"/>
      <w:kern w:val="3"/>
      <w:position w:val="-1"/>
      <w:sz w:val="22"/>
      <w:szCs w:val="22"/>
      <w:lang w:eastAsia="en-US"/>
    </w:rPr>
  </w:style>
  <w:style w:type="character" w:styleId="af7">
    <w:name w:val="annotation reference"/>
    <w:basedOn w:val="a0"/>
    <w:rsid w:val="00AB293B"/>
    <w:rPr>
      <w:sz w:val="16"/>
      <w:szCs w:val="16"/>
    </w:rPr>
  </w:style>
  <w:style w:type="paragraph" w:styleId="af8">
    <w:name w:val="annotation text"/>
    <w:basedOn w:val="a"/>
    <w:link w:val="af9"/>
    <w:rsid w:val="00AB293B"/>
    <w:pPr>
      <w:spacing w:line="240" w:lineRule="auto"/>
    </w:pPr>
  </w:style>
  <w:style w:type="character" w:customStyle="1" w:styleId="af9">
    <w:name w:val="Текст примечания Знак"/>
    <w:basedOn w:val="a0"/>
    <w:link w:val="af8"/>
    <w:rsid w:val="00AB293B"/>
    <w:rPr>
      <w:lang w:val="ru-RU" w:eastAsia="ru-RU"/>
    </w:rPr>
  </w:style>
  <w:style w:type="paragraph" w:styleId="afa">
    <w:name w:val="annotation subject"/>
    <w:basedOn w:val="af8"/>
    <w:next w:val="af8"/>
    <w:link w:val="afb"/>
    <w:rsid w:val="00AB293B"/>
    <w:rPr>
      <w:b/>
      <w:bCs/>
    </w:rPr>
  </w:style>
  <w:style w:type="character" w:customStyle="1" w:styleId="afb">
    <w:name w:val="Тема примечания Знак"/>
    <w:basedOn w:val="af9"/>
    <w:link w:val="afa"/>
    <w:rsid w:val="00AB293B"/>
    <w:rPr>
      <w:b/>
      <w:bCs/>
      <w:lang w:val="ru-RU" w:eastAsia="ru-RU"/>
    </w:rPr>
  </w:style>
  <w:style w:type="character" w:customStyle="1" w:styleId="60">
    <w:name w:val="Заголовок 6 Знак"/>
    <w:link w:val="6"/>
    <w:rsid w:val="001557C7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1557C7"/>
    <w:rPr>
      <w:sz w:val="24"/>
      <w:szCs w:val="24"/>
      <w:lang w:val="ru-RU" w:eastAsia="ru-RU"/>
    </w:rPr>
  </w:style>
  <w:style w:type="character" w:customStyle="1" w:styleId="text1">
    <w:name w:val="text1"/>
    <w:basedOn w:val="a0"/>
    <w:rsid w:val="00155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onsystems.com/blog/what-are-embedded-systems" TargetMode="External"/><Relationship Id="rId13" Type="http://schemas.openxmlformats.org/officeDocument/2006/relationships/hyperlink" Target="https://www.startus-insights.com/innovators-guide/5-top-industry-4-0-startups-to-watch-in-2022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se.ua/wp-content/uploads/2022/09/Digital-instruments-in-Ukrainian-recovery.pdf" TargetMode="External"/><Relationship Id="rId17" Type="http://schemas.openxmlformats.org/officeDocument/2006/relationships/hyperlink" Target="https://www.researchgate.net/publication/329310644_Handbook_of_Design_Thinking/link/5c3d987b299bf12be3c8b626/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attform-i40.de/IP/Redaktion/EN/PressReleases/2016/2016-03-02-blog-iic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illy.com/library/view/startup-cxo/9781119772576/navigation.x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.ua/knowledge-base/technology-innovation/industry-4" TargetMode="External"/><Relationship Id="rId10" Type="http://schemas.openxmlformats.org/officeDocument/2006/relationships/hyperlink" Target="https://uifuture.org/publications/majbutnye-universiteti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ata.unit.city/tech-guide/Tech_Ecosystem_Guide_To_Ukraine_En-1.1.pdf" TargetMode="External"/><Relationship Id="rId14" Type="http://schemas.openxmlformats.org/officeDocument/2006/relationships/hyperlink" Target="https://www.startus-insights.com/innovators-guide/industry-4-0-startup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E6B4A-1AC9-45C8-9B04-797670E6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2657</Words>
  <Characters>15148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17770</CharactersWithSpaces>
  <SharedDoc>false</SharedDoc>
  <HLinks>
    <vt:vector size="30" baseType="variant">
      <vt:variant>
        <vt:i4>6225995</vt:i4>
      </vt:variant>
      <vt:variant>
        <vt:i4>12</vt:i4>
      </vt:variant>
      <vt:variant>
        <vt:i4>0</vt:i4>
      </vt:variant>
      <vt:variant>
        <vt:i4>5</vt:i4>
      </vt:variant>
      <vt:variant>
        <vt:lpwstr>https://www.open-electronics.org/</vt:lpwstr>
      </vt:variant>
      <vt:variant>
        <vt:lpwstr/>
      </vt:variant>
      <vt:variant>
        <vt:i4>5898328</vt:i4>
      </vt:variant>
      <vt:variant>
        <vt:i4>9</vt:i4>
      </vt:variant>
      <vt:variant>
        <vt:i4>0</vt:i4>
      </vt:variant>
      <vt:variant>
        <vt:i4>5</vt:i4>
      </vt:variant>
      <vt:variant>
        <vt:lpwstr>https://www.electronicshub.org/tutorials/</vt:lpwstr>
      </vt:variant>
      <vt:variant>
        <vt:lpwstr/>
      </vt:variant>
      <vt:variant>
        <vt:i4>721020</vt:i4>
      </vt:variant>
      <vt:variant>
        <vt:i4>6</vt:i4>
      </vt:variant>
      <vt:variant>
        <vt:i4>0</vt:i4>
      </vt:variant>
      <vt:variant>
        <vt:i4>5</vt:i4>
      </vt:variant>
      <vt:variant>
        <vt:lpwstr>https://www.clear.rice.edu/elec201/Book/basic_elec.html</vt:lpwstr>
      </vt:variant>
      <vt:variant>
        <vt:lpwstr/>
      </vt:variant>
      <vt:variant>
        <vt:i4>5701718</vt:i4>
      </vt:variant>
      <vt:variant>
        <vt:i4>3</vt:i4>
      </vt:variant>
      <vt:variant>
        <vt:i4>0</vt:i4>
      </vt:variant>
      <vt:variant>
        <vt:i4>5</vt:i4>
      </vt:variant>
      <vt:variant>
        <vt:lpwstr>https://www.electronics-tutorials.ws/</vt:lpwstr>
      </vt:variant>
      <vt:variant>
        <vt:lpwstr/>
      </vt:variant>
      <vt:variant>
        <vt:i4>3080233</vt:i4>
      </vt:variant>
      <vt:variant>
        <vt:i4>0</vt:i4>
      </vt:variant>
      <vt:variant>
        <vt:i4>0</vt:i4>
      </vt:variant>
      <vt:variant>
        <vt:i4>5</vt:i4>
      </vt:variant>
      <vt:variant>
        <vt:lpwstr>https://www.makerspaces.com/basic-electronics/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Пользователь Windows</cp:lastModifiedBy>
  <cp:revision>5</cp:revision>
  <cp:lastPrinted>2023-11-04T22:25:00Z</cp:lastPrinted>
  <dcterms:created xsi:type="dcterms:W3CDTF">2023-10-23T09:11:00Z</dcterms:created>
  <dcterms:modified xsi:type="dcterms:W3CDTF">2023-11-09T08:29:00Z</dcterms:modified>
</cp:coreProperties>
</file>