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7D" w:rsidRPr="00073535" w:rsidRDefault="003C797D" w:rsidP="003C797D">
      <w:pPr>
        <w:pStyle w:val="a3"/>
        <w:spacing w:after="0"/>
        <w:ind w:left="0" w:firstLine="284"/>
        <w:jc w:val="center"/>
        <w:rPr>
          <w:sz w:val="24"/>
          <w:szCs w:val="24"/>
        </w:rPr>
      </w:pPr>
      <w:r w:rsidRPr="00073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07353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73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73535">
        <w:rPr>
          <w:rFonts w:ascii="Times New Roman" w:eastAsia="Times New Roman" w:hAnsi="Times New Roman"/>
          <w:b/>
          <w:sz w:val="24"/>
          <w:szCs w:val="24"/>
          <w:lang w:eastAsia="ru-RU"/>
        </w:rPr>
        <w:t>Інші види категоричних силогізмів</w:t>
      </w:r>
    </w:p>
    <w:p w:rsidR="003C797D" w:rsidRPr="00073535" w:rsidRDefault="003C797D" w:rsidP="003C797D">
      <w:pPr>
        <w:ind w:firstLine="284"/>
        <w:jc w:val="center"/>
        <w:rPr>
          <w:i/>
          <w:sz w:val="24"/>
          <w:szCs w:val="24"/>
          <w:lang w:val="uk-UA"/>
        </w:rPr>
      </w:pPr>
      <w:r w:rsidRPr="00073535">
        <w:rPr>
          <w:i/>
          <w:sz w:val="24"/>
          <w:szCs w:val="24"/>
          <w:lang w:val="uk-UA"/>
        </w:rPr>
        <w:t>План практичного заняття</w:t>
      </w:r>
    </w:p>
    <w:p w:rsidR="003C797D" w:rsidRPr="00073535" w:rsidRDefault="003C797D" w:rsidP="003C797D">
      <w:pPr>
        <w:ind w:firstLine="284"/>
        <w:rPr>
          <w:sz w:val="24"/>
          <w:szCs w:val="24"/>
        </w:rPr>
      </w:pPr>
      <w:r w:rsidRPr="00073535">
        <w:rPr>
          <w:sz w:val="24"/>
          <w:szCs w:val="24"/>
          <w:lang w:val="uk-UA"/>
        </w:rPr>
        <w:t xml:space="preserve">1. </w:t>
      </w:r>
      <w:r w:rsidRPr="00073535">
        <w:rPr>
          <w:sz w:val="24"/>
          <w:szCs w:val="24"/>
          <w:lang w:val="uk-UA"/>
        </w:rPr>
        <w:tab/>
        <w:t>А</w:t>
      </w:r>
      <w:r w:rsidRPr="00073535">
        <w:rPr>
          <w:sz w:val="24"/>
          <w:szCs w:val="24"/>
        </w:rPr>
        <w:t xml:space="preserve">. </w:t>
      </w:r>
      <w:proofErr w:type="spellStart"/>
      <w:r w:rsidRPr="00073535">
        <w:rPr>
          <w:sz w:val="24"/>
          <w:szCs w:val="24"/>
        </w:rPr>
        <w:t>Категоричні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силогізми</w:t>
      </w:r>
      <w:proofErr w:type="spellEnd"/>
      <w:r w:rsidRPr="00073535">
        <w:rPr>
          <w:sz w:val="24"/>
          <w:szCs w:val="24"/>
        </w:rPr>
        <w:t xml:space="preserve"> з </w:t>
      </w:r>
      <w:proofErr w:type="spellStart"/>
      <w:r w:rsidRPr="00073535">
        <w:rPr>
          <w:sz w:val="24"/>
          <w:szCs w:val="24"/>
        </w:rPr>
        <w:t>виділяючими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засновками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708"/>
        <w:rPr>
          <w:sz w:val="24"/>
          <w:szCs w:val="24"/>
        </w:rPr>
      </w:pPr>
      <w:r w:rsidRPr="00073535">
        <w:rPr>
          <w:sz w:val="24"/>
          <w:szCs w:val="24"/>
          <w:lang w:val="uk-UA"/>
        </w:rPr>
        <w:t>Б.</w:t>
      </w:r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Категоричні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силогізми</w:t>
      </w:r>
      <w:proofErr w:type="spellEnd"/>
      <w:r w:rsidRPr="00073535">
        <w:rPr>
          <w:sz w:val="24"/>
          <w:szCs w:val="24"/>
        </w:rPr>
        <w:t xml:space="preserve">, в </w:t>
      </w:r>
      <w:proofErr w:type="spellStart"/>
      <w:r w:rsidRPr="00073535">
        <w:rPr>
          <w:sz w:val="24"/>
          <w:szCs w:val="24"/>
        </w:rPr>
        <w:t>яких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більшим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засновком</w:t>
      </w:r>
      <w:proofErr w:type="spellEnd"/>
      <w:r w:rsidRPr="00073535">
        <w:rPr>
          <w:sz w:val="24"/>
          <w:szCs w:val="24"/>
        </w:rPr>
        <w:t xml:space="preserve"> є </w:t>
      </w:r>
      <w:proofErr w:type="spellStart"/>
      <w:r w:rsidRPr="00073535">
        <w:rPr>
          <w:sz w:val="24"/>
          <w:szCs w:val="24"/>
        </w:rPr>
        <w:t>судження-визначення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708"/>
        <w:rPr>
          <w:sz w:val="24"/>
          <w:szCs w:val="24"/>
        </w:rPr>
      </w:pPr>
      <w:r w:rsidRPr="00073535">
        <w:rPr>
          <w:sz w:val="24"/>
          <w:szCs w:val="24"/>
          <w:lang w:val="uk-UA"/>
        </w:rPr>
        <w:t>В.</w:t>
      </w:r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Категоричні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силогізми</w:t>
      </w:r>
      <w:proofErr w:type="spellEnd"/>
      <w:r w:rsidRPr="00073535">
        <w:rPr>
          <w:sz w:val="24"/>
          <w:szCs w:val="24"/>
        </w:rPr>
        <w:t xml:space="preserve">, </w:t>
      </w:r>
      <w:proofErr w:type="spellStart"/>
      <w:r w:rsidRPr="00073535">
        <w:rPr>
          <w:sz w:val="24"/>
          <w:szCs w:val="24"/>
        </w:rPr>
        <w:t>побудовані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із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суджень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можливості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708"/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Г. </w:t>
      </w:r>
      <w:proofErr w:type="spellStart"/>
      <w:r w:rsidRPr="00073535">
        <w:rPr>
          <w:sz w:val="24"/>
          <w:szCs w:val="24"/>
        </w:rPr>
        <w:t>Категоричні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силогізми</w:t>
      </w:r>
      <w:proofErr w:type="spellEnd"/>
      <w:r w:rsidRPr="00073535">
        <w:rPr>
          <w:sz w:val="24"/>
          <w:szCs w:val="24"/>
        </w:rPr>
        <w:t xml:space="preserve"> з </w:t>
      </w:r>
      <w:proofErr w:type="spellStart"/>
      <w:r w:rsidRPr="00073535">
        <w:rPr>
          <w:sz w:val="24"/>
          <w:szCs w:val="24"/>
        </w:rPr>
        <w:t>імовірними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засновками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284"/>
        <w:rPr>
          <w:sz w:val="24"/>
          <w:szCs w:val="24"/>
          <w:lang w:val="uk-UA"/>
        </w:rPr>
      </w:pPr>
      <w:r w:rsidRPr="00073535">
        <w:rPr>
          <w:sz w:val="24"/>
          <w:szCs w:val="24"/>
        </w:rPr>
        <w:t xml:space="preserve">2. </w:t>
      </w:r>
      <w:r w:rsidRPr="00073535">
        <w:rPr>
          <w:sz w:val="24"/>
          <w:szCs w:val="24"/>
          <w:lang w:val="uk-UA"/>
        </w:rPr>
        <w:t>Розділові умовиводи.</w:t>
      </w:r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Розподільно-категоричний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284"/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3. Умовні умовиводи.</w:t>
      </w:r>
    </w:p>
    <w:p w:rsidR="003C797D" w:rsidRPr="00073535" w:rsidRDefault="003C797D" w:rsidP="003C797D">
      <w:pPr>
        <w:ind w:firstLine="708"/>
        <w:rPr>
          <w:sz w:val="24"/>
          <w:szCs w:val="24"/>
        </w:rPr>
      </w:pPr>
      <w:r w:rsidRPr="00073535">
        <w:rPr>
          <w:sz w:val="24"/>
          <w:szCs w:val="24"/>
          <w:lang w:val="uk-UA"/>
        </w:rPr>
        <w:t xml:space="preserve">А. </w:t>
      </w:r>
      <w:proofErr w:type="spellStart"/>
      <w:r w:rsidRPr="00073535">
        <w:rPr>
          <w:sz w:val="24"/>
          <w:szCs w:val="24"/>
        </w:rPr>
        <w:t>Умовно-категоричний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708"/>
        <w:rPr>
          <w:sz w:val="24"/>
          <w:szCs w:val="24"/>
        </w:rPr>
      </w:pPr>
      <w:r w:rsidRPr="00073535">
        <w:rPr>
          <w:sz w:val="24"/>
          <w:szCs w:val="24"/>
          <w:lang w:val="uk-UA"/>
        </w:rPr>
        <w:t xml:space="preserve">Б. </w:t>
      </w:r>
      <w:proofErr w:type="spellStart"/>
      <w:r w:rsidRPr="00073535">
        <w:rPr>
          <w:sz w:val="24"/>
          <w:szCs w:val="24"/>
        </w:rPr>
        <w:t>Умовно-розподільний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</w:t>
      </w:r>
      <w:proofErr w:type="spellEnd"/>
      <w:r w:rsidRPr="00073535">
        <w:rPr>
          <w:sz w:val="24"/>
          <w:szCs w:val="24"/>
        </w:rPr>
        <w:t>.</w:t>
      </w:r>
    </w:p>
    <w:p w:rsidR="003C797D" w:rsidRPr="00073535" w:rsidRDefault="003C797D" w:rsidP="003C797D">
      <w:pPr>
        <w:ind w:firstLine="284"/>
        <w:rPr>
          <w:sz w:val="24"/>
          <w:szCs w:val="24"/>
        </w:rPr>
      </w:pPr>
      <w:r w:rsidRPr="00073535">
        <w:rPr>
          <w:sz w:val="24"/>
          <w:szCs w:val="24"/>
        </w:rPr>
        <w:t xml:space="preserve">4. </w:t>
      </w:r>
      <w:proofErr w:type="spellStart"/>
      <w:r w:rsidRPr="00073535">
        <w:rPr>
          <w:sz w:val="24"/>
          <w:szCs w:val="24"/>
        </w:rPr>
        <w:t>Скорочені</w:t>
      </w:r>
      <w:proofErr w:type="spellEnd"/>
      <w:r w:rsidRPr="00073535">
        <w:rPr>
          <w:sz w:val="24"/>
          <w:szCs w:val="24"/>
        </w:rPr>
        <w:t xml:space="preserve"> </w:t>
      </w:r>
      <w:proofErr w:type="spellStart"/>
      <w:r w:rsidRPr="00073535">
        <w:rPr>
          <w:sz w:val="24"/>
          <w:szCs w:val="24"/>
        </w:rPr>
        <w:t>силогізми</w:t>
      </w:r>
      <w:proofErr w:type="spellEnd"/>
      <w:r w:rsidRPr="00073535">
        <w:rPr>
          <w:sz w:val="24"/>
          <w:szCs w:val="24"/>
          <w:lang w:val="uk-UA"/>
        </w:rPr>
        <w:t xml:space="preserve"> (</w:t>
      </w:r>
      <w:proofErr w:type="spellStart"/>
      <w:r w:rsidRPr="00073535">
        <w:rPr>
          <w:sz w:val="24"/>
          <w:szCs w:val="24"/>
          <w:lang w:val="uk-UA"/>
        </w:rPr>
        <w:t>ентимеми</w:t>
      </w:r>
      <w:proofErr w:type="spellEnd"/>
      <w:r w:rsidRPr="00073535">
        <w:rPr>
          <w:sz w:val="24"/>
          <w:szCs w:val="24"/>
          <w:lang w:val="uk-UA"/>
        </w:rPr>
        <w:t>)</w:t>
      </w:r>
      <w:r w:rsidRPr="00073535">
        <w:rPr>
          <w:sz w:val="24"/>
          <w:szCs w:val="24"/>
        </w:rPr>
        <w:t>.</w:t>
      </w:r>
    </w:p>
    <w:p w:rsidR="003C797D" w:rsidRDefault="003C797D" w:rsidP="003C797D">
      <w:pPr>
        <w:spacing w:line="276" w:lineRule="auto"/>
        <w:ind w:firstLine="284"/>
        <w:rPr>
          <w:color w:val="7030A0"/>
          <w:sz w:val="24"/>
          <w:szCs w:val="24"/>
        </w:rPr>
      </w:pPr>
    </w:p>
    <w:p w:rsidR="003C170A" w:rsidRDefault="003C170A" w:rsidP="003C170A">
      <w:pPr>
        <w:spacing w:line="276" w:lineRule="auto"/>
        <w:ind w:firstLine="284"/>
        <w:jc w:val="center"/>
        <w:rPr>
          <w:b/>
          <w:i/>
          <w:sz w:val="24"/>
          <w:szCs w:val="24"/>
          <w:lang w:val="uk-UA"/>
        </w:rPr>
      </w:pPr>
      <w:r w:rsidRPr="00FD7EA9">
        <w:rPr>
          <w:b/>
          <w:i/>
          <w:sz w:val="24"/>
          <w:szCs w:val="24"/>
          <w:lang w:val="uk-UA"/>
        </w:rPr>
        <w:t>Завдання для самостійного виконання</w:t>
      </w:r>
    </w:p>
    <w:p w:rsidR="00073535" w:rsidRDefault="00073535" w:rsidP="001E3059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Опрацювати за посібником </w:t>
      </w:r>
      <w:proofErr w:type="spellStart"/>
      <w:r w:rsidR="001E3059" w:rsidRPr="001E3059">
        <w:rPr>
          <w:b/>
          <w:i/>
          <w:sz w:val="24"/>
          <w:szCs w:val="24"/>
          <w:lang w:val="uk-UA"/>
        </w:rPr>
        <w:t>Готинян</w:t>
      </w:r>
      <w:proofErr w:type="spellEnd"/>
      <w:r w:rsidR="001E3059" w:rsidRPr="001E3059">
        <w:rPr>
          <w:b/>
          <w:i/>
          <w:sz w:val="24"/>
          <w:szCs w:val="24"/>
          <w:lang w:val="uk-UA"/>
        </w:rPr>
        <w:t>-Журавльова В.В.</w:t>
      </w:r>
      <w:r w:rsidR="001E3059">
        <w:rPr>
          <w:b/>
          <w:i/>
          <w:sz w:val="24"/>
          <w:szCs w:val="24"/>
          <w:lang w:val="uk-UA"/>
        </w:rPr>
        <w:t xml:space="preserve"> </w:t>
      </w:r>
      <w:r w:rsidR="001E3059" w:rsidRPr="001E3059">
        <w:rPr>
          <w:b/>
          <w:i/>
          <w:sz w:val="24"/>
          <w:szCs w:val="24"/>
          <w:lang w:val="uk-UA"/>
        </w:rPr>
        <w:t xml:space="preserve">Навчально-методичний посібник до вирішення задач з логіки для студентів заочного відділення філософського факультету та студентів нефілософських факультетів / В. В. </w:t>
      </w:r>
      <w:proofErr w:type="spellStart"/>
      <w:r w:rsidR="001E3059" w:rsidRPr="001E3059">
        <w:rPr>
          <w:b/>
          <w:i/>
          <w:sz w:val="24"/>
          <w:szCs w:val="24"/>
          <w:lang w:val="uk-UA"/>
        </w:rPr>
        <w:t>Готинян</w:t>
      </w:r>
      <w:proofErr w:type="spellEnd"/>
      <w:r w:rsidR="001E3059" w:rsidRPr="001E3059">
        <w:rPr>
          <w:b/>
          <w:i/>
          <w:sz w:val="24"/>
          <w:szCs w:val="24"/>
          <w:lang w:val="uk-UA"/>
        </w:rPr>
        <w:t>-Журавльова - Одеса: «Одеський національний університет імені І. І. Мечникова» 2014.</w:t>
      </w:r>
      <w:r w:rsidR="001E3059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теоретичний матеріал і виконати задачі с.88-93.</w:t>
      </w:r>
    </w:p>
    <w:p w:rsidR="00073535" w:rsidRDefault="00073535" w:rsidP="00073535">
      <w:pPr>
        <w:rPr>
          <w:b/>
          <w:i/>
          <w:sz w:val="24"/>
          <w:szCs w:val="24"/>
          <w:lang w:val="uk-UA"/>
        </w:rPr>
      </w:pPr>
    </w:p>
    <w:p w:rsidR="00073535" w:rsidRPr="00073535" w:rsidRDefault="00073535" w:rsidP="00073535">
      <w:pPr>
        <w:rPr>
          <w:b/>
          <w:i/>
          <w:sz w:val="24"/>
          <w:szCs w:val="24"/>
          <w:lang w:val="uk-UA"/>
        </w:rPr>
      </w:pPr>
      <w:r w:rsidRPr="00073535">
        <w:rPr>
          <w:b/>
          <w:i/>
          <w:sz w:val="24"/>
          <w:szCs w:val="24"/>
          <w:lang w:val="uk-UA"/>
        </w:rPr>
        <w:t xml:space="preserve">1. Запишіть у вигляді формул наступні умовиводи та встановіть, які з них є правильними, а які - неправильними (відповідь обґрунтуйте). 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1.1. Якщо навесні йдуть дощі, то в нашому господарстві буде  добрий врожай.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Навесні не було дощів.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 Отже, в нашому господарстві не буде доброго врожаю.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1.2. Якщо по провіднику пропустити електричний струм, то  навколо нього виникає магнітне поле.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Магнітне поле навколо провідника </w:t>
      </w:r>
      <w:proofErr w:type="spellStart"/>
      <w:r w:rsidRPr="00073535">
        <w:rPr>
          <w:sz w:val="24"/>
          <w:szCs w:val="24"/>
          <w:u w:val="single"/>
          <w:lang w:val="uk-UA"/>
        </w:rPr>
        <w:t>виникло</w:t>
      </w:r>
      <w:proofErr w:type="spellEnd"/>
      <w:r w:rsidRPr="00073535">
        <w:rPr>
          <w:sz w:val="24"/>
          <w:szCs w:val="24"/>
          <w:u w:val="single"/>
          <w:lang w:val="uk-UA"/>
        </w:rPr>
        <w:t>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 Отже, по провіднику пропустили електричний струм.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1.3. Якщо в людині підвищена температура тіла, то вона хвора.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В цієї людини температура тіла не підвищена.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 Отже, ця людина не є хворою.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1.4. Якщо в людині підвищена температура тіла, то вона хвора.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Ця людина не хвора.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 Отже, в неї не підвищена температура.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1.5. Якщо по провіднику пропустити електричний струм, то  навколо нього виникає магнітне поле.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По провіднику пропустили електричний струм.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Отже, магнітне поле навколо провідника </w:t>
      </w:r>
      <w:proofErr w:type="spellStart"/>
      <w:r w:rsidRPr="00073535">
        <w:rPr>
          <w:sz w:val="24"/>
          <w:szCs w:val="24"/>
          <w:lang w:val="uk-UA"/>
        </w:rPr>
        <w:t>виникло</w:t>
      </w:r>
      <w:proofErr w:type="spellEnd"/>
      <w:r w:rsidRPr="00073535">
        <w:rPr>
          <w:sz w:val="24"/>
          <w:szCs w:val="24"/>
          <w:lang w:val="uk-UA"/>
        </w:rPr>
        <w:t>.</w:t>
      </w:r>
    </w:p>
    <w:p w:rsidR="00073535" w:rsidRP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>1.6. Якщо спостерігач знаходиться на Південному полюсі, то  він бачить Полярну зірку.</w:t>
      </w:r>
    </w:p>
    <w:p w:rsidR="00073535" w:rsidRPr="00073535" w:rsidRDefault="00073535" w:rsidP="00073535">
      <w:pPr>
        <w:rPr>
          <w:sz w:val="24"/>
          <w:szCs w:val="24"/>
          <w:u w:val="single"/>
          <w:lang w:val="uk-UA"/>
        </w:rPr>
      </w:pPr>
      <w:r w:rsidRPr="00073535">
        <w:rPr>
          <w:sz w:val="24"/>
          <w:szCs w:val="24"/>
          <w:u w:val="single"/>
          <w:lang w:val="uk-UA"/>
        </w:rPr>
        <w:t xml:space="preserve"> Спостерігач не бачить Полярної зірки.</w:t>
      </w:r>
    </w:p>
    <w:p w:rsidR="00073535" w:rsidRDefault="00073535" w:rsidP="00073535">
      <w:pPr>
        <w:rPr>
          <w:sz w:val="24"/>
          <w:szCs w:val="24"/>
          <w:lang w:val="uk-UA"/>
        </w:rPr>
      </w:pPr>
      <w:r w:rsidRPr="00073535">
        <w:rPr>
          <w:sz w:val="24"/>
          <w:szCs w:val="24"/>
          <w:lang w:val="uk-UA"/>
        </w:rPr>
        <w:t xml:space="preserve"> Отже, спостерігач не знаходиться на Південному полюсі</w:t>
      </w:r>
    </w:p>
    <w:p w:rsidR="00073535" w:rsidRDefault="00073535" w:rsidP="00073535">
      <w:pPr>
        <w:rPr>
          <w:sz w:val="24"/>
          <w:szCs w:val="24"/>
          <w:lang w:val="uk-UA"/>
        </w:rPr>
      </w:pPr>
      <w:bookmarkStart w:id="0" w:name="_GoBack"/>
      <w:bookmarkEnd w:id="0"/>
    </w:p>
    <w:sectPr w:rsidR="00073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F"/>
    <w:rsid w:val="00073535"/>
    <w:rsid w:val="001C004F"/>
    <w:rsid w:val="001D493D"/>
    <w:rsid w:val="001E3059"/>
    <w:rsid w:val="003C170A"/>
    <w:rsid w:val="003C797D"/>
    <w:rsid w:val="008B5C7B"/>
    <w:rsid w:val="00DB54EF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5F96-538E-45F4-AB55-C2290E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0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2023-10-25T21:33:00Z</cp:lastPrinted>
  <dcterms:created xsi:type="dcterms:W3CDTF">2023-10-24T19:24:00Z</dcterms:created>
  <dcterms:modified xsi:type="dcterms:W3CDTF">2023-11-08T16:50:00Z</dcterms:modified>
</cp:coreProperties>
</file>