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3B" w:rsidRPr="0094219D" w:rsidRDefault="0094219D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b/>
          <w:sz w:val="28"/>
          <w:szCs w:val="28"/>
          <w:lang w:val="uk-UA"/>
        </w:rPr>
        <w:t>Змістовний модуль 2. Основні філософські проблеми</w:t>
      </w:r>
    </w:p>
    <w:p w:rsidR="00F82C59" w:rsidRPr="0094219D" w:rsidRDefault="00F82C59" w:rsidP="00F86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</w:rPr>
        <w:t>Філософське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</w:rPr>
        <w:t>розуміння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</w:rPr>
        <w:t>світу</w:t>
      </w:r>
      <w:proofErr w:type="spellEnd"/>
    </w:p>
    <w:p w:rsidR="0094219D" w:rsidRPr="0094219D" w:rsidRDefault="0094219D" w:rsidP="00F86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C59" w:rsidRPr="0094219D" w:rsidRDefault="00F82C59" w:rsidP="0094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94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</w:rPr>
        <w:t>буття</w:t>
      </w:r>
      <w:proofErr w:type="spellEnd"/>
      <w:r w:rsidRPr="009421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</w:rPr>
        <w:t>субстанції</w:t>
      </w:r>
      <w:proofErr w:type="spellEnd"/>
    </w:p>
    <w:p w:rsidR="00F82C59" w:rsidRPr="0094219D" w:rsidRDefault="00F82C59" w:rsidP="0094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матерії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існування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труктурної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C59" w:rsidRPr="0094219D" w:rsidRDefault="00F82C59" w:rsidP="0094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Рух як атрибут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буття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Рух та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C59" w:rsidRPr="0094219D" w:rsidRDefault="00F82C59" w:rsidP="009421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час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буття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2C59" w:rsidRPr="0094219D" w:rsidRDefault="00F82C59" w:rsidP="00F82C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2C59" w:rsidRPr="0094219D" w:rsidRDefault="00F82C59" w:rsidP="00F86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</w:rPr>
        <w:t>Філософське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</w:rPr>
        <w:t>осмислення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</w:rPr>
        <w:t>людини</w:t>
      </w:r>
      <w:proofErr w:type="spellEnd"/>
    </w:p>
    <w:p w:rsidR="00F82C59" w:rsidRPr="0094219D" w:rsidRDefault="00F82C59" w:rsidP="0094219D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Людина як предмет філософського аналізу. Єдність природного, соціального і духовного в людині.</w:t>
      </w:r>
    </w:p>
    <w:p w:rsidR="00F82C59" w:rsidRPr="0094219D" w:rsidRDefault="00F82C59" w:rsidP="0094219D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Проблема походження людини: еволюціонізм та креаціонізм.</w:t>
      </w:r>
    </w:p>
    <w:p w:rsidR="00F82C59" w:rsidRPr="0094219D" w:rsidRDefault="00F82C59" w:rsidP="0094219D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Проблема сутності людини. Сфери буття людини. </w:t>
      </w:r>
    </w:p>
    <w:p w:rsidR="00F82C59" w:rsidRPr="0094219D" w:rsidRDefault="00F82C59" w:rsidP="0094219D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Цінності людського існування. Проблема людської свободи.</w:t>
      </w:r>
    </w:p>
    <w:p w:rsidR="00F82C59" w:rsidRPr="0094219D" w:rsidRDefault="00F82C59" w:rsidP="0094219D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Проблема смерті і безсмертя. Смисл життя людини. Життя як цінність.</w:t>
      </w:r>
    </w:p>
    <w:p w:rsidR="00F86749" w:rsidRPr="0094219D" w:rsidRDefault="00F86749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2C59" w:rsidRPr="0094219D" w:rsidRDefault="00F82C59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Свідомість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як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духовний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феномен і предмет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філософського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</w:p>
    <w:p w:rsidR="00F82C59" w:rsidRPr="0094219D" w:rsidRDefault="00F82C59" w:rsidP="0094219D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Свідомість як філософська проблема.</w:t>
      </w:r>
    </w:p>
    <w:p w:rsidR="00F82C59" w:rsidRPr="0094219D" w:rsidRDefault="00F82C59" w:rsidP="0094219D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Властивості свідомості та її структура.</w:t>
      </w:r>
    </w:p>
    <w:p w:rsidR="00F82C59" w:rsidRPr="0094219D" w:rsidRDefault="00F82C59" w:rsidP="0094219D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Проблема несвідомого.</w:t>
      </w:r>
    </w:p>
    <w:p w:rsidR="00F82C59" w:rsidRPr="0094219D" w:rsidRDefault="00F82C59" w:rsidP="0094219D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Свідомість і мова: єдність і відмінність.</w:t>
      </w:r>
    </w:p>
    <w:p w:rsidR="00F82C59" w:rsidRPr="0094219D" w:rsidRDefault="00F82C59" w:rsidP="0094219D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Самосвідомість, її структура і функції.</w:t>
      </w:r>
    </w:p>
    <w:p w:rsidR="00F82C59" w:rsidRPr="0094219D" w:rsidRDefault="00F82C59" w:rsidP="0094219D">
      <w:pPr>
        <w:pStyle w:val="a3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Індивідуальна і суспільна свідомість. Структура суспільної свідомості.</w:t>
      </w:r>
    </w:p>
    <w:p w:rsidR="00F82C59" w:rsidRPr="0094219D" w:rsidRDefault="00F82C59" w:rsidP="00F82C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2C59" w:rsidRPr="0094219D" w:rsidRDefault="00F82C59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Гносеологія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проблема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82C59" w:rsidRPr="0094219D" w:rsidRDefault="00F82C59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Гносеологія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: предмет, структура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Аналітична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філософія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структуралізм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постструктуралізм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герменевтика,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4219D">
        <w:rPr>
          <w:rFonts w:ascii="Times New Roman" w:hAnsi="Times New Roman" w:cs="Times New Roman"/>
          <w:sz w:val="28"/>
          <w:szCs w:val="28"/>
          <w:lang w:val="ru-RU"/>
        </w:rPr>
        <w:t>волюційна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епістемологія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487EAC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Єдність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чуттєвого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Інтуїція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lastRenderedPageBreak/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практика.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Практика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82C59" w:rsidRPr="0094219D" w:rsidRDefault="00F82C59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Наука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94219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Ме</w:t>
      </w:r>
      <w:bookmarkStart w:id="0" w:name="_GoBack"/>
      <w:bookmarkEnd w:id="0"/>
      <w:r w:rsidRPr="0094219D">
        <w:rPr>
          <w:rFonts w:ascii="Times New Roman" w:hAnsi="Times New Roman" w:cs="Times New Roman"/>
          <w:sz w:val="28"/>
          <w:szCs w:val="28"/>
          <w:lang w:val="ru-RU"/>
        </w:rPr>
        <w:t>тоди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F82C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2C59" w:rsidRPr="0094219D" w:rsidRDefault="00F82C59" w:rsidP="00F82C5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82C59" w:rsidRPr="0094219D" w:rsidRDefault="00F82C59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Діалектика</w:t>
      </w:r>
      <w:proofErr w:type="spellEnd"/>
    </w:p>
    <w:p w:rsidR="00F86749" w:rsidRPr="0094219D" w:rsidRDefault="00F86749" w:rsidP="0094219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Історичні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94219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94219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F82C59" w:rsidP="0094219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F86749" w:rsidP="0094219D">
      <w:pPr>
        <w:pStyle w:val="a3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Альтернативи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метафізика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догматизм,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релятивізм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софістика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еклектика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некласичні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, синергетика.</w:t>
      </w:r>
    </w:p>
    <w:p w:rsidR="0094219D" w:rsidRPr="0094219D" w:rsidRDefault="0094219D" w:rsidP="0094219D">
      <w:pPr>
        <w:pStyle w:val="a3"/>
        <w:ind w:left="1519"/>
        <w:rPr>
          <w:rFonts w:ascii="Times New Roman" w:hAnsi="Times New Roman" w:cs="Times New Roman"/>
          <w:sz w:val="28"/>
          <w:szCs w:val="28"/>
          <w:lang w:val="ru-RU"/>
        </w:rPr>
      </w:pPr>
    </w:p>
    <w:p w:rsidR="001E3EAD" w:rsidRPr="0094219D" w:rsidRDefault="00F82C59" w:rsidP="00F86749">
      <w:pPr>
        <w:pStyle w:val="a3"/>
        <w:ind w:left="151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Соціальне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буття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специфіка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Філософія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історії</w:t>
      </w:r>
      <w:proofErr w:type="spellEnd"/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Суспільство як предмет філософського аналізу.</w:t>
      </w:r>
    </w:p>
    <w:p w:rsidR="00F86749" w:rsidRPr="0094219D" w:rsidRDefault="00F8674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Соціально-філософські концепції суспільства (еволюційна концепція суспільства Г. Спенсера; концепція «ідеальних типів» М. 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>Вебера; теорія соціальної системи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Парсонса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концепція еволюції типів культур П. Сорокіна;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соціально-філософська концепція суспільства А.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Тойнбі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концепція суспільства Х.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Ортеги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-і-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Гасета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>концепція стадій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зростання У.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Ростоу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«відкритого» суспільства К. Поппера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неофройдистські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, релігійно-містичні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>концепції суспільства</w:t>
      </w:r>
      <w:r w:rsidR="0094219D" w:rsidRPr="009421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Суспільств</w:t>
      </w:r>
      <w:r w:rsidR="00F86749" w:rsidRPr="009421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структура.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Поняття культури та її сутнісні начала.</w:t>
      </w:r>
    </w:p>
    <w:p w:rsidR="00914B4B" w:rsidRPr="0094219D" w:rsidRDefault="00914B4B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Духовне життя суспільства</w:t>
      </w:r>
      <w:r w:rsidR="00487EAC" w:rsidRPr="00942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EAC" w:rsidRPr="0094219D" w:rsidRDefault="00487EAC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Людина і повсякденність.</w:t>
      </w:r>
    </w:p>
    <w:p w:rsidR="00487EAC" w:rsidRPr="0094219D" w:rsidRDefault="00487EAC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Соціально-діяльна сутність людини.</w:t>
      </w:r>
    </w:p>
    <w:p w:rsidR="0094219D" w:rsidRPr="0094219D" w:rsidRDefault="0094219D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Сучасні концепції суспільного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: концепція постіндустріального суспільства, концепція інформаційного суспільства, концепція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неопатримоніалізму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, концепція індивідуалізованого суспільства </w:t>
      </w:r>
    </w:p>
    <w:p w:rsidR="0094219D" w:rsidRPr="0094219D" w:rsidRDefault="0094219D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Глобалізація як тенденція сучасного розвитку суспільства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Філософія історії. Поняття та предмет.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Лінійна та нелінійна філософія історії.</w:t>
      </w:r>
    </w:p>
    <w:p w:rsidR="00F82C59" w:rsidRPr="0094219D" w:rsidRDefault="00F82C59" w:rsidP="009421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2C59" w:rsidRPr="009421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A9E"/>
    <w:multiLevelType w:val="hybridMultilevel"/>
    <w:tmpl w:val="BBAC6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6614E"/>
    <w:multiLevelType w:val="hybridMultilevel"/>
    <w:tmpl w:val="5B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6234"/>
    <w:multiLevelType w:val="hybridMultilevel"/>
    <w:tmpl w:val="5CAE0ECC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9164F6"/>
    <w:multiLevelType w:val="hybridMultilevel"/>
    <w:tmpl w:val="0844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C2991"/>
    <w:multiLevelType w:val="hybridMultilevel"/>
    <w:tmpl w:val="D046B6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59"/>
    <w:rsid w:val="001E3EAD"/>
    <w:rsid w:val="002059F3"/>
    <w:rsid w:val="002D2FC0"/>
    <w:rsid w:val="00487EAC"/>
    <w:rsid w:val="00701ABC"/>
    <w:rsid w:val="00914B4B"/>
    <w:rsid w:val="0094219D"/>
    <w:rsid w:val="00960DAC"/>
    <w:rsid w:val="00B66C3B"/>
    <w:rsid w:val="00F82C59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10B5"/>
  <w15:chartTrackingRefBased/>
  <w15:docId w15:val="{E3963B25-17C7-48EA-98DF-F7D2F85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1</cp:revision>
  <dcterms:created xsi:type="dcterms:W3CDTF">2023-11-01T17:32:00Z</dcterms:created>
  <dcterms:modified xsi:type="dcterms:W3CDTF">2023-11-01T19:04:00Z</dcterms:modified>
</cp:coreProperties>
</file>