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10C5" w14:textId="2551DB22" w:rsidR="002B4FD6" w:rsidRPr="006856E1" w:rsidRDefault="002B4FD6" w:rsidP="002B4FD6">
      <w:pPr>
        <w:widowControl/>
        <w:autoSpaceDE w:val="0"/>
        <w:autoSpaceDN w:val="0"/>
        <w:spacing w:line="360" w:lineRule="auto"/>
        <w:ind w:left="927"/>
        <w:jc w:val="center"/>
        <w:textAlignment w:val="auto"/>
        <w:rPr>
          <w:b/>
          <w:bCs/>
          <w:sz w:val="28"/>
          <w:szCs w:val="28"/>
          <w:lang w:eastAsia="uk-UA"/>
        </w:rPr>
      </w:pPr>
      <w:bookmarkStart w:id="0" w:name="_GoBack"/>
      <w:bookmarkEnd w:id="0"/>
      <w:r w:rsidRPr="006856E1">
        <w:rPr>
          <w:b/>
          <w:bCs/>
          <w:sz w:val="28"/>
          <w:szCs w:val="28"/>
          <w:lang w:val="uk-UA"/>
        </w:rPr>
        <w:t>Політична еліта і політичне лідерство. Політична культура та політична свідомість</w:t>
      </w:r>
    </w:p>
    <w:p w14:paraId="62481F72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Сутність, типологія і функції політичної еліти.</w:t>
      </w:r>
    </w:p>
    <w:p w14:paraId="03EB3601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Теорії еліт.</w:t>
      </w:r>
    </w:p>
    <w:p w14:paraId="718372D1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Сучасна політична еліта України, її відмінні риси та особливості формування.</w:t>
      </w:r>
    </w:p>
    <w:p w14:paraId="5AD8AD71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Суть та роль політичного лідерства в суспільстві. Типи лідерства.</w:t>
      </w:r>
    </w:p>
    <w:p w14:paraId="4582A915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Політична свідомість: поняття, структура, типи і функції. Політична ідеологія.</w:t>
      </w:r>
    </w:p>
    <w:p w14:paraId="409D6D16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Політична культура: поняття, зміст і функції.</w:t>
      </w:r>
    </w:p>
    <w:p w14:paraId="726EB264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Типологія політичної культури.</w:t>
      </w:r>
    </w:p>
    <w:p w14:paraId="1BBE9885" w14:textId="77777777" w:rsidR="002B4FD6" w:rsidRPr="006856E1" w:rsidRDefault="002B4FD6" w:rsidP="002B4FD6">
      <w:pPr>
        <w:numPr>
          <w:ilvl w:val="0"/>
          <w:numId w:val="1"/>
        </w:numPr>
        <w:tabs>
          <w:tab w:val="left" w:pos="540"/>
        </w:tabs>
        <w:overflowPunct w:val="0"/>
        <w:autoSpaceDE w:val="0"/>
        <w:autoSpaceDN w:val="0"/>
        <w:spacing w:line="360" w:lineRule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Політична свідомість та політична культура сучасного українського суспільства.</w:t>
      </w:r>
    </w:p>
    <w:p w14:paraId="79EDF942" w14:textId="77777777" w:rsidR="002B4FD6" w:rsidRPr="006856E1" w:rsidRDefault="002B4FD6" w:rsidP="002B4FD6">
      <w:pPr>
        <w:widowControl/>
        <w:autoSpaceDE w:val="0"/>
        <w:autoSpaceDN w:val="0"/>
        <w:spacing w:line="360" w:lineRule="auto"/>
        <w:ind w:left="927"/>
        <w:jc w:val="center"/>
        <w:textAlignment w:val="auto"/>
        <w:rPr>
          <w:b/>
          <w:bCs/>
          <w:sz w:val="28"/>
          <w:szCs w:val="28"/>
          <w:lang w:eastAsia="uk-UA"/>
        </w:rPr>
      </w:pPr>
    </w:p>
    <w:p w14:paraId="39805C1A" w14:textId="77777777" w:rsidR="002B4FD6" w:rsidRPr="006856E1" w:rsidRDefault="002B4FD6" w:rsidP="002B4FD6">
      <w:pPr>
        <w:widowControl/>
        <w:autoSpaceDE w:val="0"/>
        <w:autoSpaceDN w:val="0"/>
        <w:spacing w:line="360" w:lineRule="auto"/>
        <w:ind w:left="927"/>
        <w:jc w:val="left"/>
        <w:textAlignment w:val="auto"/>
        <w:rPr>
          <w:b/>
          <w:bCs/>
          <w:sz w:val="28"/>
          <w:szCs w:val="28"/>
          <w:lang w:eastAsia="uk-UA"/>
        </w:rPr>
      </w:pPr>
      <w:proofErr w:type="spellStart"/>
      <w:r w:rsidRPr="006856E1">
        <w:rPr>
          <w:b/>
          <w:bCs/>
          <w:sz w:val="28"/>
          <w:szCs w:val="28"/>
          <w:lang w:eastAsia="uk-UA"/>
        </w:rPr>
        <w:t>Рекомендовані</w:t>
      </w:r>
      <w:proofErr w:type="spellEnd"/>
      <w:r w:rsidRPr="006856E1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6856E1">
        <w:rPr>
          <w:b/>
          <w:bCs/>
          <w:sz w:val="28"/>
          <w:szCs w:val="28"/>
          <w:lang w:eastAsia="uk-UA"/>
        </w:rPr>
        <w:t>підручники</w:t>
      </w:r>
      <w:proofErr w:type="spellEnd"/>
      <w:r w:rsidRPr="006856E1">
        <w:rPr>
          <w:b/>
          <w:bCs/>
          <w:sz w:val="28"/>
          <w:szCs w:val="28"/>
          <w:lang w:eastAsia="uk-UA"/>
        </w:rPr>
        <w:t>:</w:t>
      </w:r>
    </w:p>
    <w:p w14:paraId="0C5A267E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Воронянський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В., </w:t>
      </w:r>
      <w:proofErr w:type="spellStart"/>
      <w:r w:rsidRPr="006856E1">
        <w:rPr>
          <w:rFonts w:ascii="Times New Roman" w:hAnsi="Times New Roman"/>
          <w:sz w:val="28"/>
          <w:szCs w:val="28"/>
        </w:rPr>
        <w:t>Кулішенко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Ю., </w:t>
      </w:r>
      <w:proofErr w:type="spellStart"/>
      <w:r w:rsidRPr="006856E1">
        <w:rPr>
          <w:rFonts w:ascii="Times New Roman" w:hAnsi="Times New Roman"/>
          <w:sz w:val="28"/>
          <w:szCs w:val="28"/>
        </w:rPr>
        <w:t>Скубій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І. В. Політологія: підручник. Харків, ХНТУСГ імені Петра Василенка, 2017. 180с.</w:t>
      </w:r>
    </w:p>
    <w:p w14:paraId="79836977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Кириченко В. Політичні системи світу. Кредитно-модульний курс.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Київ: Центр учбової літератури, 2017. 218 с.</w:t>
      </w:r>
    </w:p>
    <w:p w14:paraId="4171F530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Шергін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О. Політологія міжнародних відносин. 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Київ: Центр учбової літератури, 2020. 256 с.</w:t>
      </w:r>
    </w:p>
    <w:p w14:paraId="4BD80F20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3AC90C8D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Гелей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Д. </w:t>
      </w:r>
      <w:proofErr w:type="spellStart"/>
      <w:r w:rsidRPr="006856E1">
        <w:rPr>
          <w:rFonts w:ascii="Times New Roman" w:hAnsi="Times New Roman"/>
          <w:sz w:val="28"/>
          <w:szCs w:val="28"/>
        </w:rPr>
        <w:t>Рутар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С. М. Політологія: навчальний </w:t>
      </w:r>
      <w:proofErr w:type="spellStart"/>
      <w:r w:rsidRPr="006856E1">
        <w:rPr>
          <w:rFonts w:ascii="Times New Roman" w:hAnsi="Times New Roman"/>
          <w:sz w:val="28"/>
          <w:szCs w:val="28"/>
        </w:rPr>
        <w:t>посібн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[9-те вид., </w:t>
      </w:r>
      <w:proofErr w:type="spellStart"/>
      <w:r w:rsidRPr="006856E1">
        <w:rPr>
          <w:rFonts w:ascii="Times New Roman" w:hAnsi="Times New Roman"/>
          <w:sz w:val="28"/>
          <w:szCs w:val="28"/>
        </w:rPr>
        <w:t>переробл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6856E1">
        <w:rPr>
          <w:rFonts w:ascii="Times New Roman" w:hAnsi="Times New Roman"/>
          <w:sz w:val="28"/>
          <w:szCs w:val="28"/>
        </w:rPr>
        <w:t>доп</w:t>
      </w:r>
      <w:proofErr w:type="spellEnd"/>
      <w:r w:rsidRPr="006856E1">
        <w:rPr>
          <w:rFonts w:ascii="Times New Roman" w:hAnsi="Times New Roman"/>
          <w:sz w:val="28"/>
          <w:szCs w:val="28"/>
        </w:rPr>
        <w:t>.]. Львів: Видавництво Львівської комерційної академії, 2015. 370 с.</w:t>
      </w:r>
    </w:p>
    <w:p w14:paraId="4DF35377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Дей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 М. О., Ткач О. І. Політологія у схемах, таблицях та визначеннях: [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посіб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.]. Київ: Ліра-К, 2014. 170 с. </w:t>
      </w:r>
    </w:p>
    <w:p w14:paraId="0AD5D8B2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підручник[для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.]  /  М.  І.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Грибан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 В.  Г.  Кремень  –  К.:  </w:t>
      </w:r>
      <w:r w:rsidRPr="006856E1">
        <w:rPr>
          <w:rFonts w:ascii="Times New Roman" w:hAnsi="Times New Roman"/>
          <w:spacing w:val="-6"/>
          <w:sz w:val="28"/>
          <w:szCs w:val="28"/>
        </w:rPr>
        <w:lastRenderedPageBreak/>
        <w:t xml:space="preserve">Центр  учбової  літератури, 2009. – 840 с. </w:t>
      </w:r>
      <w:hyperlink r:id="rId5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48E6DDAF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Клімова Г. П. Феномен політичної культури: теоретико-методологічний дискурс.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Вісник Національного університету "Юридична академія України імені Ярослава Мудрого" . Серія : Політологія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2020. № 2. С. 56-70. </w:t>
      </w:r>
      <w:hyperlink r:id="rId6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http://nbuv.gov.ua/UJRN/vnuuaup_2020_2_6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5BD3652E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Мачуський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В. Стратегічний курс сучасної політичної еліти в Україні. Наукові записки Інституту політичних і етнонаціональних досліджень ім. І.Ф. Кураса НАН України. 2019. № 2 (98). С. 269 – 280. </w:t>
      </w:r>
      <w:hyperlink r:id="rId7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https://ipiend.gov.ua/wp-content/uploads/2020/05/machuskyi_strategichnyi.pdf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57DD710C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: Підручник для студентів вищих навчальних закладів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Видавничий центр «Академія», 2002.  528 с.  </w:t>
      </w:r>
      <w:hyperlink r:id="rId8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546C34E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Сахань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О. В., Мельник І. Л. Політична еліта України: сучасний стан та перспективи.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Актуальні проблеми державного управління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2012. № 2. С. 275-282. </w:t>
      </w:r>
      <w:hyperlink r:id="rId9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http://nbuv.gov.ua/UJRN/apdy_2012_2_40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6BF8164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Сахань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О. М. Проблема непотизму в сучасному українському суспільстві.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Вісник Національного університету «Юридична академія України імені Ярослава Мудрого». Серія: Політологія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2017. № 2. С. 189-209. </w:t>
      </w:r>
      <w:hyperlink r:id="rId10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http://nbuv.gov.ua/UJRN/vnuuaup_2017_2_18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5BD3D568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 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11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68AEEF30" w14:textId="77777777" w:rsidR="002B4FD6" w:rsidRPr="006856E1" w:rsidRDefault="002B4FD6" w:rsidP="002B4FD6">
      <w:pPr>
        <w:pStyle w:val="a3"/>
        <w:numPr>
          <w:ilvl w:val="0"/>
          <w:numId w:val="2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</w:rPr>
        <w:t>Точицький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С. Поняття політичної культури у світлі сучасних політологічних дискусій.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Politicus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2019. № 1. С. 49–53. </w:t>
      </w:r>
      <w:hyperlink r:id="rId12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http://politicus.od.ua/6_2019/8.pdf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1A1B00AC" w14:textId="77777777" w:rsidR="00F845C7" w:rsidRDefault="00F845C7"/>
    <w:sectPr w:rsidR="00F8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1021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15652F"/>
    <w:multiLevelType w:val="hybridMultilevel"/>
    <w:tmpl w:val="DE2A72C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D6"/>
    <w:rsid w:val="002B4FD6"/>
    <w:rsid w:val="004B10DA"/>
    <w:rsid w:val="005D0EA4"/>
    <w:rsid w:val="00904F74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DB87"/>
  <w15:chartTrackingRefBased/>
  <w15:docId w15:val="{3A185DFF-C22A-42B1-A75D-5FDED82B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F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FD6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2B4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yvo.org.ua/authors/Babkina_Olha/Politolohiia.djv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iend.gov.ua/wp-content/uploads/2020/05/machuskyi_strategichnyi.pdf" TargetMode="External"/><Relationship Id="rId12" Type="http://schemas.openxmlformats.org/officeDocument/2006/relationships/hyperlink" Target="http://politicus.od.ua/6_2019/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vnuuaup_2020_2_6" TargetMode="External"/><Relationship Id="rId11" Type="http://schemas.openxmlformats.org/officeDocument/2006/relationships/hyperlink" Target="https://repository.ldufk.edu.ua/bitstream/34606048/3442/1/POSIBNYK_POLITOLOGIYA.pdf" TargetMode="External"/><Relationship Id="rId5" Type="http://schemas.openxmlformats.org/officeDocument/2006/relationships/hyperlink" Target="https://shron1.chtyvo.org.ua/Horlach_Mykola/Politolohiia_nauka_pro_polityku.pdf" TargetMode="External"/><Relationship Id="rId10" Type="http://schemas.openxmlformats.org/officeDocument/2006/relationships/hyperlink" Target="http://nbuv.gov.ua/UJRN/vnuuaup_2017_2_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apdy_2012_2_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Resonance PC1</cp:lastModifiedBy>
  <cp:revision>3</cp:revision>
  <dcterms:created xsi:type="dcterms:W3CDTF">2022-05-08T06:47:00Z</dcterms:created>
  <dcterms:modified xsi:type="dcterms:W3CDTF">2023-10-31T20:35:00Z</dcterms:modified>
</cp:coreProperties>
</file>