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49" w:rsidRPr="00590C92" w:rsidRDefault="00B67DA4" w:rsidP="00B67DA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90C92">
        <w:rPr>
          <w:rFonts w:ascii="Times New Roman" w:hAnsi="Times New Roman" w:cs="Times New Roman"/>
          <w:b/>
          <w:i/>
          <w:sz w:val="36"/>
          <w:szCs w:val="36"/>
        </w:rPr>
        <w:t xml:space="preserve">Створити власний </w:t>
      </w:r>
      <w:proofErr w:type="spellStart"/>
      <w:r w:rsidRPr="00590C92">
        <w:rPr>
          <w:rFonts w:ascii="Times New Roman" w:hAnsi="Times New Roman" w:cs="Times New Roman"/>
          <w:b/>
          <w:i/>
          <w:sz w:val="36"/>
          <w:szCs w:val="36"/>
        </w:rPr>
        <w:t>проєкт</w:t>
      </w:r>
      <w:proofErr w:type="spellEnd"/>
    </w:p>
    <w:p w:rsidR="00B67DA4" w:rsidRDefault="00B67DA4" w:rsidP="00590C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взяти із останніх подій Житомирщини.</w:t>
      </w:r>
    </w:p>
    <w:p w:rsidR="00B67DA4" w:rsidRDefault="00B67DA4" w:rsidP="00590C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Кейтеринговою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компанією організувати і провести один із видів бенкетів</w:t>
      </w:r>
      <w:r w:rsidR="005F5B2A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фуршетів за наступним планом:</w:t>
      </w:r>
    </w:p>
    <w:p w:rsidR="00B67DA4" w:rsidRPr="00A10B51" w:rsidRDefault="00B67DA4" w:rsidP="00B67DA4">
      <w:pPr>
        <w:pStyle w:val="a4"/>
        <w:tabs>
          <w:tab w:val="left" w:pos="426"/>
          <w:tab w:val="left" w:pos="567"/>
        </w:tabs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ВСТУП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9465"/>
        <w:gridCol w:w="566"/>
      </w:tblGrid>
      <w:tr w:rsidR="00B67DA4" w:rsidRPr="00B24898" w:rsidTr="00385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tcBorders>
              <w:top w:val="nil"/>
              <w:bottom w:val="nil"/>
            </w:tcBorders>
            <w:hideMark/>
          </w:tcPr>
          <w:p w:rsidR="00B67DA4" w:rsidRPr="00B24898" w:rsidRDefault="00B67DA4" w:rsidP="00B67DA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284" w:right="18" w:hanging="284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ЗАГАЛЬНА ХАРАКТЕРИСТИКА КЕЙТЕРИНГОВОЇ КОМПАНІЇ……….</w:t>
            </w:r>
          </w:p>
          <w:p w:rsidR="00B67DA4" w:rsidRPr="00B24898" w:rsidRDefault="00B67DA4" w:rsidP="00B67DA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284" w:right="18" w:hanging="284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proofErr w:type="gramStart"/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ІДГОТОВКА ДО ПРОВЕДЕННЯ ОБСЛУГОВУВАННЯ…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……...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..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...........</w:t>
            </w:r>
          </w:p>
          <w:p w:rsidR="00B67DA4" w:rsidRPr="00B24898" w:rsidRDefault="00B67DA4" w:rsidP="00B67DA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284" w:right="18" w:hanging="284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 xml:space="preserve">ОРГАНІЗАЦІЯ ПРОВЕДЕННЯ ОБСЛУГОВУВАННЯ ГОСТЕЙ </w:t>
            </w:r>
            <w:proofErr w:type="gramStart"/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ІД ЧАС БЕНКЕТ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-ФУРШЕТУ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-</w:t>
            </w:r>
            <w:r w:rsidR="00590C9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</w:t>
            </w:r>
            <w:r w:rsidR="00590C92" w:rsidRPr="00590C92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>?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………………………………………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…….</w:t>
            </w:r>
          </w:p>
          <w:p w:rsidR="00B67DA4" w:rsidRPr="00B24898" w:rsidRDefault="00B67DA4" w:rsidP="00B67DA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284" w:right="18" w:hanging="284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ОХОРОНА ПРАЦІ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НА МІСЦІ ПРОВЕДЕННЯ ЗАХОДУ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…………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…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…</w:t>
            </w:r>
          </w:p>
          <w:p w:rsidR="00B67DA4" w:rsidRPr="00B24898" w:rsidRDefault="00B67DA4" w:rsidP="00B67DA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284" w:right="18" w:hanging="284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ГРАФІЧНА ЧАСТИНА………………………………………………………..</w:t>
            </w:r>
          </w:p>
          <w:p w:rsidR="00B67DA4" w:rsidRPr="00B24898" w:rsidRDefault="00B67DA4" w:rsidP="0038559F">
            <w:pPr>
              <w:pStyle w:val="a4"/>
              <w:tabs>
                <w:tab w:val="left" w:pos="0"/>
              </w:tabs>
              <w:spacing w:line="360" w:lineRule="auto"/>
              <w:ind w:right="18" w:firstLine="0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ВИСНОВКИ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І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ПРОПРЗИЦІЇ ………………………………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..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………………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…...</w:t>
            </w:r>
          </w:p>
          <w:p w:rsidR="00B67DA4" w:rsidRPr="00B24898" w:rsidRDefault="00B67DA4" w:rsidP="0038559F">
            <w:pPr>
              <w:pStyle w:val="a4"/>
              <w:tabs>
                <w:tab w:val="left" w:pos="0"/>
              </w:tabs>
              <w:spacing w:line="360" w:lineRule="auto"/>
              <w:ind w:right="18" w:firstLine="0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ДОДАТКИ……………………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..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…………………………………………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……..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..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B67DA4" w:rsidRPr="00B24898" w:rsidRDefault="00B67DA4" w:rsidP="0038559F">
            <w:pPr>
              <w:pStyle w:val="a4"/>
              <w:tabs>
                <w:tab w:val="left" w:pos="0"/>
              </w:tabs>
              <w:spacing w:line="360" w:lineRule="auto"/>
              <w:ind w:right="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</w:p>
        </w:tc>
      </w:tr>
    </w:tbl>
    <w:p w:rsidR="00B67DA4" w:rsidRPr="00590C92" w:rsidRDefault="00B67DA4" w:rsidP="00590C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Розрахувати необхідну кількість обладнання, матеріально-технічне забезпечення заходу, посуду, офіціантів</w:t>
      </w:r>
      <w:r w:rsidR="00590C92" w:rsidRPr="00590C9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90C92">
        <w:rPr>
          <w:rFonts w:ascii="Times New Roman" w:hAnsi="Times New Roman" w:cs="Times New Roman"/>
          <w:sz w:val="28"/>
          <w:szCs w:val="28"/>
        </w:rPr>
        <w:t>пункт</w:t>
      </w:r>
      <w:r w:rsidR="00590C92" w:rsidRPr="00590C92">
        <w:rPr>
          <w:rFonts w:ascii="Times New Roman" w:hAnsi="Times New Roman" w:cs="Times New Roman"/>
          <w:sz w:val="28"/>
          <w:szCs w:val="28"/>
          <w:lang w:val="ru-RU"/>
        </w:rPr>
        <w:t xml:space="preserve"> 2)</w:t>
      </w:r>
    </w:p>
    <w:p w:rsidR="00590C92" w:rsidRPr="00590C92" w:rsidRDefault="00590C92" w:rsidP="00590C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таблицю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2"/>
        <w:gridCol w:w="5899"/>
        <w:gridCol w:w="2330"/>
      </w:tblGrid>
      <w:tr w:rsidR="00590C92" w:rsidRPr="009F2FC4" w:rsidTr="0038559F">
        <w:tc>
          <w:tcPr>
            <w:tcW w:w="1384" w:type="dxa"/>
          </w:tcPr>
          <w:p w:rsidR="00590C92" w:rsidRPr="009F2FC4" w:rsidRDefault="00590C92" w:rsidP="0038559F">
            <w:pPr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9F2FC4">
              <w:rPr>
                <w:rFonts w:ascii="Times New Roman" w:hAnsi="Times New Roman"/>
                <w:b/>
              </w:rPr>
              <w:t>Ча</w:t>
            </w:r>
            <w:proofErr w:type="gramStart"/>
            <w:r w:rsidRPr="009F2FC4">
              <w:rPr>
                <w:rFonts w:ascii="Times New Roman" w:hAnsi="Times New Roman"/>
                <w:b/>
              </w:rPr>
              <w:t>с(</w:t>
            </w:r>
            <w:proofErr w:type="gramEnd"/>
            <w:r w:rsidRPr="009F2FC4">
              <w:rPr>
                <w:rFonts w:ascii="Times New Roman" w:hAnsi="Times New Roman"/>
                <w:b/>
              </w:rPr>
              <w:t xml:space="preserve">год, </w:t>
            </w:r>
            <w:proofErr w:type="spellStart"/>
            <w:r w:rsidRPr="009F2FC4">
              <w:rPr>
                <w:rFonts w:ascii="Times New Roman" w:hAnsi="Times New Roman"/>
                <w:b/>
              </w:rPr>
              <w:t>хв</w:t>
            </w:r>
            <w:proofErr w:type="spellEnd"/>
            <w:r w:rsidRPr="009F2FC4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6237" w:type="dxa"/>
          </w:tcPr>
          <w:p w:rsidR="00590C92" w:rsidRPr="009F2FC4" w:rsidRDefault="00590C92" w:rsidP="0038559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F2FC4">
              <w:rPr>
                <w:rFonts w:ascii="Times New Roman" w:hAnsi="Times New Roman"/>
                <w:b/>
              </w:rPr>
              <w:t>Операції</w:t>
            </w:r>
            <w:proofErr w:type="spellEnd"/>
          </w:p>
        </w:tc>
        <w:tc>
          <w:tcPr>
            <w:tcW w:w="2410" w:type="dxa"/>
          </w:tcPr>
          <w:p w:rsidR="00590C92" w:rsidRPr="009F2FC4" w:rsidRDefault="00590C92" w:rsidP="0038559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F2FC4">
              <w:rPr>
                <w:rFonts w:ascii="Times New Roman" w:hAnsi="Times New Roman"/>
                <w:b/>
              </w:rPr>
              <w:t>Виконавці</w:t>
            </w:r>
            <w:proofErr w:type="spellEnd"/>
          </w:p>
        </w:tc>
      </w:tr>
      <w:tr w:rsidR="00590C92" w:rsidRPr="003C4E5F" w:rsidTr="0038559F">
        <w:tc>
          <w:tcPr>
            <w:tcW w:w="1384" w:type="dxa"/>
          </w:tcPr>
          <w:p w:rsidR="00590C92" w:rsidRPr="003C4E5F" w:rsidRDefault="00590C92" w:rsidP="00385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90C92" w:rsidRPr="003C4E5F" w:rsidRDefault="00590C92" w:rsidP="0038559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Напередодні</w:t>
            </w:r>
            <w:proofErr w:type="spellEnd"/>
          </w:p>
        </w:tc>
        <w:tc>
          <w:tcPr>
            <w:tcW w:w="2410" w:type="dxa"/>
          </w:tcPr>
          <w:p w:rsidR="00590C92" w:rsidRPr="003C4E5F" w:rsidRDefault="00590C92" w:rsidP="0038559F">
            <w:pPr>
              <w:jc w:val="center"/>
              <w:rPr>
                <w:rFonts w:ascii="Times New Roman" w:hAnsi="Times New Roman"/>
              </w:rPr>
            </w:pPr>
          </w:p>
        </w:tc>
      </w:tr>
      <w:tr w:rsidR="00590C92" w:rsidRPr="003C4E5F" w:rsidTr="0038559F">
        <w:tc>
          <w:tcPr>
            <w:tcW w:w="1384" w:type="dxa"/>
          </w:tcPr>
          <w:p w:rsidR="00590C92" w:rsidRPr="003C4E5F" w:rsidRDefault="00590C92" w:rsidP="00385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90C92" w:rsidRDefault="00590C92" w:rsidP="00385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0C92" w:rsidRPr="003C4E5F" w:rsidRDefault="00590C92" w:rsidP="0038559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0C92" w:rsidRDefault="00590C92" w:rsidP="00590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C92" w:rsidRDefault="00590C92" w:rsidP="00590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Захист представити у вигляді презентації на 10-15 слайдів.</w:t>
      </w:r>
    </w:p>
    <w:p w:rsidR="00590C92" w:rsidRPr="00B67DA4" w:rsidRDefault="00590C92" w:rsidP="00590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Розрахунки у робочому зошиті.</w:t>
      </w:r>
    </w:p>
    <w:sectPr w:rsidR="00590C92" w:rsidRPr="00B6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312"/>
    <w:multiLevelType w:val="hybridMultilevel"/>
    <w:tmpl w:val="9A9617E8"/>
    <w:lvl w:ilvl="0" w:tplc="8B48BE5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C0C9A"/>
    <w:multiLevelType w:val="hybridMultilevel"/>
    <w:tmpl w:val="59406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1774C"/>
    <w:multiLevelType w:val="hybridMultilevel"/>
    <w:tmpl w:val="FD22A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07BD9"/>
    <w:multiLevelType w:val="hybridMultilevel"/>
    <w:tmpl w:val="42727C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BE"/>
    <w:rsid w:val="00590C92"/>
    <w:rsid w:val="005F5B2A"/>
    <w:rsid w:val="00A87E49"/>
    <w:rsid w:val="00B67DA4"/>
    <w:rsid w:val="00F5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A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67DA4"/>
    <w:pPr>
      <w:spacing w:after="0" w:line="240" w:lineRule="auto"/>
      <w:ind w:firstLine="720"/>
      <w:jc w:val="both"/>
    </w:pPr>
    <w:rPr>
      <w:rFonts w:eastAsiaTheme="minorEastAsia" w:cs="Times New Roman"/>
      <w:sz w:val="24"/>
      <w:szCs w:val="24"/>
      <w:lang w:val="ru-RU"/>
    </w:rPr>
  </w:style>
  <w:style w:type="character" w:customStyle="1" w:styleId="a5">
    <w:name w:val="Основной текст с отступом Знак"/>
    <w:basedOn w:val="a0"/>
    <w:link w:val="a4"/>
    <w:rsid w:val="00B67DA4"/>
    <w:rPr>
      <w:rFonts w:eastAsiaTheme="minorEastAsia" w:cs="Times New Roman"/>
      <w:sz w:val="24"/>
      <w:szCs w:val="24"/>
      <w:lang w:val="ru-RU"/>
    </w:rPr>
  </w:style>
  <w:style w:type="table" w:styleId="a6">
    <w:name w:val="Light Shading"/>
    <w:basedOn w:val="a1"/>
    <w:uiPriority w:val="60"/>
    <w:rsid w:val="00B67DA4"/>
    <w:pPr>
      <w:spacing w:after="0" w:line="240" w:lineRule="auto"/>
    </w:pPr>
    <w:rPr>
      <w:rFonts w:eastAsiaTheme="minorEastAsia" w:cs="Times New Roman"/>
      <w:color w:val="000000" w:themeColor="text1" w:themeShade="BF"/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590C92"/>
    <w:pPr>
      <w:spacing w:after="0" w:line="240" w:lineRule="auto"/>
    </w:pPr>
    <w:rPr>
      <w:rFonts w:eastAsiaTheme="minorEastAsia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A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67DA4"/>
    <w:pPr>
      <w:spacing w:after="0" w:line="240" w:lineRule="auto"/>
      <w:ind w:firstLine="720"/>
      <w:jc w:val="both"/>
    </w:pPr>
    <w:rPr>
      <w:rFonts w:eastAsiaTheme="minorEastAsia" w:cs="Times New Roman"/>
      <w:sz w:val="24"/>
      <w:szCs w:val="24"/>
      <w:lang w:val="ru-RU"/>
    </w:rPr>
  </w:style>
  <w:style w:type="character" w:customStyle="1" w:styleId="a5">
    <w:name w:val="Основной текст с отступом Знак"/>
    <w:basedOn w:val="a0"/>
    <w:link w:val="a4"/>
    <w:rsid w:val="00B67DA4"/>
    <w:rPr>
      <w:rFonts w:eastAsiaTheme="minorEastAsia" w:cs="Times New Roman"/>
      <w:sz w:val="24"/>
      <w:szCs w:val="24"/>
      <w:lang w:val="ru-RU"/>
    </w:rPr>
  </w:style>
  <w:style w:type="table" w:styleId="a6">
    <w:name w:val="Light Shading"/>
    <w:basedOn w:val="a1"/>
    <w:uiPriority w:val="60"/>
    <w:rsid w:val="00B67DA4"/>
    <w:pPr>
      <w:spacing w:after="0" w:line="240" w:lineRule="auto"/>
    </w:pPr>
    <w:rPr>
      <w:rFonts w:eastAsiaTheme="minorEastAsia" w:cs="Times New Roman"/>
      <w:color w:val="000000" w:themeColor="text1" w:themeShade="BF"/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590C92"/>
    <w:pPr>
      <w:spacing w:after="0" w:line="240" w:lineRule="auto"/>
    </w:pPr>
    <w:rPr>
      <w:rFonts w:eastAsiaTheme="minorEastAsia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2</cp:revision>
  <dcterms:created xsi:type="dcterms:W3CDTF">2023-10-29T19:20:00Z</dcterms:created>
  <dcterms:modified xsi:type="dcterms:W3CDTF">2023-10-29T19:41:00Z</dcterms:modified>
</cp:coreProperties>
</file>