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EE7" w:rsidRPr="00F94EE7" w:rsidRDefault="00F94EE7" w:rsidP="00F94E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Лекція №</w:t>
      </w:r>
      <w:r w:rsidRPr="00F94E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0BC6"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bookmarkStart w:id="0" w:name="_GoBack"/>
      <w:bookmarkEnd w:id="0"/>
      <w:r w:rsidRPr="00F94EE7">
        <w:rPr>
          <w:rFonts w:ascii="Times New Roman" w:hAnsi="Times New Roman" w:cs="Times New Roman"/>
          <w:b/>
          <w:sz w:val="28"/>
          <w:szCs w:val="28"/>
        </w:rPr>
        <w:t>. The Object and Subject of Semasiology.</w:t>
      </w:r>
    </w:p>
    <w:p w:rsidR="00F94EE7" w:rsidRPr="00F94EE7" w:rsidRDefault="00F94EE7" w:rsidP="00F94EE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EE7">
        <w:rPr>
          <w:rFonts w:ascii="Times New Roman" w:hAnsi="Times New Roman" w:cs="Times New Roman"/>
          <w:sz w:val="28"/>
          <w:szCs w:val="28"/>
        </w:rPr>
        <w:t>Referential and functional approaches to meaning</w:t>
      </w:r>
    </w:p>
    <w:p w:rsidR="00F94EE7" w:rsidRPr="00F94EE7" w:rsidRDefault="00F94EE7" w:rsidP="00F94EE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EE7">
        <w:rPr>
          <w:rFonts w:ascii="Times New Roman" w:hAnsi="Times New Roman" w:cs="Times New Roman"/>
          <w:sz w:val="28"/>
          <w:szCs w:val="28"/>
        </w:rPr>
        <w:t>Types of word meaning: lexical, grammatical meanings.</w:t>
      </w:r>
    </w:p>
    <w:p w:rsidR="00F94EE7" w:rsidRDefault="00F94EE7" w:rsidP="00F94EE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94EE7">
        <w:rPr>
          <w:rFonts w:ascii="Times New Roman" w:hAnsi="Times New Roman" w:cs="Times New Roman"/>
          <w:sz w:val="28"/>
          <w:szCs w:val="28"/>
        </w:rPr>
        <w:t>Implicational meaning.</w:t>
      </w:r>
    </w:p>
    <w:p w:rsidR="000E02A5" w:rsidRPr="000E02A5" w:rsidRDefault="000E02A5" w:rsidP="000E02A5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E02A5">
        <w:rPr>
          <w:rFonts w:ascii="Times New Roman" w:hAnsi="Times New Roman"/>
          <w:bCs/>
          <w:sz w:val="28"/>
          <w:szCs w:val="28"/>
        </w:rPr>
        <w:t>Polysemy.</w:t>
      </w:r>
    </w:p>
    <w:p w:rsidR="000E02A5" w:rsidRPr="000E02A5" w:rsidRDefault="000E02A5" w:rsidP="000E02A5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E02A5">
        <w:rPr>
          <w:rFonts w:ascii="Times New Roman" w:hAnsi="Times New Roman"/>
          <w:bCs/>
          <w:sz w:val="28"/>
          <w:szCs w:val="28"/>
        </w:rPr>
        <w:t xml:space="preserve">Synchronic and diachronic approaches to polysemy. </w:t>
      </w:r>
    </w:p>
    <w:p w:rsidR="000E02A5" w:rsidRPr="000E02A5" w:rsidRDefault="000E02A5" w:rsidP="000E02A5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E02A5">
        <w:rPr>
          <w:rFonts w:ascii="Times New Roman" w:hAnsi="Times New Roman"/>
          <w:bCs/>
          <w:sz w:val="28"/>
          <w:szCs w:val="28"/>
        </w:rPr>
        <w:t>Diachronic and synchronic change of meaning.</w:t>
      </w:r>
    </w:p>
    <w:p w:rsidR="000E02A5" w:rsidRPr="00F94EE7" w:rsidRDefault="000E02A5" w:rsidP="000E02A5">
      <w:pPr>
        <w:pStyle w:val="a7"/>
        <w:ind w:left="1919"/>
        <w:jc w:val="both"/>
        <w:rPr>
          <w:rFonts w:ascii="Times New Roman" w:hAnsi="Times New Roman" w:cs="Times New Roman"/>
          <w:sz w:val="28"/>
          <w:szCs w:val="28"/>
        </w:rPr>
      </w:pPr>
    </w:p>
    <w:p w:rsidR="00F94EE7" w:rsidRDefault="00D326BF">
      <w:r w:rsidRPr="00D326BF">
        <w:rPr>
          <w:noProof/>
          <w:lang w:eastAsia="uk-UA"/>
        </w:rPr>
        <w:drawing>
          <wp:inline distT="0" distB="0" distL="0" distR="0">
            <wp:extent cx="6268583" cy="4788535"/>
            <wp:effectExtent l="0" t="0" r="0" b="0"/>
            <wp:docPr id="1" name="Рисунок 1" descr="https://i.gyazo.com/dbcb5e86fa71123e654a886527b9ef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dbcb5e86fa71123e654a886527b9ef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195" cy="479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BF" w:rsidRDefault="00D326BF">
      <w:r>
        <w:rPr>
          <w:noProof/>
          <w:lang w:eastAsia="uk-UA"/>
        </w:rPr>
        <w:lastRenderedPageBreak/>
        <w:drawing>
          <wp:inline distT="0" distB="0" distL="0" distR="0">
            <wp:extent cx="6247676" cy="3894455"/>
            <wp:effectExtent l="0" t="0" r="1270" b="0"/>
            <wp:docPr id="2" name="Рисунок 2" descr="https://i.gyazo.com/11bc0ca457745d420da6e03ecb5452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11bc0ca457745d420da6e03ecb54526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68" cy="390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BF" w:rsidRDefault="00D326BF">
      <w:r w:rsidRPr="00D326BF">
        <w:rPr>
          <w:noProof/>
          <w:lang w:eastAsia="uk-UA"/>
        </w:rPr>
        <w:drawing>
          <wp:inline distT="0" distB="0" distL="0" distR="0">
            <wp:extent cx="6119655" cy="5432089"/>
            <wp:effectExtent l="0" t="0" r="0" b="0"/>
            <wp:docPr id="3" name="Рисунок 3" descr="https://i.gyazo.com/8955e6100185e76a2a826fe7f23dbb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yazo.com/8955e6100185e76a2a826fe7f23dbb4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" b="613"/>
                    <a:stretch/>
                  </pic:blipFill>
                  <pic:spPr bwMode="auto">
                    <a:xfrm>
                      <a:off x="0" y="0"/>
                      <a:ext cx="6120765" cy="54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FB7" w:rsidRDefault="00D43140">
      <w:r w:rsidRPr="00D43140">
        <w:rPr>
          <w:noProof/>
          <w:lang w:eastAsia="uk-UA"/>
        </w:rPr>
        <w:lastRenderedPageBreak/>
        <w:drawing>
          <wp:inline distT="0" distB="0" distL="0" distR="0">
            <wp:extent cx="6120765" cy="2774347"/>
            <wp:effectExtent l="0" t="0" r="0" b="6985"/>
            <wp:docPr id="4" name="Рисунок 4" descr="https://i.gyazo.com/4b340a12f7646c0aa7c27998a7989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4b340a12f7646c0aa7c27998a79894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B7" w:rsidRDefault="00B26FB7">
      <w:r w:rsidRPr="00B26FB7">
        <w:rPr>
          <w:noProof/>
          <w:lang w:eastAsia="uk-UA"/>
        </w:rPr>
        <w:drawing>
          <wp:inline distT="0" distB="0" distL="0" distR="0">
            <wp:extent cx="6120080" cy="5096958"/>
            <wp:effectExtent l="0" t="0" r="0" b="8890"/>
            <wp:docPr id="5" name="Рисунок 5" descr="https://i.gyazo.com/ae2e1683052999552fafcf14e90dc3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ae2e1683052999552fafcf14e90dc30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"/>
                    <a:stretch/>
                  </pic:blipFill>
                  <pic:spPr bwMode="auto">
                    <a:xfrm>
                      <a:off x="0" y="0"/>
                      <a:ext cx="6120765" cy="50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16D" w:rsidRDefault="00B26FB7">
      <w:r w:rsidRPr="00B26FB7">
        <w:rPr>
          <w:noProof/>
          <w:lang w:eastAsia="uk-UA"/>
        </w:rPr>
        <w:lastRenderedPageBreak/>
        <w:drawing>
          <wp:inline distT="0" distB="0" distL="0" distR="0">
            <wp:extent cx="6119651" cy="2940685"/>
            <wp:effectExtent l="0" t="0" r="0" b="0"/>
            <wp:docPr id="6" name="Рисунок 6" descr="https://i.gyazo.com/9a1ea1fe2774b8d05b7b15bd3292e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9a1ea1fe2774b8d05b7b15bd3292ee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"/>
                    <a:stretch/>
                  </pic:blipFill>
                  <pic:spPr bwMode="auto">
                    <a:xfrm>
                      <a:off x="0" y="0"/>
                      <a:ext cx="6120765" cy="29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16D" w:rsidRDefault="00541132">
      <w:r w:rsidRPr="00541132">
        <w:rPr>
          <w:noProof/>
          <w:lang w:eastAsia="uk-UA"/>
        </w:rPr>
        <w:drawing>
          <wp:inline distT="0" distB="0" distL="0" distR="0">
            <wp:extent cx="6120765" cy="3951136"/>
            <wp:effectExtent l="0" t="0" r="0" b="0"/>
            <wp:docPr id="8" name="Рисунок 8" descr="https://i.gyazo.com/facb5e68d65fd6af60b0d6c9bd2f06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gyazo.com/facb5e68d65fd6af60b0d6c9bd2f06d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60" w:rsidRDefault="00BC7360">
      <w:r>
        <w:rPr>
          <w:noProof/>
          <w:lang w:eastAsia="uk-UA"/>
        </w:rPr>
        <w:lastRenderedPageBreak/>
        <w:drawing>
          <wp:inline distT="0" distB="0" distL="0" distR="0">
            <wp:extent cx="6120765" cy="4464934"/>
            <wp:effectExtent l="0" t="0" r="0" b="0"/>
            <wp:docPr id="9" name="Рисунок 9" descr="https://i.gyazo.com/a3211a1b0fc9dadc00855bba2c1db4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gyazo.com/a3211a1b0fc9dadc00855bba2c1db4a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6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60" w:rsidRDefault="00BC7360">
      <w:r w:rsidRPr="00BC7360">
        <w:rPr>
          <w:noProof/>
          <w:lang w:eastAsia="uk-UA"/>
        </w:rPr>
        <w:drawing>
          <wp:inline distT="0" distB="0" distL="0" distR="0">
            <wp:extent cx="6120765" cy="4681698"/>
            <wp:effectExtent l="0" t="0" r="0" b="5080"/>
            <wp:docPr id="10" name="Рисунок 10" descr="https://i.gyazo.com/80a937c6fb433ea154cf124e52627d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gyazo.com/80a937c6fb433ea154cf124e52627d5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8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BD8" w:rsidRDefault="00F95BD8"/>
    <w:p w:rsidR="00BC7360" w:rsidRDefault="00F95BD8">
      <w:r w:rsidRPr="00F95BD8">
        <w:rPr>
          <w:noProof/>
          <w:lang w:eastAsia="uk-UA"/>
        </w:rPr>
        <w:lastRenderedPageBreak/>
        <w:drawing>
          <wp:inline distT="0" distB="0" distL="0" distR="0">
            <wp:extent cx="6120276" cy="4010510"/>
            <wp:effectExtent l="0" t="0" r="0" b="9525"/>
            <wp:docPr id="11" name="Рисунок 11" descr="https://i.gyazo.com/295c57d24c3a0d686832eac60b759a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gyazo.com/295c57d24c3a0d686832eac60b759a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"/>
                    <a:stretch/>
                  </pic:blipFill>
                  <pic:spPr bwMode="auto">
                    <a:xfrm>
                      <a:off x="0" y="0"/>
                      <a:ext cx="6120765" cy="40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BD8" w:rsidRDefault="00197AED">
      <w:r w:rsidRPr="00197AED">
        <w:rPr>
          <w:noProof/>
          <w:lang w:eastAsia="uk-UA"/>
        </w:rPr>
        <w:drawing>
          <wp:inline distT="0" distB="0" distL="0" distR="0">
            <wp:extent cx="6120765" cy="4776073"/>
            <wp:effectExtent l="0" t="0" r="0" b="5715"/>
            <wp:docPr id="12" name="Рисунок 12" descr="https://i.gyazo.com/f2042caa65a32335500be72fd5fa0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gyazo.com/f2042caa65a32335500be72fd5fa05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7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ED" w:rsidRDefault="00197AED"/>
    <w:p w:rsidR="00197AED" w:rsidRDefault="00197AED"/>
    <w:p w:rsidR="00140117" w:rsidRDefault="00197AED">
      <w:r w:rsidRPr="00197AED">
        <w:rPr>
          <w:noProof/>
          <w:lang w:eastAsia="uk-UA"/>
        </w:rPr>
        <w:lastRenderedPageBreak/>
        <w:drawing>
          <wp:inline distT="0" distB="0" distL="0" distR="0">
            <wp:extent cx="6120765" cy="3769785"/>
            <wp:effectExtent l="0" t="0" r="0" b="2540"/>
            <wp:docPr id="13" name="Рисунок 13" descr="https://i.gyazo.com/0c11886ff2eab2b0b3d20210bdd94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gyazo.com/0c11886ff2eab2b0b3d20210bdd9446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17" w:rsidRDefault="00140117">
      <w:r>
        <w:rPr>
          <w:noProof/>
          <w:lang w:eastAsia="uk-UA"/>
        </w:rPr>
        <w:drawing>
          <wp:inline distT="0" distB="0" distL="0" distR="0">
            <wp:extent cx="6120619" cy="3556747"/>
            <wp:effectExtent l="0" t="0" r="0" b="5715"/>
            <wp:docPr id="15" name="Рисунок 15" descr="https://i.gyazo.com/eadbc34426ecb3962e804416c937b2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gyazo.com/eadbc34426ecb3962e804416c937b2d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5"/>
                    <a:stretch/>
                  </pic:blipFill>
                  <pic:spPr bwMode="auto">
                    <a:xfrm>
                      <a:off x="0" y="0"/>
                      <a:ext cx="6120765" cy="35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117" w:rsidRDefault="00140117"/>
    <w:p w:rsidR="00140117" w:rsidRDefault="00140117"/>
    <w:p w:rsidR="00140117" w:rsidRDefault="00140117"/>
    <w:p w:rsidR="00140117" w:rsidRDefault="00140117">
      <w:pPr>
        <w:rPr>
          <w:noProof/>
          <w:lang w:eastAsia="uk-UA"/>
        </w:rPr>
      </w:pPr>
    </w:p>
    <w:p w:rsidR="00140117" w:rsidRDefault="00140117">
      <w:r>
        <w:rPr>
          <w:noProof/>
          <w:lang w:eastAsia="uk-UA"/>
        </w:rPr>
        <w:lastRenderedPageBreak/>
        <w:drawing>
          <wp:inline distT="0" distB="0" distL="0" distR="0">
            <wp:extent cx="5533465" cy="4547826"/>
            <wp:effectExtent l="0" t="0" r="0" b="5715"/>
            <wp:docPr id="16" name="Рисунок 16" descr="https://i.gyazo.com/a691e896a06970b10235e4868b409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gyazo.com/a691e896a06970b10235e4868b4090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9"/>
                    <a:stretch/>
                  </pic:blipFill>
                  <pic:spPr bwMode="auto">
                    <a:xfrm>
                      <a:off x="0" y="0"/>
                      <a:ext cx="5542566" cy="455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3F5" w:rsidRDefault="00AC63F5"/>
    <w:p w:rsidR="00140117" w:rsidRDefault="00AC63F5">
      <w:r w:rsidRPr="00AC63F5">
        <w:rPr>
          <w:noProof/>
          <w:lang w:eastAsia="uk-UA"/>
        </w:rPr>
        <w:drawing>
          <wp:inline distT="0" distB="0" distL="0" distR="0">
            <wp:extent cx="4814047" cy="3797095"/>
            <wp:effectExtent l="0" t="0" r="5715" b="0"/>
            <wp:docPr id="17" name="Рисунок 17" descr="https://i.gyazo.com/6e8ebd6d6c6f68887e3b2edeb3515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gyazo.com/6e8ebd6d6c6f68887e3b2edeb35155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"/>
                    <a:stretch/>
                  </pic:blipFill>
                  <pic:spPr bwMode="auto">
                    <a:xfrm>
                      <a:off x="0" y="0"/>
                      <a:ext cx="4820353" cy="38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3F5" w:rsidRDefault="00AC63F5"/>
    <w:p w:rsidR="00AC63F5" w:rsidRDefault="00AC63F5"/>
    <w:p w:rsidR="00446BF0" w:rsidRDefault="00446BF0"/>
    <w:p w:rsidR="00D226BE" w:rsidRDefault="00446BF0">
      <w:r w:rsidRPr="00446BF0">
        <w:rPr>
          <w:noProof/>
          <w:lang w:eastAsia="uk-UA"/>
        </w:rPr>
        <w:lastRenderedPageBreak/>
        <w:drawing>
          <wp:inline distT="0" distB="0" distL="0" distR="0">
            <wp:extent cx="6119894" cy="3738805"/>
            <wp:effectExtent l="0" t="0" r="0" b="0"/>
            <wp:docPr id="18" name="Рисунок 18" descr="https://i.gyazo.com/1fcb986972c9394314f611bf42a23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gyazo.com/1fcb986972c9394314f611bf42a233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" b="1"/>
                    <a:stretch/>
                  </pic:blipFill>
                  <pic:spPr bwMode="auto">
                    <a:xfrm>
                      <a:off x="0" y="0"/>
                      <a:ext cx="6120765" cy="373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BF0" w:rsidRDefault="00D226BE">
      <w:r w:rsidRPr="00D226BE">
        <w:rPr>
          <w:noProof/>
          <w:lang w:eastAsia="uk-UA"/>
        </w:rPr>
        <w:drawing>
          <wp:inline distT="0" distB="0" distL="0" distR="0">
            <wp:extent cx="6120104" cy="4795446"/>
            <wp:effectExtent l="0" t="0" r="0" b="5715"/>
            <wp:docPr id="19" name="Рисунок 19" descr="https://i.gyazo.com/da484e38aeb5e6ea76752aeefd320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gyazo.com/da484e38aeb5e6ea76752aeefd3202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"/>
                    <a:stretch/>
                  </pic:blipFill>
                  <pic:spPr bwMode="auto">
                    <a:xfrm>
                      <a:off x="0" y="0"/>
                      <a:ext cx="6120765" cy="479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763" w:rsidRDefault="00404763"/>
    <w:p w:rsidR="00404763" w:rsidRDefault="00404763">
      <w:pPr>
        <w:rPr>
          <w:noProof/>
          <w:lang w:eastAsia="uk-UA"/>
        </w:rPr>
      </w:pPr>
    </w:p>
    <w:p w:rsidR="00404763" w:rsidRDefault="00404763">
      <w:r>
        <w:rPr>
          <w:noProof/>
          <w:lang w:eastAsia="uk-UA"/>
        </w:rPr>
        <w:lastRenderedPageBreak/>
        <w:drawing>
          <wp:inline distT="0" distB="0" distL="0" distR="0">
            <wp:extent cx="6120684" cy="3277235"/>
            <wp:effectExtent l="0" t="0" r="0" b="0"/>
            <wp:docPr id="20" name="Рисунок 20" descr="https://i.gyazo.com/db91ca87099eb72ec5df946c67943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gyazo.com/db91ca87099eb72ec5df946c67943e7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"/>
                    <a:stretch/>
                  </pic:blipFill>
                  <pic:spPr bwMode="auto">
                    <a:xfrm>
                      <a:off x="0" y="0"/>
                      <a:ext cx="6120765" cy="327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763" w:rsidRDefault="00DF5E98">
      <w:r w:rsidRPr="00DF5E98">
        <w:rPr>
          <w:noProof/>
          <w:lang w:eastAsia="uk-UA"/>
        </w:rPr>
        <w:drawing>
          <wp:inline distT="0" distB="0" distL="0" distR="0">
            <wp:extent cx="6120765" cy="3879979"/>
            <wp:effectExtent l="0" t="0" r="0" b="6350"/>
            <wp:docPr id="21" name="Рисунок 21" descr="https://i.gyazo.com/84f2c2e41520fa7f461304f3cb10eb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gyazo.com/84f2c2e41520fa7f461304f3cb10ebef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7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23" w:rsidRDefault="00470D23" w:rsidP="00470D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Рекомендована література:</w:t>
      </w:r>
    </w:p>
    <w:p w:rsidR="00470D23" w:rsidRDefault="00470D23" w:rsidP="00470D2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>1. Анікеєнко І. Г. Практикум з курсу лексикології англійської мови для студентів ІІІ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курсу / І. Г. Анікеєнко, Л.Ф. Бойцан, Л. В. Ганецька. – Київ: Вид-во КДУ, 1999. – 72 c. 14</w:t>
      </w:r>
    </w:p>
    <w:p w:rsidR="00470D23" w:rsidRDefault="00470D23" w:rsidP="00470D2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Верба Л. Г. Порівняльна лексикологія англійської та української мов / Л. Г. Верба. –Вінниця: Вид-во Нова книга, 2003. – 160 с. </w:t>
      </w:r>
    </w:p>
    <w:p w:rsidR="00470D23" w:rsidRDefault="00470D23" w:rsidP="00470D2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3. Гороть Є. І Теоретична й практична лексикологія сучасної англійської мови / за ред.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Є. І. Гороть. – Луцьк : Волин. нац. ун-т ім. Лесі Українки, 2011. – 340с.</w:t>
      </w:r>
    </w:p>
    <w:p w:rsidR="00470D23" w:rsidRDefault="00470D23" w:rsidP="00470D2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Квеселевич Д.І., Сасіна В.П. Практикум з лексикології сучасної англійської мови. –Вінниця: Вид-во Нова книга, 2001. – 126 с. </w:t>
      </w:r>
    </w:p>
    <w:p w:rsidR="00470D23" w:rsidRDefault="00470D23" w:rsidP="00470D2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>5. Мостовий М.І. Лексикологія англійської мови / М. І. Мостовий. – Харків: Вид-во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Основа, 1993. – 172 с.</w:t>
      </w:r>
    </w:p>
    <w:p w:rsidR="00470D23" w:rsidRDefault="00470D23" w:rsidP="00470D2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Ніколенко А. Г. Лексикологія англійської мови – теорія і практика /А. Г. Ніколенко. – Вінниця: Нова книга, 2007. – 528с. </w:t>
      </w:r>
    </w:p>
    <w:p w:rsidR="00470D23" w:rsidRDefault="00470D23"/>
    <w:sectPr w:rsidR="00470D2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615" w:rsidRDefault="00F66615" w:rsidP="00F94EE7">
      <w:pPr>
        <w:spacing w:after="0" w:line="240" w:lineRule="auto"/>
      </w:pPr>
      <w:r>
        <w:separator/>
      </w:r>
    </w:p>
  </w:endnote>
  <w:endnote w:type="continuationSeparator" w:id="0">
    <w:p w:rsidR="00F66615" w:rsidRDefault="00F66615" w:rsidP="00F9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615" w:rsidRDefault="00F66615" w:rsidP="00F94EE7">
      <w:pPr>
        <w:spacing w:after="0" w:line="240" w:lineRule="auto"/>
      </w:pPr>
      <w:r>
        <w:separator/>
      </w:r>
    </w:p>
  </w:footnote>
  <w:footnote w:type="continuationSeparator" w:id="0">
    <w:p w:rsidR="00F66615" w:rsidRDefault="00F66615" w:rsidP="00F94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084C63"/>
    <w:multiLevelType w:val="hybridMultilevel"/>
    <w:tmpl w:val="5EE0285C"/>
    <w:lvl w:ilvl="0" w:tplc="0422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85"/>
    <w:rsid w:val="000650AE"/>
    <w:rsid w:val="000B7CB3"/>
    <w:rsid w:val="000E02A5"/>
    <w:rsid w:val="00140117"/>
    <w:rsid w:val="00197AED"/>
    <w:rsid w:val="00404763"/>
    <w:rsid w:val="0042016D"/>
    <w:rsid w:val="00446BF0"/>
    <w:rsid w:val="00470D23"/>
    <w:rsid w:val="00541132"/>
    <w:rsid w:val="005E36AF"/>
    <w:rsid w:val="006901F1"/>
    <w:rsid w:val="00AC63F5"/>
    <w:rsid w:val="00B26FB7"/>
    <w:rsid w:val="00BC7360"/>
    <w:rsid w:val="00D226BE"/>
    <w:rsid w:val="00D326BF"/>
    <w:rsid w:val="00D43140"/>
    <w:rsid w:val="00D90585"/>
    <w:rsid w:val="00DF5E98"/>
    <w:rsid w:val="00EF0BC6"/>
    <w:rsid w:val="00F66615"/>
    <w:rsid w:val="00F94EE7"/>
    <w:rsid w:val="00F9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D21907-48FB-4AD5-869B-1A320FE69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4EE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F94EE7"/>
  </w:style>
  <w:style w:type="paragraph" w:styleId="a5">
    <w:name w:val="footer"/>
    <w:basedOn w:val="a"/>
    <w:link w:val="a6"/>
    <w:uiPriority w:val="99"/>
    <w:unhideWhenUsed/>
    <w:rsid w:val="00F94EE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F94EE7"/>
  </w:style>
  <w:style w:type="paragraph" w:styleId="a7">
    <w:name w:val="List Paragraph"/>
    <w:basedOn w:val="a"/>
    <w:uiPriority w:val="34"/>
    <w:qFormat/>
    <w:rsid w:val="00F94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4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757</Words>
  <Characters>432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Yuliia</dc:creator>
  <cp:keywords/>
  <dc:description/>
  <cp:lastModifiedBy>Yuliia</cp:lastModifiedBy>
  <cp:revision>4</cp:revision>
  <dcterms:created xsi:type="dcterms:W3CDTF">2023-10-28T20:40:00Z</dcterms:created>
  <dcterms:modified xsi:type="dcterms:W3CDTF">2023-10-28T20:46:00Z</dcterms:modified>
</cp:coreProperties>
</file>