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69" w:rsidRPr="00234F69" w:rsidRDefault="00234F69" w:rsidP="00234F69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r w:rsidRPr="00234F69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Практичне завдання</w:t>
      </w:r>
    </w:p>
    <w:p w:rsidR="00234F69" w:rsidRDefault="00234F69" w:rsidP="00234F69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Розрахунок вартості проведення ділової наради</w:t>
      </w:r>
    </w:p>
    <w:p w:rsidR="00234F69" w:rsidRPr="00234F69" w:rsidRDefault="00234F69" w:rsidP="00234F69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F69" w:rsidRPr="00234F69" w:rsidRDefault="00234F69" w:rsidP="00234F6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>Як керівнику ресторану вам необхі</w:t>
      </w:r>
      <w:r>
        <w:rPr>
          <w:rFonts w:ascii="Times New Roman" w:hAnsi="Times New Roman" w:cs="Times New Roman"/>
          <w:sz w:val="28"/>
          <w:szCs w:val="28"/>
          <w:lang w:val="uk-UA"/>
        </w:rPr>
        <w:t>дно організувати та провести ді</w:t>
      </w:r>
      <w:r w:rsidRPr="00234F69">
        <w:rPr>
          <w:rFonts w:ascii="Times New Roman" w:hAnsi="Times New Roman" w:cs="Times New Roman"/>
          <w:sz w:val="28"/>
          <w:szCs w:val="28"/>
          <w:lang w:val="uk-UA"/>
        </w:rPr>
        <w:t>лову нараду з представлення та аналі</w:t>
      </w:r>
      <w:r>
        <w:rPr>
          <w:rFonts w:ascii="Times New Roman" w:hAnsi="Times New Roman" w:cs="Times New Roman"/>
          <w:sz w:val="28"/>
          <w:szCs w:val="28"/>
          <w:lang w:val="uk-UA"/>
        </w:rPr>
        <w:t>зу результатів роботи вашого за</w:t>
      </w: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кладу за минулий місяць. </w:t>
      </w:r>
    </w:p>
    <w:p w:rsidR="00234F69" w:rsidRPr="00234F69" w:rsidRDefault="00234F69" w:rsidP="00234F6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Розробіть технологію проведення ділової наради, враховуючи такі положення: </w:t>
      </w:r>
    </w:p>
    <w:p w:rsidR="00234F69" w:rsidRPr="00234F69" w:rsidRDefault="00234F69" w:rsidP="00234F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мета проведення наради та питання, що мають бути розкриті; </w:t>
      </w:r>
    </w:p>
    <w:p w:rsidR="00234F69" w:rsidRPr="00234F69" w:rsidRDefault="00234F69" w:rsidP="00234F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склад учасників, підготовка учасників, місце та час проведення; </w:t>
      </w:r>
    </w:p>
    <w:p w:rsidR="00234F69" w:rsidRPr="00234F69" w:rsidRDefault="00234F69" w:rsidP="00234F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>тривалість наради (обґрунтування та схематичне представлення залежність стану учасників наради та кі</w:t>
      </w:r>
      <w:r>
        <w:rPr>
          <w:rFonts w:ascii="Times New Roman" w:hAnsi="Times New Roman" w:cs="Times New Roman"/>
          <w:sz w:val="28"/>
          <w:szCs w:val="28"/>
          <w:lang w:val="uk-UA"/>
        </w:rPr>
        <w:t>нцевих результатів від її трива</w:t>
      </w: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лості); </w:t>
      </w:r>
    </w:p>
    <w:p w:rsidR="00234F69" w:rsidRPr="00234F69" w:rsidRDefault="00234F69" w:rsidP="00234F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модель протоколу; </w:t>
      </w:r>
    </w:p>
    <w:p w:rsidR="00234F69" w:rsidRPr="00234F69" w:rsidRDefault="00234F69" w:rsidP="00234F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69">
        <w:rPr>
          <w:rFonts w:ascii="Times New Roman" w:hAnsi="Times New Roman" w:cs="Times New Roman"/>
          <w:sz w:val="28"/>
          <w:szCs w:val="28"/>
          <w:lang w:val="uk-UA"/>
        </w:rPr>
        <w:t xml:space="preserve">підсумок та прийняття рішень. </w:t>
      </w:r>
    </w:p>
    <w:bookmarkEnd w:id="0"/>
    <w:p w:rsidR="00234F69" w:rsidRPr="00234F69" w:rsidRDefault="00234F69" w:rsidP="00234F69">
      <w:pPr>
        <w:pStyle w:val="Default"/>
        <w:rPr>
          <w:rFonts w:ascii="Times New Roman" w:hAnsi="Times New Roman" w:cs="Times New Roman"/>
          <w:color w:val="auto"/>
          <w:lang w:val="uk-UA"/>
        </w:rPr>
      </w:pPr>
    </w:p>
    <w:sectPr w:rsidR="00234F69" w:rsidRPr="0023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6D3"/>
    <w:multiLevelType w:val="hybridMultilevel"/>
    <w:tmpl w:val="9AEE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69"/>
    <w:rsid w:val="00234F69"/>
    <w:rsid w:val="00790852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2023-10-22T18:41:00Z</dcterms:created>
  <dcterms:modified xsi:type="dcterms:W3CDTF">2023-10-22T18:49:00Z</dcterms:modified>
</cp:coreProperties>
</file>